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070BA" w14:paraId="1DF7F3BC"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070BA" w:rsidRPr="005D1853" w14:paraId="2B2DB061" w14:textId="77777777" w:rsidTr="00B00168">
              <w:tc>
                <w:tcPr>
                  <w:tcW w:w="5245" w:type="dxa"/>
                  <w:vAlign w:val="bottom"/>
                </w:tcPr>
                <w:bookmarkStart w:id="0" w:name="unique_1"/>
                <w:bookmarkStart w:id="1" w:name="_Hlk107001998"/>
                <w:p w14:paraId="71949CFA" w14:textId="302E30E2" w:rsidR="001070BA" w:rsidRDefault="001070BA" w:rsidP="00B00168">
                  <w:pPr>
                    <w:pStyle w:val="SAPFooterleft"/>
                    <w:framePr w:hSpace="141" w:wrap="around" w:vAnchor="page" w:hAnchor="margin" w:y="590"/>
                  </w:pPr>
                  <w:r>
                    <w:fldChar w:fldCharType="begin"/>
                  </w:r>
                  <w:r>
                    <w:instrText xml:space="preserve"> REF maintitle \* MERGEFORMAT </w:instrText>
                  </w:r>
                  <w:r>
                    <w:fldChar w:fldCharType="separate"/>
                  </w:r>
                  <w:r w:rsidRPr="001070BA">
                    <w:t>Transfer of Bill of Materials</w:t>
                  </w:r>
                  <w:r>
                    <w:rPr>
                      <w:u w:color="000000" w:themeColor="text1"/>
                    </w:rPr>
                    <w:t xml:space="preserve"> for SAP Global Trade Services (24H_AE)</w:t>
                  </w:r>
                  <w:r>
                    <w:fldChar w:fldCharType="end"/>
                  </w:r>
                </w:p>
                <w:p w14:paraId="6D571DDA" w14:textId="25B414FF" w:rsidR="001070BA" w:rsidRPr="001B2C66" w:rsidRDefault="001070BA"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422117ED" w14:textId="05C15136" w:rsidR="001070BA" w:rsidRPr="00860C35" w:rsidRDefault="001070BA"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A9FAFF3" w14:textId="1D4E4300" w:rsidR="001070BA" w:rsidRPr="004319A4" w:rsidRDefault="001070BA"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2D44E6F" w14:textId="77777777" w:rsidR="001070BA" w:rsidRDefault="001070BA" w:rsidP="00EF1BD8">
            <w:pPr>
              <w:pStyle w:val="Footer"/>
            </w:pPr>
          </w:p>
          <w:p w14:paraId="7BEDAE62" w14:textId="77777777" w:rsidR="001070BA" w:rsidRPr="006A4D17" w:rsidRDefault="001070BA" w:rsidP="00BA68EB">
            <w:r w:rsidRPr="006A4D17">
              <w:rPr>
                <w:noProof/>
              </w:rPr>
              <w:drawing>
                <wp:anchor distT="0" distB="0" distL="114300" distR="114300" simplePos="0" relativeHeight="251659264" behindDoc="1" locked="0" layoutInCell="1" allowOverlap="1" wp14:anchorId="09413A98" wp14:editId="26717E4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95920CF" w14:textId="2E2B70EA" w:rsidR="001070BA" w:rsidRPr="00E540A2" w:rsidRDefault="001070BA" w:rsidP="001070BA">
            <w:pPr>
              <w:pStyle w:val="SAPCollateralType"/>
            </w:pPr>
            <w:r>
              <w:t>Test Script</w:t>
            </w:r>
          </w:p>
          <w:p w14:paraId="5B4C6CD4" w14:textId="769890FB" w:rsidR="001070BA" w:rsidRPr="00CF3F1C" w:rsidRDefault="001070BA" w:rsidP="001070BA">
            <w:pPr>
              <w:pStyle w:val="SAPDocumentVersion"/>
            </w:pPr>
            <w:r>
              <w:t>SAP S/4HANA Cloud Public Edition - 19-06-26</w:t>
            </w:r>
          </w:p>
        </w:tc>
      </w:tr>
      <w:tr w:rsidR="001070BA" w14:paraId="518C6AC8" w14:textId="77777777" w:rsidTr="00BA68EB">
        <w:trPr>
          <w:trHeight w:hRule="exact" w:val="1656"/>
        </w:trPr>
        <w:tc>
          <w:tcPr>
            <w:tcW w:w="3227" w:type="dxa"/>
          </w:tcPr>
          <w:p w14:paraId="4C4E2A4B" w14:textId="77777777" w:rsidR="001070BA" w:rsidRPr="006A4D17" w:rsidRDefault="001070BA" w:rsidP="00BA68EB"/>
        </w:tc>
        <w:tc>
          <w:tcPr>
            <w:tcW w:w="11340" w:type="dxa"/>
          </w:tcPr>
          <w:p w14:paraId="7C789D31" w14:textId="55FEDE79" w:rsidR="001070BA" w:rsidRDefault="001070BA" w:rsidP="001070BA">
            <w:pPr>
              <w:pStyle w:val="SAPMainTitle"/>
            </w:pPr>
            <w:bookmarkStart w:id="2" w:name="maintitle"/>
            <w:r>
              <w:t>Transfer of Bill of Materials for SAP Global Trade Services (24H_AE)</w:t>
            </w:r>
            <w:bookmarkEnd w:id="2"/>
            <w:r w:rsidRPr="00585F3D">
              <w:t xml:space="preserve"> </w:t>
            </w:r>
          </w:p>
          <w:p w14:paraId="3A3366FF" w14:textId="77777777" w:rsidR="001070BA" w:rsidRDefault="001070BA" w:rsidP="00BA68EB"/>
          <w:p w14:paraId="61032AC3" w14:textId="77777777" w:rsidR="001070BA" w:rsidRPr="00585F3D" w:rsidRDefault="001070BA" w:rsidP="00BA68EB">
            <w:r w:rsidRPr="00DE3655">
              <w:rPr>
                <w:b/>
                <w:bCs/>
                <w:noProof/>
                <w:szCs w:val="28"/>
              </w:rPr>
              <w:drawing>
                <wp:anchor distT="0" distB="0" distL="114300" distR="114300" simplePos="0" relativeHeight="251660288" behindDoc="1" locked="0" layoutInCell="1" allowOverlap="1" wp14:anchorId="6B07732A" wp14:editId="17DA03A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070BA" w14:paraId="506D3ED0" w14:textId="77777777" w:rsidTr="00BA68EB">
        <w:trPr>
          <w:trHeight w:hRule="exact" w:val="481"/>
        </w:trPr>
        <w:tc>
          <w:tcPr>
            <w:tcW w:w="3227" w:type="dxa"/>
          </w:tcPr>
          <w:p w14:paraId="12E962BC" w14:textId="77777777" w:rsidR="001070BA" w:rsidRDefault="001070BA" w:rsidP="00BA68EB"/>
        </w:tc>
        <w:tc>
          <w:tcPr>
            <w:tcW w:w="11340" w:type="dxa"/>
          </w:tcPr>
          <w:p w14:paraId="1E7D853D" w14:textId="77777777" w:rsidR="001070BA" w:rsidRDefault="001070BA" w:rsidP="00BA68EB">
            <w:pPr>
              <w:pStyle w:val="SAPSecurityLevel"/>
              <w:jc w:val="left"/>
            </w:pPr>
            <w:r>
              <w:t>PUBLIC</w:t>
            </w:r>
          </w:p>
        </w:tc>
      </w:tr>
    </w:tbl>
    <w:p w14:paraId="0A0FA09C" w14:textId="77777777" w:rsidR="001070BA" w:rsidRPr="009B6859" w:rsidRDefault="001070BA" w:rsidP="00943314">
      <w:pPr>
        <w:pStyle w:val="SAPKeyblockTitle"/>
      </w:pPr>
      <w:r w:rsidRPr="009B6859">
        <w:t>Table of Contents</w:t>
      </w:r>
      <w:r w:rsidRPr="00BE29C5">
        <w:rPr>
          <w:rFonts w:ascii="BentonSans Book" w:hAnsi="BentonSans Book"/>
          <w:noProof/>
          <w:color w:val="000000" w:themeColor="text1"/>
          <w:sz w:val="18"/>
        </w:rPr>
        <w:t xml:space="preserve"> </w:t>
      </w:r>
    </w:p>
    <w:p w14:paraId="50115243" w14:textId="09815630" w:rsidR="001070BA" w:rsidRDefault="001070B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9006" w:history="1">
        <w:r w:rsidRPr="001E6C99">
          <w:rPr>
            <w:rStyle w:val="Hyperlink"/>
            <w:noProof/>
          </w:rPr>
          <w:t>1</w:t>
        </w:r>
        <w:r>
          <w:rPr>
            <w:rFonts w:asciiTheme="minorHAnsi" w:eastAsiaTheme="minorEastAsia" w:hAnsiTheme="minorHAnsi" w:cstheme="minorBidi"/>
            <w:noProof/>
            <w:color w:val="auto"/>
            <w:kern w:val="2"/>
            <w:sz w:val="24"/>
            <w:lang/>
            <w14:ligatures w14:val="standardContextual"/>
          </w:rPr>
          <w:tab/>
        </w:r>
        <w:r w:rsidRPr="001E6C99">
          <w:rPr>
            <w:rStyle w:val="Hyperlink"/>
            <w:noProof/>
          </w:rPr>
          <w:t>Purpose</w:t>
        </w:r>
        <w:r>
          <w:rPr>
            <w:noProof/>
            <w:webHidden/>
          </w:rPr>
          <w:tab/>
        </w:r>
        <w:r>
          <w:rPr>
            <w:noProof/>
            <w:webHidden/>
          </w:rPr>
          <w:fldChar w:fldCharType="begin"/>
        </w:r>
        <w:r>
          <w:rPr>
            <w:noProof/>
            <w:webHidden/>
          </w:rPr>
          <w:instrText xml:space="preserve"> PAGEREF _Toc232849006 \h </w:instrText>
        </w:r>
        <w:r>
          <w:rPr>
            <w:noProof/>
            <w:webHidden/>
          </w:rPr>
        </w:r>
        <w:r>
          <w:rPr>
            <w:noProof/>
            <w:webHidden/>
          </w:rPr>
          <w:fldChar w:fldCharType="separate"/>
        </w:r>
        <w:r>
          <w:rPr>
            <w:noProof/>
            <w:webHidden/>
          </w:rPr>
          <w:t>2</w:t>
        </w:r>
        <w:r>
          <w:rPr>
            <w:noProof/>
            <w:webHidden/>
          </w:rPr>
          <w:fldChar w:fldCharType="end"/>
        </w:r>
      </w:hyperlink>
    </w:p>
    <w:p w14:paraId="438DAA82" w14:textId="01B103AB" w:rsidR="001070BA" w:rsidRDefault="001070BA">
      <w:pPr>
        <w:pStyle w:val="TOC1"/>
        <w:rPr>
          <w:rFonts w:asciiTheme="minorHAnsi" w:eastAsiaTheme="minorEastAsia" w:hAnsiTheme="minorHAnsi" w:cstheme="minorBidi"/>
          <w:noProof/>
          <w:color w:val="auto"/>
          <w:kern w:val="2"/>
          <w:sz w:val="24"/>
          <w:lang/>
          <w14:ligatures w14:val="standardContextual"/>
        </w:rPr>
      </w:pPr>
      <w:hyperlink w:anchor="_Toc232849007" w:history="1">
        <w:r w:rsidRPr="001E6C99">
          <w:rPr>
            <w:rStyle w:val="Hyperlink"/>
            <w:noProof/>
          </w:rPr>
          <w:t>2</w:t>
        </w:r>
        <w:r>
          <w:rPr>
            <w:rFonts w:asciiTheme="minorHAnsi" w:eastAsiaTheme="minorEastAsia" w:hAnsiTheme="minorHAnsi" w:cstheme="minorBidi"/>
            <w:noProof/>
            <w:color w:val="auto"/>
            <w:kern w:val="2"/>
            <w:sz w:val="24"/>
            <w:lang/>
            <w14:ligatures w14:val="standardContextual"/>
          </w:rPr>
          <w:tab/>
        </w:r>
        <w:r w:rsidRPr="001E6C99">
          <w:rPr>
            <w:rStyle w:val="Hyperlink"/>
            <w:noProof/>
          </w:rPr>
          <w:t>Prerequisites</w:t>
        </w:r>
        <w:r>
          <w:rPr>
            <w:noProof/>
            <w:webHidden/>
          </w:rPr>
          <w:tab/>
        </w:r>
        <w:r>
          <w:rPr>
            <w:noProof/>
            <w:webHidden/>
          </w:rPr>
          <w:fldChar w:fldCharType="begin"/>
        </w:r>
        <w:r>
          <w:rPr>
            <w:noProof/>
            <w:webHidden/>
          </w:rPr>
          <w:instrText xml:space="preserve"> PAGEREF _Toc232849007 \h </w:instrText>
        </w:r>
        <w:r>
          <w:rPr>
            <w:noProof/>
            <w:webHidden/>
          </w:rPr>
        </w:r>
        <w:r>
          <w:rPr>
            <w:noProof/>
            <w:webHidden/>
          </w:rPr>
          <w:fldChar w:fldCharType="separate"/>
        </w:r>
        <w:r>
          <w:rPr>
            <w:noProof/>
            <w:webHidden/>
          </w:rPr>
          <w:t>3</w:t>
        </w:r>
        <w:r>
          <w:rPr>
            <w:noProof/>
            <w:webHidden/>
          </w:rPr>
          <w:fldChar w:fldCharType="end"/>
        </w:r>
      </w:hyperlink>
    </w:p>
    <w:p w14:paraId="2CD312B9" w14:textId="675DCF39" w:rsidR="001070BA" w:rsidRDefault="001070BA">
      <w:pPr>
        <w:pStyle w:val="TOC2"/>
        <w:rPr>
          <w:rFonts w:asciiTheme="minorHAnsi" w:eastAsiaTheme="minorEastAsia" w:hAnsiTheme="minorHAnsi" w:cstheme="minorBidi"/>
          <w:noProof/>
          <w:color w:val="auto"/>
          <w:kern w:val="2"/>
          <w:sz w:val="24"/>
          <w:lang/>
          <w14:ligatures w14:val="standardContextual"/>
        </w:rPr>
      </w:pPr>
      <w:hyperlink w:anchor="_Toc232849008" w:history="1">
        <w:r w:rsidRPr="001E6C99">
          <w:rPr>
            <w:rStyle w:val="Hyperlink"/>
            <w:noProof/>
          </w:rPr>
          <w:t>2.1</w:t>
        </w:r>
        <w:r>
          <w:rPr>
            <w:rFonts w:asciiTheme="minorHAnsi" w:eastAsiaTheme="minorEastAsia" w:hAnsiTheme="minorHAnsi" w:cstheme="minorBidi"/>
            <w:noProof/>
            <w:color w:val="auto"/>
            <w:kern w:val="2"/>
            <w:sz w:val="24"/>
            <w:lang/>
            <w14:ligatures w14:val="standardContextual"/>
          </w:rPr>
          <w:tab/>
        </w:r>
        <w:r w:rsidRPr="001E6C99">
          <w:rPr>
            <w:rStyle w:val="Hyperlink"/>
            <w:noProof/>
          </w:rPr>
          <w:t>System Access</w:t>
        </w:r>
        <w:r>
          <w:rPr>
            <w:noProof/>
            <w:webHidden/>
          </w:rPr>
          <w:tab/>
        </w:r>
        <w:r>
          <w:rPr>
            <w:noProof/>
            <w:webHidden/>
          </w:rPr>
          <w:fldChar w:fldCharType="begin"/>
        </w:r>
        <w:r>
          <w:rPr>
            <w:noProof/>
            <w:webHidden/>
          </w:rPr>
          <w:instrText xml:space="preserve"> PAGEREF _Toc232849008 \h </w:instrText>
        </w:r>
        <w:r>
          <w:rPr>
            <w:noProof/>
            <w:webHidden/>
          </w:rPr>
        </w:r>
        <w:r>
          <w:rPr>
            <w:noProof/>
            <w:webHidden/>
          </w:rPr>
          <w:fldChar w:fldCharType="separate"/>
        </w:r>
        <w:r>
          <w:rPr>
            <w:noProof/>
            <w:webHidden/>
          </w:rPr>
          <w:t>3</w:t>
        </w:r>
        <w:r>
          <w:rPr>
            <w:noProof/>
            <w:webHidden/>
          </w:rPr>
          <w:fldChar w:fldCharType="end"/>
        </w:r>
      </w:hyperlink>
    </w:p>
    <w:p w14:paraId="38820059" w14:textId="7B535ADB" w:rsidR="001070BA" w:rsidRDefault="001070BA">
      <w:pPr>
        <w:pStyle w:val="TOC2"/>
        <w:rPr>
          <w:rFonts w:asciiTheme="minorHAnsi" w:eastAsiaTheme="minorEastAsia" w:hAnsiTheme="minorHAnsi" w:cstheme="minorBidi"/>
          <w:noProof/>
          <w:color w:val="auto"/>
          <w:kern w:val="2"/>
          <w:sz w:val="24"/>
          <w:lang/>
          <w14:ligatures w14:val="standardContextual"/>
        </w:rPr>
      </w:pPr>
      <w:hyperlink w:anchor="_Toc232849009" w:history="1">
        <w:r w:rsidRPr="001E6C99">
          <w:rPr>
            <w:rStyle w:val="Hyperlink"/>
            <w:noProof/>
          </w:rPr>
          <w:t>2.2</w:t>
        </w:r>
        <w:r>
          <w:rPr>
            <w:rFonts w:asciiTheme="minorHAnsi" w:eastAsiaTheme="minorEastAsia" w:hAnsiTheme="minorHAnsi" w:cstheme="minorBidi"/>
            <w:noProof/>
            <w:color w:val="auto"/>
            <w:kern w:val="2"/>
            <w:sz w:val="24"/>
            <w:lang/>
            <w14:ligatures w14:val="standardContextual"/>
          </w:rPr>
          <w:tab/>
        </w:r>
        <w:r w:rsidRPr="001E6C99">
          <w:rPr>
            <w:rStyle w:val="Hyperlink"/>
            <w:noProof/>
          </w:rPr>
          <w:t>Roles</w:t>
        </w:r>
        <w:r>
          <w:rPr>
            <w:noProof/>
            <w:webHidden/>
          </w:rPr>
          <w:tab/>
        </w:r>
        <w:r>
          <w:rPr>
            <w:noProof/>
            <w:webHidden/>
          </w:rPr>
          <w:fldChar w:fldCharType="begin"/>
        </w:r>
        <w:r>
          <w:rPr>
            <w:noProof/>
            <w:webHidden/>
          </w:rPr>
          <w:instrText xml:space="preserve"> PAGEREF _Toc232849009 \h </w:instrText>
        </w:r>
        <w:r>
          <w:rPr>
            <w:noProof/>
            <w:webHidden/>
          </w:rPr>
        </w:r>
        <w:r>
          <w:rPr>
            <w:noProof/>
            <w:webHidden/>
          </w:rPr>
          <w:fldChar w:fldCharType="separate"/>
        </w:r>
        <w:r>
          <w:rPr>
            <w:noProof/>
            <w:webHidden/>
          </w:rPr>
          <w:t>3</w:t>
        </w:r>
        <w:r>
          <w:rPr>
            <w:noProof/>
            <w:webHidden/>
          </w:rPr>
          <w:fldChar w:fldCharType="end"/>
        </w:r>
      </w:hyperlink>
    </w:p>
    <w:p w14:paraId="6E54388F" w14:textId="489F4548" w:rsidR="001070BA" w:rsidRDefault="001070BA">
      <w:pPr>
        <w:pStyle w:val="TOC2"/>
        <w:rPr>
          <w:rFonts w:asciiTheme="minorHAnsi" w:eastAsiaTheme="minorEastAsia" w:hAnsiTheme="minorHAnsi" w:cstheme="minorBidi"/>
          <w:noProof/>
          <w:color w:val="auto"/>
          <w:kern w:val="2"/>
          <w:sz w:val="24"/>
          <w:lang/>
          <w14:ligatures w14:val="standardContextual"/>
        </w:rPr>
      </w:pPr>
      <w:hyperlink w:anchor="_Toc232849010" w:history="1">
        <w:r w:rsidRPr="001E6C99">
          <w:rPr>
            <w:rStyle w:val="Hyperlink"/>
            <w:noProof/>
          </w:rPr>
          <w:t>2.3</w:t>
        </w:r>
        <w:r>
          <w:rPr>
            <w:rFonts w:asciiTheme="minorHAnsi" w:eastAsiaTheme="minorEastAsia" w:hAnsiTheme="minorHAnsi" w:cstheme="minorBidi"/>
            <w:noProof/>
            <w:color w:val="auto"/>
            <w:kern w:val="2"/>
            <w:sz w:val="24"/>
            <w:lang/>
            <w14:ligatures w14:val="standardContextual"/>
          </w:rPr>
          <w:tab/>
        </w:r>
        <w:r w:rsidRPr="001E6C99">
          <w:rPr>
            <w:rStyle w:val="Hyperlink"/>
            <w:noProof/>
          </w:rPr>
          <w:t>Business Conditions</w:t>
        </w:r>
        <w:r>
          <w:rPr>
            <w:noProof/>
            <w:webHidden/>
          </w:rPr>
          <w:tab/>
        </w:r>
        <w:r>
          <w:rPr>
            <w:noProof/>
            <w:webHidden/>
          </w:rPr>
          <w:fldChar w:fldCharType="begin"/>
        </w:r>
        <w:r>
          <w:rPr>
            <w:noProof/>
            <w:webHidden/>
          </w:rPr>
          <w:instrText xml:space="preserve"> PAGEREF _Toc232849010 \h </w:instrText>
        </w:r>
        <w:r>
          <w:rPr>
            <w:noProof/>
            <w:webHidden/>
          </w:rPr>
        </w:r>
        <w:r>
          <w:rPr>
            <w:noProof/>
            <w:webHidden/>
          </w:rPr>
          <w:fldChar w:fldCharType="separate"/>
        </w:r>
        <w:r>
          <w:rPr>
            <w:noProof/>
            <w:webHidden/>
          </w:rPr>
          <w:t>3</w:t>
        </w:r>
        <w:r>
          <w:rPr>
            <w:noProof/>
            <w:webHidden/>
          </w:rPr>
          <w:fldChar w:fldCharType="end"/>
        </w:r>
      </w:hyperlink>
    </w:p>
    <w:p w14:paraId="300ACB2C" w14:textId="09EE1857" w:rsidR="001070BA" w:rsidRDefault="001070BA">
      <w:pPr>
        <w:pStyle w:val="TOC2"/>
        <w:rPr>
          <w:rFonts w:asciiTheme="minorHAnsi" w:eastAsiaTheme="minorEastAsia" w:hAnsiTheme="minorHAnsi" w:cstheme="minorBidi"/>
          <w:noProof/>
          <w:color w:val="auto"/>
          <w:kern w:val="2"/>
          <w:sz w:val="24"/>
          <w:lang/>
          <w14:ligatures w14:val="standardContextual"/>
        </w:rPr>
      </w:pPr>
      <w:hyperlink w:anchor="_Toc232849011" w:history="1">
        <w:r w:rsidRPr="001E6C99">
          <w:rPr>
            <w:rStyle w:val="Hyperlink"/>
            <w:noProof/>
          </w:rPr>
          <w:t>2.4</w:t>
        </w:r>
        <w:r>
          <w:rPr>
            <w:rFonts w:asciiTheme="minorHAnsi" w:eastAsiaTheme="minorEastAsia" w:hAnsiTheme="minorHAnsi" w:cstheme="minorBidi"/>
            <w:noProof/>
            <w:color w:val="auto"/>
            <w:kern w:val="2"/>
            <w:sz w:val="24"/>
            <w:lang/>
            <w14:ligatures w14:val="standardContextual"/>
          </w:rPr>
          <w:tab/>
        </w:r>
        <w:r w:rsidRPr="001E6C99">
          <w:rPr>
            <w:rStyle w:val="Hyperlink"/>
            <w:noProof/>
          </w:rPr>
          <w:t>Master Data, Organizational Data, and Other Data</w:t>
        </w:r>
        <w:r>
          <w:rPr>
            <w:noProof/>
            <w:webHidden/>
          </w:rPr>
          <w:tab/>
        </w:r>
        <w:r>
          <w:rPr>
            <w:noProof/>
            <w:webHidden/>
          </w:rPr>
          <w:fldChar w:fldCharType="begin"/>
        </w:r>
        <w:r>
          <w:rPr>
            <w:noProof/>
            <w:webHidden/>
          </w:rPr>
          <w:instrText xml:space="preserve"> PAGEREF _Toc232849011 \h </w:instrText>
        </w:r>
        <w:r>
          <w:rPr>
            <w:noProof/>
            <w:webHidden/>
          </w:rPr>
        </w:r>
        <w:r>
          <w:rPr>
            <w:noProof/>
            <w:webHidden/>
          </w:rPr>
          <w:fldChar w:fldCharType="separate"/>
        </w:r>
        <w:r>
          <w:rPr>
            <w:noProof/>
            <w:webHidden/>
          </w:rPr>
          <w:t>4</w:t>
        </w:r>
        <w:r>
          <w:rPr>
            <w:noProof/>
            <w:webHidden/>
          </w:rPr>
          <w:fldChar w:fldCharType="end"/>
        </w:r>
      </w:hyperlink>
    </w:p>
    <w:p w14:paraId="29212F54" w14:textId="4100D9B9" w:rsidR="001070BA" w:rsidRDefault="001070BA">
      <w:pPr>
        <w:pStyle w:val="TOC2"/>
        <w:rPr>
          <w:rFonts w:asciiTheme="minorHAnsi" w:eastAsiaTheme="minorEastAsia" w:hAnsiTheme="minorHAnsi" w:cstheme="minorBidi"/>
          <w:noProof/>
          <w:color w:val="auto"/>
          <w:kern w:val="2"/>
          <w:sz w:val="24"/>
          <w:lang/>
          <w14:ligatures w14:val="standardContextual"/>
        </w:rPr>
      </w:pPr>
      <w:hyperlink w:anchor="_Toc232849012" w:history="1">
        <w:r w:rsidRPr="001E6C99">
          <w:rPr>
            <w:rStyle w:val="Hyperlink"/>
            <w:noProof/>
          </w:rPr>
          <w:t>2.5</w:t>
        </w:r>
        <w:r>
          <w:rPr>
            <w:rFonts w:asciiTheme="minorHAnsi" w:eastAsiaTheme="minorEastAsia" w:hAnsiTheme="minorHAnsi" w:cstheme="minorBidi"/>
            <w:noProof/>
            <w:color w:val="auto"/>
            <w:kern w:val="2"/>
            <w:sz w:val="24"/>
            <w:lang/>
            <w14:ligatures w14:val="standardContextual"/>
          </w:rPr>
          <w:tab/>
        </w:r>
        <w:r w:rsidRPr="001E6C99">
          <w:rPr>
            <w:rStyle w:val="Hyperlink"/>
            <w:noProof/>
          </w:rPr>
          <w:t>Additional Manual Configuration</w:t>
        </w:r>
        <w:r>
          <w:rPr>
            <w:noProof/>
            <w:webHidden/>
          </w:rPr>
          <w:tab/>
        </w:r>
        <w:r>
          <w:rPr>
            <w:noProof/>
            <w:webHidden/>
          </w:rPr>
          <w:fldChar w:fldCharType="begin"/>
        </w:r>
        <w:r>
          <w:rPr>
            <w:noProof/>
            <w:webHidden/>
          </w:rPr>
          <w:instrText xml:space="preserve"> PAGEREF _Toc232849012 \h </w:instrText>
        </w:r>
        <w:r>
          <w:rPr>
            <w:noProof/>
            <w:webHidden/>
          </w:rPr>
        </w:r>
        <w:r>
          <w:rPr>
            <w:noProof/>
            <w:webHidden/>
          </w:rPr>
          <w:fldChar w:fldCharType="separate"/>
        </w:r>
        <w:r>
          <w:rPr>
            <w:noProof/>
            <w:webHidden/>
          </w:rPr>
          <w:t>5</w:t>
        </w:r>
        <w:r>
          <w:rPr>
            <w:noProof/>
            <w:webHidden/>
          </w:rPr>
          <w:fldChar w:fldCharType="end"/>
        </w:r>
      </w:hyperlink>
    </w:p>
    <w:p w14:paraId="792162E8" w14:textId="10777AC8" w:rsidR="001070BA" w:rsidRDefault="001070BA">
      <w:pPr>
        <w:pStyle w:val="TOC1"/>
        <w:rPr>
          <w:rFonts w:asciiTheme="minorHAnsi" w:eastAsiaTheme="minorEastAsia" w:hAnsiTheme="minorHAnsi" w:cstheme="minorBidi"/>
          <w:noProof/>
          <w:color w:val="auto"/>
          <w:kern w:val="2"/>
          <w:sz w:val="24"/>
          <w:lang/>
          <w14:ligatures w14:val="standardContextual"/>
        </w:rPr>
      </w:pPr>
      <w:hyperlink w:anchor="_Toc232849013" w:history="1">
        <w:r w:rsidRPr="001E6C99">
          <w:rPr>
            <w:rStyle w:val="Hyperlink"/>
            <w:noProof/>
          </w:rPr>
          <w:t>3</w:t>
        </w:r>
        <w:r>
          <w:rPr>
            <w:rFonts w:asciiTheme="minorHAnsi" w:eastAsiaTheme="minorEastAsia" w:hAnsiTheme="minorHAnsi" w:cstheme="minorBidi"/>
            <w:noProof/>
            <w:color w:val="auto"/>
            <w:kern w:val="2"/>
            <w:sz w:val="24"/>
            <w:lang/>
            <w14:ligatures w14:val="standardContextual"/>
          </w:rPr>
          <w:tab/>
        </w:r>
        <w:r w:rsidRPr="001E6C99">
          <w:rPr>
            <w:rStyle w:val="Hyperlink"/>
            <w:noProof/>
          </w:rPr>
          <w:t>Overview Table</w:t>
        </w:r>
        <w:r>
          <w:rPr>
            <w:noProof/>
            <w:webHidden/>
          </w:rPr>
          <w:tab/>
        </w:r>
        <w:r>
          <w:rPr>
            <w:noProof/>
            <w:webHidden/>
          </w:rPr>
          <w:fldChar w:fldCharType="begin"/>
        </w:r>
        <w:r>
          <w:rPr>
            <w:noProof/>
            <w:webHidden/>
          </w:rPr>
          <w:instrText xml:space="preserve"> PAGEREF _Toc232849013 \h </w:instrText>
        </w:r>
        <w:r>
          <w:rPr>
            <w:noProof/>
            <w:webHidden/>
          </w:rPr>
        </w:r>
        <w:r>
          <w:rPr>
            <w:noProof/>
            <w:webHidden/>
          </w:rPr>
          <w:fldChar w:fldCharType="separate"/>
        </w:r>
        <w:r>
          <w:rPr>
            <w:noProof/>
            <w:webHidden/>
          </w:rPr>
          <w:t>6</w:t>
        </w:r>
        <w:r>
          <w:rPr>
            <w:noProof/>
            <w:webHidden/>
          </w:rPr>
          <w:fldChar w:fldCharType="end"/>
        </w:r>
      </w:hyperlink>
    </w:p>
    <w:p w14:paraId="10DC63BB" w14:textId="7BACE579" w:rsidR="001070BA" w:rsidRDefault="001070BA">
      <w:pPr>
        <w:pStyle w:val="TOC1"/>
        <w:rPr>
          <w:rFonts w:asciiTheme="minorHAnsi" w:eastAsiaTheme="minorEastAsia" w:hAnsiTheme="minorHAnsi" w:cstheme="minorBidi"/>
          <w:noProof/>
          <w:color w:val="auto"/>
          <w:kern w:val="2"/>
          <w:sz w:val="24"/>
          <w:lang/>
          <w14:ligatures w14:val="standardContextual"/>
        </w:rPr>
      </w:pPr>
      <w:hyperlink w:anchor="_Toc232849014" w:history="1">
        <w:r w:rsidRPr="001E6C99">
          <w:rPr>
            <w:rStyle w:val="Hyperlink"/>
            <w:noProof/>
          </w:rPr>
          <w:t>4</w:t>
        </w:r>
        <w:r>
          <w:rPr>
            <w:rFonts w:asciiTheme="minorHAnsi" w:eastAsiaTheme="minorEastAsia" w:hAnsiTheme="minorHAnsi" w:cstheme="minorBidi"/>
            <w:noProof/>
            <w:color w:val="auto"/>
            <w:kern w:val="2"/>
            <w:sz w:val="24"/>
            <w:lang/>
            <w14:ligatures w14:val="standardContextual"/>
          </w:rPr>
          <w:tab/>
        </w:r>
        <w:r w:rsidRPr="001E6C99">
          <w:rPr>
            <w:rStyle w:val="Hyperlink"/>
            <w:noProof/>
          </w:rPr>
          <w:t>Test Procedures</w:t>
        </w:r>
        <w:r>
          <w:rPr>
            <w:noProof/>
            <w:webHidden/>
          </w:rPr>
          <w:tab/>
        </w:r>
        <w:r>
          <w:rPr>
            <w:noProof/>
            <w:webHidden/>
          </w:rPr>
          <w:fldChar w:fldCharType="begin"/>
        </w:r>
        <w:r>
          <w:rPr>
            <w:noProof/>
            <w:webHidden/>
          </w:rPr>
          <w:instrText xml:space="preserve"> PAGEREF _Toc232849014 \h </w:instrText>
        </w:r>
        <w:r>
          <w:rPr>
            <w:noProof/>
            <w:webHidden/>
          </w:rPr>
        </w:r>
        <w:r>
          <w:rPr>
            <w:noProof/>
            <w:webHidden/>
          </w:rPr>
          <w:fldChar w:fldCharType="separate"/>
        </w:r>
        <w:r>
          <w:rPr>
            <w:noProof/>
            <w:webHidden/>
          </w:rPr>
          <w:t>7</w:t>
        </w:r>
        <w:r>
          <w:rPr>
            <w:noProof/>
            <w:webHidden/>
          </w:rPr>
          <w:fldChar w:fldCharType="end"/>
        </w:r>
      </w:hyperlink>
    </w:p>
    <w:p w14:paraId="71EAC3BD" w14:textId="2D36D520" w:rsidR="001070BA" w:rsidRDefault="001070BA">
      <w:pPr>
        <w:pStyle w:val="TOC2"/>
        <w:rPr>
          <w:rFonts w:asciiTheme="minorHAnsi" w:eastAsiaTheme="minorEastAsia" w:hAnsiTheme="minorHAnsi" w:cstheme="minorBidi"/>
          <w:noProof/>
          <w:color w:val="auto"/>
          <w:kern w:val="2"/>
          <w:sz w:val="24"/>
          <w:lang/>
          <w14:ligatures w14:val="standardContextual"/>
        </w:rPr>
      </w:pPr>
      <w:hyperlink w:anchor="_Toc232849015" w:history="1">
        <w:r w:rsidRPr="001E6C99">
          <w:rPr>
            <w:rStyle w:val="Hyperlink"/>
            <w:noProof/>
          </w:rPr>
          <w:t>4.1</w:t>
        </w:r>
        <w:r>
          <w:rPr>
            <w:rFonts w:asciiTheme="minorHAnsi" w:eastAsiaTheme="minorEastAsia" w:hAnsiTheme="minorHAnsi" w:cstheme="minorBidi"/>
            <w:noProof/>
            <w:color w:val="auto"/>
            <w:kern w:val="2"/>
            <w:sz w:val="24"/>
            <w:lang/>
            <w14:ligatures w14:val="standardContextual"/>
          </w:rPr>
          <w:tab/>
        </w:r>
        <w:r w:rsidRPr="001E6C99">
          <w:rPr>
            <w:rStyle w:val="Hyperlink"/>
            <w:noProof/>
          </w:rPr>
          <w:t>Schedule Transfer of Bill of Materials</w:t>
        </w:r>
        <w:r>
          <w:rPr>
            <w:noProof/>
            <w:webHidden/>
          </w:rPr>
          <w:tab/>
        </w:r>
        <w:r>
          <w:rPr>
            <w:noProof/>
            <w:webHidden/>
          </w:rPr>
          <w:fldChar w:fldCharType="begin"/>
        </w:r>
        <w:r>
          <w:rPr>
            <w:noProof/>
            <w:webHidden/>
          </w:rPr>
          <w:instrText xml:space="preserve"> PAGEREF _Toc232849015 \h </w:instrText>
        </w:r>
        <w:r>
          <w:rPr>
            <w:noProof/>
            <w:webHidden/>
          </w:rPr>
        </w:r>
        <w:r>
          <w:rPr>
            <w:noProof/>
            <w:webHidden/>
          </w:rPr>
          <w:fldChar w:fldCharType="separate"/>
        </w:r>
        <w:r>
          <w:rPr>
            <w:noProof/>
            <w:webHidden/>
          </w:rPr>
          <w:t>7</w:t>
        </w:r>
        <w:r>
          <w:rPr>
            <w:noProof/>
            <w:webHidden/>
          </w:rPr>
          <w:fldChar w:fldCharType="end"/>
        </w:r>
      </w:hyperlink>
    </w:p>
    <w:p w14:paraId="56641C73" w14:textId="7426027B" w:rsidR="001070BA" w:rsidRDefault="001070BA">
      <w:pPr>
        <w:pStyle w:val="TOC2"/>
        <w:rPr>
          <w:rFonts w:asciiTheme="minorHAnsi" w:eastAsiaTheme="minorEastAsia" w:hAnsiTheme="minorHAnsi" w:cstheme="minorBidi"/>
          <w:noProof/>
          <w:color w:val="auto"/>
          <w:kern w:val="2"/>
          <w:sz w:val="24"/>
          <w:lang/>
          <w14:ligatures w14:val="standardContextual"/>
        </w:rPr>
      </w:pPr>
      <w:hyperlink w:anchor="_Toc232849016" w:history="1">
        <w:r w:rsidRPr="001E6C99">
          <w:rPr>
            <w:rStyle w:val="Hyperlink"/>
            <w:noProof/>
          </w:rPr>
          <w:t>4.2</w:t>
        </w:r>
        <w:r>
          <w:rPr>
            <w:rFonts w:asciiTheme="minorHAnsi" w:eastAsiaTheme="minorEastAsia" w:hAnsiTheme="minorHAnsi" w:cstheme="minorBidi"/>
            <w:noProof/>
            <w:color w:val="auto"/>
            <w:kern w:val="2"/>
            <w:sz w:val="24"/>
            <w:lang/>
            <w14:ligatures w14:val="standardContextual"/>
          </w:rPr>
          <w:tab/>
        </w:r>
        <w:r w:rsidRPr="001E6C99">
          <w:rPr>
            <w:rStyle w:val="Hyperlink"/>
            <w:noProof/>
          </w:rPr>
          <w:t>Schedule Transfer of Changed Master Data (Optional)</w:t>
        </w:r>
        <w:r>
          <w:rPr>
            <w:noProof/>
            <w:webHidden/>
          </w:rPr>
          <w:tab/>
        </w:r>
        <w:r>
          <w:rPr>
            <w:noProof/>
            <w:webHidden/>
          </w:rPr>
          <w:fldChar w:fldCharType="begin"/>
        </w:r>
        <w:r>
          <w:rPr>
            <w:noProof/>
            <w:webHidden/>
          </w:rPr>
          <w:instrText xml:space="preserve"> PAGEREF _Toc232849016 \h </w:instrText>
        </w:r>
        <w:r>
          <w:rPr>
            <w:noProof/>
            <w:webHidden/>
          </w:rPr>
        </w:r>
        <w:r>
          <w:rPr>
            <w:noProof/>
            <w:webHidden/>
          </w:rPr>
          <w:fldChar w:fldCharType="separate"/>
        </w:r>
        <w:r>
          <w:rPr>
            <w:noProof/>
            <w:webHidden/>
          </w:rPr>
          <w:t>8</w:t>
        </w:r>
        <w:r>
          <w:rPr>
            <w:noProof/>
            <w:webHidden/>
          </w:rPr>
          <w:fldChar w:fldCharType="end"/>
        </w:r>
      </w:hyperlink>
    </w:p>
    <w:p w14:paraId="59A44C1B" w14:textId="5B096EA2" w:rsidR="001070BA" w:rsidRDefault="001070BA">
      <w:pPr>
        <w:pStyle w:val="TOC1"/>
        <w:rPr>
          <w:rFonts w:asciiTheme="minorHAnsi" w:eastAsiaTheme="minorEastAsia" w:hAnsiTheme="minorHAnsi" w:cstheme="minorBidi"/>
          <w:noProof/>
          <w:color w:val="auto"/>
          <w:kern w:val="2"/>
          <w:sz w:val="24"/>
          <w:lang/>
          <w14:ligatures w14:val="standardContextual"/>
        </w:rPr>
      </w:pPr>
      <w:hyperlink w:anchor="_Toc232849017" w:history="1">
        <w:r w:rsidRPr="001E6C99">
          <w:rPr>
            <w:rStyle w:val="Hyperlink"/>
            <w:noProof/>
          </w:rPr>
          <w:t>5</w:t>
        </w:r>
        <w:r>
          <w:rPr>
            <w:rFonts w:asciiTheme="minorHAnsi" w:eastAsiaTheme="minorEastAsia" w:hAnsiTheme="minorHAnsi" w:cstheme="minorBidi"/>
            <w:noProof/>
            <w:color w:val="auto"/>
            <w:kern w:val="2"/>
            <w:sz w:val="24"/>
            <w:lang/>
            <w14:ligatures w14:val="standardContextual"/>
          </w:rPr>
          <w:tab/>
        </w:r>
        <w:r w:rsidRPr="001E6C99">
          <w:rPr>
            <w:rStyle w:val="Hyperlink"/>
            <w:noProof/>
          </w:rPr>
          <w:t>Appendix</w:t>
        </w:r>
        <w:r>
          <w:rPr>
            <w:noProof/>
            <w:webHidden/>
          </w:rPr>
          <w:tab/>
        </w:r>
        <w:r>
          <w:rPr>
            <w:noProof/>
            <w:webHidden/>
          </w:rPr>
          <w:fldChar w:fldCharType="begin"/>
        </w:r>
        <w:r>
          <w:rPr>
            <w:noProof/>
            <w:webHidden/>
          </w:rPr>
          <w:instrText xml:space="preserve"> PAGEREF _Toc232849017 \h </w:instrText>
        </w:r>
        <w:r>
          <w:rPr>
            <w:noProof/>
            <w:webHidden/>
          </w:rPr>
        </w:r>
        <w:r>
          <w:rPr>
            <w:noProof/>
            <w:webHidden/>
          </w:rPr>
          <w:fldChar w:fldCharType="separate"/>
        </w:r>
        <w:r>
          <w:rPr>
            <w:noProof/>
            <w:webHidden/>
          </w:rPr>
          <w:t>10</w:t>
        </w:r>
        <w:r>
          <w:rPr>
            <w:noProof/>
            <w:webHidden/>
          </w:rPr>
          <w:fldChar w:fldCharType="end"/>
        </w:r>
      </w:hyperlink>
    </w:p>
    <w:p w14:paraId="0F0889F8" w14:textId="7E93C3DD" w:rsidR="001070BA" w:rsidRDefault="001070BA">
      <w:pPr>
        <w:pStyle w:val="TOC2"/>
        <w:rPr>
          <w:rFonts w:asciiTheme="minorHAnsi" w:eastAsiaTheme="minorEastAsia" w:hAnsiTheme="minorHAnsi" w:cstheme="minorBidi"/>
          <w:noProof/>
          <w:color w:val="auto"/>
          <w:kern w:val="2"/>
          <w:sz w:val="24"/>
          <w:lang/>
          <w14:ligatures w14:val="standardContextual"/>
        </w:rPr>
      </w:pPr>
      <w:hyperlink w:anchor="_Toc232849018" w:history="1">
        <w:r w:rsidRPr="001E6C99">
          <w:rPr>
            <w:rStyle w:val="Hyperlink"/>
            <w:noProof/>
          </w:rPr>
          <w:t>5.1</w:t>
        </w:r>
        <w:r>
          <w:rPr>
            <w:rFonts w:asciiTheme="minorHAnsi" w:eastAsiaTheme="minorEastAsia" w:hAnsiTheme="minorHAnsi" w:cstheme="minorBidi"/>
            <w:noProof/>
            <w:color w:val="auto"/>
            <w:kern w:val="2"/>
            <w:sz w:val="24"/>
            <w:lang/>
            <w14:ligatures w14:val="standardContextual"/>
          </w:rPr>
          <w:tab/>
        </w:r>
        <w:r w:rsidRPr="001E6C99">
          <w:rPr>
            <w:rStyle w:val="Hyperlink"/>
            <w:noProof/>
          </w:rPr>
          <w:t>Additional Configurations in SAP Global Trade Services System</w:t>
        </w:r>
        <w:r>
          <w:rPr>
            <w:noProof/>
            <w:webHidden/>
          </w:rPr>
          <w:tab/>
        </w:r>
        <w:r>
          <w:rPr>
            <w:noProof/>
            <w:webHidden/>
          </w:rPr>
          <w:fldChar w:fldCharType="begin"/>
        </w:r>
        <w:r>
          <w:rPr>
            <w:noProof/>
            <w:webHidden/>
          </w:rPr>
          <w:instrText xml:space="preserve"> PAGEREF _Toc232849018 \h </w:instrText>
        </w:r>
        <w:r>
          <w:rPr>
            <w:noProof/>
            <w:webHidden/>
          </w:rPr>
        </w:r>
        <w:r>
          <w:rPr>
            <w:noProof/>
            <w:webHidden/>
          </w:rPr>
          <w:fldChar w:fldCharType="separate"/>
        </w:r>
        <w:r>
          <w:rPr>
            <w:noProof/>
            <w:webHidden/>
          </w:rPr>
          <w:t>10</w:t>
        </w:r>
        <w:r>
          <w:rPr>
            <w:noProof/>
            <w:webHidden/>
          </w:rPr>
          <w:fldChar w:fldCharType="end"/>
        </w:r>
      </w:hyperlink>
    </w:p>
    <w:p w14:paraId="55A1A09F" w14:textId="4904D185" w:rsidR="001070BA" w:rsidRDefault="001070BA">
      <w:pPr>
        <w:pStyle w:val="TOC3"/>
        <w:rPr>
          <w:rFonts w:asciiTheme="minorHAnsi" w:eastAsiaTheme="minorEastAsia" w:hAnsiTheme="minorHAnsi" w:cstheme="minorBidi"/>
          <w:noProof/>
          <w:color w:val="auto"/>
          <w:kern w:val="2"/>
          <w:sz w:val="24"/>
          <w:lang/>
          <w14:ligatures w14:val="standardContextual"/>
        </w:rPr>
      </w:pPr>
      <w:hyperlink w:anchor="_Toc232849019" w:history="1">
        <w:r w:rsidRPr="001E6C99">
          <w:rPr>
            <w:rStyle w:val="Hyperlink"/>
            <w:noProof/>
          </w:rPr>
          <w:t>5.1.1</w:t>
        </w:r>
        <w:r>
          <w:rPr>
            <w:rFonts w:asciiTheme="minorHAnsi" w:eastAsiaTheme="minorEastAsia" w:hAnsiTheme="minorHAnsi" w:cstheme="minorBidi"/>
            <w:noProof/>
            <w:color w:val="auto"/>
            <w:kern w:val="2"/>
            <w:sz w:val="24"/>
            <w:lang/>
            <w14:ligatures w14:val="standardContextual"/>
          </w:rPr>
          <w:tab/>
        </w:r>
        <w:r w:rsidRPr="001E6C99">
          <w:rPr>
            <w:rStyle w:val="Hyperlink"/>
            <w:noProof/>
          </w:rPr>
          <w:t>Define Legal Units</w:t>
        </w:r>
        <w:r>
          <w:rPr>
            <w:noProof/>
            <w:webHidden/>
          </w:rPr>
          <w:tab/>
        </w:r>
        <w:r>
          <w:rPr>
            <w:noProof/>
            <w:webHidden/>
          </w:rPr>
          <w:fldChar w:fldCharType="begin"/>
        </w:r>
        <w:r>
          <w:rPr>
            <w:noProof/>
            <w:webHidden/>
          </w:rPr>
          <w:instrText xml:space="preserve"> PAGEREF _Toc232849019 \h </w:instrText>
        </w:r>
        <w:r>
          <w:rPr>
            <w:noProof/>
            <w:webHidden/>
          </w:rPr>
        </w:r>
        <w:r>
          <w:rPr>
            <w:noProof/>
            <w:webHidden/>
          </w:rPr>
          <w:fldChar w:fldCharType="separate"/>
        </w:r>
        <w:r>
          <w:rPr>
            <w:noProof/>
            <w:webHidden/>
          </w:rPr>
          <w:t>10</w:t>
        </w:r>
        <w:r>
          <w:rPr>
            <w:noProof/>
            <w:webHidden/>
          </w:rPr>
          <w:fldChar w:fldCharType="end"/>
        </w:r>
      </w:hyperlink>
    </w:p>
    <w:p w14:paraId="349BD013" w14:textId="2589F3AA" w:rsidR="001070BA" w:rsidRDefault="001070BA">
      <w:pPr>
        <w:pStyle w:val="TOC3"/>
        <w:rPr>
          <w:rFonts w:asciiTheme="minorHAnsi" w:eastAsiaTheme="minorEastAsia" w:hAnsiTheme="minorHAnsi" w:cstheme="minorBidi"/>
          <w:noProof/>
          <w:color w:val="auto"/>
          <w:kern w:val="2"/>
          <w:sz w:val="24"/>
          <w:lang/>
          <w14:ligatures w14:val="standardContextual"/>
        </w:rPr>
      </w:pPr>
      <w:hyperlink w:anchor="_Toc232849020" w:history="1">
        <w:r w:rsidRPr="001E6C99">
          <w:rPr>
            <w:rStyle w:val="Hyperlink"/>
            <w:noProof/>
          </w:rPr>
          <w:t>5.1.2</w:t>
        </w:r>
        <w:r>
          <w:rPr>
            <w:rFonts w:asciiTheme="minorHAnsi" w:eastAsiaTheme="minorEastAsia" w:hAnsiTheme="minorHAnsi" w:cstheme="minorBidi"/>
            <w:noProof/>
            <w:color w:val="auto"/>
            <w:kern w:val="2"/>
            <w:sz w:val="24"/>
            <w:lang/>
            <w14:ligatures w14:val="standardContextual"/>
          </w:rPr>
          <w:tab/>
        </w:r>
        <w:r w:rsidRPr="001E6C99">
          <w:rPr>
            <w:rStyle w:val="Hyperlink"/>
            <w:noProof/>
          </w:rPr>
          <w:t>Assign Plant to Legal Unit</w:t>
        </w:r>
        <w:r>
          <w:rPr>
            <w:noProof/>
            <w:webHidden/>
          </w:rPr>
          <w:tab/>
        </w:r>
        <w:r>
          <w:rPr>
            <w:noProof/>
            <w:webHidden/>
          </w:rPr>
          <w:fldChar w:fldCharType="begin"/>
        </w:r>
        <w:r>
          <w:rPr>
            <w:noProof/>
            <w:webHidden/>
          </w:rPr>
          <w:instrText xml:space="preserve"> PAGEREF _Toc232849020 \h </w:instrText>
        </w:r>
        <w:r>
          <w:rPr>
            <w:noProof/>
            <w:webHidden/>
          </w:rPr>
        </w:r>
        <w:r>
          <w:rPr>
            <w:noProof/>
            <w:webHidden/>
          </w:rPr>
          <w:fldChar w:fldCharType="separate"/>
        </w:r>
        <w:r>
          <w:rPr>
            <w:noProof/>
            <w:webHidden/>
          </w:rPr>
          <w:t>10</w:t>
        </w:r>
        <w:r>
          <w:rPr>
            <w:noProof/>
            <w:webHidden/>
          </w:rPr>
          <w:fldChar w:fldCharType="end"/>
        </w:r>
      </w:hyperlink>
    </w:p>
    <w:p w14:paraId="588A3A59" w14:textId="41841187" w:rsidR="001070BA" w:rsidRDefault="001070BA">
      <w:pPr>
        <w:pStyle w:val="TOC3"/>
        <w:rPr>
          <w:rFonts w:asciiTheme="minorHAnsi" w:eastAsiaTheme="minorEastAsia" w:hAnsiTheme="minorHAnsi" w:cstheme="minorBidi"/>
          <w:noProof/>
          <w:color w:val="auto"/>
          <w:kern w:val="2"/>
          <w:sz w:val="24"/>
          <w:lang/>
          <w14:ligatures w14:val="standardContextual"/>
        </w:rPr>
      </w:pPr>
      <w:hyperlink w:anchor="_Toc232849021" w:history="1">
        <w:r w:rsidRPr="001E6C99">
          <w:rPr>
            <w:rStyle w:val="Hyperlink"/>
            <w:noProof/>
          </w:rPr>
          <w:t>5.1.3</w:t>
        </w:r>
        <w:r>
          <w:rPr>
            <w:rFonts w:asciiTheme="minorHAnsi" w:eastAsiaTheme="minorEastAsia" w:hAnsiTheme="minorHAnsi" w:cstheme="minorBidi"/>
            <w:noProof/>
            <w:color w:val="auto"/>
            <w:kern w:val="2"/>
            <w:sz w:val="24"/>
            <w:lang/>
            <w14:ligatures w14:val="standardContextual"/>
          </w:rPr>
          <w:tab/>
        </w:r>
        <w:r w:rsidRPr="001E6C99">
          <w:rPr>
            <w:rStyle w:val="Hyperlink"/>
            <w:noProof/>
          </w:rPr>
          <w:t>Define Cross-Plant BOM Evaluation</w:t>
        </w:r>
        <w:r>
          <w:rPr>
            <w:noProof/>
            <w:webHidden/>
          </w:rPr>
          <w:tab/>
        </w:r>
        <w:r>
          <w:rPr>
            <w:noProof/>
            <w:webHidden/>
          </w:rPr>
          <w:fldChar w:fldCharType="begin"/>
        </w:r>
        <w:r>
          <w:rPr>
            <w:noProof/>
            <w:webHidden/>
          </w:rPr>
          <w:instrText xml:space="preserve"> PAGEREF _Toc232849021 \h </w:instrText>
        </w:r>
        <w:r>
          <w:rPr>
            <w:noProof/>
            <w:webHidden/>
          </w:rPr>
        </w:r>
        <w:r>
          <w:rPr>
            <w:noProof/>
            <w:webHidden/>
          </w:rPr>
          <w:fldChar w:fldCharType="separate"/>
        </w:r>
        <w:r>
          <w:rPr>
            <w:noProof/>
            <w:webHidden/>
          </w:rPr>
          <w:t>11</w:t>
        </w:r>
        <w:r>
          <w:rPr>
            <w:noProof/>
            <w:webHidden/>
          </w:rPr>
          <w:fldChar w:fldCharType="end"/>
        </w:r>
      </w:hyperlink>
    </w:p>
    <w:p w14:paraId="68C1610F" w14:textId="49ED532E" w:rsidR="001070BA" w:rsidRPr="00FE477D" w:rsidRDefault="001070BA" w:rsidP="00943314">
      <w:r>
        <w:fldChar w:fldCharType="end"/>
      </w:r>
    </w:p>
    <w:p w14:paraId="5DB55D68" w14:textId="77777777" w:rsidR="001070BA" w:rsidRDefault="001070BA" w:rsidP="00943314"/>
    <w:bookmarkEnd w:id="1"/>
    <w:p w14:paraId="11CD3A46" w14:textId="77777777" w:rsidR="001070BA" w:rsidRDefault="001070BA"/>
    <w:p w14:paraId="74EAF50D" w14:textId="77777777" w:rsidR="002E4947" w:rsidRDefault="003E62A7">
      <w:pPr>
        <w:pStyle w:val="Heading1"/>
      </w:pPr>
      <w:bookmarkStart w:id="3" w:name="_Toc232849006"/>
      <w:r>
        <w:lastRenderedPageBreak/>
        <w:t>Purpose</w:t>
      </w:r>
      <w:bookmarkEnd w:id="0"/>
      <w:bookmarkEnd w:id="3"/>
    </w:p>
    <w:p w14:paraId="74C7E4DD" w14:textId="77777777" w:rsidR="002E4947" w:rsidRDefault="003E62A7">
      <w:pPr>
        <w:pStyle w:val="sectiontitle"/>
      </w:pPr>
      <w:r>
        <w:t>Overview</w:t>
      </w:r>
    </w:p>
    <w:p w14:paraId="33A3D6EA" w14:textId="77777777" w:rsidR="002E4947" w:rsidRDefault="003E62A7">
      <w:r>
        <w:t>You can integrate SAP Global Trade Services 11.0 on-premise with SAP S/4HANA Cloud Private Edition or SAP S/4HANA Cloud Public Edition to use existing rules in SAP Global Trade Services.</w:t>
      </w:r>
    </w:p>
    <w:p w14:paraId="2F78A6C0" w14:textId="77777777" w:rsidR="002E4947" w:rsidRDefault="003E62A7">
      <w:r>
        <w:t>This scope item enables the communication scenario and the appropriate RFC calls for synchronizing the Bill of Material (BOM). Successful synchronization of BOMs requires that the relevant material masters already exist in the SAP Global Trade Services system.</w:t>
      </w:r>
    </w:p>
    <w:p w14:paraId="42A1E220" w14:textId="77777777" w:rsidR="002E4947" w:rsidRDefault="003E62A7">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76CBF50" w14:textId="77777777" w:rsidR="002E4947" w:rsidRDefault="002E4947"/>
    <w:tbl>
      <w:tblPr>
        <w:tblStyle w:val="SAPNote"/>
        <w:tblW w:w="4975" w:type="pct"/>
        <w:tblLook w:val="0600" w:firstRow="0" w:lastRow="0" w:firstColumn="0" w:lastColumn="0" w:noHBand="1" w:noVBand="1"/>
      </w:tblPr>
      <w:tblGrid>
        <w:gridCol w:w="14195"/>
      </w:tblGrid>
      <w:tr w:rsidR="002E4947" w14:paraId="13CDE887" w14:textId="77777777" w:rsidTr="001070BA">
        <w:tc>
          <w:tcPr>
            <w:tcW w:w="0" w:type="auto"/>
          </w:tcPr>
          <w:p w14:paraId="01F44A2A" w14:textId="77777777" w:rsidR="002E4947" w:rsidRDefault="003E62A7">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D5E5085" w14:textId="77777777" w:rsidR="002E4947" w:rsidRDefault="003E62A7">
      <w:pPr>
        <w:pStyle w:val="Heading1"/>
      </w:pPr>
      <w:bookmarkStart w:id="4" w:name="unique_2"/>
      <w:bookmarkStart w:id="5" w:name="_Toc232849007"/>
      <w:r>
        <w:lastRenderedPageBreak/>
        <w:t>Prerequisites</w:t>
      </w:r>
      <w:bookmarkEnd w:id="4"/>
      <w:bookmarkEnd w:id="5"/>
    </w:p>
    <w:p w14:paraId="0643E81E" w14:textId="77777777" w:rsidR="002E4947" w:rsidRDefault="003E62A7">
      <w:r>
        <w:t xml:space="preserve">This section summarizes all the prerequisites for conducting the test in terms of systems, users, master data, organizational data, other test data and </w:t>
      </w:r>
      <w:r>
        <w:t>business conditions.</w:t>
      </w:r>
    </w:p>
    <w:p w14:paraId="762C8CA7" w14:textId="77777777" w:rsidR="002E4947" w:rsidRDefault="003E62A7">
      <w:pPr>
        <w:pStyle w:val="Heading2"/>
      </w:pPr>
      <w:bookmarkStart w:id="6" w:name="unique_3"/>
      <w:bookmarkStart w:id="7" w:name="_Toc232849008"/>
      <w:r>
        <w:t>System Access</w:t>
      </w:r>
      <w:bookmarkEnd w:id="6"/>
      <w:bookmarkEnd w:id="7"/>
    </w:p>
    <w:p w14:paraId="261CE6FE" w14:textId="77777777" w:rsidR="002E4947" w:rsidRDefault="003E62A7">
      <w:r>
        <w:t>The test is conducted in the following systems:</w:t>
      </w:r>
    </w:p>
    <w:tbl>
      <w:tblPr>
        <w:tblStyle w:val="SAPStandardTable"/>
        <w:tblW w:w="5000" w:type="pct"/>
        <w:tblInd w:w="3" w:type="dxa"/>
        <w:tblLook w:val="0620" w:firstRow="1" w:lastRow="0" w:firstColumn="0" w:lastColumn="0" w:noHBand="1" w:noVBand="1"/>
      </w:tblPr>
      <w:tblGrid>
        <w:gridCol w:w="2615"/>
        <w:gridCol w:w="11689"/>
      </w:tblGrid>
      <w:tr w:rsidR="002E4947" w:rsidRPr="001070BA" w14:paraId="29BAF0E4" w14:textId="77777777" w:rsidTr="001070BA">
        <w:trPr>
          <w:cnfStyle w:val="100000000000" w:firstRow="1" w:lastRow="0" w:firstColumn="0" w:lastColumn="0" w:oddVBand="0" w:evenVBand="0" w:oddHBand="0" w:evenHBand="0" w:firstRowFirstColumn="0" w:firstRowLastColumn="0" w:lastRowFirstColumn="0" w:lastRowLastColumn="0"/>
        </w:trPr>
        <w:tc>
          <w:tcPr>
            <w:tcW w:w="0" w:type="auto"/>
          </w:tcPr>
          <w:p w14:paraId="3DD66FB9" w14:textId="77777777" w:rsidR="002E4947" w:rsidRPr="001070BA" w:rsidRDefault="003E62A7">
            <w:pPr>
              <w:pStyle w:val="boldparagraph"/>
              <w:rPr>
                <w:sz w:val="16"/>
              </w:rPr>
            </w:pPr>
            <w:r w:rsidRPr="001070BA">
              <w:rPr>
                <w:sz w:val="16"/>
              </w:rPr>
              <w:t>System</w:t>
            </w:r>
          </w:p>
        </w:tc>
        <w:tc>
          <w:tcPr>
            <w:tcW w:w="0" w:type="auto"/>
          </w:tcPr>
          <w:p w14:paraId="6688D0B1" w14:textId="77777777" w:rsidR="002E4947" w:rsidRPr="001070BA" w:rsidRDefault="003E62A7">
            <w:pPr>
              <w:pStyle w:val="boldparagraph"/>
              <w:rPr>
                <w:sz w:val="16"/>
              </w:rPr>
            </w:pPr>
            <w:r w:rsidRPr="001070BA">
              <w:rPr>
                <w:sz w:val="16"/>
              </w:rPr>
              <w:t>Details</w:t>
            </w:r>
          </w:p>
        </w:tc>
      </w:tr>
      <w:tr w:rsidR="002E4947" w:rsidRPr="001070BA" w14:paraId="783D5378" w14:textId="77777777" w:rsidTr="001070BA">
        <w:tc>
          <w:tcPr>
            <w:tcW w:w="0" w:type="auto"/>
          </w:tcPr>
          <w:p w14:paraId="03B82576" w14:textId="77777777" w:rsidR="002E4947" w:rsidRPr="001070BA" w:rsidRDefault="003E62A7">
            <w:pPr>
              <w:rPr>
                <w:sz w:val="16"/>
              </w:rPr>
            </w:pPr>
            <w:r w:rsidRPr="001070BA">
              <w:rPr>
                <w:sz w:val="16"/>
              </w:rPr>
              <w:t>SAP S/4HANA System</w:t>
            </w:r>
          </w:p>
        </w:tc>
        <w:tc>
          <w:tcPr>
            <w:tcW w:w="0" w:type="auto"/>
          </w:tcPr>
          <w:p w14:paraId="1887E9B9" w14:textId="77777777" w:rsidR="001070BA" w:rsidRPr="001070BA" w:rsidRDefault="003E62A7">
            <w:pPr>
              <w:rPr>
                <w:sz w:val="16"/>
              </w:rPr>
            </w:pPr>
            <w:r w:rsidRPr="001070BA">
              <w:rPr>
                <w:sz w:val="16"/>
              </w:rPr>
              <w:t>Accessible via FIORI Launchpad.</w:t>
            </w:r>
          </w:p>
          <w:p w14:paraId="215941C8" w14:textId="5DF19903" w:rsidR="002E4947" w:rsidRPr="001070BA" w:rsidRDefault="003E62A7">
            <w:pPr>
              <w:rPr>
                <w:sz w:val="16"/>
              </w:rPr>
            </w:pPr>
            <w:r w:rsidRPr="001070BA">
              <w:rPr>
                <w:sz w:val="16"/>
              </w:rPr>
              <w:t xml:space="preserve">Your system administrator provides you with the URL to access the various apps assigned to your </w:t>
            </w:r>
            <w:r w:rsidRPr="001070BA">
              <w:rPr>
                <w:sz w:val="16"/>
              </w:rPr>
              <w:t>role.</w:t>
            </w:r>
          </w:p>
        </w:tc>
      </w:tr>
    </w:tbl>
    <w:p w14:paraId="63B81D2D" w14:textId="77777777" w:rsidR="002E4947" w:rsidRDefault="003E62A7">
      <w:pPr>
        <w:pStyle w:val="Heading2"/>
      </w:pPr>
      <w:bookmarkStart w:id="8" w:name="unique_4"/>
      <w:bookmarkStart w:id="9" w:name="_Toc232849009"/>
      <w:r>
        <w:t>Roles</w:t>
      </w:r>
      <w:bookmarkEnd w:id="8"/>
      <w:bookmarkEnd w:id="9"/>
    </w:p>
    <w:p w14:paraId="6D7EAB5E" w14:textId="77777777" w:rsidR="001070BA" w:rsidRDefault="003E62A7">
      <w:r>
        <w:t>Create business roles using the following business role templates delivered by SAP and assign them to your individual test users.</w:t>
      </w:r>
    </w:p>
    <w:p w14:paraId="09420262" w14:textId="77777777" w:rsidR="001070BA" w:rsidRDefault="003E62A7">
      <w:r>
        <w:t>Alternatively, if available, you can use the following spaces delivered by SAP. You create a space with pages containing predefined essential apps and assign it to the business role. You then assign this business role to your individual users.</w:t>
      </w:r>
    </w:p>
    <w:p w14:paraId="251461E2" w14:textId="756DECC9" w:rsidR="002E4947" w:rsidRDefault="003E62A7">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3367"/>
        <w:gridCol w:w="3397"/>
        <w:gridCol w:w="3337"/>
        <w:gridCol w:w="3397"/>
        <w:gridCol w:w="806"/>
      </w:tblGrid>
      <w:tr w:rsidR="002E4947" w:rsidRPr="001070BA" w14:paraId="566EAC0A" w14:textId="77777777" w:rsidTr="001070BA">
        <w:trPr>
          <w:cnfStyle w:val="100000000000" w:firstRow="1" w:lastRow="0" w:firstColumn="0" w:lastColumn="0" w:oddVBand="0" w:evenVBand="0" w:oddHBand="0" w:evenHBand="0" w:firstRowFirstColumn="0" w:firstRowLastColumn="0" w:lastRowFirstColumn="0" w:lastRowLastColumn="0"/>
        </w:trPr>
        <w:tc>
          <w:tcPr>
            <w:tcW w:w="0" w:type="auto"/>
          </w:tcPr>
          <w:p w14:paraId="19FBE296" w14:textId="77777777" w:rsidR="002E4947" w:rsidRPr="001070BA" w:rsidRDefault="003E62A7">
            <w:pPr>
              <w:pStyle w:val="boldparagraph"/>
              <w:rPr>
                <w:sz w:val="16"/>
              </w:rPr>
            </w:pPr>
            <w:r w:rsidRPr="001070BA">
              <w:rPr>
                <w:sz w:val="16"/>
              </w:rPr>
              <w:t>Name (Role Template)</w:t>
            </w:r>
          </w:p>
        </w:tc>
        <w:tc>
          <w:tcPr>
            <w:tcW w:w="0" w:type="auto"/>
          </w:tcPr>
          <w:p w14:paraId="6F3052E8" w14:textId="77777777" w:rsidR="002E4947" w:rsidRPr="001070BA" w:rsidRDefault="003E62A7">
            <w:pPr>
              <w:pStyle w:val="boldparagraph"/>
              <w:rPr>
                <w:sz w:val="16"/>
              </w:rPr>
            </w:pPr>
            <w:r w:rsidRPr="001070BA">
              <w:rPr>
                <w:sz w:val="16"/>
              </w:rPr>
              <w:t>ID (Role Template)</w:t>
            </w:r>
          </w:p>
        </w:tc>
        <w:tc>
          <w:tcPr>
            <w:tcW w:w="0" w:type="auto"/>
          </w:tcPr>
          <w:p w14:paraId="2BE973E3" w14:textId="77777777" w:rsidR="002E4947" w:rsidRPr="001070BA" w:rsidRDefault="003E62A7">
            <w:pPr>
              <w:pStyle w:val="boldparagraph"/>
              <w:rPr>
                <w:sz w:val="16"/>
              </w:rPr>
            </w:pPr>
            <w:r w:rsidRPr="001070BA">
              <w:rPr>
                <w:sz w:val="16"/>
              </w:rPr>
              <w:t>Name (Launchpad Space)</w:t>
            </w:r>
          </w:p>
        </w:tc>
        <w:tc>
          <w:tcPr>
            <w:tcW w:w="0" w:type="auto"/>
          </w:tcPr>
          <w:p w14:paraId="360F8AA1" w14:textId="77777777" w:rsidR="002E4947" w:rsidRPr="001070BA" w:rsidRDefault="003E62A7">
            <w:pPr>
              <w:pStyle w:val="boldparagraph"/>
              <w:rPr>
                <w:sz w:val="16"/>
              </w:rPr>
            </w:pPr>
            <w:r w:rsidRPr="001070BA">
              <w:rPr>
                <w:sz w:val="16"/>
              </w:rPr>
              <w:t>ID (Launchpad Space)</w:t>
            </w:r>
          </w:p>
        </w:tc>
        <w:tc>
          <w:tcPr>
            <w:tcW w:w="0" w:type="auto"/>
          </w:tcPr>
          <w:p w14:paraId="0D46210D" w14:textId="77777777" w:rsidR="002E4947" w:rsidRPr="001070BA" w:rsidRDefault="003E62A7">
            <w:pPr>
              <w:pStyle w:val="boldparagraph"/>
              <w:rPr>
                <w:sz w:val="16"/>
              </w:rPr>
            </w:pPr>
            <w:r w:rsidRPr="001070BA">
              <w:rPr>
                <w:sz w:val="16"/>
              </w:rPr>
              <w:t>Log On</w:t>
            </w:r>
          </w:p>
        </w:tc>
      </w:tr>
      <w:tr w:rsidR="002E4947" w:rsidRPr="001070BA" w14:paraId="1BDCB48C" w14:textId="77777777" w:rsidTr="001070BA">
        <w:tc>
          <w:tcPr>
            <w:tcW w:w="0" w:type="auto"/>
          </w:tcPr>
          <w:p w14:paraId="6ECADDF0" w14:textId="77777777" w:rsidR="002E4947" w:rsidRPr="001070BA" w:rsidRDefault="003E62A7">
            <w:pPr>
              <w:rPr>
                <w:sz w:val="16"/>
              </w:rPr>
            </w:pPr>
            <w:r w:rsidRPr="001070BA">
              <w:rPr>
                <w:sz w:val="16"/>
              </w:rPr>
              <w:t>Administrator - International Trade</w:t>
            </w:r>
          </w:p>
        </w:tc>
        <w:tc>
          <w:tcPr>
            <w:tcW w:w="0" w:type="auto"/>
          </w:tcPr>
          <w:p w14:paraId="77B12603" w14:textId="77777777" w:rsidR="002E4947" w:rsidRPr="001070BA" w:rsidRDefault="003E62A7">
            <w:pPr>
              <w:rPr>
                <w:sz w:val="16"/>
              </w:rPr>
            </w:pPr>
            <w:r w:rsidRPr="001070BA">
              <w:rPr>
                <w:rStyle w:val="CourierNew"/>
                <w:sz w:val="16"/>
              </w:rPr>
              <w:t>SAP_BR_ADMINISTRATOR_SLL</w:t>
            </w:r>
          </w:p>
        </w:tc>
        <w:tc>
          <w:tcPr>
            <w:tcW w:w="0" w:type="auto"/>
          </w:tcPr>
          <w:p w14:paraId="620C3B99" w14:textId="77777777" w:rsidR="002E4947" w:rsidRPr="001070BA" w:rsidRDefault="003E62A7">
            <w:pPr>
              <w:rPr>
                <w:sz w:val="16"/>
              </w:rPr>
            </w:pPr>
            <w:r w:rsidRPr="001070BA">
              <w:rPr>
                <w:sz w:val="16"/>
              </w:rPr>
              <w:t>International Trade Administration</w:t>
            </w:r>
          </w:p>
        </w:tc>
        <w:tc>
          <w:tcPr>
            <w:tcW w:w="0" w:type="auto"/>
          </w:tcPr>
          <w:p w14:paraId="0A5735D3" w14:textId="77777777" w:rsidR="002E4947" w:rsidRPr="001070BA" w:rsidRDefault="003E62A7">
            <w:pPr>
              <w:rPr>
                <w:sz w:val="16"/>
              </w:rPr>
            </w:pPr>
            <w:r w:rsidRPr="001070BA">
              <w:rPr>
                <w:rStyle w:val="CourierNew"/>
                <w:sz w:val="16"/>
              </w:rPr>
              <w:t>SAP_BR_ADMINISTRATOR_SLL</w:t>
            </w:r>
          </w:p>
        </w:tc>
        <w:tc>
          <w:tcPr>
            <w:tcW w:w="0" w:type="auto"/>
          </w:tcPr>
          <w:p w14:paraId="4EB89FF1" w14:textId="77777777" w:rsidR="002E4947" w:rsidRPr="001070BA" w:rsidRDefault="002E4947">
            <w:pPr>
              <w:rPr>
                <w:sz w:val="16"/>
              </w:rPr>
            </w:pPr>
          </w:p>
        </w:tc>
      </w:tr>
    </w:tbl>
    <w:p w14:paraId="7D072A15" w14:textId="77777777" w:rsidR="002E4947" w:rsidRDefault="003E62A7">
      <w:pPr>
        <w:pStyle w:val="Heading2"/>
      </w:pPr>
      <w:bookmarkStart w:id="10" w:name="unique_5"/>
      <w:bookmarkStart w:id="11" w:name="_Toc232849010"/>
      <w:r>
        <w:t>Business Conditions</w:t>
      </w:r>
      <w:bookmarkEnd w:id="10"/>
      <w:bookmarkEnd w:id="11"/>
    </w:p>
    <w:p w14:paraId="16E675EC" w14:textId="77777777" w:rsidR="002E4947" w:rsidRDefault="003E62A7">
      <w:r>
        <w:t xml:space="preserve">The business process described in </w:t>
      </w:r>
      <w:r>
        <w:t>this test script is part of a bigger chain of integrated business processes or scope items. As a consequence, you must have completed the following processes and fulfilled the following business conditions before you are able to start going through this scope item:</w:t>
      </w:r>
    </w:p>
    <w:tbl>
      <w:tblPr>
        <w:tblStyle w:val="SAPStandardTable"/>
        <w:tblW w:w="5000" w:type="pct"/>
        <w:tblInd w:w="3" w:type="dxa"/>
        <w:tblLook w:val="0620" w:firstRow="1" w:lastRow="0" w:firstColumn="0" w:lastColumn="0" w:noHBand="1" w:noVBand="1"/>
      </w:tblPr>
      <w:tblGrid>
        <w:gridCol w:w="5965"/>
        <w:gridCol w:w="8339"/>
      </w:tblGrid>
      <w:tr w:rsidR="002E4947" w:rsidRPr="001070BA" w14:paraId="34ABFAC6" w14:textId="77777777" w:rsidTr="001070BA">
        <w:trPr>
          <w:cnfStyle w:val="100000000000" w:firstRow="1" w:lastRow="0" w:firstColumn="0" w:lastColumn="0" w:oddVBand="0" w:evenVBand="0" w:oddHBand="0" w:evenHBand="0" w:firstRowFirstColumn="0" w:firstRowLastColumn="0" w:lastRowFirstColumn="0" w:lastRowLastColumn="0"/>
        </w:trPr>
        <w:tc>
          <w:tcPr>
            <w:tcW w:w="0" w:type="auto"/>
          </w:tcPr>
          <w:p w14:paraId="22468FD1" w14:textId="77777777" w:rsidR="002E4947" w:rsidRPr="001070BA" w:rsidRDefault="003E62A7">
            <w:pPr>
              <w:pStyle w:val="boldparagraph"/>
              <w:rPr>
                <w:sz w:val="16"/>
              </w:rPr>
            </w:pPr>
            <w:r w:rsidRPr="001070BA">
              <w:rPr>
                <w:sz w:val="16"/>
              </w:rPr>
              <w:t>Scope Item</w:t>
            </w:r>
          </w:p>
        </w:tc>
        <w:tc>
          <w:tcPr>
            <w:tcW w:w="0" w:type="auto"/>
          </w:tcPr>
          <w:p w14:paraId="0807F76E" w14:textId="77777777" w:rsidR="002E4947" w:rsidRPr="001070BA" w:rsidRDefault="003E62A7">
            <w:pPr>
              <w:pStyle w:val="boldparagraph"/>
              <w:rPr>
                <w:sz w:val="16"/>
              </w:rPr>
            </w:pPr>
            <w:r w:rsidRPr="001070BA">
              <w:rPr>
                <w:sz w:val="16"/>
              </w:rPr>
              <w:t>Business Condition</w:t>
            </w:r>
          </w:p>
        </w:tc>
      </w:tr>
      <w:tr w:rsidR="002E4947" w:rsidRPr="001070BA" w14:paraId="75FC9BFD" w14:textId="77777777" w:rsidTr="001070BA">
        <w:tc>
          <w:tcPr>
            <w:tcW w:w="0" w:type="auto"/>
          </w:tcPr>
          <w:p w14:paraId="44C0402B" w14:textId="77777777" w:rsidR="002E4947" w:rsidRPr="001070BA" w:rsidRDefault="003E62A7">
            <w:pPr>
              <w:rPr>
                <w:sz w:val="16"/>
              </w:rPr>
            </w:pPr>
            <w:r w:rsidRPr="001070BA">
              <w:rPr>
                <w:sz w:val="16"/>
              </w:rPr>
              <w:t>1WA - Transfer of Primary Master Data for SAP Global Trade Services</w:t>
            </w:r>
          </w:p>
        </w:tc>
        <w:tc>
          <w:tcPr>
            <w:tcW w:w="0" w:type="auto"/>
          </w:tcPr>
          <w:p w14:paraId="1E6A7AFA" w14:textId="77777777" w:rsidR="002E4947" w:rsidRPr="001070BA" w:rsidRDefault="003E62A7">
            <w:pPr>
              <w:rPr>
                <w:sz w:val="16"/>
              </w:rPr>
            </w:pPr>
            <w:r w:rsidRPr="001070BA">
              <w:rPr>
                <w:sz w:val="16"/>
              </w:rPr>
              <w:t>Every product in the bill of materials has been transferred into SAP Global Trade Services system.</w:t>
            </w:r>
          </w:p>
        </w:tc>
      </w:tr>
    </w:tbl>
    <w:p w14:paraId="76F92A93" w14:textId="77777777" w:rsidR="002E4947" w:rsidRDefault="003E62A7">
      <w:r>
        <w:rPr>
          <w:rStyle w:val="bold"/>
        </w:rPr>
        <w:lastRenderedPageBreak/>
        <w:t xml:space="preserve">Additional configurations in SAP Global </w:t>
      </w:r>
      <w:r>
        <w:rPr>
          <w:rStyle w:val="bold"/>
        </w:rPr>
        <w:t>Trade Services system:</w:t>
      </w:r>
    </w:p>
    <w:p w14:paraId="4FE3385F" w14:textId="77777777" w:rsidR="002E4947" w:rsidRDefault="003E62A7">
      <w:r>
        <w:t>To make the master data transfer successful, additional configurations might be needed in SAP Global Trade Services system. These configurations depend on your SAP Global Trade Services system, and it's not covered in this document. List the minimum configurations which are needed:</w:t>
      </w:r>
    </w:p>
    <w:p w14:paraId="5AF66ECD" w14:textId="77777777" w:rsidR="002E4947" w:rsidRDefault="003E62A7">
      <w:pPr>
        <w:pStyle w:val="listpara1"/>
        <w:numPr>
          <w:ilvl w:val="0"/>
          <w:numId w:val="5"/>
        </w:numPr>
      </w:pPr>
      <w:r>
        <w:t>Defining and Assigning Legal Units</w:t>
      </w:r>
    </w:p>
    <w:p w14:paraId="3B058398" w14:textId="77777777" w:rsidR="002E4947" w:rsidRDefault="003E62A7">
      <w:pPr>
        <w:pStyle w:val="listpara1"/>
        <w:numPr>
          <w:ilvl w:val="0"/>
          <w:numId w:val="3"/>
        </w:numPr>
      </w:pPr>
      <w:r>
        <w:t>Assigning Plants from Feeder System to Legal Units</w:t>
      </w:r>
    </w:p>
    <w:p w14:paraId="5D961EE1" w14:textId="77777777" w:rsidR="002E4947" w:rsidRDefault="003E62A7">
      <w:pPr>
        <w:pStyle w:val="listpara1"/>
        <w:numPr>
          <w:ilvl w:val="0"/>
          <w:numId w:val="3"/>
        </w:numPr>
      </w:pPr>
      <w:r>
        <w:t>Defining Cross-Plant BOM Evaluation</w:t>
      </w:r>
    </w:p>
    <w:p w14:paraId="632B9493" w14:textId="77777777" w:rsidR="002E4947" w:rsidRDefault="002E4947">
      <w:pPr>
        <w:pStyle w:val="listpara1"/>
      </w:pPr>
    </w:p>
    <w:tbl>
      <w:tblPr>
        <w:tblStyle w:val="SAPNote"/>
        <w:tblW w:w="4975" w:type="pct"/>
        <w:tblLook w:val="0600" w:firstRow="0" w:lastRow="0" w:firstColumn="0" w:lastColumn="0" w:noHBand="1" w:noVBand="1"/>
      </w:tblPr>
      <w:tblGrid>
        <w:gridCol w:w="14195"/>
      </w:tblGrid>
      <w:tr w:rsidR="002E4947" w14:paraId="1A1BC7C4" w14:textId="77777777" w:rsidTr="001070BA">
        <w:tc>
          <w:tcPr>
            <w:tcW w:w="0" w:type="auto"/>
          </w:tcPr>
          <w:p w14:paraId="19EFA864" w14:textId="77777777" w:rsidR="002E4947" w:rsidRDefault="003E62A7">
            <w:pPr>
              <w:pStyle w:val="listpara1"/>
            </w:pPr>
            <w:r>
              <w:rPr>
                <w:rStyle w:val="bold"/>
              </w:rPr>
              <w:t xml:space="preserve">Note </w:t>
            </w:r>
            <w:r>
              <w:t>When you assign the plants from the feeder system to the plant group, all the specified logical systems must belong to the same group of logical system.</w:t>
            </w:r>
          </w:p>
        </w:tc>
      </w:tr>
    </w:tbl>
    <w:p w14:paraId="36CB6FF6" w14:textId="77777777" w:rsidR="003E62A7" w:rsidRDefault="003E62A7">
      <w:pPr>
        <w:spacing w:before="0" w:after="0"/>
        <w:rPr>
          <w:vanish/>
        </w:rPr>
      </w:pPr>
    </w:p>
    <w:tbl>
      <w:tblPr>
        <w:tblStyle w:val="SAPNote"/>
        <w:tblW w:w="4975" w:type="pct"/>
        <w:tblLook w:val="0600" w:firstRow="0" w:lastRow="0" w:firstColumn="0" w:lastColumn="0" w:noHBand="1" w:noVBand="1"/>
      </w:tblPr>
      <w:tblGrid>
        <w:gridCol w:w="14195"/>
      </w:tblGrid>
      <w:tr w:rsidR="002E4947" w14:paraId="65997DD0" w14:textId="77777777" w:rsidTr="001070BA">
        <w:tc>
          <w:tcPr>
            <w:tcW w:w="0" w:type="auto"/>
          </w:tcPr>
          <w:p w14:paraId="35930E54" w14:textId="019413D1" w:rsidR="002E4947" w:rsidRDefault="003E62A7">
            <w:r>
              <w:rPr>
                <w:rStyle w:val="bold"/>
              </w:rPr>
              <w:t xml:space="preserve">Note </w:t>
            </w:r>
            <w:r>
              <w:t xml:space="preserve">You can check the details by referring to </w:t>
            </w:r>
            <w:hyperlink r:id="rId10" w:history="1">
              <w:r>
                <w:t>Additional Configurations in SAP Global Trade Services System</w:t>
              </w:r>
            </w:hyperlink>
            <w:r>
              <w:t xml:space="preserve">  [page ] </w:t>
            </w:r>
            <w:r>
              <w:fldChar w:fldCharType="begin"/>
            </w:r>
            <w:r>
              <w:instrText xml:space="preserve"> PAGEREF unique_6 </w:instrText>
            </w:r>
            <w:r>
              <w:fldChar w:fldCharType="separate"/>
            </w:r>
            <w:r w:rsidR="001070BA">
              <w:rPr>
                <w:noProof/>
              </w:rPr>
              <w:t>10</w:t>
            </w:r>
            <w:r>
              <w:fldChar w:fldCharType="end"/>
            </w:r>
            <w:r>
              <w:t>.</w:t>
            </w:r>
          </w:p>
        </w:tc>
      </w:tr>
    </w:tbl>
    <w:p w14:paraId="4C7C7179" w14:textId="77777777" w:rsidR="002E4947" w:rsidRDefault="003E62A7">
      <w:r>
        <w:t>If the transfer is not successful, you may check the application logs in SAP Global Trade Services system to get the error details and then fix it.</w:t>
      </w:r>
    </w:p>
    <w:p w14:paraId="5D1A11C9" w14:textId="77777777" w:rsidR="002E4947" w:rsidRDefault="003E62A7">
      <w:pPr>
        <w:pStyle w:val="Heading2"/>
      </w:pPr>
      <w:bookmarkStart w:id="12" w:name="unique_7"/>
      <w:bookmarkStart w:id="13" w:name="_Toc232849011"/>
      <w:r>
        <w:t xml:space="preserve">Master Data, </w:t>
      </w:r>
      <w:r>
        <w:t>Organizational Data, and Other Data</w:t>
      </w:r>
      <w:bookmarkEnd w:id="12"/>
      <w:bookmarkEnd w:id="13"/>
    </w:p>
    <w:p w14:paraId="4C293C43" w14:textId="77777777" w:rsidR="002E4947" w:rsidRDefault="003E62A7">
      <w:r>
        <w:t>SAP Best Practices Standard Values based on new global template will be used once available. In the table you still see the master data used for the current baseline.</w:t>
      </w:r>
    </w:p>
    <w:p w14:paraId="64F9B3EC" w14:textId="77777777" w:rsidR="002E4947" w:rsidRDefault="003E62A7">
      <w:r>
        <w:t>Essential master and organizational data was created in your SAP S/4HANA Cloud Public Edition system in the implementation phase, such as the data that reflects the organizational structure of your company and master data that suits its operational focus, for example, master data for materials, vendors, and customers.</w:t>
      </w:r>
    </w:p>
    <w:p w14:paraId="5A785FEA" w14:textId="77777777" w:rsidR="002E4947" w:rsidRDefault="003E62A7">
      <w:r>
        <w:t>This master data usually consists of standardized SAP Best Practices default values, and enables you to go through the process steps of this scope item.</w:t>
      </w:r>
    </w:p>
    <w:tbl>
      <w:tblPr>
        <w:tblStyle w:val="SAPCaution"/>
        <w:tblW w:w="4975" w:type="pct"/>
        <w:tblLook w:val="0600" w:firstRow="0" w:lastRow="0" w:firstColumn="0" w:lastColumn="0" w:noHBand="1" w:noVBand="1"/>
      </w:tblPr>
      <w:tblGrid>
        <w:gridCol w:w="14195"/>
      </w:tblGrid>
      <w:tr w:rsidR="002E4947" w14:paraId="300C9AE9" w14:textId="77777777" w:rsidTr="001070BA">
        <w:tc>
          <w:tcPr>
            <w:tcW w:w="0" w:type="auto"/>
          </w:tcPr>
          <w:p w14:paraId="01BD888E" w14:textId="77777777" w:rsidR="001070BA" w:rsidRDefault="003E62A7">
            <w:r>
              <w:rPr>
                <w:rStyle w:val="bold"/>
              </w:rPr>
              <w:t>Caution Update Behavior of Predelivered Demo Data</w:t>
            </w:r>
          </w:p>
          <w:p w14:paraId="459C0615" w14:textId="77777777" w:rsidR="001070BA" w:rsidRDefault="003E62A7">
            <w:r>
              <w:t>In non-productive environments (such as starter systems, sandbox systems, or partner demo systems), SAP initially deploys demo data for your selected scope. You can use this data to test and evaluate business processes.</w:t>
            </w:r>
          </w:p>
          <w:p w14:paraId="1F728064" w14:textId="77777777" w:rsidR="001070BA" w:rsidRDefault="003E62A7">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2FDC433F" w14:textId="0DA21E56" w:rsidR="002E4947" w:rsidRDefault="003E62A7">
            <w:r>
              <w:t>In partner systems, you can use the demo data deployed with the initial activation. No additional demo data will be deployed in the system with scope enhancements. You can only create additional demo data manually.</w:t>
            </w:r>
          </w:p>
        </w:tc>
      </w:tr>
    </w:tbl>
    <w:p w14:paraId="6E9F9A02" w14:textId="77777777" w:rsidR="003E62A7" w:rsidRDefault="003E62A7">
      <w:pPr>
        <w:spacing w:before="0" w:after="0"/>
        <w:rPr>
          <w:vanish/>
        </w:rPr>
      </w:pPr>
    </w:p>
    <w:tbl>
      <w:tblPr>
        <w:tblStyle w:val="SAPNote"/>
        <w:tblW w:w="4975" w:type="pct"/>
        <w:tblLook w:val="0600" w:firstRow="0" w:lastRow="0" w:firstColumn="0" w:lastColumn="0" w:noHBand="1" w:noVBand="1"/>
      </w:tblPr>
      <w:tblGrid>
        <w:gridCol w:w="14195"/>
      </w:tblGrid>
      <w:tr w:rsidR="002E4947" w14:paraId="2823C87F" w14:textId="77777777" w:rsidTr="001070BA">
        <w:tc>
          <w:tcPr>
            <w:tcW w:w="0" w:type="auto"/>
          </w:tcPr>
          <w:p w14:paraId="4D8E95FC" w14:textId="77777777" w:rsidR="001070BA" w:rsidRDefault="003E62A7">
            <w:r>
              <w:rPr>
                <w:rStyle w:val="bold"/>
              </w:rPr>
              <w:t xml:space="preserve">Note </w:t>
            </w:r>
            <w:r>
              <w:t>Additional Master Data (Default Values)</w:t>
            </w:r>
          </w:p>
          <w:p w14:paraId="54C361FF" w14:textId="77777777" w:rsidR="001070BA" w:rsidRDefault="003E62A7">
            <w:r>
              <w:t>You can test the scope item with other SAP Best Practices default values that have the same characteristics.</w:t>
            </w:r>
          </w:p>
          <w:p w14:paraId="12998F86" w14:textId="721CC520" w:rsidR="002E4947" w:rsidRDefault="003E62A7">
            <w:r>
              <w:t>Check your SAP system to find out which other material master data exists.</w:t>
            </w:r>
          </w:p>
        </w:tc>
      </w:tr>
    </w:tbl>
    <w:p w14:paraId="7FCF682E" w14:textId="77777777" w:rsidR="003E62A7" w:rsidRDefault="003E62A7">
      <w:pPr>
        <w:spacing w:before="0" w:after="0"/>
        <w:rPr>
          <w:vanish/>
        </w:rPr>
      </w:pPr>
    </w:p>
    <w:tbl>
      <w:tblPr>
        <w:tblStyle w:val="SAPNote"/>
        <w:tblW w:w="4975" w:type="pct"/>
        <w:tblLook w:val="0600" w:firstRow="0" w:lastRow="0" w:firstColumn="0" w:lastColumn="0" w:noHBand="1" w:noVBand="1"/>
      </w:tblPr>
      <w:tblGrid>
        <w:gridCol w:w="14195"/>
      </w:tblGrid>
      <w:tr w:rsidR="002E4947" w14:paraId="6672886C" w14:textId="77777777" w:rsidTr="001070BA">
        <w:tc>
          <w:tcPr>
            <w:tcW w:w="0" w:type="auto"/>
          </w:tcPr>
          <w:p w14:paraId="3DE77DC8" w14:textId="77777777" w:rsidR="001070BA" w:rsidRDefault="003E62A7">
            <w:r>
              <w:rPr>
                <w:rStyle w:val="bold"/>
              </w:rPr>
              <w:t xml:space="preserve">Note </w:t>
            </w:r>
            <w:r>
              <w:t xml:space="preserve">Using Your Own </w:t>
            </w:r>
            <w:r>
              <w:t>Master Data</w:t>
            </w:r>
          </w:p>
          <w:p w14:paraId="1AA5D1E9" w14:textId="669359C3" w:rsidR="002E4947" w:rsidRDefault="003E62A7">
            <w:r>
              <w:t>You can also use customized values for any material or organizational data for which you have created master data. For more information about creating master data, see the Master Data Procedures documentation.</w:t>
            </w:r>
          </w:p>
        </w:tc>
      </w:tr>
    </w:tbl>
    <w:p w14:paraId="52E87A97" w14:textId="77777777" w:rsidR="002E4947" w:rsidRDefault="003E62A7">
      <w:r>
        <w:t>Use the following master data in the process steps described in this document:</w:t>
      </w:r>
    </w:p>
    <w:p w14:paraId="3BB3C726" w14:textId="77777777" w:rsidR="002E4947" w:rsidRDefault="003E62A7">
      <w:pPr>
        <w:pStyle w:val="tabletitle"/>
      </w:pPr>
      <w:r>
        <w:rPr>
          <w:rStyle w:val="bold"/>
        </w:rPr>
        <w:lastRenderedPageBreak/>
        <w:t>Table 1: Master Data Script Reference</w:t>
      </w:r>
    </w:p>
    <w:tbl>
      <w:tblPr>
        <w:tblStyle w:val="SAPStandardTable"/>
        <w:tblW w:w="5000" w:type="pct"/>
        <w:tblInd w:w="3" w:type="dxa"/>
        <w:tblLook w:val="0620" w:firstRow="1" w:lastRow="0" w:firstColumn="0" w:lastColumn="0" w:noHBand="1" w:noVBand="1"/>
      </w:tblPr>
      <w:tblGrid>
        <w:gridCol w:w="2447"/>
        <w:gridCol w:w="2333"/>
        <w:gridCol w:w="7770"/>
        <w:gridCol w:w="1754"/>
      </w:tblGrid>
      <w:tr w:rsidR="002E4947" w:rsidRPr="001070BA" w14:paraId="00D6409D" w14:textId="77777777" w:rsidTr="001070BA">
        <w:trPr>
          <w:cnfStyle w:val="100000000000" w:firstRow="1" w:lastRow="0" w:firstColumn="0" w:lastColumn="0" w:oddVBand="0" w:evenVBand="0" w:oddHBand="0" w:evenHBand="0" w:firstRowFirstColumn="0" w:firstRowLastColumn="0" w:lastRowFirstColumn="0" w:lastRowLastColumn="0"/>
        </w:trPr>
        <w:tc>
          <w:tcPr>
            <w:tcW w:w="0" w:type="auto"/>
          </w:tcPr>
          <w:p w14:paraId="7AEBE3E7" w14:textId="77777777" w:rsidR="002E4947" w:rsidRPr="001070BA" w:rsidRDefault="003E62A7">
            <w:pPr>
              <w:pStyle w:val="boldparagraph"/>
              <w:rPr>
                <w:sz w:val="16"/>
              </w:rPr>
            </w:pPr>
            <w:r w:rsidRPr="001070BA">
              <w:rPr>
                <w:sz w:val="16"/>
              </w:rPr>
              <w:t>Data</w:t>
            </w:r>
          </w:p>
        </w:tc>
        <w:tc>
          <w:tcPr>
            <w:tcW w:w="0" w:type="auto"/>
          </w:tcPr>
          <w:p w14:paraId="469312B9" w14:textId="77777777" w:rsidR="002E4947" w:rsidRPr="001070BA" w:rsidRDefault="003E62A7">
            <w:pPr>
              <w:pStyle w:val="boldparagraph"/>
              <w:rPr>
                <w:sz w:val="16"/>
              </w:rPr>
            </w:pPr>
            <w:r w:rsidRPr="001070BA">
              <w:rPr>
                <w:sz w:val="16"/>
              </w:rPr>
              <w:t>Sample Value</w:t>
            </w:r>
          </w:p>
        </w:tc>
        <w:tc>
          <w:tcPr>
            <w:tcW w:w="0" w:type="auto"/>
          </w:tcPr>
          <w:p w14:paraId="13421C26" w14:textId="77777777" w:rsidR="002E4947" w:rsidRPr="001070BA" w:rsidRDefault="003E62A7">
            <w:pPr>
              <w:pStyle w:val="boldparagraph"/>
              <w:rPr>
                <w:sz w:val="16"/>
              </w:rPr>
            </w:pPr>
            <w:r w:rsidRPr="001070BA">
              <w:rPr>
                <w:sz w:val="16"/>
              </w:rPr>
              <w:t>Detail</w:t>
            </w:r>
          </w:p>
        </w:tc>
        <w:tc>
          <w:tcPr>
            <w:tcW w:w="0" w:type="auto"/>
          </w:tcPr>
          <w:p w14:paraId="6A3EA895" w14:textId="77777777" w:rsidR="002E4947" w:rsidRPr="001070BA" w:rsidRDefault="003E62A7">
            <w:pPr>
              <w:pStyle w:val="boldparagraph"/>
              <w:rPr>
                <w:sz w:val="16"/>
              </w:rPr>
            </w:pPr>
            <w:r w:rsidRPr="001070BA">
              <w:rPr>
                <w:sz w:val="16"/>
              </w:rPr>
              <w:t>Comment</w:t>
            </w:r>
          </w:p>
        </w:tc>
      </w:tr>
      <w:tr w:rsidR="002E4947" w:rsidRPr="001070BA" w14:paraId="2AAF5175" w14:textId="77777777" w:rsidTr="001070BA">
        <w:tc>
          <w:tcPr>
            <w:tcW w:w="0" w:type="auto"/>
          </w:tcPr>
          <w:p w14:paraId="36796A67" w14:textId="77777777" w:rsidR="002E4947" w:rsidRPr="001070BA" w:rsidRDefault="003E62A7">
            <w:pPr>
              <w:rPr>
                <w:sz w:val="16"/>
              </w:rPr>
            </w:pPr>
            <w:r w:rsidRPr="001070BA">
              <w:rPr>
                <w:sz w:val="16"/>
              </w:rPr>
              <w:t>Bill of Material</w:t>
            </w:r>
          </w:p>
        </w:tc>
        <w:tc>
          <w:tcPr>
            <w:tcW w:w="0" w:type="auto"/>
          </w:tcPr>
          <w:p w14:paraId="6AF3C111" w14:textId="77777777" w:rsidR="002E4947" w:rsidRPr="001070BA" w:rsidRDefault="003E62A7">
            <w:pPr>
              <w:rPr>
                <w:sz w:val="16"/>
              </w:rPr>
            </w:pPr>
            <w:r w:rsidRPr="001070BA">
              <w:rPr>
                <w:rStyle w:val="userinput"/>
                <w:sz w:val="16"/>
              </w:rPr>
              <w:t>FG126</w:t>
            </w:r>
          </w:p>
        </w:tc>
        <w:tc>
          <w:tcPr>
            <w:tcW w:w="0" w:type="auto"/>
          </w:tcPr>
          <w:p w14:paraId="244291B4" w14:textId="77777777" w:rsidR="002E4947" w:rsidRPr="001070BA" w:rsidRDefault="003E62A7">
            <w:pPr>
              <w:rPr>
                <w:sz w:val="16"/>
              </w:rPr>
            </w:pPr>
            <w:r w:rsidRPr="001070BA">
              <w:rPr>
                <w:sz w:val="16"/>
              </w:rPr>
              <w:t xml:space="preserve">Bill of material </w:t>
            </w:r>
            <w:r w:rsidRPr="001070BA">
              <w:rPr>
                <w:rStyle w:val="userinput"/>
                <w:sz w:val="16"/>
              </w:rPr>
              <w:t>FG126</w:t>
            </w:r>
            <w:r w:rsidRPr="001070BA">
              <w:rPr>
                <w:sz w:val="16"/>
              </w:rPr>
              <w:t xml:space="preserve"> in plant </w:t>
            </w:r>
            <w:r w:rsidRPr="001070BA">
              <w:rPr>
                <w:rStyle w:val="userinput"/>
                <w:sz w:val="16"/>
              </w:rPr>
              <w:t>3310</w:t>
            </w:r>
            <w:r w:rsidRPr="001070BA">
              <w:rPr>
                <w:sz w:val="16"/>
              </w:rPr>
              <w:t xml:space="preserve"> with usage </w:t>
            </w:r>
            <w:r w:rsidRPr="001070BA">
              <w:rPr>
                <w:rStyle w:val="userinput"/>
                <w:sz w:val="16"/>
              </w:rPr>
              <w:t>1</w:t>
            </w:r>
          </w:p>
        </w:tc>
        <w:tc>
          <w:tcPr>
            <w:tcW w:w="0" w:type="auto"/>
          </w:tcPr>
          <w:p w14:paraId="28DC68DB" w14:textId="77777777" w:rsidR="003E62A7" w:rsidRPr="001070BA" w:rsidRDefault="003E62A7">
            <w:pPr>
              <w:rPr>
                <w:sz w:val="16"/>
              </w:rPr>
            </w:pPr>
          </w:p>
        </w:tc>
      </w:tr>
    </w:tbl>
    <w:p w14:paraId="22D4BC50" w14:textId="24FA17B6" w:rsidR="002E4947" w:rsidRDefault="003E62A7">
      <w:r>
        <w:t xml:space="preserve">For more information about creating master data, see the following </w:t>
      </w:r>
      <w:hyperlink r:id="rId11" w:history="1">
        <w:r>
          <w:rPr>
            <w:rStyle w:val="underline"/>
          </w:rPr>
          <w:t>Master Data Scripts (MDS)</w:t>
        </w:r>
      </w:hyperlink>
      <w:r>
        <w:t xml:space="preserve"> Script documentation.</w:t>
      </w:r>
    </w:p>
    <w:p w14:paraId="5649157D" w14:textId="77777777" w:rsidR="002E4947" w:rsidRDefault="003E62A7">
      <w:pPr>
        <w:pStyle w:val="tabletitle"/>
      </w:pPr>
      <w:r>
        <w:rPr>
          <w:rStyle w:val="bold"/>
        </w:rPr>
        <w:t>Table 2: Master Data Script Reference</w:t>
      </w:r>
    </w:p>
    <w:tbl>
      <w:tblPr>
        <w:tblStyle w:val="SAPStandardTable"/>
        <w:tblW w:w="5000" w:type="pct"/>
        <w:tblInd w:w="3" w:type="dxa"/>
        <w:tblLook w:val="0620" w:firstRow="1" w:lastRow="0" w:firstColumn="0" w:lastColumn="0" w:noHBand="1" w:noVBand="1"/>
      </w:tblPr>
      <w:tblGrid>
        <w:gridCol w:w="1547"/>
        <w:gridCol w:w="12757"/>
      </w:tblGrid>
      <w:tr w:rsidR="002E4947" w:rsidRPr="001070BA" w14:paraId="72E84DD0" w14:textId="77777777" w:rsidTr="001070BA">
        <w:trPr>
          <w:cnfStyle w:val="100000000000" w:firstRow="1" w:lastRow="0" w:firstColumn="0" w:lastColumn="0" w:oddVBand="0" w:evenVBand="0" w:oddHBand="0" w:evenHBand="0" w:firstRowFirstColumn="0" w:firstRowLastColumn="0" w:lastRowFirstColumn="0" w:lastRowLastColumn="0"/>
        </w:trPr>
        <w:tc>
          <w:tcPr>
            <w:tcW w:w="0" w:type="auto"/>
          </w:tcPr>
          <w:p w14:paraId="4CCA40BD" w14:textId="77777777" w:rsidR="002E4947" w:rsidRPr="001070BA" w:rsidRDefault="003E62A7">
            <w:pPr>
              <w:pStyle w:val="boldparagraph"/>
              <w:rPr>
                <w:sz w:val="16"/>
              </w:rPr>
            </w:pPr>
            <w:r w:rsidRPr="001070BA">
              <w:rPr>
                <w:sz w:val="16"/>
              </w:rPr>
              <w:t>MDS</w:t>
            </w:r>
          </w:p>
        </w:tc>
        <w:tc>
          <w:tcPr>
            <w:tcW w:w="0" w:type="auto"/>
          </w:tcPr>
          <w:p w14:paraId="062274D2" w14:textId="77777777" w:rsidR="002E4947" w:rsidRPr="001070BA" w:rsidRDefault="003E62A7">
            <w:pPr>
              <w:pStyle w:val="boldparagraph"/>
              <w:rPr>
                <w:sz w:val="16"/>
              </w:rPr>
            </w:pPr>
            <w:r w:rsidRPr="001070BA">
              <w:rPr>
                <w:sz w:val="16"/>
              </w:rPr>
              <w:t>Description</w:t>
            </w:r>
          </w:p>
        </w:tc>
      </w:tr>
      <w:tr w:rsidR="002E4947" w:rsidRPr="001070BA" w14:paraId="2BD3C528" w14:textId="77777777" w:rsidTr="001070BA">
        <w:tc>
          <w:tcPr>
            <w:tcW w:w="0" w:type="auto"/>
          </w:tcPr>
          <w:p w14:paraId="54FE273D" w14:textId="77777777" w:rsidR="002E4947" w:rsidRPr="001070BA" w:rsidRDefault="003E62A7">
            <w:pPr>
              <w:rPr>
                <w:sz w:val="16"/>
              </w:rPr>
            </w:pPr>
            <w:r w:rsidRPr="001070BA">
              <w:rPr>
                <w:sz w:val="16"/>
              </w:rPr>
              <w:t>BNK</w:t>
            </w:r>
          </w:p>
        </w:tc>
        <w:tc>
          <w:tcPr>
            <w:tcW w:w="0" w:type="auto"/>
          </w:tcPr>
          <w:p w14:paraId="3534209C" w14:textId="77777777" w:rsidR="002E4947" w:rsidRPr="001070BA" w:rsidRDefault="003E62A7">
            <w:pPr>
              <w:rPr>
                <w:sz w:val="16"/>
              </w:rPr>
            </w:pPr>
            <w:r w:rsidRPr="001070BA">
              <w:rPr>
                <w:sz w:val="16"/>
              </w:rPr>
              <w:t>Create Material BOM for Production and Sales - MDS</w:t>
            </w:r>
          </w:p>
        </w:tc>
      </w:tr>
    </w:tbl>
    <w:p w14:paraId="763F6A1E" w14:textId="77777777" w:rsidR="002E4947" w:rsidRDefault="003E62A7">
      <w:pPr>
        <w:pStyle w:val="Heading2"/>
      </w:pPr>
      <w:bookmarkStart w:id="14" w:name="unique_8"/>
      <w:bookmarkStart w:id="15" w:name="_Toc232849012"/>
      <w:r>
        <w:t>Additional Manual Configuration</w:t>
      </w:r>
      <w:bookmarkEnd w:id="14"/>
      <w:bookmarkEnd w:id="15"/>
    </w:p>
    <w:p w14:paraId="79D6F1E3" w14:textId="77777777" w:rsidR="002E4947" w:rsidRDefault="003E62A7">
      <w:r>
        <w:t xml:space="preserve">Before you can test this scope item, you must have completed the </w:t>
      </w:r>
      <w:r>
        <w:t xml:space="preserve">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460A8E5F" w14:textId="41206167" w:rsidR="002E4947" w:rsidRDefault="003E62A7">
      <w:hyperlink r:id="rId12" w:history="1">
        <w:r>
          <w:rPr>
            <w:rStyle w:val="underline"/>
          </w:rPr>
          <w:t>Link to Set-Up Instructions</w:t>
        </w:r>
      </w:hyperlink>
    </w:p>
    <w:p w14:paraId="1E04A490" w14:textId="77777777" w:rsidR="002E4947" w:rsidRDefault="003E62A7">
      <w:pPr>
        <w:pStyle w:val="Heading1"/>
      </w:pPr>
      <w:bookmarkStart w:id="16" w:name="unique_9"/>
      <w:bookmarkStart w:id="17" w:name="_Toc232849013"/>
      <w:r>
        <w:lastRenderedPageBreak/>
        <w:t>Overview Table</w:t>
      </w:r>
      <w:bookmarkEnd w:id="16"/>
      <w:bookmarkEnd w:id="17"/>
    </w:p>
    <w:p w14:paraId="3329D7D1" w14:textId="77777777" w:rsidR="002E4947" w:rsidRDefault="003E62A7">
      <w:r>
        <w:t xml:space="preserve">This scope item </w:t>
      </w:r>
      <w:r>
        <w:t>consists of several process steps provided in the table below.</w:t>
      </w:r>
    </w:p>
    <w:tbl>
      <w:tblPr>
        <w:tblStyle w:val="SAPNote"/>
        <w:tblW w:w="4975" w:type="pct"/>
        <w:tblLook w:val="0600" w:firstRow="0" w:lastRow="0" w:firstColumn="0" w:lastColumn="0" w:noHBand="1" w:noVBand="1"/>
      </w:tblPr>
      <w:tblGrid>
        <w:gridCol w:w="14195"/>
      </w:tblGrid>
      <w:tr w:rsidR="002E4947" w14:paraId="5D992EF4" w14:textId="77777777" w:rsidTr="001070BA">
        <w:tc>
          <w:tcPr>
            <w:tcW w:w="0" w:type="auto"/>
          </w:tcPr>
          <w:p w14:paraId="1C06703D" w14:textId="77777777" w:rsidR="001070BA" w:rsidRDefault="003E62A7">
            <w:r>
              <w:rPr>
                <w:rStyle w:val="bold"/>
              </w:rPr>
              <w:t xml:space="preserve">Note </w:t>
            </w:r>
            <w:r>
              <w:t>If your system administrator has enabled spaces and pages on the SAP Fiori launchpad, the homepage will only contain the essential apps for performing the typical tasks of a business role.</w:t>
            </w:r>
          </w:p>
          <w:p w14:paraId="050F239C" w14:textId="0DC9BFD8" w:rsidR="001070BA" w:rsidRDefault="003E62A7">
            <w:r>
              <w:t>You can find all other (searchable) apps not included on the homepage using the search bar (</w:t>
            </w:r>
            <w:hyperlink r:id="rId13" w:history="1">
              <w:r>
                <w:rPr>
                  <w:rStyle w:val="underline"/>
                </w:rPr>
                <w:t>2434549</w:t>
              </w:r>
            </w:hyperlink>
            <w:r>
              <w:t>).</w:t>
            </w:r>
          </w:p>
          <w:p w14:paraId="28A5040D" w14:textId="3E0C9DD1" w:rsidR="002E4947" w:rsidRDefault="003E62A7">
            <w:r>
              <w:t xml:space="preserve">If you want to personalize the homepage and include the </w:t>
            </w:r>
            <w:r>
              <w:t xml:space="preserve">hidden apps, navigate to your user profile and choose </w:t>
            </w:r>
            <w:r>
              <w:rPr>
                <w:rStyle w:val="screenelement"/>
              </w:rPr>
              <w:t>App Finder</w:t>
            </w:r>
            <w:r>
              <w:t>.</w:t>
            </w:r>
          </w:p>
        </w:tc>
      </w:tr>
    </w:tbl>
    <w:p w14:paraId="58AB2460" w14:textId="77777777" w:rsidR="003E62A7" w:rsidRDefault="003E62A7">
      <w:pPr>
        <w:spacing w:before="0" w:after="0"/>
        <w:rPr>
          <w:vanish/>
        </w:rPr>
      </w:pPr>
    </w:p>
    <w:tbl>
      <w:tblPr>
        <w:tblStyle w:val="SAPStandardTable"/>
        <w:tblW w:w="5000" w:type="pct"/>
        <w:tblInd w:w="3" w:type="dxa"/>
        <w:tblLook w:val="0620" w:firstRow="1" w:lastRow="0" w:firstColumn="0" w:lastColumn="0" w:noHBand="1" w:noVBand="1"/>
      </w:tblPr>
      <w:tblGrid>
        <w:gridCol w:w="2894"/>
        <w:gridCol w:w="1678"/>
        <w:gridCol w:w="3480"/>
        <w:gridCol w:w="6252"/>
      </w:tblGrid>
      <w:tr w:rsidR="002E4947" w:rsidRPr="001070BA" w14:paraId="2302F216" w14:textId="77777777" w:rsidTr="001070BA">
        <w:trPr>
          <w:cnfStyle w:val="100000000000" w:firstRow="1" w:lastRow="0" w:firstColumn="0" w:lastColumn="0" w:oddVBand="0" w:evenVBand="0" w:oddHBand="0" w:evenHBand="0" w:firstRowFirstColumn="0" w:firstRowLastColumn="0" w:lastRowFirstColumn="0" w:lastRowLastColumn="0"/>
        </w:trPr>
        <w:tc>
          <w:tcPr>
            <w:tcW w:w="0" w:type="auto"/>
          </w:tcPr>
          <w:p w14:paraId="389F59A2" w14:textId="77777777" w:rsidR="002E4947" w:rsidRPr="001070BA" w:rsidRDefault="003E62A7">
            <w:pPr>
              <w:pStyle w:val="boldparagraph"/>
              <w:rPr>
                <w:sz w:val="16"/>
              </w:rPr>
            </w:pPr>
            <w:r w:rsidRPr="001070BA">
              <w:rPr>
                <w:sz w:val="16"/>
              </w:rPr>
              <w:t>Process Step</w:t>
            </w:r>
          </w:p>
        </w:tc>
        <w:tc>
          <w:tcPr>
            <w:tcW w:w="0" w:type="auto"/>
          </w:tcPr>
          <w:p w14:paraId="543E5EC3" w14:textId="77777777" w:rsidR="002E4947" w:rsidRPr="001070BA" w:rsidRDefault="003E62A7">
            <w:pPr>
              <w:pStyle w:val="boldparagraph"/>
              <w:rPr>
                <w:sz w:val="16"/>
              </w:rPr>
            </w:pPr>
            <w:r w:rsidRPr="001070BA">
              <w:rPr>
                <w:sz w:val="16"/>
              </w:rPr>
              <w:t>Business Role</w:t>
            </w:r>
          </w:p>
        </w:tc>
        <w:tc>
          <w:tcPr>
            <w:tcW w:w="0" w:type="auto"/>
          </w:tcPr>
          <w:p w14:paraId="77C6408B" w14:textId="77777777" w:rsidR="002E4947" w:rsidRPr="001070BA" w:rsidRDefault="003E62A7">
            <w:pPr>
              <w:pStyle w:val="boldparagraph"/>
              <w:rPr>
                <w:sz w:val="16"/>
              </w:rPr>
            </w:pPr>
            <w:r w:rsidRPr="001070BA">
              <w:rPr>
                <w:sz w:val="16"/>
              </w:rPr>
              <w:t>Transaction/App</w:t>
            </w:r>
          </w:p>
        </w:tc>
        <w:tc>
          <w:tcPr>
            <w:tcW w:w="0" w:type="auto"/>
          </w:tcPr>
          <w:p w14:paraId="0BA70F4F" w14:textId="77777777" w:rsidR="002E4947" w:rsidRPr="001070BA" w:rsidRDefault="003E62A7">
            <w:pPr>
              <w:pStyle w:val="boldparagraph"/>
              <w:rPr>
                <w:sz w:val="16"/>
              </w:rPr>
            </w:pPr>
            <w:r w:rsidRPr="001070BA">
              <w:rPr>
                <w:sz w:val="16"/>
              </w:rPr>
              <w:t>Expected Results</w:t>
            </w:r>
          </w:p>
        </w:tc>
      </w:tr>
      <w:tr w:rsidR="002E4947" w:rsidRPr="001070BA" w14:paraId="1F84B584" w14:textId="77777777" w:rsidTr="001070BA">
        <w:tc>
          <w:tcPr>
            <w:tcW w:w="0" w:type="auto"/>
          </w:tcPr>
          <w:p w14:paraId="430E0C29" w14:textId="409AA325" w:rsidR="002E4947" w:rsidRPr="001070BA" w:rsidRDefault="003E62A7">
            <w:pPr>
              <w:rPr>
                <w:sz w:val="16"/>
              </w:rPr>
            </w:pPr>
            <w:hyperlink r:id="rId14" w:history="1">
              <w:r w:rsidRPr="001070BA">
                <w:rPr>
                  <w:sz w:val="16"/>
                </w:rPr>
                <w:t>Schedule Transfer of Bill of Materials</w:t>
              </w:r>
            </w:hyperlink>
            <w:r w:rsidRPr="001070BA">
              <w:rPr>
                <w:sz w:val="16"/>
              </w:rPr>
              <w:t xml:space="preserve">  [page ] </w:t>
            </w:r>
            <w:r w:rsidRPr="001070BA">
              <w:rPr>
                <w:sz w:val="16"/>
              </w:rPr>
              <w:fldChar w:fldCharType="begin"/>
            </w:r>
            <w:r w:rsidRPr="001070BA">
              <w:rPr>
                <w:sz w:val="16"/>
              </w:rPr>
              <w:instrText xml:space="preserve"> PAGEREF unique_10 </w:instrText>
            </w:r>
            <w:r w:rsidRPr="001070BA">
              <w:rPr>
                <w:sz w:val="16"/>
              </w:rPr>
              <w:fldChar w:fldCharType="separate"/>
            </w:r>
            <w:r w:rsidR="001070BA">
              <w:rPr>
                <w:noProof/>
                <w:sz w:val="16"/>
              </w:rPr>
              <w:t>7</w:t>
            </w:r>
            <w:r w:rsidRPr="001070BA">
              <w:rPr>
                <w:sz w:val="16"/>
              </w:rPr>
              <w:fldChar w:fldCharType="end"/>
            </w:r>
          </w:p>
        </w:tc>
        <w:tc>
          <w:tcPr>
            <w:tcW w:w="0" w:type="auto"/>
          </w:tcPr>
          <w:p w14:paraId="0CF55664" w14:textId="77777777" w:rsidR="002E4947" w:rsidRPr="001070BA" w:rsidRDefault="003E62A7">
            <w:pPr>
              <w:rPr>
                <w:sz w:val="16"/>
              </w:rPr>
            </w:pPr>
            <w:r w:rsidRPr="001070BA">
              <w:rPr>
                <w:sz w:val="16"/>
              </w:rPr>
              <w:t>Administrator - International Trade</w:t>
            </w:r>
          </w:p>
        </w:tc>
        <w:tc>
          <w:tcPr>
            <w:tcW w:w="0" w:type="auto"/>
          </w:tcPr>
          <w:p w14:paraId="3AFFF778" w14:textId="77777777" w:rsidR="002E4947" w:rsidRPr="001070BA" w:rsidRDefault="003E62A7">
            <w:pPr>
              <w:rPr>
                <w:sz w:val="16"/>
              </w:rPr>
            </w:pPr>
            <w:r w:rsidRPr="001070BA">
              <w:rPr>
                <w:rStyle w:val="screenelement"/>
                <w:sz w:val="16"/>
              </w:rPr>
              <w:t>Schedule Transfer of Bill of Materials</w:t>
            </w:r>
            <w:r w:rsidRPr="001070BA">
              <w:rPr>
                <w:sz w:val="16"/>
              </w:rPr>
              <w:t xml:space="preserve"> - </w:t>
            </w:r>
            <w:r w:rsidRPr="001070BA">
              <w:rPr>
                <w:rStyle w:val="screenelement"/>
                <w:sz w:val="16"/>
              </w:rPr>
              <w:t>Global Trade Services</w:t>
            </w:r>
            <w:r w:rsidRPr="001070BA">
              <w:rPr>
                <w:sz w:val="16"/>
              </w:rPr>
              <w:t xml:space="preserve"> </w:t>
            </w:r>
            <w:r w:rsidRPr="001070BA">
              <w:rPr>
                <w:rStyle w:val="CourierNew"/>
                <w:sz w:val="16"/>
              </w:rPr>
              <w:t>(F2807)</w:t>
            </w:r>
          </w:p>
        </w:tc>
        <w:tc>
          <w:tcPr>
            <w:tcW w:w="0" w:type="auto"/>
          </w:tcPr>
          <w:p w14:paraId="08C598D4" w14:textId="77777777" w:rsidR="002E4947" w:rsidRPr="001070BA" w:rsidRDefault="003E62A7">
            <w:pPr>
              <w:rPr>
                <w:sz w:val="16"/>
              </w:rPr>
            </w:pPr>
            <w:r w:rsidRPr="001070BA">
              <w:rPr>
                <w:sz w:val="16"/>
              </w:rPr>
              <w:t>The selected bill of materials are transferred to the SAP Global Trade Services system.</w:t>
            </w:r>
          </w:p>
        </w:tc>
      </w:tr>
      <w:tr w:rsidR="002E4947" w:rsidRPr="001070BA" w14:paraId="63376462" w14:textId="77777777" w:rsidTr="001070BA">
        <w:tc>
          <w:tcPr>
            <w:tcW w:w="0" w:type="auto"/>
          </w:tcPr>
          <w:p w14:paraId="41343AC8" w14:textId="2D8F2BD4" w:rsidR="002E4947" w:rsidRPr="001070BA" w:rsidRDefault="003E62A7">
            <w:pPr>
              <w:rPr>
                <w:sz w:val="16"/>
              </w:rPr>
            </w:pPr>
            <w:hyperlink r:id="rId15" w:history="1">
              <w:r w:rsidRPr="001070BA">
                <w:rPr>
                  <w:sz w:val="16"/>
                </w:rPr>
                <w:t>Schedule Transfer of Changed Master Data (Optional)</w:t>
              </w:r>
            </w:hyperlink>
            <w:r w:rsidRPr="001070BA">
              <w:rPr>
                <w:sz w:val="16"/>
              </w:rPr>
              <w:t xml:space="preserve">  [page ] </w:t>
            </w:r>
            <w:r w:rsidRPr="001070BA">
              <w:rPr>
                <w:sz w:val="16"/>
              </w:rPr>
              <w:fldChar w:fldCharType="begin"/>
            </w:r>
            <w:r w:rsidRPr="001070BA">
              <w:rPr>
                <w:sz w:val="16"/>
              </w:rPr>
              <w:instrText xml:space="preserve"> PAGEREF unique_11 </w:instrText>
            </w:r>
            <w:r w:rsidRPr="001070BA">
              <w:rPr>
                <w:sz w:val="16"/>
              </w:rPr>
              <w:fldChar w:fldCharType="separate"/>
            </w:r>
            <w:r w:rsidR="001070BA">
              <w:rPr>
                <w:noProof/>
                <w:sz w:val="16"/>
              </w:rPr>
              <w:t>8</w:t>
            </w:r>
            <w:r w:rsidRPr="001070BA">
              <w:rPr>
                <w:sz w:val="16"/>
              </w:rPr>
              <w:fldChar w:fldCharType="end"/>
            </w:r>
          </w:p>
        </w:tc>
        <w:tc>
          <w:tcPr>
            <w:tcW w:w="0" w:type="auto"/>
          </w:tcPr>
          <w:p w14:paraId="0BBFDC7B" w14:textId="77777777" w:rsidR="002E4947" w:rsidRPr="001070BA" w:rsidRDefault="003E62A7">
            <w:pPr>
              <w:rPr>
                <w:sz w:val="16"/>
              </w:rPr>
            </w:pPr>
            <w:r w:rsidRPr="001070BA">
              <w:rPr>
                <w:sz w:val="16"/>
              </w:rPr>
              <w:t>Administrator - International Trade</w:t>
            </w:r>
          </w:p>
        </w:tc>
        <w:tc>
          <w:tcPr>
            <w:tcW w:w="0" w:type="auto"/>
          </w:tcPr>
          <w:p w14:paraId="5A7A1BA5" w14:textId="77777777" w:rsidR="002E4947" w:rsidRPr="001070BA" w:rsidRDefault="003E62A7">
            <w:pPr>
              <w:rPr>
                <w:sz w:val="16"/>
              </w:rPr>
            </w:pPr>
            <w:r w:rsidRPr="001070BA">
              <w:rPr>
                <w:rStyle w:val="screenelement"/>
                <w:sz w:val="16"/>
              </w:rPr>
              <w:t>Schedule Transfer of Changed Master Data</w:t>
            </w:r>
            <w:r w:rsidRPr="001070BA">
              <w:rPr>
                <w:sz w:val="16"/>
              </w:rPr>
              <w:t xml:space="preserve"> - </w:t>
            </w:r>
            <w:r w:rsidRPr="001070BA">
              <w:rPr>
                <w:rStyle w:val="screenelement"/>
                <w:sz w:val="16"/>
              </w:rPr>
              <w:t>Global Trade Services</w:t>
            </w:r>
            <w:r w:rsidRPr="001070BA">
              <w:rPr>
                <w:sz w:val="16"/>
              </w:rPr>
              <w:t xml:space="preserve"> </w:t>
            </w:r>
            <w:r w:rsidRPr="001070BA">
              <w:rPr>
                <w:rStyle w:val="CourierNew"/>
                <w:sz w:val="16"/>
              </w:rPr>
              <w:t>(F6041)</w:t>
            </w:r>
          </w:p>
        </w:tc>
        <w:tc>
          <w:tcPr>
            <w:tcW w:w="0" w:type="auto"/>
          </w:tcPr>
          <w:p w14:paraId="1983754A" w14:textId="77777777" w:rsidR="002E4947" w:rsidRPr="001070BA" w:rsidRDefault="003E62A7">
            <w:pPr>
              <w:rPr>
                <w:sz w:val="16"/>
              </w:rPr>
            </w:pPr>
            <w:r w:rsidRPr="001070BA">
              <w:rPr>
                <w:sz w:val="16"/>
              </w:rPr>
              <w:t>The application jobs of transfer changed master data are scheduled, and the changed master data is transferred by the scheduled application jobs.</w:t>
            </w:r>
          </w:p>
        </w:tc>
      </w:tr>
    </w:tbl>
    <w:p w14:paraId="5F12EEE6" w14:textId="77777777" w:rsidR="002E4947" w:rsidRDefault="003E62A7">
      <w:pPr>
        <w:pStyle w:val="Heading1"/>
      </w:pPr>
      <w:bookmarkStart w:id="18" w:name="unique_12"/>
      <w:bookmarkStart w:id="19" w:name="_Toc232849014"/>
      <w:r>
        <w:lastRenderedPageBreak/>
        <w:t>Test Procedures</w:t>
      </w:r>
      <w:bookmarkEnd w:id="18"/>
      <w:bookmarkEnd w:id="19"/>
    </w:p>
    <w:p w14:paraId="7463CB96" w14:textId="77777777" w:rsidR="002E4947" w:rsidRDefault="003E62A7">
      <w:r>
        <w:t>This section describes test procedures for each process step that belongs to this scope item.</w:t>
      </w:r>
    </w:p>
    <w:p w14:paraId="3386381F" w14:textId="77777777" w:rsidR="002E4947" w:rsidRDefault="003E62A7">
      <w:pPr>
        <w:pStyle w:val="Heading2"/>
      </w:pPr>
      <w:bookmarkStart w:id="20" w:name="unique_10"/>
      <w:bookmarkStart w:id="21" w:name="_Toc232849015"/>
      <w:r>
        <w:t>Schedule Transfer of Bill of Materials</w:t>
      </w:r>
      <w:bookmarkEnd w:id="20"/>
      <w:bookmarkEnd w:id="21"/>
    </w:p>
    <w:p w14:paraId="3F23D634" w14:textId="77777777" w:rsidR="002E4947" w:rsidRDefault="003E62A7">
      <w:pPr>
        <w:pStyle w:val="sectiontitle"/>
      </w:pPr>
      <w:r>
        <w:t>Test Administration</w:t>
      </w:r>
    </w:p>
    <w:p w14:paraId="5CDD53AB" w14:textId="77777777" w:rsidR="002E4947" w:rsidRDefault="003E62A7">
      <w:r>
        <w:t>Customer project: Fill in the project-specific parts.</w:t>
      </w:r>
    </w:p>
    <w:p w14:paraId="31DFAB9A" w14:textId="77777777" w:rsidR="002E4947" w:rsidRDefault="002E494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E4947" w:rsidRPr="001070BA" w14:paraId="37CC275A" w14:textId="77777777" w:rsidTr="001070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CC6FCAC" w14:textId="77777777" w:rsidR="002E4947" w:rsidRPr="001070BA" w:rsidRDefault="003E62A7">
            <w:pPr>
              <w:rPr>
                <w:sz w:val="12"/>
              </w:rPr>
            </w:pPr>
            <w:r w:rsidRPr="001070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D84880" w14:textId="77777777" w:rsidR="002E4947" w:rsidRPr="001070BA" w:rsidRDefault="003E62A7">
            <w:pPr>
              <w:rPr>
                <w:sz w:val="12"/>
              </w:rPr>
            </w:pPr>
            <w:r w:rsidRPr="001070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620D47" w14:textId="77777777" w:rsidR="002E4947" w:rsidRPr="001070BA" w:rsidRDefault="003E62A7">
            <w:pPr>
              <w:rPr>
                <w:sz w:val="12"/>
              </w:rPr>
            </w:pPr>
            <w:r w:rsidRPr="001070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A407CE" w14:textId="77777777" w:rsidR="003E62A7" w:rsidRPr="001070BA" w:rsidRDefault="003E62A7">
            <w:pPr>
              <w:rPr>
                <w:sz w:val="12"/>
              </w:rPr>
            </w:pPr>
          </w:p>
        </w:tc>
      </w:tr>
      <w:tr w:rsidR="002E4947" w:rsidRPr="001070BA" w14:paraId="0CC69D46" w14:textId="77777777" w:rsidTr="001070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0E8668" w14:textId="77777777" w:rsidR="002E4947" w:rsidRPr="001070BA" w:rsidRDefault="003E62A7">
            <w:pPr>
              <w:rPr>
                <w:sz w:val="12"/>
              </w:rPr>
            </w:pPr>
            <w:r w:rsidRPr="001070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470E08" w14:textId="77777777" w:rsidR="003E62A7" w:rsidRPr="001070BA" w:rsidRDefault="003E62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F24956" w14:textId="77777777" w:rsidR="002E4947" w:rsidRPr="001070BA" w:rsidRDefault="003E62A7">
            <w:pPr>
              <w:rPr>
                <w:sz w:val="12"/>
              </w:rPr>
            </w:pPr>
            <w:r w:rsidRPr="001070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F4289C" w14:textId="77777777" w:rsidR="003E62A7" w:rsidRPr="001070BA" w:rsidRDefault="003E62A7">
            <w:pPr>
              <w:rPr>
                <w:sz w:val="12"/>
              </w:rPr>
            </w:pPr>
          </w:p>
        </w:tc>
      </w:tr>
      <w:tr w:rsidR="002E4947" w:rsidRPr="001070BA" w14:paraId="11B857EF" w14:textId="77777777" w:rsidTr="001070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8C4D8A" w14:textId="77777777" w:rsidR="002E4947" w:rsidRPr="001070BA" w:rsidRDefault="003E62A7">
            <w:pPr>
              <w:rPr>
                <w:sz w:val="12"/>
              </w:rPr>
            </w:pPr>
            <w:r w:rsidRPr="001070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876912" w14:textId="77777777" w:rsidR="003E62A7" w:rsidRPr="001070BA" w:rsidRDefault="003E62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D6AB62" w14:textId="77777777" w:rsidR="002E4947" w:rsidRPr="001070BA" w:rsidRDefault="003E62A7">
            <w:pPr>
              <w:rPr>
                <w:sz w:val="12"/>
              </w:rPr>
            </w:pPr>
            <w:r w:rsidRPr="001070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79B243" w14:textId="77777777" w:rsidR="002E4947" w:rsidRPr="001070BA" w:rsidRDefault="003E62A7">
            <w:pPr>
              <w:rPr>
                <w:sz w:val="12"/>
              </w:rPr>
            </w:pPr>
            <w:r w:rsidRPr="001070BA">
              <w:rPr>
                <w:rStyle w:val="userinput"/>
                <w:sz w:val="12"/>
              </w:rPr>
              <w:t>&lt;State the Service Provider, Customer or Joint Service Provider and Customer&gt;</w:t>
            </w:r>
          </w:p>
        </w:tc>
      </w:tr>
    </w:tbl>
    <w:p w14:paraId="68122A04" w14:textId="77777777" w:rsidR="002E4947" w:rsidRDefault="003E62A7">
      <w:pPr>
        <w:pStyle w:val="sectiontitle"/>
      </w:pPr>
      <w:r>
        <w:t>Purpose</w:t>
      </w:r>
    </w:p>
    <w:p w14:paraId="1BE2C328" w14:textId="77777777" w:rsidR="002E4947" w:rsidRDefault="003E62A7">
      <w:r>
        <w:t>Transfer the bill of material master data to SAP Global Trade Services system.</w:t>
      </w:r>
    </w:p>
    <w:p w14:paraId="656597FE" w14:textId="77777777" w:rsidR="002E4947" w:rsidRDefault="003E62A7">
      <w:pPr>
        <w:pStyle w:val="sectiontitle"/>
      </w:pPr>
      <w:r>
        <w:t>Prerequisites</w:t>
      </w:r>
    </w:p>
    <w:tbl>
      <w:tblPr>
        <w:tblStyle w:val="SAPCaution"/>
        <w:tblW w:w="4975" w:type="pct"/>
        <w:tblLook w:val="0600" w:firstRow="0" w:lastRow="0" w:firstColumn="0" w:lastColumn="0" w:noHBand="1" w:noVBand="1"/>
      </w:tblPr>
      <w:tblGrid>
        <w:gridCol w:w="14195"/>
      </w:tblGrid>
      <w:tr w:rsidR="002E4947" w14:paraId="52345393" w14:textId="77777777" w:rsidTr="001070BA">
        <w:tc>
          <w:tcPr>
            <w:tcW w:w="0" w:type="auto"/>
          </w:tcPr>
          <w:p w14:paraId="0584C98A" w14:textId="77777777" w:rsidR="002E4947" w:rsidRDefault="003E62A7">
            <w:r>
              <w:rPr>
                <w:rStyle w:val="bold"/>
              </w:rPr>
              <w:t xml:space="preserve">Caution </w:t>
            </w:r>
            <w:r>
              <w:t xml:space="preserve">Before you start the test procedures, ensure that the Set-up Instruction Guide of this scope item is executed to ensure working </w:t>
            </w:r>
            <w:r>
              <w:t>connectivity between the SAP S/4HANA system and the SAP Global Trade Services system.</w:t>
            </w:r>
          </w:p>
        </w:tc>
      </w:tr>
    </w:tbl>
    <w:p w14:paraId="3C772131" w14:textId="77777777" w:rsidR="002E4947" w:rsidRDefault="003E62A7">
      <w:pPr>
        <w:pStyle w:val="sectiontitle"/>
      </w:pPr>
      <w:r>
        <w:t>Procedure</w:t>
      </w:r>
    </w:p>
    <w:tbl>
      <w:tblPr>
        <w:tblStyle w:val="SAPStandardTable"/>
        <w:tblW w:w="5000" w:type="pct"/>
        <w:tblInd w:w="3" w:type="dxa"/>
        <w:tblLook w:val="0620" w:firstRow="1" w:lastRow="0" w:firstColumn="0" w:lastColumn="0" w:noHBand="1" w:noVBand="1"/>
      </w:tblPr>
      <w:tblGrid>
        <w:gridCol w:w="775"/>
        <w:gridCol w:w="3599"/>
        <w:gridCol w:w="6034"/>
        <w:gridCol w:w="2498"/>
        <w:gridCol w:w="1398"/>
      </w:tblGrid>
      <w:tr w:rsidR="002E4947" w:rsidRPr="001070BA" w14:paraId="029FA204" w14:textId="77777777" w:rsidTr="001070BA">
        <w:trPr>
          <w:cnfStyle w:val="100000000000" w:firstRow="1" w:lastRow="0" w:firstColumn="0" w:lastColumn="0" w:oddVBand="0" w:evenVBand="0" w:oddHBand="0" w:evenHBand="0" w:firstRowFirstColumn="0" w:firstRowLastColumn="0" w:lastRowFirstColumn="0" w:lastRowLastColumn="0"/>
        </w:trPr>
        <w:tc>
          <w:tcPr>
            <w:tcW w:w="0" w:type="auto"/>
          </w:tcPr>
          <w:p w14:paraId="41413921" w14:textId="77777777" w:rsidR="002E4947" w:rsidRPr="001070BA" w:rsidRDefault="003E62A7">
            <w:pPr>
              <w:pStyle w:val="boldparagraph"/>
              <w:rPr>
                <w:sz w:val="16"/>
              </w:rPr>
            </w:pPr>
            <w:r w:rsidRPr="001070BA">
              <w:rPr>
                <w:sz w:val="16"/>
              </w:rPr>
              <w:t>Test Step #</w:t>
            </w:r>
          </w:p>
        </w:tc>
        <w:tc>
          <w:tcPr>
            <w:tcW w:w="0" w:type="auto"/>
          </w:tcPr>
          <w:p w14:paraId="7E398924" w14:textId="77777777" w:rsidR="002E4947" w:rsidRPr="001070BA" w:rsidRDefault="003E62A7">
            <w:pPr>
              <w:pStyle w:val="boldparagraph"/>
              <w:rPr>
                <w:sz w:val="16"/>
              </w:rPr>
            </w:pPr>
            <w:r w:rsidRPr="001070BA">
              <w:rPr>
                <w:sz w:val="16"/>
              </w:rPr>
              <w:t>Test Step Name</w:t>
            </w:r>
          </w:p>
        </w:tc>
        <w:tc>
          <w:tcPr>
            <w:tcW w:w="0" w:type="auto"/>
          </w:tcPr>
          <w:p w14:paraId="004F2856" w14:textId="77777777" w:rsidR="002E4947" w:rsidRPr="001070BA" w:rsidRDefault="003E62A7">
            <w:pPr>
              <w:pStyle w:val="boldparagraph"/>
              <w:rPr>
                <w:sz w:val="16"/>
              </w:rPr>
            </w:pPr>
            <w:r w:rsidRPr="001070BA">
              <w:rPr>
                <w:sz w:val="16"/>
              </w:rPr>
              <w:t>Instruction</w:t>
            </w:r>
          </w:p>
        </w:tc>
        <w:tc>
          <w:tcPr>
            <w:tcW w:w="0" w:type="auto"/>
          </w:tcPr>
          <w:p w14:paraId="77CB2143" w14:textId="77777777" w:rsidR="002E4947" w:rsidRPr="001070BA" w:rsidRDefault="003E62A7">
            <w:pPr>
              <w:pStyle w:val="boldparagraph"/>
              <w:rPr>
                <w:sz w:val="16"/>
              </w:rPr>
            </w:pPr>
            <w:r w:rsidRPr="001070BA">
              <w:rPr>
                <w:sz w:val="16"/>
              </w:rPr>
              <w:t>Expected Result</w:t>
            </w:r>
          </w:p>
        </w:tc>
        <w:tc>
          <w:tcPr>
            <w:tcW w:w="0" w:type="auto"/>
          </w:tcPr>
          <w:p w14:paraId="46C8061F" w14:textId="77777777" w:rsidR="002E4947" w:rsidRPr="001070BA" w:rsidRDefault="003E62A7">
            <w:pPr>
              <w:pStyle w:val="boldparagraph"/>
              <w:rPr>
                <w:sz w:val="16"/>
              </w:rPr>
            </w:pPr>
            <w:r w:rsidRPr="001070BA">
              <w:rPr>
                <w:sz w:val="16"/>
              </w:rPr>
              <w:t>Pass / Fail / Comment</w:t>
            </w:r>
          </w:p>
        </w:tc>
      </w:tr>
      <w:tr w:rsidR="002E4947" w:rsidRPr="001070BA" w14:paraId="1D17272D" w14:textId="77777777" w:rsidTr="001070BA">
        <w:tc>
          <w:tcPr>
            <w:tcW w:w="0" w:type="auto"/>
          </w:tcPr>
          <w:p w14:paraId="41172342" w14:textId="77777777" w:rsidR="002E4947" w:rsidRPr="001070BA" w:rsidRDefault="003E62A7">
            <w:pPr>
              <w:rPr>
                <w:sz w:val="16"/>
              </w:rPr>
            </w:pPr>
            <w:r w:rsidRPr="001070BA">
              <w:rPr>
                <w:sz w:val="16"/>
              </w:rPr>
              <w:t>1</w:t>
            </w:r>
          </w:p>
        </w:tc>
        <w:tc>
          <w:tcPr>
            <w:tcW w:w="0" w:type="auto"/>
          </w:tcPr>
          <w:p w14:paraId="2FB07079" w14:textId="77777777" w:rsidR="002E4947" w:rsidRPr="001070BA" w:rsidRDefault="003E62A7">
            <w:pPr>
              <w:rPr>
                <w:sz w:val="16"/>
              </w:rPr>
            </w:pPr>
            <w:r w:rsidRPr="001070BA">
              <w:rPr>
                <w:rStyle w:val="bold"/>
                <w:sz w:val="16"/>
              </w:rPr>
              <w:t>Log on to SAP Fiori launchpad</w:t>
            </w:r>
          </w:p>
        </w:tc>
        <w:tc>
          <w:tcPr>
            <w:tcW w:w="0" w:type="auto"/>
          </w:tcPr>
          <w:p w14:paraId="1ED7A61B" w14:textId="77777777" w:rsidR="002E4947" w:rsidRPr="001070BA" w:rsidRDefault="003E62A7">
            <w:pPr>
              <w:rPr>
                <w:sz w:val="16"/>
              </w:rPr>
            </w:pPr>
            <w:r w:rsidRPr="001070BA">
              <w:rPr>
                <w:sz w:val="16"/>
              </w:rPr>
              <w:t>Log on to the SAP Fiori launchpad using the role Administrator - International Trade.</w:t>
            </w:r>
          </w:p>
        </w:tc>
        <w:tc>
          <w:tcPr>
            <w:tcW w:w="0" w:type="auto"/>
          </w:tcPr>
          <w:p w14:paraId="520C0C9C" w14:textId="77777777" w:rsidR="002E4947" w:rsidRPr="001070BA" w:rsidRDefault="002E4947">
            <w:pPr>
              <w:rPr>
                <w:sz w:val="16"/>
              </w:rPr>
            </w:pPr>
          </w:p>
        </w:tc>
        <w:tc>
          <w:tcPr>
            <w:tcW w:w="0" w:type="auto"/>
          </w:tcPr>
          <w:p w14:paraId="334C9C5B" w14:textId="77777777" w:rsidR="002E4947" w:rsidRPr="001070BA" w:rsidRDefault="002E4947">
            <w:pPr>
              <w:rPr>
                <w:sz w:val="16"/>
              </w:rPr>
            </w:pPr>
          </w:p>
        </w:tc>
      </w:tr>
      <w:tr w:rsidR="002E4947" w:rsidRPr="001070BA" w14:paraId="4CF1A327" w14:textId="77777777" w:rsidTr="001070BA">
        <w:tc>
          <w:tcPr>
            <w:tcW w:w="0" w:type="auto"/>
          </w:tcPr>
          <w:p w14:paraId="1C46B434" w14:textId="77777777" w:rsidR="002E4947" w:rsidRPr="001070BA" w:rsidRDefault="003E62A7">
            <w:pPr>
              <w:rPr>
                <w:sz w:val="16"/>
              </w:rPr>
            </w:pPr>
            <w:r w:rsidRPr="001070BA">
              <w:rPr>
                <w:sz w:val="16"/>
              </w:rPr>
              <w:t>2</w:t>
            </w:r>
          </w:p>
        </w:tc>
        <w:tc>
          <w:tcPr>
            <w:tcW w:w="0" w:type="auto"/>
          </w:tcPr>
          <w:p w14:paraId="5F7BF3F9" w14:textId="77777777" w:rsidR="002E4947" w:rsidRPr="001070BA" w:rsidRDefault="003E62A7">
            <w:pPr>
              <w:rPr>
                <w:sz w:val="16"/>
              </w:rPr>
            </w:pPr>
            <w:r w:rsidRPr="001070BA">
              <w:rPr>
                <w:rStyle w:val="bold"/>
                <w:sz w:val="16"/>
              </w:rPr>
              <w:t>Access App</w:t>
            </w:r>
          </w:p>
        </w:tc>
        <w:tc>
          <w:tcPr>
            <w:tcW w:w="0" w:type="auto"/>
          </w:tcPr>
          <w:p w14:paraId="314B836E" w14:textId="77777777" w:rsidR="002E4947" w:rsidRPr="001070BA" w:rsidRDefault="003E62A7">
            <w:pPr>
              <w:rPr>
                <w:sz w:val="16"/>
              </w:rPr>
            </w:pPr>
            <w:r w:rsidRPr="001070BA">
              <w:rPr>
                <w:sz w:val="16"/>
              </w:rPr>
              <w:t xml:space="preserve">Open </w:t>
            </w:r>
            <w:r w:rsidRPr="001070BA">
              <w:rPr>
                <w:rStyle w:val="screenelement"/>
                <w:sz w:val="16"/>
              </w:rPr>
              <w:t>Schedule Transfer of Bill of Materials</w:t>
            </w:r>
            <w:r w:rsidRPr="001070BA">
              <w:rPr>
                <w:sz w:val="16"/>
              </w:rPr>
              <w:t xml:space="preserve"> - </w:t>
            </w:r>
            <w:r w:rsidRPr="001070BA">
              <w:rPr>
                <w:rStyle w:val="screenelement"/>
                <w:sz w:val="16"/>
              </w:rPr>
              <w:t>Global Trade Services</w:t>
            </w:r>
            <w:r w:rsidRPr="001070BA">
              <w:rPr>
                <w:sz w:val="16"/>
              </w:rPr>
              <w:t xml:space="preserve"> </w:t>
            </w:r>
            <w:r w:rsidRPr="001070BA">
              <w:rPr>
                <w:rStyle w:val="CourierNew"/>
                <w:sz w:val="16"/>
              </w:rPr>
              <w:t>(F2807)</w:t>
            </w:r>
            <w:r w:rsidRPr="001070BA">
              <w:rPr>
                <w:sz w:val="16"/>
              </w:rPr>
              <w:t>.</w:t>
            </w:r>
          </w:p>
        </w:tc>
        <w:tc>
          <w:tcPr>
            <w:tcW w:w="0" w:type="auto"/>
          </w:tcPr>
          <w:p w14:paraId="38FDE2FC" w14:textId="77777777" w:rsidR="002E4947" w:rsidRPr="001070BA" w:rsidRDefault="003E62A7">
            <w:pPr>
              <w:rPr>
                <w:sz w:val="16"/>
              </w:rPr>
            </w:pPr>
            <w:r w:rsidRPr="001070BA">
              <w:rPr>
                <w:sz w:val="16"/>
              </w:rPr>
              <w:t xml:space="preserve">The </w:t>
            </w:r>
            <w:r w:rsidRPr="001070BA">
              <w:rPr>
                <w:rStyle w:val="screenelement"/>
                <w:sz w:val="16"/>
              </w:rPr>
              <w:t>Application Jobs</w:t>
            </w:r>
            <w:r w:rsidRPr="001070BA">
              <w:rPr>
                <w:sz w:val="16"/>
              </w:rPr>
              <w:t xml:space="preserve"> screen is displayed.</w:t>
            </w:r>
          </w:p>
        </w:tc>
        <w:tc>
          <w:tcPr>
            <w:tcW w:w="0" w:type="auto"/>
          </w:tcPr>
          <w:p w14:paraId="7EF9B715" w14:textId="77777777" w:rsidR="002E4947" w:rsidRPr="001070BA" w:rsidRDefault="002E4947">
            <w:pPr>
              <w:rPr>
                <w:sz w:val="16"/>
              </w:rPr>
            </w:pPr>
          </w:p>
        </w:tc>
      </w:tr>
      <w:tr w:rsidR="002E4947" w:rsidRPr="001070BA" w14:paraId="4BAFF7DE" w14:textId="77777777" w:rsidTr="001070BA">
        <w:tc>
          <w:tcPr>
            <w:tcW w:w="0" w:type="auto"/>
          </w:tcPr>
          <w:p w14:paraId="6D0CF930" w14:textId="77777777" w:rsidR="002E4947" w:rsidRPr="001070BA" w:rsidRDefault="003E62A7">
            <w:pPr>
              <w:rPr>
                <w:sz w:val="16"/>
              </w:rPr>
            </w:pPr>
            <w:r w:rsidRPr="001070BA">
              <w:rPr>
                <w:sz w:val="16"/>
              </w:rPr>
              <w:t>3</w:t>
            </w:r>
          </w:p>
        </w:tc>
        <w:tc>
          <w:tcPr>
            <w:tcW w:w="0" w:type="auto"/>
          </w:tcPr>
          <w:p w14:paraId="25C0A777" w14:textId="77777777" w:rsidR="002E4947" w:rsidRPr="001070BA" w:rsidRDefault="003E62A7">
            <w:pPr>
              <w:rPr>
                <w:sz w:val="16"/>
              </w:rPr>
            </w:pPr>
            <w:r w:rsidRPr="001070BA">
              <w:rPr>
                <w:rStyle w:val="bold"/>
                <w:sz w:val="16"/>
              </w:rPr>
              <w:t xml:space="preserve">Create Schedule </w:t>
            </w:r>
            <w:r w:rsidRPr="001070BA">
              <w:rPr>
                <w:rStyle w:val="bold"/>
                <w:sz w:val="16"/>
              </w:rPr>
              <w:t>Transfer of Bill of Materials Background Job</w:t>
            </w:r>
          </w:p>
        </w:tc>
        <w:tc>
          <w:tcPr>
            <w:tcW w:w="0" w:type="auto"/>
          </w:tcPr>
          <w:p w14:paraId="6AE551FA" w14:textId="77777777" w:rsidR="002E4947" w:rsidRPr="001070BA" w:rsidRDefault="003E62A7">
            <w:pPr>
              <w:rPr>
                <w:sz w:val="16"/>
              </w:rPr>
            </w:pPr>
            <w:r w:rsidRPr="001070BA">
              <w:rPr>
                <w:sz w:val="16"/>
              </w:rPr>
              <w:t xml:space="preserve">Choose </w:t>
            </w:r>
            <w:r w:rsidRPr="001070BA">
              <w:rPr>
                <w:rStyle w:val="screenelement"/>
                <w:sz w:val="16"/>
              </w:rPr>
              <w:t>Create</w:t>
            </w:r>
            <w:r w:rsidRPr="001070BA">
              <w:rPr>
                <w:sz w:val="16"/>
              </w:rPr>
              <w:t>.</w:t>
            </w:r>
          </w:p>
        </w:tc>
        <w:tc>
          <w:tcPr>
            <w:tcW w:w="0" w:type="auto"/>
          </w:tcPr>
          <w:p w14:paraId="7A86C42D" w14:textId="77777777" w:rsidR="002E4947" w:rsidRPr="001070BA" w:rsidRDefault="003E62A7">
            <w:pPr>
              <w:rPr>
                <w:sz w:val="16"/>
              </w:rPr>
            </w:pPr>
            <w:r w:rsidRPr="001070BA">
              <w:rPr>
                <w:sz w:val="16"/>
              </w:rPr>
              <w:t xml:space="preserve">The </w:t>
            </w:r>
            <w:r w:rsidRPr="001070BA">
              <w:rPr>
                <w:rStyle w:val="screenelement"/>
                <w:sz w:val="16"/>
              </w:rPr>
              <w:t>New Job</w:t>
            </w:r>
            <w:r w:rsidRPr="001070BA">
              <w:rPr>
                <w:sz w:val="16"/>
              </w:rPr>
              <w:t xml:space="preserve"> view is displayed.</w:t>
            </w:r>
          </w:p>
        </w:tc>
        <w:tc>
          <w:tcPr>
            <w:tcW w:w="0" w:type="auto"/>
          </w:tcPr>
          <w:p w14:paraId="1F20E2F8" w14:textId="77777777" w:rsidR="002E4947" w:rsidRPr="001070BA" w:rsidRDefault="002E4947">
            <w:pPr>
              <w:rPr>
                <w:sz w:val="16"/>
              </w:rPr>
            </w:pPr>
          </w:p>
        </w:tc>
      </w:tr>
      <w:tr w:rsidR="002E4947" w:rsidRPr="001070BA" w14:paraId="21CE3E70" w14:textId="77777777" w:rsidTr="001070BA">
        <w:tc>
          <w:tcPr>
            <w:tcW w:w="0" w:type="auto"/>
          </w:tcPr>
          <w:p w14:paraId="38C4ED32" w14:textId="77777777" w:rsidR="002E4947" w:rsidRPr="001070BA" w:rsidRDefault="003E62A7">
            <w:pPr>
              <w:rPr>
                <w:sz w:val="16"/>
              </w:rPr>
            </w:pPr>
            <w:r w:rsidRPr="001070BA">
              <w:rPr>
                <w:sz w:val="16"/>
              </w:rPr>
              <w:lastRenderedPageBreak/>
              <w:t>4</w:t>
            </w:r>
          </w:p>
        </w:tc>
        <w:tc>
          <w:tcPr>
            <w:tcW w:w="0" w:type="auto"/>
          </w:tcPr>
          <w:p w14:paraId="75CC6011" w14:textId="77777777" w:rsidR="002E4947" w:rsidRPr="001070BA" w:rsidRDefault="003E62A7">
            <w:pPr>
              <w:rPr>
                <w:sz w:val="16"/>
              </w:rPr>
            </w:pPr>
            <w:r w:rsidRPr="001070BA">
              <w:rPr>
                <w:rStyle w:val="bold"/>
                <w:sz w:val="16"/>
              </w:rPr>
              <w:t>Template Selection</w:t>
            </w:r>
          </w:p>
        </w:tc>
        <w:tc>
          <w:tcPr>
            <w:tcW w:w="0" w:type="auto"/>
          </w:tcPr>
          <w:p w14:paraId="3C8E6243" w14:textId="77777777" w:rsidR="002E4947" w:rsidRPr="001070BA" w:rsidRDefault="003E62A7">
            <w:pPr>
              <w:rPr>
                <w:sz w:val="16"/>
              </w:rPr>
            </w:pPr>
            <w:r w:rsidRPr="001070BA">
              <w:rPr>
                <w:sz w:val="16"/>
              </w:rPr>
              <w:t xml:space="preserve">Make the following entries and choose </w:t>
            </w:r>
            <w:r w:rsidRPr="001070BA">
              <w:rPr>
                <w:rStyle w:val="screenelement"/>
                <w:sz w:val="16"/>
              </w:rPr>
              <w:t>Step 2</w:t>
            </w:r>
            <w:r w:rsidRPr="001070BA">
              <w:rPr>
                <w:sz w:val="16"/>
              </w:rPr>
              <w:t>:</w:t>
            </w:r>
          </w:p>
          <w:p w14:paraId="3D5C885F" w14:textId="77777777" w:rsidR="002E4947" w:rsidRPr="001070BA" w:rsidRDefault="003E62A7">
            <w:pPr>
              <w:rPr>
                <w:sz w:val="16"/>
              </w:rPr>
            </w:pPr>
            <w:r w:rsidRPr="001070BA">
              <w:rPr>
                <w:rStyle w:val="screenelement"/>
                <w:sz w:val="16"/>
              </w:rPr>
              <w:t>Job Template</w:t>
            </w:r>
            <w:r w:rsidRPr="001070BA">
              <w:rPr>
                <w:sz w:val="16"/>
              </w:rPr>
              <w:t xml:space="preserve">: </w:t>
            </w:r>
            <w:r w:rsidRPr="001070BA">
              <w:rPr>
                <w:rStyle w:val="userinput"/>
                <w:sz w:val="16"/>
              </w:rPr>
              <w:t>Schedule Transfer of Bill of Materials - Global Trade Services</w:t>
            </w:r>
          </w:p>
          <w:p w14:paraId="21E86ACC" w14:textId="77777777" w:rsidR="002E4947" w:rsidRPr="001070BA" w:rsidRDefault="003E62A7">
            <w:pPr>
              <w:rPr>
                <w:sz w:val="16"/>
              </w:rPr>
            </w:pPr>
            <w:r w:rsidRPr="001070BA">
              <w:rPr>
                <w:rStyle w:val="screenelement"/>
                <w:sz w:val="16"/>
              </w:rPr>
              <w:t>Job Name</w:t>
            </w:r>
            <w:r w:rsidRPr="001070BA">
              <w:rPr>
                <w:sz w:val="16"/>
              </w:rPr>
              <w:t xml:space="preserve">: </w:t>
            </w:r>
            <w:r w:rsidRPr="001070BA">
              <w:rPr>
                <w:rStyle w:val="userinput"/>
                <w:sz w:val="16"/>
              </w:rPr>
              <w:t>Schedule Transfer of Bill of Materials - Global Trade Services</w:t>
            </w:r>
          </w:p>
        </w:tc>
        <w:tc>
          <w:tcPr>
            <w:tcW w:w="0" w:type="auto"/>
          </w:tcPr>
          <w:p w14:paraId="6C55D61E" w14:textId="77777777" w:rsidR="002E4947" w:rsidRPr="001070BA" w:rsidRDefault="002E4947">
            <w:pPr>
              <w:rPr>
                <w:sz w:val="16"/>
              </w:rPr>
            </w:pPr>
          </w:p>
        </w:tc>
        <w:tc>
          <w:tcPr>
            <w:tcW w:w="0" w:type="auto"/>
          </w:tcPr>
          <w:p w14:paraId="34043E13" w14:textId="77777777" w:rsidR="002E4947" w:rsidRPr="001070BA" w:rsidRDefault="002E4947">
            <w:pPr>
              <w:rPr>
                <w:sz w:val="16"/>
              </w:rPr>
            </w:pPr>
          </w:p>
        </w:tc>
      </w:tr>
      <w:tr w:rsidR="002E4947" w:rsidRPr="001070BA" w14:paraId="7CF523A0" w14:textId="77777777" w:rsidTr="001070BA">
        <w:tc>
          <w:tcPr>
            <w:tcW w:w="0" w:type="auto"/>
          </w:tcPr>
          <w:p w14:paraId="003E18DF" w14:textId="77777777" w:rsidR="002E4947" w:rsidRPr="001070BA" w:rsidRDefault="003E62A7">
            <w:pPr>
              <w:rPr>
                <w:sz w:val="16"/>
              </w:rPr>
            </w:pPr>
            <w:r w:rsidRPr="001070BA">
              <w:rPr>
                <w:sz w:val="16"/>
              </w:rPr>
              <w:t>5</w:t>
            </w:r>
          </w:p>
        </w:tc>
        <w:tc>
          <w:tcPr>
            <w:tcW w:w="0" w:type="auto"/>
          </w:tcPr>
          <w:p w14:paraId="694CCFBE" w14:textId="77777777" w:rsidR="002E4947" w:rsidRPr="001070BA" w:rsidRDefault="003E62A7">
            <w:pPr>
              <w:rPr>
                <w:sz w:val="16"/>
              </w:rPr>
            </w:pPr>
            <w:r w:rsidRPr="001070BA">
              <w:rPr>
                <w:rStyle w:val="bold"/>
                <w:sz w:val="16"/>
              </w:rPr>
              <w:t>Scheduling Options</w:t>
            </w:r>
          </w:p>
        </w:tc>
        <w:tc>
          <w:tcPr>
            <w:tcW w:w="0" w:type="auto"/>
          </w:tcPr>
          <w:p w14:paraId="15F8F5CE" w14:textId="77777777" w:rsidR="001070BA" w:rsidRPr="001070BA" w:rsidRDefault="003E62A7">
            <w:pPr>
              <w:rPr>
                <w:sz w:val="16"/>
              </w:rPr>
            </w:pPr>
            <w:r w:rsidRPr="001070BA">
              <w:rPr>
                <w:sz w:val="16"/>
              </w:rPr>
              <w:t xml:space="preserve">Choose </w:t>
            </w:r>
            <w:r w:rsidRPr="001070BA">
              <w:rPr>
                <w:rStyle w:val="screenelement"/>
                <w:sz w:val="16"/>
              </w:rPr>
              <w:t>Define Recurrence Pattern</w:t>
            </w:r>
            <w:r w:rsidRPr="001070BA">
              <w:rPr>
                <w:sz w:val="16"/>
              </w:rPr>
              <w:t xml:space="preserve">. Make the following entries and choose </w:t>
            </w:r>
            <w:r w:rsidRPr="001070BA">
              <w:rPr>
                <w:rStyle w:val="screenelement"/>
                <w:sz w:val="16"/>
              </w:rPr>
              <w:t>OK</w:t>
            </w:r>
            <w:r w:rsidRPr="001070BA">
              <w:rPr>
                <w:sz w:val="16"/>
              </w:rPr>
              <w:t xml:space="preserve">. Then choose </w:t>
            </w:r>
            <w:r w:rsidRPr="001070BA">
              <w:rPr>
                <w:rStyle w:val="screenelement"/>
                <w:sz w:val="16"/>
              </w:rPr>
              <w:t>Step 3</w:t>
            </w:r>
            <w:r w:rsidRPr="001070BA">
              <w:rPr>
                <w:sz w:val="16"/>
              </w:rPr>
              <w:t>:</w:t>
            </w:r>
          </w:p>
          <w:p w14:paraId="4C989737" w14:textId="77777777" w:rsidR="001070BA" w:rsidRPr="001070BA" w:rsidRDefault="003E62A7">
            <w:pPr>
              <w:rPr>
                <w:sz w:val="16"/>
              </w:rPr>
            </w:pPr>
            <w:r w:rsidRPr="001070BA">
              <w:rPr>
                <w:rStyle w:val="screenelement"/>
                <w:sz w:val="16"/>
              </w:rPr>
              <w:t>Start Immediately</w:t>
            </w:r>
            <w:r w:rsidRPr="001070BA">
              <w:rPr>
                <w:sz w:val="16"/>
              </w:rPr>
              <w:t xml:space="preserve">: </w:t>
            </w:r>
            <w:r w:rsidRPr="001070BA">
              <w:rPr>
                <w:rStyle w:val="userinput"/>
                <w:sz w:val="16"/>
              </w:rPr>
              <w:t>&lt;Selected&gt;</w:t>
            </w:r>
          </w:p>
          <w:p w14:paraId="5246B3D2" w14:textId="0AFAA500" w:rsidR="002E4947" w:rsidRPr="001070BA" w:rsidRDefault="003E62A7">
            <w:pPr>
              <w:rPr>
                <w:sz w:val="16"/>
              </w:rPr>
            </w:pPr>
            <w:r w:rsidRPr="001070BA">
              <w:rPr>
                <w:rStyle w:val="screenelement"/>
                <w:sz w:val="16"/>
              </w:rPr>
              <w:t>Recurrence Pattern</w:t>
            </w:r>
            <w:r w:rsidRPr="001070BA">
              <w:rPr>
                <w:sz w:val="16"/>
              </w:rPr>
              <w:t xml:space="preserve">: </w:t>
            </w:r>
            <w:r w:rsidRPr="001070BA">
              <w:rPr>
                <w:rStyle w:val="userinput"/>
                <w:sz w:val="16"/>
              </w:rPr>
              <w:t>Single Run</w:t>
            </w:r>
          </w:p>
        </w:tc>
        <w:tc>
          <w:tcPr>
            <w:tcW w:w="0" w:type="auto"/>
          </w:tcPr>
          <w:p w14:paraId="7D6D572D" w14:textId="77777777" w:rsidR="002E4947" w:rsidRPr="001070BA" w:rsidRDefault="002E4947">
            <w:pPr>
              <w:rPr>
                <w:sz w:val="16"/>
              </w:rPr>
            </w:pPr>
          </w:p>
        </w:tc>
        <w:tc>
          <w:tcPr>
            <w:tcW w:w="0" w:type="auto"/>
          </w:tcPr>
          <w:p w14:paraId="66B65C05" w14:textId="77777777" w:rsidR="002E4947" w:rsidRPr="001070BA" w:rsidRDefault="002E4947">
            <w:pPr>
              <w:rPr>
                <w:sz w:val="16"/>
              </w:rPr>
            </w:pPr>
          </w:p>
        </w:tc>
      </w:tr>
      <w:tr w:rsidR="002E4947" w:rsidRPr="001070BA" w14:paraId="3D98C21A" w14:textId="77777777" w:rsidTr="001070BA">
        <w:tc>
          <w:tcPr>
            <w:tcW w:w="0" w:type="auto"/>
          </w:tcPr>
          <w:p w14:paraId="63649BF9" w14:textId="77777777" w:rsidR="002E4947" w:rsidRPr="001070BA" w:rsidRDefault="003E62A7">
            <w:pPr>
              <w:rPr>
                <w:sz w:val="16"/>
              </w:rPr>
            </w:pPr>
            <w:r w:rsidRPr="001070BA">
              <w:rPr>
                <w:sz w:val="16"/>
              </w:rPr>
              <w:t>6</w:t>
            </w:r>
          </w:p>
        </w:tc>
        <w:tc>
          <w:tcPr>
            <w:tcW w:w="0" w:type="auto"/>
          </w:tcPr>
          <w:p w14:paraId="25C07A32" w14:textId="77777777" w:rsidR="002E4947" w:rsidRPr="001070BA" w:rsidRDefault="003E62A7">
            <w:pPr>
              <w:rPr>
                <w:sz w:val="16"/>
              </w:rPr>
            </w:pPr>
            <w:r w:rsidRPr="001070BA">
              <w:rPr>
                <w:rStyle w:val="bold"/>
                <w:sz w:val="16"/>
              </w:rPr>
              <w:t>Schedule</w:t>
            </w:r>
          </w:p>
        </w:tc>
        <w:tc>
          <w:tcPr>
            <w:tcW w:w="0" w:type="auto"/>
          </w:tcPr>
          <w:p w14:paraId="05728C05" w14:textId="77777777" w:rsidR="001070BA" w:rsidRPr="001070BA" w:rsidRDefault="003E62A7">
            <w:pPr>
              <w:rPr>
                <w:sz w:val="16"/>
              </w:rPr>
            </w:pPr>
            <w:r w:rsidRPr="001070BA">
              <w:rPr>
                <w:sz w:val="16"/>
              </w:rPr>
              <w:t xml:space="preserve">Make the following entries and choose </w:t>
            </w:r>
            <w:r w:rsidRPr="001070BA">
              <w:rPr>
                <w:rStyle w:val="screenelement"/>
                <w:sz w:val="16"/>
              </w:rPr>
              <w:t>Schedule</w:t>
            </w:r>
            <w:r w:rsidRPr="001070BA">
              <w:rPr>
                <w:sz w:val="16"/>
              </w:rPr>
              <w:t>:</w:t>
            </w:r>
          </w:p>
          <w:p w14:paraId="3A2AC3FD" w14:textId="77777777" w:rsidR="001070BA" w:rsidRPr="001070BA" w:rsidRDefault="003E62A7">
            <w:pPr>
              <w:rPr>
                <w:sz w:val="16"/>
              </w:rPr>
            </w:pPr>
            <w:r w:rsidRPr="001070BA">
              <w:rPr>
                <w:rStyle w:val="screenelement"/>
                <w:sz w:val="16"/>
              </w:rPr>
              <w:t>Valid From</w:t>
            </w:r>
            <w:r w:rsidRPr="001070BA">
              <w:rPr>
                <w:sz w:val="16"/>
              </w:rPr>
              <w:t xml:space="preserve">: </w:t>
            </w:r>
            <w:r w:rsidRPr="001070BA">
              <w:rPr>
                <w:rStyle w:val="userinput"/>
                <w:sz w:val="16"/>
              </w:rPr>
              <w:t>&lt;choose today&gt;</w:t>
            </w:r>
          </w:p>
          <w:p w14:paraId="3E675CD2" w14:textId="77777777" w:rsidR="001070BA" w:rsidRPr="001070BA" w:rsidRDefault="003E62A7">
            <w:pPr>
              <w:rPr>
                <w:sz w:val="16"/>
              </w:rPr>
            </w:pPr>
            <w:r w:rsidRPr="001070BA">
              <w:rPr>
                <w:rStyle w:val="screenelement"/>
                <w:sz w:val="16"/>
              </w:rPr>
              <w:t>Description</w:t>
            </w:r>
            <w:r w:rsidRPr="001070BA">
              <w:rPr>
                <w:sz w:val="16"/>
              </w:rPr>
              <w:t xml:space="preserve">: </w:t>
            </w:r>
            <w:r w:rsidRPr="001070BA">
              <w:rPr>
                <w:rStyle w:val="userinput"/>
                <w:sz w:val="16"/>
              </w:rPr>
              <w:t>&lt;enter the description&gt;</w:t>
            </w:r>
          </w:p>
          <w:p w14:paraId="010042F0" w14:textId="77777777" w:rsidR="001070BA" w:rsidRPr="001070BA" w:rsidRDefault="003E62A7">
            <w:pPr>
              <w:rPr>
                <w:sz w:val="16"/>
              </w:rPr>
            </w:pPr>
            <w:r w:rsidRPr="001070BA">
              <w:rPr>
                <w:rStyle w:val="screenelement"/>
                <w:sz w:val="16"/>
              </w:rPr>
              <w:t>Material</w:t>
            </w:r>
            <w:r w:rsidRPr="001070BA">
              <w:rPr>
                <w:sz w:val="16"/>
              </w:rPr>
              <w:t xml:space="preserve">: </w:t>
            </w:r>
            <w:r w:rsidRPr="001070BA">
              <w:rPr>
                <w:rStyle w:val="userinput"/>
                <w:sz w:val="16"/>
              </w:rPr>
              <w:t>FG126</w:t>
            </w:r>
          </w:p>
          <w:p w14:paraId="2EB0447E" w14:textId="1E60C207" w:rsidR="002E4947" w:rsidRPr="001070BA" w:rsidRDefault="003E62A7">
            <w:pPr>
              <w:rPr>
                <w:sz w:val="16"/>
              </w:rPr>
            </w:pPr>
            <w:r w:rsidRPr="001070BA">
              <w:rPr>
                <w:rStyle w:val="screenelement"/>
                <w:sz w:val="16"/>
              </w:rPr>
              <w:t>Plant</w:t>
            </w:r>
            <w:r w:rsidRPr="001070BA">
              <w:rPr>
                <w:sz w:val="16"/>
              </w:rPr>
              <w:t xml:space="preserve">: </w:t>
            </w:r>
            <w:r w:rsidRPr="001070BA">
              <w:rPr>
                <w:rStyle w:val="userinput"/>
                <w:sz w:val="16"/>
              </w:rPr>
              <w:t>3310</w:t>
            </w:r>
          </w:p>
        </w:tc>
        <w:tc>
          <w:tcPr>
            <w:tcW w:w="0" w:type="auto"/>
          </w:tcPr>
          <w:p w14:paraId="3B405B15" w14:textId="77777777" w:rsidR="002E4947" w:rsidRPr="001070BA" w:rsidRDefault="003E62A7">
            <w:pPr>
              <w:rPr>
                <w:sz w:val="16"/>
              </w:rPr>
            </w:pPr>
            <w:r w:rsidRPr="001070BA">
              <w:rPr>
                <w:sz w:val="16"/>
              </w:rPr>
              <w:t>The job is scheduled and shown in the list.</w:t>
            </w:r>
          </w:p>
        </w:tc>
        <w:tc>
          <w:tcPr>
            <w:tcW w:w="0" w:type="auto"/>
          </w:tcPr>
          <w:p w14:paraId="2EF30F25" w14:textId="77777777" w:rsidR="002E4947" w:rsidRPr="001070BA" w:rsidRDefault="002E4947">
            <w:pPr>
              <w:rPr>
                <w:sz w:val="16"/>
              </w:rPr>
            </w:pPr>
          </w:p>
        </w:tc>
      </w:tr>
    </w:tbl>
    <w:p w14:paraId="285B3A1C" w14:textId="77777777" w:rsidR="002E4947" w:rsidRDefault="003E62A7">
      <w:pPr>
        <w:pStyle w:val="Heading2"/>
      </w:pPr>
      <w:bookmarkStart w:id="22" w:name="unique_11"/>
      <w:bookmarkStart w:id="23" w:name="_Toc232849016"/>
      <w:r>
        <w:t>Schedule Transfer of Changed Master Data (Optional)</w:t>
      </w:r>
      <w:bookmarkEnd w:id="22"/>
      <w:bookmarkEnd w:id="23"/>
    </w:p>
    <w:p w14:paraId="4ED115C5" w14:textId="77777777" w:rsidR="002E4947" w:rsidRDefault="003E62A7">
      <w:pPr>
        <w:pStyle w:val="sectiontitle"/>
      </w:pPr>
      <w:r>
        <w:t>Test Administration</w:t>
      </w:r>
    </w:p>
    <w:p w14:paraId="463CF8FD" w14:textId="77777777" w:rsidR="002E4947" w:rsidRDefault="003E62A7">
      <w:r>
        <w:t>Customer project: Fill in the project-specific parts.</w:t>
      </w:r>
    </w:p>
    <w:p w14:paraId="2C28D442" w14:textId="77777777" w:rsidR="002E4947" w:rsidRDefault="002E494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E4947" w:rsidRPr="001070BA" w14:paraId="151E4330" w14:textId="77777777" w:rsidTr="001070B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63B35B" w14:textId="77777777" w:rsidR="002E4947" w:rsidRPr="001070BA" w:rsidRDefault="003E62A7">
            <w:pPr>
              <w:rPr>
                <w:sz w:val="12"/>
              </w:rPr>
            </w:pPr>
            <w:r w:rsidRPr="001070B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E4798F" w14:textId="77777777" w:rsidR="002E4947" w:rsidRPr="001070BA" w:rsidRDefault="003E62A7">
            <w:pPr>
              <w:rPr>
                <w:sz w:val="12"/>
              </w:rPr>
            </w:pPr>
            <w:r w:rsidRPr="001070B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183212" w14:textId="77777777" w:rsidR="002E4947" w:rsidRPr="001070BA" w:rsidRDefault="003E62A7">
            <w:pPr>
              <w:rPr>
                <w:sz w:val="12"/>
              </w:rPr>
            </w:pPr>
            <w:r w:rsidRPr="001070B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45D58C" w14:textId="77777777" w:rsidR="003E62A7" w:rsidRPr="001070BA" w:rsidRDefault="003E62A7">
            <w:pPr>
              <w:rPr>
                <w:sz w:val="12"/>
              </w:rPr>
            </w:pPr>
          </w:p>
        </w:tc>
      </w:tr>
      <w:tr w:rsidR="002E4947" w:rsidRPr="001070BA" w14:paraId="74542AE0" w14:textId="77777777" w:rsidTr="001070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044E6C" w14:textId="77777777" w:rsidR="002E4947" w:rsidRPr="001070BA" w:rsidRDefault="003E62A7">
            <w:pPr>
              <w:rPr>
                <w:sz w:val="12"/>
              </w:rPr>
            </w:pPr>
            <w:r w:rsidRPr="001070B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4151BC" w14:textId="77777777" w:rsidR="003E62A7" w:rsidRPr="001070BA" w:rsidRDefault="003E62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E98498" w14:textId="77777777" w:rsidR="002E4947" w:rsidRPr="001070BA" w:rsidRDefault="003E62A7">
            <w:pPr>
              <w:rPr>
                <w:sz w:val="12"/>
              </w:rPr>
            </w:pPr>
            <w:r w:rsidRPr="001070B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909942" w14:textId="77777777" w:rsidR="003E62A7" w:rsidRPr="001070BA" w:rsidRDefault="003E62A7">
            <w:pPr>
              <w:rPr>
                <w:sz w:val="12"/>
              </w:rPr>
            </w:pPr>
          </w:p>
        </w:tc>
      </w:tr>
      <w:tr w:rsidR="002E4947" w:rsidRPr="001070BA" w14:paraId="1DAF1F91" w14:textId="77777777" w:rsidTr="001070B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FDD287" w14:textId="77777777" w:rsidR="002E4947" w:rsidRPr="001070BA" w:rsidRDefault="003E62A7">
            <w:pPr>
              <w:rPr>
                <w:sz w:val="12"/>
              </w:rPr>
            </w:pPr>
            <w:r w:rsidRPr="001070B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826853" w14:textId="77777777" w:rsidR="003E62A7" w:rsidRPr="001070BA" w:rsidRDefault="003E62A7">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E9057B" w14:textId="77777777" w:rsidR="002E4947" w:rsidRPr="001070BA" w:rsidRDefault="003E62A7">
            <w:pPr>
              <w:rPr>
                <w:sz w:val="12"/>
              </w:rPr>
            </w:pPr>
            <w:r w:rsidRPr="001070B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84048C" w14:textId="77777777" w:rsidR="002E4947" w:rsidRPr="001070BA" w:rsidRDefault="003E62A7">
            <w:pPr>
              <w:rPr>
                <w:sz w:val="12"/>
              </w:rPr>
            </w:pPr>
            <w:r w:rsidRPr="001070BA">
              <w:rPr>
                <w:rStyle w:val="userinput"/>
                <w:sz w:val="12"/>
              </w:rPr>
              <w:t>&lt;State the Service Provider, Customer or Joint Service Provider and Customer&gt;</w:t>
            </w:r>
          </w:p>
        </w:tc>
      </w:tr>
    </w:tbl>
    <w:p w14:paraId="625AB3B3" w14:textId="77777777" w:rsidR="002E4947" w:rsidRDefault="003E62A7">
      <w:pPr>
        <w:pStyle w:val="sectiontitle"/>
      </w:pPr>
      <w:r>
        <w:t>Purpose</w:t>
      </w:r>
    </w:p>
    <w:p w14:paraId="4CACC972" w14:textId="77777777" w:rsidR="002E4947" w:rsidRDefault="003E62A7">
      <w:r>
        <w:t>Once the master data is updated, you can schedule application jobs to transfer changed master data.</w:t>
      </w:r>
    </w:p>
    <w:p w14:paraId="1BB8F814" w14:textId="77777777" w:rsidR="002E4947" w:rsidRDefault="003E62A7">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8"/>
        <w:gridCol w:w="3381"/>
        <w:gridCol w:w="5417"/>
        <w:gridCol w:w="3571"/>
        <w:gridCol w:w="1227"/>
      </w:tblGrid>
      <w:tr w:rsidR="002E4947" w:rsidRPr="001070BA" w14:paraId="5E3EFA78" w14:textId="77777777" w:rsidTr="001070BA">
        <w:trPr>
          <w:cnfStyle w:val="100000000000" w:firstRow="1" w:lastRow="0" w:firstColumn="0" w:lastColumn="0" w:oddVBand="0" w:evenVBand="0" w:oddHBand="0" w:evenHBand="0" w:firstRowFirstColumn="0" w:firstRowLastColumn="0" w:lastRowFirstColumn="0" w:lastRowLastColumn="0"/>
        </w:trPr>
        <w:tc>
          <w:tcPr>
            <w:tcW w:w="0" w:type="auto"/>
          </w:tcPr>
          <w:p w14:paraId="2211CCB1" w14:textId="77777777" w:rsidR="002E4947" w:rsidRPr="001070BA" w:rsidRDefault="003E62A7">
            <w:pPr>
              <w:pStyle w:val="boldparagraph"/>
              <w:rPr>
                <w:sz w:val="16"/>
              </w:rPr>
            </w:pPr>
            <w:r w:rsidRPr="001070BA">
              <w:rPr>
                <w:sz w:val="16"/>
              </w:rPr>
              <w:t>Test Step #</w:t>
            </w:r>
          </w:p>
        </w:tc>
        <w:tc>
          <w:tcPr>
            <w:tcW w:w="0" w:type="auto"/>
          </w:tcPr>
          <w:p w14:paraId="1FE66956" w14:textId="77777777" w:rsidR="002E4947" w:rsidRPr="001070BA" w:rsidRDefault="003E62A7">
            <w:pPr>
              <w:pStyle w:val="boldparagraph"/>
              <w:rPr>
                <w:sz w:val="16"/>
              </w:rPr>
            </w:pPr>
            <w:r w:rsidRPr="001070BA">
              <w:rPr>
                <w:sz w:val="16"/>
              </w:rPr>
              <w:t>Test Step Name</w:t>
            </w:r>
          </w:p>
        </w:tc>
        <w:tc>
          <w:tcPr>
            <w:tcW w:w="0" w:type="auto"/>
          </w:tcPr>
          <w:p w14:paraId="6563C335" w14:textId="77777777" w:rsidR="002E4947" w:rsidRPr="001070BA" w:rsidRDefault="003E62A7">
            <w:pPr>
              <w:pStyle w:val="boldparagraph"/>
              <w:rPr>
                <w:sz w:val="16"/>
              </w:rPr>
            </w:pPr>
            <w:r w:rsidRPr="001070BA">
              <w:rPr>
                <w:sz w:val="16"/>
              </w:rPr>
              <w:t>Instruction</w:t>
            </w:r>
          </w:p>
        </w:tc>
        <w:tc>
          <w:tcPr>
            <w:tcW w:w="0" w:type="auto"/>
          </w:tcPr>
          <w:p w14:paraId="3F44C695" w14:textId="77777777" w:rsidR="002E4947" w:rsidRPr="001070BA" w:rsidRDefault="003E62A7">
            <w:pPr>
              <w:pStyle w:val="boldparagraph"/>
              <w:rPr>
                <w:sz w:val="16"/>
              </w:rPr>
            </w:pPr>
            <w:r w:rsidRPr="001070BA">
              <w:rPr>
                <w:sz w:val="16"/>
              </w:rPr>
              <w:t>Expected Result</w:t>
            </w:r>
          </w:p>
        </w:tc>
        <w:tc>
          <w:tcPr>
            <w:tcW w:w="0" w:type="auto"/>
          </w:tcPr>
          <w:p w14:paraId="4C832569" w14:textId="77777777" w:rsidR="002E4947" w:rsidRPr="001070BA" w:rsidRDefault="003E62A7">
            <w:pPr>
              <w:pStyle w:val="boldparagraph"/>
              <w:rPr>
                <w:sz w:val="16"/>
              </w:rPr>
            </w:pPr>
            <w:r w:rsidRPr="001070BA">
              <w:rPr>
                <w:sz w:val="16"/>
              </w:rPr>
              <w:t>Pass / Fail / Comment</w:t>
            </w:r>
          </w:p>
        </w:tc>
      </w:tr>
      <w:tr w:rsidR="002E4947" w:rsidRPr="001070BA" w14:paraId="3C0A1D10" w14:textId="77777777" w:rsidTr="001070BA">
        <w:tc>
          <w:tcPr>
            <w:tcW w:w="0" w:type="auto"/>
          </w:tcPr>
          <w:p w14:paraId="311BB8D1" w14:textId="77777777" w:rsidR="002E4947" w:rsidRPr="001070BA" w:rsidRDefault="003E62A7">
            <w:pPr>
              <w:rPr>
                <w:sz w:val="16"/>
              </w:rPr>
            </w:pPr>
            <w:r w:rsidRPr="001070BA">
              <w:rPr>
                <w:sz w:val="16"/>
              </w:rPr>
              <w:t>1</w:t>
            </w:r>
          </w:p>
        </w:tc>
        <w:tc>
          <w:tcPr>
            <w:tcW w:w="0" w:type="auto"/>
          </w:tcPr>
          <w:p w14:paraId="0F8E00FF" w14:textId="77777777" w:rsidR="002E4947" w:rsidRPr="001070BA" w:rsidRDefault="003E62A7">
            <w:pPr>
              <w:rPr>
                <w:sz w:val="16"/>
              </w:rPr>
            </w:pPr>
            <w:r w:rsidRPr="001070BA">
              <w:rPr>
                <w:rStyle w:val="bold"/>
                <w:sz w:val="16"/>
              </w:rPr>
              <w:t>Log onto SAP Fiori launchpad</w:t>
            </w:r>
          </w:p>
        </w:tc>
        <w:tc>
          <w:tcPr>
            <w:tcW w:w="0" w:type="auto"/>
          </w:tcPr>
          <w:p w14:paraId="55C8ECA9" w14:textId="77777777" w:rsidR="002E4947" w:rsidRPr="001070BA" w:rsidRDefault="003E62A7">
            <w:pPr>
              <w:rPr>
                <w:sz w:val="16"/>
              </w:rPr>
            </w:pPr>
            <w:r w:rsidRPr="001070BA">
              <w:rPr>
                <w:sz w:val="16"/>
              </w:rPr>
              <w:t>Log onto the SAP Fiori launchpad using the role Administrator - International Trade.</w:t>
            </w:r>
          </w:p>
        </w:tc>
        <w:tc>
          <w:tcPr>
            <w:tcW w:w="0" w:type="auto"/>
          </w:tcPr>
          <w:p w14:paraId="182BE7D0" w14:textId="77777777" w:rsidR="002E4947" w:rsidRPr="001070BA" w:rsidRDefault="002E4947">
            <w:pPr>
              <w:rPr>
                <w:sz w:val="16"/>
              </w:rPr>
            </w:pPr>
          </w:p>
        </w:tc>
        <w:tc>
          <w:tcPr>
            <w:tcW w:w="0" w:type="auto"/>
          </w:tcPr>
          <w:p w14:paraId="6768D6EC" w14:textId="77777777" w:rsidR="002E4947" w:rsidRPr="001070BA" w:rsidRDefault="002E4947">
            <w:pPr>
              <w:rPr>
                <w:sz w:val="16"/>
              </w:rPr>
            </w:pPr>
          </w:p>
        </w:tc>
      </w:tr>
      <w:tr w:rsidR="002E4947" w:rsidRPr="001070BA" w14:paraId="27B06EE4" w14:textId="77777777" w:rsidTr="001070BA">
        <w:tc>
          <w:tcPr>
            <w:tcW w:w="0" w:type="auto"/>
          </w:tcPr>
          <w:p w14:paraId="6B09B5EB" w14:textId="77777777" w:rsidR="002E4947" w:rsidRPr="001070BA" w:rsidRDefault="003E62A7">
            <w:pPr>
              <w:rPr>
                <w:sz w:val="16"/>
              </w:rPr>
            </w:pPr>
            <w:r w:rsidRPr="001070BA">
              <w:rPr>
                <w:sz w:val="16"/>
              </w:rPr>
              <w:t>2</w:t>
            </w:r>
          </w:p>
        </w:tc>
        <w:tc>
          <w:tcPr>
            <w:tcW w:w="0" w:type="auto"/>
          </w:tcPr>
          <w:p w14:paraId="6E94E0AB" w14:textId="77777777" w:rsidR="002E4947" w:rsidRPr="001070BA" w:rsidRDefault="003E62A7">
            <w:pPr>
              <w:rPr>
                <w:sz w:val="16"/>
              </w:rPr>
            </w:pPr>
            <w:r w:rsidRPr="001070BA">
              <w:rPr>
                <w:rStyle w:val="bold"/>
                <w:sz w:val="16"/>
              </w:rPr>
              <w:t>Access App</w:t>
            </w:r>
          </w:p>
        </w:tc>
        <w:tc>
          <w:tcPr>
            <w:tcW w:w="0" w:type="auto"/>
          </w:tcPr>
          <w:p w14:paraId="607BFA54" w14:textId="77777777" w:rsidR="002E4947" w:rsidRPr="001070BA" w:rsidRDefault="003E62A7">
            <w:pPr>
              <w:rPr>
                <w:sz w:val="16"/>
              </w:rPr>
            </w:pPr>
            <w:r w:rsidRPr="001070BA">
              <w:rPr>
                <w:sz w:val="16"/>
              </w:rPr>
              <w:t xml:space="preserve">Choose </w:t>
            </w:r>
            <w:r w:rsidRPr="001070BA">
              <w:rPr>
                <w:rStyle w:val="screenelement"/>
                <w:sz w:val="16"/>
              </w:rPr>
              <w:t>Schedule Transfer of Changed Master Data</w:t>
            </w:r>
            <w:r w:rsidRPr="001070BA">
              <w:rPr>
                <w:sz w:val="16"/>
              </w:rPr>
              <w:t xml:space="preserve"> - </w:t>
            </w:r>
            <w:r w:rsidRPr="001070BA">
              <w:rPr>
                <w:rStyle w:val="screenelement"/>
                <w:sz w:val="16"/>
              </w:rPr>
              <w:t>Global Trade Services</w:t>
            </w:r>
            <w:r w:rsidRPr="001070BA">
              <w:rPr>
                <w:sz w:val="16"/>
              </w:rPr>
              <w:t xml:space="preserve"> </w:t>
            </w:r>
            <w:r w:rsidRPr="001070BA">
              <w:rPr>
                <w:rStyle w:val="CourierNew"/>
                <w:sz w:val="16"/>
              </w:rPr>
              <w:t>(F6041)</w:t>
            </w:r>
            <w:r w:rsidRPr="001070BA">
              <w:rPr>
                <w:sz w:val="16"/>
              </w:rPr>
              <w:t>.</w:t>
            </w:r>
          </w:p>
        </w:tc>
        <w:tc>
          <w:tcPr>
            <w:tcW w:w="0" w:type="auto"/>
          </w:tcPr>
          <w:p w14:paraId="0F3F4C40" w14:textId="77777777" w:rsidR="002E4947" w:rsidRPr="001070BA" w:rsidRDefault="003E62A7">
            <w:pPr>
              <w:rPr>
                <w:sz w:val="16"/>
              </w:rPr>
            </w:pPr>
            <w:r w:rsidRPr="001070BA">
              <w:rPr>
                <w:sz w:val="16"/>
              </w:rPr>
              <w:t xml:space="preserve">The </w:t>
            </w:r>
            <w:r w:rsidRPr="001070BA">
              <w:rPr>
                <w:rStyle w:val="screenelement"/>
                <w:sz w:val="16"/>
              </w:rPr>
              <w:t>Application Jobs</w:t>
            </w:r>
            <w:r w:rsidRPr="001070BA">
              <w:rPr>
                <w:sz w:val="16"/>
              </w:rPr>
              <w:t xml:space="preserve"> screen displays.</w:t>
            </w:r>
          </w:p>
        </w:tc>
        <w:tc>
          <w:tcPr>
            <w:tcW w:w="0" w:type="auto"/>
          </w:tcPr>
          <w:p w14:paraId="0A5CDDAA" w14:textId="77777777" w:rsidR="002E4947" w:rsidRPr="001070BA" w:rsidRDefault="002E4947">
            <w:pPr>
              <w:rPr>
                <w:sz w:val="16"/>
              </w:rPr>
            </w:pPr>
          </w:p>
        </w:tc>
      </w:tr>
      <w:tr w:rsidR="002E4947" w:rsidRPr="001070BA" w14:paraId="67E9789F" w14:textId="77777777" w:rsidTr="001070BA">
        <w:tc>
          <w:tcPr>
            <w:tcW w:w="0" w:type="auto"/>
          </w:tcPr>
          <w:p w14:paraId="369AFA25" w14:textId="77777777" w:rsidR="002E4947" w:rsidRPr="001070BA" w:rsidRDefault="003E62A7">
            <w:pPr>
              <w:rPr>
                <w:sz w:val="16"/>
              </w:rPr>
            </w:pPr>
            <w:r w:rsidRPr="001070BA">
              <w:rPr>
                <w:sz w:val="16"/>
              </w:rPr>
              <w:t>3</w:t>
            </w:r>
          </w:p>
        </w:tc>
        <w:tc>
          <w:tcPr>
            <w:tcW w:w="0" w:type="auto"/>
          </w:tcPr>
          <w:p w14:paraId="727B24B2" w14:textId="77777777" w:rsidR="002E4947" w:rsidRPr="001070BA" w:rsidRDefault="003E62A7">
            <w:pPr>
              <w:rPr>
                <w:sz w:val="16"/>
              </w:rPr>
            </w:pPr>
            <w:r w:rsidRPr="001070BA">
              <w:rPr>
                <w:rStyle w:val="bold"/>
                <w:sz w:val="16"/>
              </w:rPr>
              <w:t>Create Schedule Transfer of Changed Master Data Application Jobs</w:t>
            </w:r>
          </w:p>
        </w:tc>
        <w:tc>
          <w:tcPr>
            <w:tcW w:w="0" w:type="auto"/>
          </w:tcPr>
          <w:p w14:paraId="793BB6E6" w14:textId="77777777" w:rsidR="002E4947" w:rsidRPr="001070BA" w:rsidRDefault="003E62A7">
            <w:pPr>
              <w:rPr>
                <w:sz w:val="16"/>
              </w:rPr>
            </w:pPr>
            <w:r w:rsidRPr="001070BA">
              <w:rPr>
                <w:sz w:val="16"/>
              </w:rPr>
              <w:t xml:space="preserve">Choose </w:t>
            </w:r>
            <w:r w:rsidRPr="001070BA">
              <w:rPr>
                <w:rStyle w:val="screenelement"/>
                <w:sz w:val="16"/>
              </w:rPr>
              <w:t>Create</w:t>
            </w:r>
            <w:r w:rsidRPr="001070BA">
              <w:rPr>
                <w:sz w:val="16"/>
              </w:rPr>
              <w:t>.</w:t>
            </w:r>
          </w:p>
        </w:tc>
        <w:tc>
          <w:tcPr>
            <w:tcW w:w="0" w:type="auto"/>
          </w:tcPr>
          <w:p w14:paraId="02E487AD" w14:textId="77777777" w:rsidR="002E4947" w:rsidRPr="001070BA" w:rsidRDefault="003E62A7">
            <w:pPr>
              <w:rPr>
                <w:sz w:val="16"/>
              </w:rPr>
            </w:pPr>
            <w:r w:rsidRPr="001070BA">
              <w:rPr>
                <w:sz w:val="16"/>
              </w:rPr>
              <w:t xml:space="preserve">The </w:t>
            </w:r>
            <w:r w:rsidRPr="001070BA">
              <w:rPr>
                <w:rStyle w:val="screenelement"/>
                <w:sz w:val="16"/>
              </w:rPr>
              <w:t>New Job</w:t>
            </w:r>
            <w:r w:rsidRPr="001070BA">
              <w:rPr>
                <w:sz w:val="16"/>
              </w:rPr>
              <w:t xml:space="preserve"> view displays.</w:t>
            </w:r>
          </w:p>
        </w:tc>
        <w:tc>
          <w:tcPr>
            <w:tcW w:w="0" w:type="auto"/>
          </w:tcPr>
          <w:p w14:paraId="14359D8A" w14:textId="77777777" w:rsidR="002E4947" w:rsidRPr="001070BA" w:rsidRDefault="002E4947">
            <w:pPr>
              <w:rPr>
                <w:sz w:val="16"/>
              </w:rPr>
            </w:pPr>
          </w:p>
        </w:tc>
      </w:tr>
      <w:tr w:rsidR="002E4947" w:rsidRPr="001070BA" w14:paraId="5ED75C4B" w14:textId="77777777" w:rsidTr="001070BA">
        <w:tc>
          <w:tcPr>
            <w:tcW w:w="0" w:type="auto"/>
          </w:tcPr>
          <w:p w14:paraId="02C5532B" w14:textId="77777777" w:rsidR="002E4947" w:rsidRPr="001070BA" w:rsidRDefault="003E62A7">
            <w:pPr>
              <w:rPr>
                <w:sz w:val="16"/>
              </w:rPr>
            </w:pPr>
            <w:r w:rsidRPr="001070BA">
              <w:rPr>
                <w:sz w:val="16"/>
              </w:rPr>
              <w:t>4</w:t>
            </w:r>
          </w:p>
        </w:tc>
        <w:tc>
          <w:tcPr>
            <w:tcW w:w="0" w:type="auto"/>
          </w:tcPr>
          <w:p w14:paraId="67143F35" w14:textId="77777777" w:rsidR="002E4947" w:rsidRPr="001070BA" w:rsidRDefault="003E62A7">
            <w:pPr>
              <w:rPr>
                <w:sz w:val="16"/>
              </w:rPr>
            </w:pPr>
            <w:r w:rsidRPr="001070BA">
              <w:rPr>
                <w:rStyle w:val="bold"/>
                <w:sz w:val="16"/>
              </w:rPr>
              <w:t>Template Selection</w:t>
            </w:r>
          </w:p>
        </w:tc>
        <w:tc>
          <w:tcPr>
            <w:tcW w:w="0" w:type="auto"/>
          </w:tcPr>
          <w:p w14:paraId="0EC9C301" w14:textId="77777777" w:rsidR="002E4947" w:rsidRPr="001070BA" w:rsidRDefault="003E62A7">
            <w:pPr>
              <w:rPr>
                <w:sz w:val="16"/>
              </w:rPr>
            </w:pPr>
            <w:r w:rsidRPr="001070BA">
              <w:rPr>
                <w:sz w:val="16"/>
              </w:rPr>
              <w:t xml:space="preserve">Make the following entries and choose </w:t>
            </w:r>
            <w:r w:rsidRPr="001070BA">
              <w:rPr>
                <w:rStyle w:val="screenelement"/>
                <w:sz w:val="16"/>
              </w:rPr>
              <w:t>Step 2</w:t>
            </w:r>
            <w:r w:rsidRPr="001070BA">
              <w:rPr>
                <w:sz w:val="16"/>
              </w:rPr>
              <w:t>:</w:t>
            </w:r>
          </w:p>
          <w:p w14:paraId="6D4AB34F" w14:textId="77777777" w:rsidR="002E4947" w:rsidRPr="001070BA" w:rsidRDefault="003E62A7">
            <w:pPr>
              <w:rPr>
                <w:sz w:val="16"/>
              </w:rPr>
            </w:pPr>
            <w:r w:rsidRPr="001070BA">
              <w:rPr>
                <w:rStyle w:val="screenelement"/>
                <w:sz w:val="16"/>
              </w:rPr>
              <w:t>Job Template</w:t>
            </w:r>
            <w:r w:rsidRPr="001070BA">
              <w:rPr>
                <w:sz w:val="16"/>
              </w:rPr>
              <w:t xml:space="preserve">: </w:t>
            </w:r>
            <w:r w:rsidRPr="001070BA">
              <w:rPr>
                <w:rStyle w:val="userinput"/>
                <w:sz w:val="16"/>
              </w:rPr>
              <w:t>Schedule Transfer of Changed Master Data to Global Trade Services</w:t>
            </w:r>
          </w:p>
          <w:p w14:paraId="65CDD582" w14:textId="77777777" w:rsidR="002E4947" w:rsidRPr="001070BA" w:rsidRDefault="003E62A7">
            <w:pPr>
              <w:rPr>
                <w:sz w:val="16"/>
              </w:rPr>
            </w:pPr>
            <w:r w:rsidRPr="001070BA">
              <w:rPr>
                <w:rStyle w:val="screenelement"/>
                <w:sz w:val="16"/>
              </w:rPr>
              <w:t>Job Name</w:t>
            </w:r>
            <w:r w:rsidRPr="001070BA">
              <w:rPr>
                <w:sz w:val="16"/>
              </w:rPr>
              <w:t xml:space="preserve">: </w:t>
            </w:r>
            <w:r w:rsidRPr="001070BA">
              <w:rPr>
                <w:rStyle w:val="userinput"/>
                <w:sz w:val="16"/>
              </w:rPr>
              <w:t>Schedule Transfer of Changed Master Data to Global Trade Services</w:t>
            </w:r>
          </w:p>
        </w:tc>
        <w:tc>
          <w:tcPr>
            <w:tcW w:w="0" w:type="auto"/>
          </w:tcPr>
          <w:p w14:paraId="2484C727" w14:textId="77777777" w:rsidR="002E4947" w:rsidRPr="001070BA" w:rsidRDefault="003E62A7">
            <w:pPr>
              <w:rPr>
                <w:sz w:val="16"/>
              </w:rPr>
            </w:pPr>
            <w:r w:rsidRPr="001070BA">
              <w:rPr>
                <w:sz w:val="16"/>
              </w:rPr>
              <w:t>The application logs for the transfer of changed master data are checked.</w:t>
            </w:r>
          </w:p>
        </w:tc>
        <w:tc>
          <w:tcPr>
            <w:tcW w:w="0" w:type="auto"/>
          </w:tcPr>
          <w:p w14:paraId="14D8DE5D" w14:textId="77777777" w:rsidR="002E4947" w:rsidRPr="001070BA" w:rsidRDefault="002E4947">
            <w:pPr>
              <w:rPr>
                <w:sz w:val="16"/>
              </w:rPr>
            </w:pPr>
          </w:p>
        </w:tc>
      </w:tr>
      <w:tr w:rsidR="002E4947" w:rsidRPr="001070BA" w14:paraId="43C213CF" w14:textId="77777777" w:rsidTr="001070BA">
        <w:tc>
          <w:tcPr>
            <w:tcW w:w="0" w:type="auto"/>
          </w:tcPr>
          <w:p w14:paraId="06FC802B" w14:textId="77777777" w:rsidR="002E4947" w:rsidRPr="001070BA" w:rsidRDefault="003E62A7">
            <w:pPr>
              <w:rPr>
                <w:sz w:val="16"/>
              </w:rPr>
            </w:pPr>
            <w:r w:rsidRPr="001070BA">
              <w:rPr>
                <w:sz w:val="16"/>
              </w:rPr>
              <w:t>5</w:t>
            </w:r>
          </w:p>
        </w:tc>
        <w:tc>
          <w:tcPr>
            <w:tcW w:w="0" w:type="auto"/>
          </w:tcPr>
          <w:p w14:paraId="1FCD99B6" w14:textId="77777777" w:rsidR="002E4947" w:rsidRPr="001070BA" w:rsidRDefault="003E62A7">
            <w:pPr>
              <w:rPr>
                <w:sz w:val="16"/>
              </w:rPr>
            </w:pPr>
            <w:r w:rsidRPr="001070BA">
              <w:rPr>
                <w:rStyle w:val="bold"/>
                <w:sz w:val="16"/>
              </w:rPr>
              <w:t>Scheduling Options</w:t>
            </w:r>
          </w:p>
        </w:tc>
        <w:tc>
          <w:tcPr>
            <w:tcW w:w="0" w:type="auto"/>
          </w:tcPr>
          <w:p w14:paraId="6F4E04CA" w14:textId="77777777" w:rsidR="001070BA" w:rsidRPr="001070BA" w:rsidRDefault="003E62A7">
            <w:pPr>
              <w:rPr>
                <w:sz w:val="16"/>
              </w:rPr>
            </w:pPr>
            <w:r w:rsidRPr="001070BA">
              <w:rPr>
                <w:sz w:val="16"/>
              </w:rPr>
              <w:t xml:space="preserve">Choose </w:t>
            </w:r>
            <w:r w:rsidRPr="001070BA">
              <w:rPr>
                <w:rStyle w:val="screenelement"/>
                <w:sz w:val="16"/>
              </w:rPr>
              <w:t>Define Recurrence Pattern</w:t>
            </w:r>
            <w:r w:rsidRPr="001070BA">
              <w:rPr>
                <w:sz w:val="16"/>
              </w:rPr>
              <w:t xml:space="preserve">. Make the </w:t>
            </w:r>
            <w:r w:rsidRPr="001070BA">
              <w:rPr>
                <w:sz w:val="16"/>
              </w:rPr>
              <w:t xml:space="preserve">following entries and choose </w:t>
            </w:r>
            <w:r w:rsidRPr="001070BA">
              <w:rPr>
                <w:rStyle w:val="screenelement"/>
                <w:sz w:val="16"/>
              </w:rPr>
              <w:t>OK</w:t>
            </w:r>
            <w:r w:rsidRPr="001070BA">
              <w:rPr>
                <w:sz w:val="16"/>
              </w:rPr>
              <w:t xml:space="preserve">. Then choose </w:t>
            </w:r>
            <w:r w:rsidRPr="001070BA">
              <w:rPr>
                <w:rStyle w:val="screenelement"/>
                <w:sz w:val="16"/>
              </w:rPr>
              <w:t>Step 3</w:t>
            </w:r>
            <w:r w:rsidRPr="001070BA">
              <w:rPr>
                <w:sz w:val="16"/>
              </w:rPr>
              <w:t>:</w:t>
            </w:r>
          </w:p>
          <w:p w14:paraId="5A78F1DF" w14:textId="77777777" w:rsidR="001070BA" w:rsidRPr="001070BA" w:rsidRDefault="003E62A7">
            <w:pPr>
              <w:rPr>
                <w:sz w:val="16"/>
              </w:rPr>
            </w:pPr>
            <w:r w:rsidRPr="001070BA">
              <w:rPr>
                <w:rStyle w:val="screenelement"/>
                <w:sz w:val="16"/>
              </w:rPr>
              <w:t>Start Immediately</w:t>
            </w:r>
            <w:r w:rsidRPr="001070BA">
              <w:rPr>
                <w:sz w:val="16"/>
              </w:rPr>
              <w:t xml:space="preserve">: </w:t>
            </w:r>
            <w:r w:rsidRPr="001070BA">
              <w:rPr>
                <w:rStyle w:val="userinput"/>
                <w:sz w:val="16"/>
              </w:rPr>
              <w:t>&lt;Select&gt;</w:t>
            </w:r>
          </w:p>
          <w:p w14:paraId="67426F5E" w14:textId="1F1A9954" w:rsidR="002E4947" w:rsidRPr="001070BA" w:rsidRDefault="003E62A7">
            <w:pPr>
              <w:rPr>
                <w:sz w:val="16"/>
              </w:rPr>
            </w:pPr>
            <w:r w:rsidRPr="001070BA">
              <w:rPr>
                <w:rStyle w:val="screenelement"/>
                <w:sz w:val="16"/>
              </w:rPr>
              <w:t>Recurrence Pattern</w:t>
            </w:r>
            <w:r w:rsidRPr="001070BA">
              <w:rPr>
                <w:sz w:val="16"/>
              </w:rPr>
              <w:t xml:space="preserve">: </w:t>
            </w:r>
            <w:r w:rsidRPr="001070BA">
              <w:rPr>
                <w:rStyle w:val="userinput"/>
                <w:sz w:val="16"/>
              </w:rPr>
              <w:t>Single Run</w:t>
            </w:r>
          </w:p>
        </w:tc>
        <w:tc>
          <w:tcPr>
            <w:tcW w:w="0" w:type="auto"/>
          </w:tcPr>
          <w:p w14:paraId="7AB7605B" w14:textId="77777777" w:rsidR="002E4947" w:rsidRPr="001070BA" w:rsidRDefault="002E4947">
            <w:pPr>
              <w:rPr>
                <w:sz w:val="16"/>
              </w:rPr>
            </w:pPr>
          </w:p>
        </w:tc>
        <w:tc>
          <w:tcPr>
            <w:tcW w:w="0" w:type="auto"/>
          </w:tcPr>
          <w:p w14:paraId="67F882E2" w14:textId="77777777" w:rsidR="002E4947" w:rsidRPr="001070BA" w:rsidRDefault="002E4947">
            <w:pPr>
              <w:rPr>
                <w:sz w:val="16"/>
              </w:rPr>
            </w:pPr>
          </w:p>
        </w:tc>
      </w:tr>
      <w:tr w:rsidR="002E4947" w:rsidRPr="001070BA" w14:paraId="5B85B556" w14:textId="77777777" w:rsidTr="001070BA">
        <w:tc>
          <w:tcPr>
            <w:tcW w:w="0" w:type="auto"/>
          </w:tcPr>
          <w:p w14:paraId="077EC1C5" w14:textId="77777777" w:rsidR="002E4947" w:rsidRPr="001070BA" w:rsidRDefault="003E62A7">
            <w:pPr>
              <w:rPr>
                <w:sz w:val="16"/>
              </w:rPr>
            </w:pPr>
            <w:r w:rsidRPr="001070BA">
              <w:rPr>
                <w:sz w:val="16"/>
              </w:rPr>
              <w:t>6</w:t>
            </w:r>
          </w:p>
        </w:tc>
        <w:tc>
          <w:tcPr>
            <w:tcW w:w="0" w:type="auto"/>
          </w:tcPr>
          <w:p w14:paraId="24DC66AE" w14:textId="77777777" w:rsidR="002E4947" w:rsidRPr="001070BA" w:rsidRDefault="003E62A7">
            <w:pPr>
              <w:rPr>
                <w:sz w:val="16"/>
              </w:rPr>
            </w:pPr>
            <w:r w:rsidRPr="001070BA">
              <w:rPr>
                <w:rStyle w:val="bold"/>
                <w:sz w:val="16"/>
              </w:rPr>
              <w:t>Parameters</w:t>
            </w:r>
          </w:p>
        </w:tc>
        <w:tc>
          <w:tcPr>
            <w:tcW w:w="0" w:type="auto"/>
          </w:tcPr>
          <w:p w14:paraId="7E2F64BF" w14:textId="77777777" w:rsidR="001070BA" w:rsidRPr="001070BA" w:rsidRDefault="003E62A7">
            <w:pPr>
              <w:rPr>
                <w:sz w:val="16"/>
              </w:rPr>
            </w:pPr>
            <w:r w:rsidRPr="001070BA">
              <w:rPr>
                <w:sz w:val="16"/>
              </w:rPr>
              <w:t xml:space="preserve">Make the following entries and choose </w:t>
            </w:r>
            <w:r w:rsidRPr="001070BA">
              <w:rPr>
                <w:rStyle w:val="screenelement"/>
                <w:sz w:val="16"/>
              </w:rPr>
              <w:t>Schedule</w:t>
            </w:r>
            <w:r w:rsidRPr="001070BA">
              <w:rPr>
                <w:sz w:val="16"/>
              </w:rPr>
              <w:t>:</w:t>
            </w:r>
          </w:p>
          <w:p w14:paraId="7CF20ED3" w14:textId="6CE3E75A" w:rsidR="002E4947" w:rsidRPr="001070BA" w:rsidRDefault="003E62A7">
            <w:pPr>
              <w:rPr>
                <w:sz w:val="16"/>
              </w:rPr>
            </w:pPr>
            <w:r w:rsidRPr="001070BA">
              <w:rPr>
                <w:rStyle w:val="screenelement"/>
                <w:sz w:val="16"/>
              </w:rPr>
              <w:t>Message Type</w:t>
            </w:r>
            <w:r w:rsidRPr="001070BA">
              <w:rPr>
                <w:sz w:val="16"/>
              </w:rPr>
              <w:t xml:space="preserve">: </w:t>
            </w:r>
            <w:r w:rsidRPr="001070BA">
              <w:rPr>
                <w:rStyle w:val="userinput"/>
                <w:sz w:val="16"/>
              </w:rPr>
              <w:t>/SAPSLL/BOMMAT_SLL</w:t>
            </w:r>
          </w:p>
        </w:tc>
        <w:tc>
          <w:tcPr>
            <w:tcW w:w="0" w:type="auto"/>
          </w:tcPr>
          <w:p w14:paraId="6D2FBEBE" w14:textId="77777777" w:rsidR="002E4947" w:rsidRPr="001070BA" w:rsidRDefault="003E62A7">
            <w:pPr>
              <w:rPr>
                <w:sz w:val="16"/>
              </w:rPr>
            </w:pPr>
            <w:r w:rsidRPr="001070BA">
              <w:rPr>
                <w:sz w:val="16"/>
              </w:rPr>
              <w:t>The job is scheduled and displayed in the list.</w:t>
            </w:r>
          </w:p>
        </w:tc>
        <w:tc>
          <w:tcPr>
            <w:tcW w:w="0" w:type="auto"/>
          </w:tcPr>
          <w:p w14:paraId="5BB5763C" w14:textId="77777777" w:rsidR="002E4947" w:rsidRPr="001070BA" w:rsidRDefault="002E4947">
            <w:pPr>
              <w:rPr>
                <w:sz w:val="16"/>
              </w:rPr>
            </w:pPr>
          </w:p>
        </w:tc>
      </w:tr>
    </w:tbl>
    <w:p w14:paraId="338A8068" w14:textId="77777777" w:rsidR="002E4947" w:rsidRDefault="003E62A7">
      <w:pPr>
        <w:pStyle w:val="Heading1"/>
      </w:pPr>
      <w:bookmarkStart w:id="24" w:name="d2e2212"/>
      <w:bookmarkStart w:id="25" w:name="_Toc232849017"/>
      <w:r>
        <w:lastRenderedPageBreak/>
        <w:t>Appendix</w:t>
      </w:r>
      <w:bookmarkEnd w:id="24"/>
      <w:bookmarkEnd w:id="25"/>
    </w:p>
    <w:p w14:paraId="636CD94A" w14:textId="77777777" w:rsidR="002E4947" w:rsidRDefault="003E62A7">
      <w:pPr>
        <w:pStyle w:val="Heading2"/>
      </w:pPr>
      <w:bookmarkStart w:id="26" w:name="unique_6"/>
      <w:bookmarkStart w:id="27" w:name="_Toc232849018"/>
      <w:r>
        <w:t>Additional Configurations in SAP Global Trade Services System</w:t>
      </w:r>
      <w:bookmarkEnd w:id="26"/>
      <w:bookmarkEnd w:id="27"/>
    </w:p>
    <w:p w14:paraId="61D8DEF9" w14:textId="77777777" w:rsidR="002E4947" w:rsidRDefault="003E62A7">
      <w:r>
        <w:t>The following configurations depend on your SAP Global Trade Services system, and the steps and input values might be different in your system.</w:t>
      </w:r>
    </w:p>
    <w:p w14:paraId="57EED04B" w14:textId="77777777" w:rsidR="002E4947" w:rsidRDefault="003E62A7">
      <w:pPr>
        <w:pStyle w:val="Heading3"/>
      </w:pPr>
      <w:bookmarkStart w:id="28" w:name="unique_13"/>
      <w:bookmarkStart w:id="29" w:name="_Toc232849019"/>
      <w:r>
        <w:t>Define Legal Units</w:t>
      </w:r>
      <w:bookmarkEnd w:id="28"/>
      <w:bookmarkEnd w:id="29"/>
    </w:p>
    <w:p w14:paraId="7FB9C547" w14:textId="77777777" w:rsidR="002E4947" w:rsidRDefault="003E62A7">
      <w:pPr>
        <w:pStyle w:val="sectiontitle"/>
      </w:pPr>
      <w:r>
        <w:t>Procedure</w:t>
      </w:r>
    </w:p>
    <w:tbl>
      <w:tblPr>
        <w:tblStyle w:val="SAPStandardTable"/>
        <w:tblW w:w="5000" w:type="pct"/>
        <w:tblInd w:w="3" w:type="dxa"/>
        <w:tblLook w:val="0620" w:firstRow="1" w:lastRow="0" w:firstColumn="0" w:lastColumn="0" w:noHBand="1" w:noVBand="1"/>
      </w:tblPr>
      <w:tblGrid>
        <w:gridCol w:w="792"/>
        <w:gridCol w:w="1567"/>
        <w:gridCol w:w="8004"/>
        <w:gridCol w:w="2507"/>
        <w:gridCol w:w="1434"/>
      </w:tblGrid>
      <w:tr w:rsidR="002E4947" w:rsidRPr="001070BA" w14:paraId="1B6F8F29" w14:textId="77777777" w:rsidTr="001070BA">
        <w:trPr>
          <w:cnfStyle w:val="100000000000" w:firstRow="1" w:lastRow="0" w:firstColumn="0" w:lastColumn="0" w:oddVBand="0" w:evenVBand="0" w:oddHBand="0" w:evenHBand="0" w:firstRowFirstColumn="0" w:firstRowLastColumn="0" w:lastRowFirstColumn="0" w:lastRowLastColumn="0"/>
        </w:trPr>
        <w:tc>
          <w:tcPr>
            <w:tcW w:w="0" w:type="auto"/>
          </w:tcPr>
          <w:p w14:paraId="14D2348C" w14:textId="77777777" w:rsidR="002E4947" w:rsidRPr="001070BA" w:rsidRDefault="003E62A7">
            <w:pPr>
              <w:pStyle w:val="boldparagraph"/>
              <w:rPr>
                <w:sz w:val="16"/>
              </w:rPr>
            </w:pPr>
            <w:r w:rsidRPr="001070BA">
              <w:rPr>
                <w:rStyle w:val="bold"/>
                <w:sz w:val="16"/>
              </w:rPr>
              <w:t>Test Step #</w:t>
            </w:r>
          </w:p>
        </w:tc>
        <w:tc>
          <w:tcPr>
            <w:tcW w:w="0" w:type="auto"/>
          </w:tcPr>
          <w:p w14:paraId="5F36AD28" w14:textId="77777777" w:rsidR="002E4947" w:rsidRPr="001070BA" w:rsidRDefault="003E62A7">
            <w:pPr>
              <w:pStyle w:val="boldparagraph"/>
              <w:rPr>
                <w:sz w:val="16"/>
              </w:rPr>
            </w:pPr>
            <w:r w:rsidRPr="001070BA">
              <w:rPr>
                <w:rStyle w:val="bold"/>
                <w:sz w:val="16"/>
              </w:rPr>
              <w:t>Test Step Name</w:t>
            </w:r>
          </w:p>
        </w:tc>
        <w:tc>
          <w:tcPr>
            <w:tcW w:w="0" w:type="auto"/>
          </w:tcPr>
          <w:p w14:paraId="4F9DD09D" w14:textId="77777777" w:rsidR="002E4947" w:rsidRPr="001070BA" w:rsidRDefault="003E62A7">
            <w:pPr>
              <w:pStyle w:val="boldparagraph"/>
              <w:rPr>
                <w:sz w:val="16"/>
              </w:rPr>
            </w:pPr>
            <w:r w:rsidRPr="001070BA">
              <w:rPr>
                <w:rStyle w:val="bold"/>
                <w:sz w:val="16"/>
              </w:rPr>
              <w:t>Instruction</w:t>
            </w:r>
          </w:p>
        </w:tc>
        <w:tc>
          <w:tcPr>
            <w:tcW w:w="0" w:type="auto"/>
          </w:tcPr>
          <w:p w14:paraId="74590540" w14:textId="77777777" w:rsidR="002E4947" w:rsidRPr="001070BA" w:rsidRDefault="003E62A7">
            <w:pPr>
              <w:pStyle w:val="boldparagraph"/>
              <w:rPr>
                <w:sz w:val="16"/>
              </w:rPr>
            </w:pPr>
            <w:r w:rsidRPr="001070BA">
              <w:rPr>
                <w:rStyle w:val="bold"/>
                <w:sz w:val="16"/>
              </w:rPr>
              <w:t>Expected Result</w:t>
            </w:r>
          </w:p>
        </w:tc>
        <w:tc>
          <w:tcPr>
            <w:tcW w:w="0" w:type="auto"/>
          </w:tcPr>
          <w:p w14:paraId="162B6FE0" w14:textId="77777777" w:rsidR="002E4947" w:rsidRPr="001070BA" w:rsidRDefault="003E62A7">
            <w:pPr>
              <w:pStyle w:val="boldparagraph"/>
              <w:rPr>
                <w:sz w:val="16"/>
              </w:rPr>
            </w:pPr>
            <w:r w:rsidRPr="001070BA">
              <w:rPr>
                <w:rStyle w:val="bold"/>
                <w:sz w:val="16"/>
              </w:rPr>
              <w:t>Pass / Fail / Comment</w:t>
            </w:r>
          </w:p>
        </w:tc>
      </w:tr>
      <w:tr w:rsidR="002E4947" w:rsidRPr="001070BA" w14:paraId="5BF7CA7D" w14:textId="77777777" w:rsidTr="001070BA">
        <w:tc>
          <w:tcPr>
            <w:tcW w:w="0" w:type="auto"/>
          </w:tcPr>
          <w:p w14:paraId="21D3E6DF" w14:textId="77777777" w:rsidR="002E4947" w:rsidRPr="001070BA" w:rsidRDefault="003E62A7">
            <w:pPr>
              <w:rPr>
                <w:sz w:val="16"/>
              </w:rPr>
            </w:pPr>
            <w:r w:rsidRPr="001070BA">
              <w:rPr>
                <w:sz w:val="16"/>
              </w:rPr>
              <w:t>1</w:t>
            </w:r>
          </w:p>
        </w:tc>
        <w:tc>
          <w:tcPr>
            <w:tcW w:w="0" w:type="auto"/>
          </w:tcPr>
          <w:p w14:paraId="594CBDB8" w14:textId="77777777" w:rsidR="002E4947" w:rsidRPr="001070BA" w:rsidRDefault="003E62A7">
            <w:pPr>
              <w:rPr>
                <w:sz w:val="16"/>
              </w:rPr>
            </w:pPr>
            <w:r w:rsidRPr="001070BA">
              <w:rPr>
                <w:rStyle w:val="bold"/>
                <w:sz w:val="16"/>
              </w:rPr>
              <w:t>Log on to SAP GUI</w:t>
            </w:r>
          </w:p>
        </w:tc>
        <w:tc>
          <w:tcPr>
            <w:tcW w:w="0" w:type="auto"/>
          </w:tcPr>
          <w:p w14:paraId="70172B56" w14:textId="77777777" w:rsidR="002E4947" w:rsidRPr="001070BA" w:rsidRDefault="003E62A7">
            <w:pPr>
              <w:rPr>
                <w:sz w:val="16"/>
              </w:rPr>
            </w:pPr>
            <w:r w:rsidRPr="001070BA">
              <w:rPr>
                <w:sz w:val="16"/>
              </w:rPr>
              <w:t>Log on to the SAP Global Trade Services system.</w:t>
            </w:r>
          </w:p>
        </w:tc>
        <w:tc>
          <w:tcPr>
            <w:tcW w:w="0" w:type="auto"/>
          </w:tcPr>
          <w:p w14:paraId="43E666DF" w14:textId="77777777" w:rsidR="002E4947" w:rsidRPr="001070BA" w:rsidRDefault="003E62A7">
            <w:pPr>
              <w:rPr>
                <w:sz w:val="16"/>
              </w:rPr>
            </w:pPr>
            <w:r w:rsidRPr="001070BA">
              <w:rPr>
                <w:sz w:val="16"/>
              </w:rPr>
              <w:t xml:space="preserve">The </w:t>
            </w:r>
            <w:r w:rsidRPr="001070BA">
              <w:rPr>
                <w:rStyle w:val="screenelement"/>
                <w:sz w:val="16"/>
              </w:rPr>
              <w:t>SAP Easy Access</w:t>
            </w:r>
            <w:r w:rsidRPr="001070BA">
              <w:rPr>
                <w:sz w:val="16"/>
              </w:rPr>
              <w:t xml:space="preserve"> page appears.</w:t>
            </w:r>
          </w:p>
        </w:tc>
        <w:tc>
          <w:tcPr>
            <w:tcW w:w="0" w:type="auto"/>
          </w:tcPr>
          <w:p w14:paraId="790550C0" w14:textId="77777777" w:rsidR="003E62A7" w:rsidRPr="001070BA" w:rsidRDefault="003E62A7">
            <w:pPr>
              <w:rPr>
                <w:sz w:val="16"/>
              </w:rPr>
            </w:pPr>
          </w:p>
        </w:tc>
      </w:tr>
      <w:tr w:rsidR="002E4947" w:rsidRPr="001070BA" w14:paraId="1FC18757" w14:textId="77777777" w:rsidTr="001070BA">
        <w:tc>
          <w:tcPr>
            <w:tcW w:w="0" w:type="auto"/>
          </w:tcPr>
          <w:p w14:paraId="4C1FF740" w14:textId="77777777" w:rsidR="002E4947" w:rsidRPr="001070BA" w:rsidRDefault="003E62A7">
            <w:pPr>
              <w:rPr>
                <w:sz w:val="16"/>
              </w:rPr>
            </w:pPr>
            <w:r w:rsidRPr="001070BA">
              <w:rPr>
                <w:sz w:val="16"/>
              </w:rPr>
              <w:t>2</w:t>
            </w:r>
          </w:p>
        </w:tc>
        <w:tc>
          <w:tcPr>
            <w:tcW w:w="0" w:type="auto"/>
          </w:tcPr>
          <w:p w14:paraId="015D23ED" w14:textId="77777777" w:rsidR="002E4947" w:rsidRPr="001070BA" w:rsidRDefault="003E62A7">
            <w:pPr>
              <w:rPr>
                <w:sz w:val="16"/>
              </w:rPr>
            </w:pPr>
            <w:r w:rsidRPr="001070BA">
              <w:rPr>
                <w:rStyle w:val="bold"/>
                <w:sz w:val="16"/>
              </w:rPr>
              <w:t>Transaction Code</w:t>
            </w:r>
          </w:p>
        </w:tc>
        <w:tc>
          <w:tcPr>
            <w:tcW w:w="0" w:type="auto"/>
          </w:tcPr>
          <w:p w14:paraId="6D37EE1F" w14:textId="77777777" w:rsidR="002E4947" w:rsidRPr="001070BA" w:rsidRDefault="003E62A7">
            <w:pPr>
              <w:rPr>
                <w:sz w:val="16"/>
              </w:rPr>
            </w:pPr>
            <w:r w:rsidRPr="001070BA">
              <w:rPr>
                <w:sz w:val="16"/>
              </w:rPr>
              <w:t xml:space="preserve">In the </w:t>
            </w:r>
            <w:r w:rsidRPr="001070BA">
              <w:rPr>
                <w:rStyle w:val="screenelement"/>
                <w:sz w:val="16"/>
              </w:rPr>
              <w:t>Command</w:t>
            </w:r>
            <w:r w:rsidRPr="001070BA">
              <w:rPr>
                <w:sz w:val="16"/>
              </w:rPr>
              <w:t xml:space="preserve"> field, enter </w:t>
            </w:r>
            <w:r w:rsidRPr="001070BA">
              <w:rPr>
                <w:rStyle w:val="userinput"/>
                <w:sz w:val="16"/>
              </w:rPr>
              <w:t>SPRO</w:t>
            </w:r>
            <w:r w:rsidRPr="001070BA">
              <w:rPr>
                <w:sz w:val="16"/>
              </w:rPr>
              <w:t xml:space="preserve"> and press </w:t>
            </w:r>
            <w:r w:rsidRPr="001070BA">
              <w:rPr>
                <w:rStyle w:val="CourierNew"/>
                <w:sz w:val="16"/>
              </w:rPr>
              <w:t>Enter</w:t>
            </w:r>
            <w:r w:rsidRPr="001070BA">
              <w:rPr>
                <w:sz w:val="16"/>
              </w:rPr>
              <w:t>.</w:t>
            </w:r>
          </w:p>
        </w:tc>
        <w:tc>
          <w:tcPr>
            <w:tcW w:w="0" w:type="auto"/>
          </w:tcPr>
          <w:p w14:paraId="15B70FDB" w14:textId="77777777" w:rsidR="002E4947" w:rsidRPr="001070BA" w:rsidRDefault="002E4947">
            <w:pPr>
              <w:rPr>
                <w:sz w:val="16"/>
              </w:rPr>
            </w:pPr>
          </w:p>
        </w:tc>
        <w:tc>
          <w:tcPr>
            <w:tcW w:w="0" w:type="auto"/>
          </w:tcPr>
          <w:p w14:paraId="2AE7F57D" w14:textId="77777777" w:rsidR="002E4947" w:rsidRPr="001070BA" w:rsidRDefault="002E4947">
            <w:pPr>
              <w:rPr>
                <w:sz w:val="16"/>
              </w:rPr>
            </w:pPr>
          </w:p>
        </w:tc>
      </w:tr>
      <w:tr w:rsidR="002E4947" w:rsidRPr="001070BA" w14:paraId="71ED55C2" w14:textId="77777777" w:rsidTr="001070BA">
        <w:tc>
          <w:tcPr>
            <w:tcW w:w="0" w:type="auto"/>
          </w:tcPr>
          <w:p w14:paraId="5E71E0A8" w14:textId="77777777" w:rsidR="002E4947" w:rsidRPr="001070BA" w:rsidRDefault="003E62A7">
            <w:pPr>
              <w:rPr>
                <w:sz w:val="16"/>
              </w:rPr>
            </w:pPr>
            <w:r w:rsidRPr="001070BA">
              <w:rPr>
                <w:sz w:val="16"/>
              </w:rPr>
              <w:t>3</w:t>
            </w:r>
          </w:p>
        </w:tc>
        <w:tc>
          <w:tcPr>
            <w:tcW w:w="0" w:type="auto"/>
          </w:tcPr>
          <w:p w14:paraId="51C474E2" w14:textId="77777777" w:rsidR="002E4947" w:rsidRPr="001070BA" w:rsidRDefault="003E62A7">
            <w:pPr>
              <w:rPr>
                <w:sz w:val="16"/>
              </w:rPr>
            </w:pPr>
            <w:r w:rsidRPr="001070BA">
              <w:rPr>
                <w:rStyle w:val="bold"/>
                <w:sz w:val="16"/>
              </w:rPr>
              <w:t>Access the IMG Activity</w:t>
            </w:r>
          </w:p>
        </w:tc>
        <w:tc>
          <w:tcPr>
            <w:tcW w:w="0" w:type="auto"/>
          </w:tcPr>
          <w:p w14:paraId="78C4D27F" w14:textId="77777777" w:rsidR="002E4947" w:rsidRPr="001070BA" w:rsidRDefault="003E62A7">
            <w:pPr>
              <w:rPr>
                <w:sz w:val="16"/>
              </w:rPr>
            </w:pPr>
            <w:r w:rsidRPr="001070BA">
              <w:rPr>
                <w:sz w:val="16"/>
              </w:rPr>
              <w:t xml:space="preserve">From the IMG, go to the following path: </w:t>
            </w:r>
            <w:r w:rsidRPr="001070BA">
              <w:rPr>
                <w:rStyle w:val="screenelement"/>
                <w:sz w:val="16"/>
              </w:rPr>
              <w:t>SAP Global Trade Services &gt; General Settings &gt; Organizational Structure &gt; Define Legal Units</w:t>
            </w:r>
            <w:r w:rsidRPr="001070BA">
              <w:rPr>
                <w:sz w:val="16"/>
              </w:rPr>
              <w:t>.</w:t>
            </w:r>
          </w:p>
        </w:tc>
        <w:tc>
          <w:tcPr>
            <w:tcW w:w="0" w:type="auto"/>
          </w:tcPr>
          <w:p w14:paraId="31CC4E85" w14:textId="77777777" w:rsidR="002E4947" w:rsidRPr="001070BA" w:rsidRDefault="002E4947">
            <w:pPr>
              <w:rPr>
                <w:sz w:val="16"/>
              </w:rPr>
            </w:pPr>
          </w:p>
        </w:tc>
        <w:tc>
          <w:tcPr>
            <w:tcW w:w="0" w:type="auto"/>
          </w:tcPr>
          <w:p w14:paraId="05ED0BE0" w14:textId="77777777" w:rsidR="003E62A7" w:rsidRPr="001070BA" w:rsidRDefault="003E62A7">
            <w:pPr>
              <w:rPr>
                <w:sz w:val="16"/>
              </w:rPr>
            </w:pPr>
          </w:p>
        </w:tc>
      </w:tr>
      <w:tr w:rsidR="002E4947" w:rsidRPr="001070BA" w14:paraId="7A6204D1" w14:textId="77777777" w:rsidTr="001070BA">
        <w:tc>
          <w:tcPr>
            <w:tcW w:w="0" w:type="auto"/>
          </w:tcPr>
          <w:p w14:paraId="38FFD4F6" w14:textId="77777777" w:rsidR="002E4947" w:rsidRPr="001070BA" w:rsidRDefault="003E62A7">
            <w:pPr>
              <w:rPr>
                <w:sz w:val="16"/>
              </w:rPr>
            </w:pPr>
            <w:r w:rsidRPr="001070BA">
              <w:rPr>
                <w:sz w:val="16"/>
              </w:rPr>
              <w:t>4</w:t>
            </w:r>
          </w:p>
        </w:tc>
        <w:tc>
          <w:tcPr>
            <w:tcW w:w="0" w:type="auto"/>
          </w:tcPr>
          <w:p w14:paraId="4999A0FB" w14:textId="77777777" w:rsidR="002E4947" w:rsidRPr="001070BA" w:rsidRDefault="003E62A7">
            <w:pPr>
              <w:rPr>
                <w:sz w:val="16"/>
              </w:rPr>
            </w:pPr>
            <w:r w:rsidRPr="001070BA">
              <w:rPr>
                <w:rStyle w:val="bold"/>
                <w:sz w:val="16"/>
              </w:rPr>
              <w:t>Maintain Legal Units</w:t>
            </w:r>
          </w:p>
        </w:tc>
        <w:tc>
          <w:tcPr>
            <w:tcW w:w="0" w:type="auto"/>
          </w:tcPr>
          <w:p w14:paraId="25C19F31" w14:textId="77777777" w:rsidR="002E4947" w:rsidRPr="001070BA" w:rsidRDefault="003E62A7">
            <w:pPr>
              <w:rPr>
                <w:sz w:val="16"/>
              </w:rPr>
            </w:pPr>
            <w:r w:rsidRPr="001070BA">
              <w:rPr>
                <w:sz w:val="16"/>
              </w:rPr>
              <w:t xml:space="preserve">Define the legal unit, for example </w:t>
            </w:r>
            <w:r w:rsidRPr="001070BA">
              <w:rPr>
                <w:rStyle w:val="userinput"/>
                <w:sz w:val="16"/>
              </w:rPr>
              <w:t>LU_3310</w:t>
            </w:r>
            <w:r w:rsidRPr="001070BA">
              <w:rPr>
                <w:sz w:val="16"/>
              </w:rPr>
              <w:t xml:space="preserve"> and maintain the general data, for example name and address.</w:t>
            </w:r>
          </w:p>
        </w:tc>
        <w:tc>
          <w:tcPr>
            <w:tcW w:w="0" w:type="auto"/>
          </w:tcPr>
          <w:p w14:paraId="1004E4C2" w14:textId="77777777" w:rsidR="002E4947" w:rsidRPr="001070BA" w:rsidRDefault="003E62A7">
            <w:pPr>
              <w:rPr>
                <w:sz w:val="16"/>
              </w:rPr>
            </w:pPr>
            <w:r w:rsidRPr="001070BA">
              <w:rPr>
                <w:sz w:val="16"/>
              </w:rPr>
              <w:t>The legal unit is maintained or checked.</w:t>
            </w:r>
          </w:p>
        </w:tc>
        <w:tc>
          <w:tcPr>
            <w:tcW w:w="0" w:type="auto"/>
          </w:tcPr>
          <w:p w14:paraId="26C8A4AB" w14:textId="77777777" w:rsidR="003E62A7" w:rsidRPr="001070BA" w:rsidRDefault="003E62A7">
            <w:pPr>
              <w:rPr>
                <w:sz w:val="16"/>
              </w:rPr>
            </w:pPr>
          </w:p>
        </w:tc>
      </w:tr>
    </w:tbl>
    <w:p w14:paraId="1D5FB7D2" w14:textId="77777777" w:rsidR="002E4947" w:rsidRDefault="002E4947"/>
    <w:p w14:paraId="7C1BAA5C" w14:textId="77777777" w:rsidR="002E4947" w:rsidRDefault="003E62A7">
      <w:pPr>
        <w:pStyle w:val="Heading3"/>
      </w:pPr>
      <w:bookmarkStart w:id="30" w:name="unique_14"/>
      <w:bookmarkStart w:id="31" w:name="_Toc232849020"/>
      <w:r>
        <w:t>Assign Plant to Legal Unit</w:t>
      </w:r>
      <w:bookmarkEnd w:id="30"/>
      <w:bookmarkEnd w:id="31"/>
    </w:p>
    <w:p w14:paraId="4C6378AB" w14:textId="77777777" w:rsidR="002E4947" w:rsidRDefault="003E62A7">
      <w:pPr>
        <w:pStyle w:val="sectiontitle"/>
      </w:pPr>
      <w:r>
        <w:t>Procedure</w:t>
      </w:r>
    </w:p>
    <w:tbl>
      <w:tblPr>
        <w:tblStyle w:val="SAPStandardTable"/>
        <w:tblW w:w="5000" w:type="pct"/>
        <w:tblInd w:w="3" w:type="dxa"/>
        <w:tblLook w:val="0620" w:firstRow="1" w:lastRow="0" w:firstColumn="0" w:lastColumn="0" w:noHBand="1" w:noVBand="1"/>
      </w:tblPr>
      <w:tblGrid>
        <w:gridCol w:w="627"/>
        <w:gridCol w:w="1189"/>
        <w:gridCol w:w="8079"/>
        <w:gridCol w:w="3391"/>
        <w:gridCol w:w="1018"/>
      </w:tblGrid>
      <w:tr w:rsidR="002E4947" w:rsidRPr="001070BA" w14:paraId="7A68499A" w14:textId="77777777" w:rsidTr="001070BA">
        <w:trPr>
          <w:cnfStyle w:val="100000000000" w:firstRow="1" w:lastRow="0" w:firstColumn="0" w:lastColumn="0" w:oddVBand="0" w:evenVBand="0" w:oddHBand="0" w:evenHBand="0" w:firstRowFirstColumn="0" w:firstRowLastColumn="0" w:lastRowFirstColumn="0" w:lastRowLastColumn="0"/>
        </w:trPr>
        <w:tc>
          <w:tcPr>
            <w:tcW w:w="0" w:type="auto"/>
          </w:tcPr>
          <w:p w14:paraId="1F190BAB" w14:textId="77777777" w:rsidR="002E4947" w:rsidRPr="001070BA" w:rsidRDefault="003E62A7">
            <w:pPr>
              <w:pStyle w:val="boldparagraph"/>
              <w:rPr>
                <w:sz w:val="16"/>
              </w:rPr>
            </w:pPr>
            <w:r w:rsidRPr="001070BA">
              <w:rPr>
                <w:rStyle w:val="bold"/>
                <w:sz w:val="16"/>
              </w:rPr>
              <w:t>Test Step #</w:t>
            </w:r>
          </w:p>
        </w:tc>
        <w:tc>
          <w:tcPr>
            <w:tcW w:w="0" w:type="auto"/>
          </w:tcPr>
          <w:p w14:paraId="1EE166E8" w14:textId="77777777" w:rsidR="002E4947" w:rsidRPr="001070BA" w:rsidRDefault="003E62A7">
            <w:pPr>
              <w:pStyle w:val="boldparagraph"/>
              <w:rPr>
                <w:sz w:val="16"/>
              </w:rPr>
            </w:pPr>
            <w:r w:rsidRPr="001070BA">
              <w:rPr>
                <w:rStyle w:val="bold"/>
                <w:sz w:val="16"/>
              </w:rPr>
              <w:t>Test Step Name</w:t>
            </w:r>
          </w:p>
        </w:tc>
        <w:tc>
          <w:tcPr>
            <w:tcW w:w="0" w:type="auto"/>
          </w:tcPr>
          <w:p w14:paraId="48358635" w14:textId="77777777" w:rsidR="002E4947" w:rsidRPr="001070BA" w:rsidRDefault="003E62A7">
            <w:pPr>
              <w:pStyle w:val="boldparagraph"/>
              <w:rPr>
                <w:sz w:val="16"/>
              </w:rPr>
            </w:pPr>
            <w:r w:rsidRPr="001070BA">
              <w:rPr>
                <w:rStyle w:val="bold"/>
                <w:sz w:val="16"/>
              </w:rPr>
              <w:t>Instruction</w:t>
            </w:r>
          </w:p>
        </w:tc>
        <w:tc>
          <w:tcPr>
            <w:tcW w:w="0" w:type="auto"/>
          </w:tcPr>
          <w:p w14:paraId="486A745F" w14:textId="77777777" w:rsidR="002E4947" w:rsidRPr="001070BA" w:rsidRDefault="003E62A7">
            <w:pPr>
              <w:pStyle w:val="boldparagraph"/>
              <w:rPr>
                <w:sz w:val="16"/>
              </w:rPr>
            </w:pPr>
            <w:r w:rsidRPr="001070BA">
              <w:rPr>
                <w:rStyle w:val="bold"/>
                <w:sz w:val="16"/>
              </w:rPr>
              <w:t>Expected Result</w:t>
            </w:r>
          </w:p>
        </w:tc>
        <w:tc>
          <w:tcPr>
            <w:tcW w:w="0" w:type="auto"/>
          </w:tcPr>
          <w:p w14:paraId="36FF478A" w14:textId="77777777" w:rsidR="002E4947" w:rsidRPr="001070BA" w:rsidRDefault="003E62A7">
            <w:pPr>
              <w:pStyle w:val="boldparagraph"/>
              <w:rPr>
                <w:sz w:val="16"/>
              </w:rPr>
            </w:pPr>
            <w:r w:rsidRPr="001070BA">
              <w:rPr>
                <w:rStyle w:val="bold"/>
                <w:sz w:val="16"/>
              </w:rPr>
              <w:t>Pass / Fail / Comment</w:t>
            </w:r>
          </w:p>
        </w:tc>
      </w:tr>
      <w:tr w:rsidR="002E4947" w:rsidRPr="001070BA" w14:paraId="584976C6" w14:textId="77777777" w:rsidTr="001070BA">
        <w:tc>
          <w:tcPr>
            <w:tcW w:w="0" w:type="auto"/>
          </w:tcPr>
          <w:p w14:paraId="0DDC9C4C" w14:textId="77777777" w:rsidR="002E4947" w:rsidRPr="001070BA" w:rsidRDefault="003E62A7">
            <w:pPr>
              <w:rPr>
                <w:sz w:val="16"/>
              </w:rPr>
            </w:pPr>
            <w:r w:rsidRPr="001070BA">
              <w:rPr>
                <w:sz w:val="16"/>
              </w:rPr>
              <w:t>1</w:t>
            </w:r>
          </w:p>
        </w:tc>
        <w:tc>
          <w:tcPr>
            <w:tcW w:w="0" w:type="auto"/>
          </w:tcPr>
          <w:p w14:paraId="6364D31E" w14:textId="77777777" w:rsidR="002E4947" w:rsidRPr="001070BA" w:rsidRDefault="003E62A7">
            <w:pPr>
              <w:rPr>
                <w:sz w:val="16"/>
              </w:rPr>
            </w:pPr>
            <w:r w:rsidRPr="001070BA">
              <w:rPr>
                <w:rStyle w:val="bold"/>
                <w:sz w:val="16"/>
              </w:rPr>
              <w:t>Log on to SAP GUI</w:t>
            </w:r>
          </w:p>
        </w:tc>
        <w:tc>
          <w:tcPr>
            <w:tcW w:w="0" w:type="auto"/>
          </w:tcPr>
          <w:p w14:paraId="2E0418FD" w14:textId="77777777" w:rsidR="002E4947" w:rsidRPr="001070BA" w:rsidRDefault="003E62A7">
            <w:pPr>
              <w:rPr>
                <w:sz w:val="16"/>
              </w:rPr>
            </w:pPr>
            <w:r w:rsidRPr="001070BA">
              <w:rPr>
                <w:sz w:val="16"/>
              </w:rPr>
              <w:t>Log on to SAP Global Trade Services system.</w:t>
            </w:r>
          </w:p>
        </w:tc>
        <w:tc>
          <w:tcPr>
            <w:tcW w:w="0" w:type="auto"/>
          </w:tcPr>
          <w:p w14:paraId="6E3F7BBF" w14:textId="77777777" w:rsidR="002E4947" w:rsidRPr="001070BA" w:rsidRDefault="003E62A7">
            <w:pPr>
              <w:rPr>
                <w:sz w:val="16"/>
              </w:rPr>
            </w:pPr>
            <w:r w:rsidRPr="001070BA">
              <w:rPr>
                <w:sz w:val="16"/>
              </w:rPr>
              <w:t xml:space="preserve">The </w:t>
            </w:r>
            <w:r w:rsidRPr="001070BA">
              <w:rPr>
                <w:rStyle w:val="screenelement"/>
                <w:sz w:val="16"/>
              </w:rPr>
              <w:t>SAP Easy Access</w:t>
            </w:r>
            <w:r w:rsidRPr="001070BA">
              <w:rPr>
                <w:sz w:val="16"/>
              </w:rPr>
              <w:t xml:space="preserve"> page is displayed.</w:t>
            </w:r>
          </w:p>
        </w:tc>
        <w:tc>
          <w:tcPr>
            <w:tcW w:w="0" w:type="auto"/>
          </w:tcPr>
          <w:p w14:paraId="147B466D" w14:textId="77777777" w:rsidR="003E62A7" w:rsidRPr="001070BA" w:rsidRDefault="003E62A7">
            <w:pPr>
              <w:rPr>
                <w:sz w:val="16"/>
              </w:rPr>
            </w:pPr>
          </w:p>
        </w:tc>
      </w:tr>
      <w:tr w:rsidR="002E4947" w:rsidRPr="001070BA" w14:paraId="104DF85B" w14:textId="77777777" w:rsidTr="001070BA">
        <w:tc>
          <w:tcPr>
            <w:tcW w:w="0" w:type="auto"/>
          </w:tcPr>
          <w:p w14:paraId="155E6618" w14:textId="77777777" w:rsidR="002E4947" w:rsidRPr="001070BA" w:rsidRDefault="003E62A7">
            <w:pPr>
              <w:rPr>
                <w:sz w:val="16"/>
              </w:rPr>
            </w:pPr>
            <w:r w:rsidRPr="001070BA">
              <w:rPr>
                <w:sz w:val="16"/>
              </w:rPr>
              <w:lastRenderedPageBreak/>
              <w:t>2</w:t>
            </w:r>
          </w:p>
        </w:tc>
        <w:tc>
          <w:tcPr>
            <w:tcW w:w="0" w:type="auto"/>
          </w:tcPr>
          <w:p w14:paraId="617F6A3A" w14:textId="77777777" w:rsidR="002E4947" w:rsidRPr="001070BA" w:rsidRDefault="003E62A7">
            <w:pPr>
              <w:rPr>
                <w:sz w:val="16"/>
              </w:rPr>
            </w:pPr>
            <w:r w:rsidRPr="001070BA">
              <w:rPr>
                <w:rStyle w:val="bold"/>
                <w:sz w:val="16"/>
              </w:rPr>
              <w:t>Transaction Code</w:t>
            </w:r>
          </w:p>
        </w:tc>
        <w:tc>
          <w:tcPr>
            <w:tcW w:w="0" w:type="auto"/>
          </w:tcPr>
          <w:p w14:paraId="701B2628" w14:textId="77777777" w:rsidR="002E4947" w:rsidRPr="001070BA" w:rsidRDefault="003E62A7">
            <w:pPr>
              <w:rPr>
                <w:sz w:val="16"/>
              </w:rPr>
            </w:pPr>
            <w:r w:rsidRPr="001070BA">
              <w:rPr>
                <w:sz w:val="16"/>
              </w:rPr>
              <w:t xml:space="preserve">In the </w:t>
            </w:r>
            <w:r w:rsidRPr="001070BA">
              <w:rPr>
                <w:rStyle w:val="screenelement"/>
                <w:sz w:val="16"/>
              </w:rPr>
              <w:t>Command</w:t>
            </w:r>
            <w:r w:rsidRPr="001070BA">
              <w:rPr>
                <w:sz w:val="16"/>
              </w:rPr>
              <w:t xml:space="preserve"> field, enter </w:t>
            </w:r>
            <w:r w:rsidRPr="001070BA">
              <w:rPr>
                <w:rStyle w:val="userinput"/>
                <w:sz w:val="16"/>
              </w:rPr>
              <w:t>SPRO</w:t>
            </w:r>
            <w:r w:rsidRPr="001070BA">
              <w:rPr>
                <w:sz w:val="16"/>
              </w:rPr>
              <w:t xml:space="preserve"> and press </w:t>
            </w:r>
            <w:r w:rsidRPr="001070BA">
              <w:rPr>
                <w:rStyle w:val="CourierNew"/>
                <w:sz w:val="16"/>
              </w:rPr>
              <w:t>Enter</w:t>
            </w:r>
            <w:r w:rsidRPr="001070BA">
              <w:rPr>
                <w:sz w:val="16"/>
              </w:rPr>
              <w:t>.</w:t>
            </w:r>
          </w:p>
        </w:tc>
        <w:tc>
          <w:tcPr>
            <w:tcW w:w="0" w:type="auto"/>
          </w:tcPr>
          <w:p w14:paraId="5C93CCBB" w14:textId="77777777" w:rsidR="002E4947" w:rsidRPr="001070BA" w:rsidRDefault="002E4947">
            <w:pPr>
              <w:rPr>
                <w:sz w:val="16"/>
              </w:rPr>
            </w:pPr>
          </w:p>
        </w:tc>
        <w:tc>
          <w:tcPr>
            <w:tcW w:w="0" w:type="auto"/>
          </w:tcPr>
          <w:p w14:paraId="2D221A0C" w14:textId="77777777" w:rsidR="002E4947" w:rsidRPr="001070BA" w:rsidRDefault="002E4947">
            <w:pPr>
              <w:rPr>
                <w:sz w:val="16"/>
              </w:rPr>
            </w:pPr>
          </w:p>
        </w:tc>
      </w:tr>
      <w:tr w:rsidR="002E4947" w:rsidRPr="001070BA" w14:paraId="1828D396" w14:textId="77777777" w:rsidTr="001070BA">
        <w:tc>
          <w:tcPr>
            <w:tcW w:w="0" w:type="auto"/>
          </w:tcPr>
          <w:p w14:paraId="1A3D852A" w14:textId="77777777" w:rsidR="002E4947" w:rsidRPr="001070BA" w:rsidRDefault="003E62A7">
            <w:pPr>
              <w:rPr>
                <w:sz w:val="16"/>
              </w:rPr>
            </w:pPr>
            <w:r w:rsidRPr="001070BA">
              <w:rPr>
                <w:sz w:val="16"/>
              </w:rPr>
              <w:t>3</w:t>
            </w:r>
          </w:p>
        </w:tc>
        <w:tc>
          <w:tcPr>
            <w:tcW w:w="0" w:type="auto"/>
          </w:tcPr>
          <w:p w14:paraId="452A6863" w14:textId="77777777" w:rsidR="002E4947" w:rsidRPr="001070BA" w:rsidRDefault="003E62A7">
            <w:pPr>
              <w:rPr>
                <w:sz w:val="16"/>
              </w:rPr>
            </w:pPr>
            <w:r w:rsidRPr="001070BA">
              <w:rPr>
                <w:rStyle w:val="bold"/>
                <w:sz w:val="16"/>
              </w:rPr>
              <w:t>Access the IMG Activity</w:t>
            </w:r>
          </w:p>
        </w:tc>
        <w:tc>
          <w:tcPr>
            <w:tcW w:w="0" w:type="auto"/>
          </w:tcPr>
          <w:p w14:paraId="06F3666D" w14:textId="77777777" w:rsidR="002E4947" w:rsidRPr="001070BA" w:rsidRDefault="003E62A7">
            <w:pPr>
              <w:rPr>
                <w:sz w:val="16"/>
              </w:rPr>
            </w:pPr>
            <w:r w:rsidRPr="001070BA">
              <w:rPr>
                <w:sz w:val="16"/>
              </w:rPr>
              <w:t xml:space="preserve">In the IMG, go to the following path: </w:t>
            </w:r>
            <w:r w:rsidRPr="001070BA">
              <w:rPr>
                <w:rStyle w:val="screenelement"/>
                <w:sz w:val="16"/>
              </w:rPr>
              <w:t xml:space="preserve">SAP Global Trade Services &gt; General Settings &gt; Organizational Structure &gt; Assignment of Organizational Units from Feeder System to </w:t>
            </w:r>
            <w:r w:rsidRPr="001070BA">
              <w:rPr>
                <w:rStyle w:val="screenelement"/>
                <w:sz w:val="16"/>
              </w:rPr>
              <w:t>Legal Unit &gt; Assign Plant at Feeder System Group Level</w:t>
            </w:r>
            <w:r w:rsidRPr="001070BA">
              <w:rPr>
                <w:sz w:val="16"/>
              </w:rPr>
              <w:t>.</w:t>
            </w:r>
          </w:p>
        </w:tc>
        <w:tc>
          <w:tcPr>
            <w:tcW w:w="0" w:type="auto"/>
          </w:tcPr>
          <w:p w14:paraId="42AD0983" w14:textId="77777777" w:rsidR="002E4947" w:rsidRPr="001070BA" w:rsidRDefault="003E62A7">
            <w:pPr>
              <w:rPr>
                <w:sz w:val="16"/>
              </w:rPr>
            </w:pPr>
            <w:r w:rsidRPr="001070BA">
              <w:rPr>
                <w:sz w:val="16"/>
              </w:rPr>
              <w:t xml:space="preserve">The </w:t>
            </w:r>
            <w:r w:rsidRPr="001070BA">
              <w:rPr>
                <w:rStyle w:val="screenelement"/>
                <w:sz w:val="16"/>
              </w:rPr>
              <w:t>Choose Activity</w:t>
            </w:r>
            <w:r w:rsidRPr="001070BA">
              <w:rPr>
                <w:sz w:val="16"/>
              </w:rPr>
              <w:t xml:space="preserve"> dialog box displays.</w:t>
            </w:r>
          </w:p>
        </w:tc>
        <w:tc>
          <w:tcPr>
            <w:tcW w:w="0" w:type="auto"/>
          </w:tcPr>
          <w:p w14:paraId="0352BCFC" w14:textId="77777777" w:rsidR="003E62A7" w:rsidRPr="001070BA" w:rsidRDefault="003E62A7">
            <w:pPr>
              <w:rPr>
                <w:sz w:val="16"/>
              </w:rPr>
            </w:pPr>
          </w:p>
        </w:tc>
      </w:tr>
      <w:tr w:rsidR="002E4947" w:rsidRPr="001070BA" w14:paraId="77796C73" w14:textId="77777777" w:rsidTr="001070BA">
        <w:tc>
          <w:tcPr>
            <w:tcW w:w="0" w:type="auto"/>
          </w:tcPr>
          <w:p w14:paraId="7149D245" w14:textId="77777777" w:rsidR="002E4947" w:rsidRPr="001070BA" w:rsidRDefault="003E62A7">
            <w:pPr>
              <w:rPr>
                <w:sz w:val="16"/>
              </w:rPr>
            </w:pPr>
            <w:r w:rsidRPr="001070BA">
              <w:rPr>
                <w:sz w:val="16"/>
              </w:rPr>
              <w:t>4</w:t>
            </w:r>
          </w:p>
        </w:tc>
        <w:tc>
          <w:tcPr>
            <w:tcW w:w="0" w:type="auto"/>
          </w:tcPr>
          <w:p w14:paraId="38149B6D" w14:textId="77777777" w:rsidR="002E4947" w:rsidRPr="001070BA" w:rsidRDefault="003E62A7">
            <w:pPr>
              <w:rPr>
                <w:sz w:val="16"/>
              </w:rPr>
            </w:pPr>
            <w:r w:rsidRPr="001070BA">
              <w:rPr>
                <w:rStyle w:val="bold"/>
                <w:sz w:val="16"/>
              </w:rPr>
              <w:t>Assign Plant</w:t>
            </w:r>
          </w:p>
        </w:tc>
        <w:tc>
          <w:tcPr>
            <w:tcW w:w="0" w:type="auto"/>
          </w:tcPr>
          <w:p w14:paraId="099B6FE7" w14:textId="77777777" w:rsidR="002E4947" w:rsidRPr="001070BA" w:rsidRDefault="003E62A7">
            <w:pPr>
              <w:rPr>
                <w:sz w:val="16"/>
              </w:rPr>
            </w:pPr>
            <w:r w:rsidRPr="001070BA">
              <w:rPr>
                <w:sz w:val="16"/>
              </w:rPr>
              <w:t xml:space="preserve">Choose </w:t>
            </w:r>
            <w:r w:rsidRPr="001070BA">
              <w:rPr>
                <w:rStyle w:val="screenelement"/>
                <w:sz w:val="16"/>
              </w:rPr>
              <w:t>Manually Assign Plant</w:t>
            </w:r>
            <w:r w:rsidRPr="001070BA">
              <w:rPr>
                <w:sz w:val="16"/>
              </w:rPr>
              <w:t>.</w:t>
            </w:r>
          </w:p>
        </w:tc>
        <w:tc>
          <w:tcPr>
            <w:tcW w:w="0" w:type="auto"/>
          </w:tcPr>
          <w:p w14:paraId="2B20B973" w14:textId="77777777" w:rsidR="002E4947" w:rsidRPr="001070BA" w:rsidRDefault="003E62A7">
            <w:pPr>
              <w:rPr>
                <w:sz w:val="16"/>
              </w:rPr>
            </w:pPr>
            <w:r w:rsidRPr="001070BA">
              <w:rPr>
                <w:sz w:val="16"/>
              </w:rPr>
              <w:t xml:space="preserve">The </w:t>
            </w:r>
            <w:r w:rsidRPr="001070BA">
              <w:rPr>
                <w:rStyle w:val="screenelement"/>
                <w:sz w:val="16"/>
              </w:rPr>
              <w:t>Change View “Mapping: Plant from Feeder System Group to Legal Unit”</w:t>
            </w:r>
            <w:r w:rsidRPr="001070BA">
              <w:rPr>
                <w:sz w:val="16"/>
              </w:rPr>
              <w:t xml:space="preserve"> view displays.</w:t>
            </w:r>
          </w:p>
        </w:tc>
        <w:tc>
          <w:tcPr>
            <w:tcW w:w="0" w:type="auto"/>
          </w:tcPr>
          <w:p w14:paraId="21774406" w14:textId="77777777" w:rsidR="002E4947" w:rsidRPr="001070BA" w:rsidRDefault="002E4947">
            <w:pPr>
              <w:rPr>
                <w:sz w:val="16"/>
              </w:rPr>
            </w:pPr>
          </w:p>
        </w:tc>
      </w:tr>
      <w:tr w:rsidR="002E4947" w:rsidRPr="001070BA" w14:paraId="3EFD7481" w14:textId="77777777" w:rsidTr="001070BA">
        <w:tc>
          <w:tcPr>
            <w:tcW w:w="0" w:type="auto"/>
          </w:tcPr>
          <w:p w14:paraId="0842628E" w14:textId="77777777" w:rsidR="002E4947" w:rsidRPr="001070BA" w:rsidRDefault="003E62A7">
            <w:pPr>
              <w:rPr>
                <w:sz w:val="16"/>
              </w:rPr>
            </w:pPr>
            <w:r w:rsidRPr="001070BA">
              <w:rPr>
                <w:sz w:val="16"/>
              </w:rPr>
              <w:t>5</w:t>
            </w:r>
          </w:p>
        </w:tc>
        <w:tc>
          <w:tcPr>
            <w:tcW w:w="0" w:type="auto"/>
          </w:tcPr>
          <w:p w14:paraId="75CB8EEA" w14:textId="77777777" w:rsidR="002E4947" w:rsidRPr="001070BA" w:rsidRDefault="003E62A7">
            <w:pPr>
              <w:rPr>
                <w:sz w:val="16"/>
              </w:rPr>
            </w:pPr>
            <w:r w:rsidRPr="001070BA">
              <w:rPr>
                <w:rStyle w:val="bold"/>
                <w:sz w:val="16"/>
              </w:rPr>
              <w:t>New Entries</w:t>
            </w:r>
          </w:p>
        </w:tc>
        <w:tc>
          <w:tcPr>
            <w:tcW w:w="0" w:type="auto"/>
          </w:tcPr>
          <w:p w14:paraId="1D36A317" w14:textId="77777777" w:rsidR="002E4947" w:rsidRPr="001070BA" w:rsidRDefault="003E62A7">
            <w:pPr>
              <w:rPr>
                <w:sz w:val="16"/>
              </w:rPr>
            </w:pPr>
            <w:r w:rsidRPr="001070BA">
              <w:rPr>
                <w:sz w:val="16"/>
              </w:rPr>
              <w:t xml:space="preserve">Choose </w:t>
            </w:r>
            <w:r w:rsidRPr="001070BA">
              <w:rPr>
                <w:rStyle w:val="screenelement"/>
                <w:sz w:val="16"/>
              </w:rPr>
              <w:t>New Entries</w:t>
            </w:r>
            <w:r w:rsidRPr="001070BA">
              <w:rPr>
                <w:sz w:val="16"/>
              </w:rPr>
              <w:t>.</w:t>
            </w:r>
          </w:p>
        </w:tc>
        <w:tc>
          <w:tcPr>
            <w:tcW w:w="0" w:type="auto"/>
          </w:tcPr>
          <w:p w14:paraId="541B7B67" w14:textId="77777777" w:rsidR="002E4947" w:rsidRPr="001070BA" w:rsidRDefault="002E4947">
            <w:pPr>
              <w:rPr>
                <w:sz w:val="16"/>
              </w:rPr>
            </w:pPr>
          </w:p>
        </w:tc>
        <w:tc>
          <w:tcPr>
            <w:tcW w:w="0" w:type="auto"/>
          </w:tcPr>
          <w:p w14:paraId="3D59F449" w14:textId="77777777" w:rsidR="002E4947" w:rsidRPr="001070BA" w:rsidRDefault="002E4947">
            <w:pPr>
              <w:rPr>
                <w:sz w:val="16"/>
              </w:rPr>
            </w:pPr>
          </w:p>
        </w:tc>
      </w:tr>
      <w:tr w:rsidR="002E4947" w:rsidRPr="001070BA" w14:paraId="4508D638" w14:textId="77777777" w:rsidTr="001070BA">
        <w:tc>
          <w:tcPr>
            <w:tcW w:w="0" w:type="auto"/>
          </w:tcPr>
          <w:p w14:paraId="1C6B467E" w14:textId="77777777" w:rsidR="002E4947" w:rsidRPr="001070BA" w:rsidRDefault="003E62A7">
            <w:pPr>
              <w:rPr>
                <w:sz w:val="16"/>
              </w:rPr>
            </w:pPr>
            <w:r w:rsidRPr="001070BA">
              <w:rPr>
                <w:sz w:val="16"/>
              </w:rPr>
              <w:t>6</w:t>
            </w:r>
          </w:p>
        </w:tc>
        <w:tc>
          <w:tcPr>
            <w:tcW w:w="0" w:type="auto"/>
          </w:tcPr>
          <w:p w14:paraId="5A7C0A24" w14:textId="77777777" w:rsidR="002E4947" w:rsidRPr="001070BA" w:rsidRDefault="003E62A7">
            <w:pPr>
              <w:rPr>
                <w:sz w:val="16"/>
              </w:rPr>
            </w:pPr>
            <w:r w:rsidRPr="001070BA">
              <w:rPr>
                <w:rStyle w:val="bold"/>
                <w:sz w:val="16"/>
              </w:rPr>
              <w:t>Assign Plant to Legal Unit</w:t>
            </w:r>
          </w:p>
        </w:tc>
        <w:tc>
          <w:tcPr>
            <w:tcW w:w="0" w:type="auto"/>
          </w:tcPr>
          <w:p w14:paraId="53D16EFF" w14:textId="77777777" w:rsidR="001070BA" w:rsidRPr="001070BA" w:rsidRDefault="003E62A7">
            <w:pPr>
              <w:rPr>
                <w:sz w:val="16"/>
              </w:rPr>
            </w:pPr>
            <w:r w:rsidRPr="001070BA">
              <w:rPr>
                <w:sz w:val="16"/>
              </w:rPr>
              <w:t xml:space="preserve">If necessary, make the following entries and choose </w:t>
            </w:r>
            <w:r w:rsidRPr="001070BA">
              <w:rPr>
                <w:rStyle w:val="screenelement"/>
                <w:sz w:val="16"/>
              </w:rPr>
              <w:t>Save</w:t>
            </w:r>
            <w:r w:rsidRPr="001070BA">
              <w:rPr>
                <w:sz w:val="16"/>
              </w:rPr>
              <w:t>:</w:t>
            </w:r>
          </w:p>
          <w:p w14:paraId="12C7EFF1" w14:textId="77777777" w:rsidR="001070BA" w:rsidRPr="001070BA" w:rsidRDefault="003E62A7">
            <w:pPr>
              <w:rPr>
                <w:sz w:val="16"/>
              </w:rPr>
            </w:pPr>
            <w:r w:rsidRPr="001070BA">
              <w:rPr>
                <w:rStyle w:val="screenelement"/>
                <w:sz w:val="16"/>
              </w:rPr>
              <w:t>Logical System group</w:t>
            </w:r>
            <w:r w:rsidRPr="001070BA">
              <w:rPr>
                <w:sz w:val="16"/>
              </w:rPr>
              <w:t xml:space="preserve">: </w:t>
            </w:r>
            <w:r w:rsidRPr="001070BA">
              <w:rPr>
                <w:rStyle w:val="userinput"/>
                <w:sz w:val="16"/>
              </w:rPr>
              <w:t>&lt;choose the logical system group&gt;</w:t>
            </w:r>
          </w:p>
          <w:p w14:paraId="6648F1B2" w14:textId="77777777" w:rsidR="001070BA" w:rsidRPr="001070BA" w:rsidRDefault="003E62A7">
            <w:pPr>
              <w:rPr>
                <w:sz w:val="16"/>
              </w:rPr>
            </w:pPr>
            <w:r w:rsidRPr="001070BA">
              <w:rPr>
                <w:rStyle w:val="screenelement"/>
                <w:sz w:val="16"/>
              </w:rPr>
              <w:t>FS Organization</w:t>
            </w:r>
            <w:r w:rsidRPr="001070BA">
              <w:rPr>
                <w:sz w:val="16"/>
              </w:rPr>
              <w:t xml:space="preserve">: </w:t>
            </w:r>
            <w:r w:rsidRPr="001070BA">
              <w:rPr>
                <w:rStyle w:val="userinput"/>
                <w:sz w:val="16"/>
              </w:rPr>
              <w:t>&lt;your plant in SAP S/4HANA, for example, 3310&gt;</w:t>
            </w:r>
          </w:p>
          <w:p w14:paraId="51C8288C" w14:textId="77777777" w:rsidR="001070BA" w:rsidRPr="001070BA" w:rsidRDefault="003E62A7">
            <w:pPr>
              <w:rPr>
                <w:sz w:val="16"/>
              </w:rPr>
            </w:pPr>
            <w:r w:rsidRPr="001070BA">
              <w:rPr>
                <w:rStyle w:val="screenelement"/>
                <w:sz w:val="16"/>
              </w:rPr>
              <w:t>Legal Unit</w:t>
            </w:r>
            <w:r w:rsidRPr="001070BA">
              <w:rPr>
                <w:sz w:val="16"/>
              </w:rPr>
              <w:t xml:space="preserve">: </w:t>
            </w:r>
            <w:r w:rsidRPr="001070BA">
              <w:rPr>
                <w:rStyle w:val="userinput"/>
                <w:sz w:val="16"/>
              </w:rPr>
              <w:t>&lt;your created legal unit, for example, LU_3310&gt;</w:t>
            </w:r>
          </w:p>
          <w:p w14:paraId="355766AA" w14:textId="176D28EF" w:rsidR="002E4947" w:rsidRPr="001070BA" w:rsidRDefault="003E62A7">
            <w:pPr>
              <w:rPr>
                <w:sz w:val="16"/>
              </w:rPr>
            </w:pPr>
            <w:r w:rsidRPr="001070BA">
              <w:rPr>
                <w:sz w:val="16"/>
              </w:rPr>
              <w:t xml:space="preserve">Choose </w:t>
            </w:r>
            <w:r w:rsidRPr="001070BA">
              <w:rPr>
                <w:rStyle w:val="screenelement"/>
                <w:sz w:val="16"/>
              </w:rPr>
              <w:t>Save</w:t>
            </w:r>
            <w:r w:rsidRPr="001070BA">
              <w:rPr>
                <w:sz w:val="16"/>
              </w:rPr>
              <w:t>.</w:t>
            </w:r>
          </w:p>
        </w:tc>
        <w:tc>
          <w:tcPr>
            <w:tcW w:w="0" w:type="auto"/>
          </w:tcPr>
          <w:p w14:paraId="750A5CA6" w14:textId="77777777" w:rsidR="002E4947" w:rsidRPr="001070BA" w:rsidRDefault="003E62A7">
            <w:pPr>
              <w:rPr>
                <w:sz w:val="16"/>
              </w:rPr>
            </w:pPr>
            <w:r w:rsidRPr="001070BA">
              <w:rPr>
                <w:sz w:val="16"/>
              </w:rPr>
              <w:t>The plant is assigned to the legal unit.</w:t>
            </w:r>
          </w:p>
        </w:tc>
        <w:tc>
          <w:tcPr>
            <w:tcW w:w="0" w:type="auto"/>
          </w:tcPr>
          <w:p w14:paraId="299144CB" w14:textId="77777777" w:rsidR="003E62A7" w:rsidRPr="001070BA" w:rsidRDefault="003E62A7">
            <w:pPr>
              <w:rPr>
                <w:sz w:val="16"/>
              </w:rPr>
            </w:pPr>
          </w:p>
        </w:tc>
      </w:tr>
    </w:tbl>
    <w:p w14:paraId="7F0EFE34" w14:textId="77777777" w:rsidR="002E4947" w:rsidRDefault="002E4947"/>
    <w:p w14:paraId="7D3B0540" w14:textId="77777777" w:rsidR="002E4947" w:rsidRDefault="003E62A7">
      <w:pPr>
        <w:pStyle w:val="Heading3"/>
      </w:pPr>
      <w:bookmarkStart w:id="32" w:name="unique_15"/>
      <w:bookmarkStart w:id="33" w:name="_Toc232849021"/>
      <w:r>
        <w:t>Define Cross-Plant BOM Evaluation</w:t>
      </w:r>
      <w:bookmarkEnd w:id="32"/>
      <w:bookmarkEnd w:id="33"/>
    </w:p>
    <w:p w14:paraId="5C456BE6" w14:textId="77777777" w:rsidR="002E4947" w:rsidRDefault="003E62A7">
      <w:pPr>
        <w:pStyle w:val="sectiontitle"/>
      </w:pPr>
      <w:r>
        <w:t>Procedure</w:t>
      </w:r>
    </w:p>
    <w:tbl>
      <w:tblPr>
        <w:tblStyle w:val="SAPStandardTable"/>
        <w:tblW w:w="5000" w:type="pct"/>
        <w:tblInd w:w="3" w:type="dxa"/>
        <w:tblLook w:val="0620" w:firstRow="1" w:lastRow="0" w:firstColumn="0" w:lastColumn="0" w:noHBand="1" w:noVBand="1"/>
      </w:tblPr>
      <w:tblGrid>
        <w:gridCol w:w="675"/>
        <w:gridCol w:w="1749"/>
        <w:gridCol w:w="6628"/>
        <w:gridCol w:w="4110"/>
        <w:gridCol w:w="1142"/>
      </w:tblGrid>
      <w:tr w:rsidR="002E4947" w:rsidRPr="001070BA" w14:paraId="2DDD4596" w14:textId="77777777" w:rsidTr="001070BA">
        <w:trPr>
          <w:cnfStyle w:val="100000000000" w:firstRow="1" w:lastRow="0" w:firstColumn="0" w:lastColumn="0" w:oddVBand="0" w:evenVBand="0" w:oddHBand="0" w:evenHBand="0" w:firstRowFirstColumn="0" w:firstRowLastColumn="0" w:lastRowFirstColumn="0" w:lastRowLastColumn="0"/>
        </w:trPr>
        <w:tc>
          <w:tcPr>
            <w:tcW w:w="0" w:type="auto"/>
          </w:tcPr>
          <w:p w14:paraId="6E4935F0" w14:textId="77777777" w:rsidR="002E4947" w:rsidRPr="001070BA" w:rsidRDefault="003E62A7">
            <w:pPr>
              <w:pStyle w:val="boldparagraph"/>
              <w:rPr>
                <w:sz w:val="16"/>
              </w:rPr>
            </w:pPr>
            <w:r w:rsidRPr="001070BA">
              <w:rPr>
                <w:rStyle w:val="bold"/>
                <w:sz w:val="16"/>
              </w:rPr>
              <w:t>Test Step #</w:t>
            </w:r>
          </w:p>
        </w:tc>
        <w:tc>
          <w:tcPr>
            <w:tcW w:w="0" w:type="auto"/>
          </w:tcPr>
          <w:p w14:paraId="09A71ACC" w14:textId="77777777" w:rsidR="002E4947" w:rsidRPr="001070BA" w:rsidRDefault="003E62A7">
            <w:pPr>
              <w:pStyle w:val="boldparagraph"/>
              <w:rPr>
                <w:sz w:val="16"/>
              </w:rPr>
            </w:pPr>
            <w:r w:rsidRPr="001070BA">
              <w:rPr>
                <w:rStyle w:val="bold"/>
                <w:sz w:val="16"/>
              </w:rPr>
              <w:t>Test Step Name</w:t>
            </w:r>
          </w:p>
        </w:tc>
        <w:tc>
          <w:tcPr>
            <w:tcW w:w="0" w:type="auto"/>
          </w:tcPr>
          <w:p w14:paraId="6ABBB915" w14:textId="77777777" w:rsidR="002E4947" w:rsidRPr="001070BA" w:rsidRDefault="003E62A7">
            <w:pPr>
              <w:pStyle w:val="boldparagraph"/>
              <w:rPr>
                <w:sz w:val="16"/>
              </w:rPr>
            </w:pPr>
            <w:r w:rsidRPr="001070BA">
              <w:rPr>
                <w:rStyle w:val="bold"/>
                <w:sz w:val="16"/>
              </w:rPr>
              <w:t>Instruction</w:t>
            </w:r>
          </w:p>
        </w:tc>
        <w:tc>
          <w:tcPr>
            <w:tcW w:w="0" w:type="auto"/>
          </w:tcPr>
          <w:p w14:paraId="3EB84494" w14:textId="77777777" w:rsidR="002E4947" w:rsidRPr="001070BA" w:rsidRDefault="003E62A7">
            <w:pPr>
              <w:pStyle w:val="boldparagraph"/>
              <w:rPr>
                <w:sz w:val="16"/>
              </w:rPr>
            </w:pPr>
            <w:r w:rsidRPr="001070BA">
              <w:rPr>
                <w:rStyle w:val="bold"/>
                <w:sz w:val="16"/>
              </w:rPr>
              <w:t>Expected Result</w:t>
            </w:r>
          </w:p>
        </w:tc>
        <w:tc>
          <w:tcPr>
            <w:tcW w:w="0" w:type="auto"/>
          </w:tcPr>
          <w:p w14:paraId="3E2BB576" w14:textId="77777777" w:rsidR="002E4947" w:rsidRPr="001070BA" w:rsidRDefault="003E62A7">
            <w:pPr>
              <w:pStyle w:val="boldparagraph"/>
              <w:rPr>
                <w:sz w:val="16"/>
              </w:rPr>
            </w:pPr>
            <w:r w:rsidRPr="001070BA">
              <w:rPr>
                <w:rStyle w:val="bold"/>
                <w:sz w:val="16"/>
              </w:rPr>
              <w:t>Pass / Fail / Comment</w:t>
            </w:r>
          </w:p>
        </w:tc>
      </w:tr>
      <w:tr w:rsidR="002E4947" w:rsidRPr="001070BA" w14:paraId="07E6026E" w14:textId="77777777" w:rsidTr="001070BA">
        <w:tc>
          <w:tcPr>
            <w:tcW w:w="0" w:type="auto"/>
          </w:tcPr>
          <w:p w14:paraId="1CC35D8B" w14:textId="77777777" w:rsidR="002E4947" w:rsidRPr="001070BA" w:rsidRDefault="003E62A7">
            <w:pPr>
              <w:rPr>
                <w:sz w:val="16"/>
              </w:rPr>
            </w:pPr>
            <w:r w:rsidRPr="001070BA">
              <w:rPr>
                <w:sz w:val="16"/>
              </w:rPr>
              <w:t>1</w:t>
            </w:r>
          </w:p>
        </w:tc>
        <w:tc>
          <w:tcPr>
            <w:tcW w:w="0" w:type="auto"/>
          </w:tcPr>
          <w:p w14:paraId="0DE84D01" w14:textId="77777777" w:rsidR="002E4947" w:rsidRPr="001070BA" w:rsidRDefault="003E62A7">
            <w:pPr>
              <w:rPr>
                <w:sz w:val="16"/>
              </w:rPr>
            </w:pPr>
            <w:r w:rsidRPr="001070BA">
              <w:rPr>
                <w:rStyle w:val="bold"/>
                <w:sz w:val="16"/>
              </w:rPr>
              <w:t>Log on to SAP GUI</w:t>
            </w:r>
          </w:p>
        </w:tc>
        <w:tc>
          <w:tcPr>
            <w:tcW w:w="0" w:type="auto"/>
          </w:tcPr>
          <w:p w14:paraId="23DED8FC" w14:textId="77777777" w:rsidR="002E4947" w:rsidRPr="001070BA" w:rsidRDefault="003E62A7">
            <w:pPr>
              <w:rPr>
                <w:sz w:val="16"/>
              </w:rPr>
            </w:pPr>
            <w:r w:rsidRPr="001070BA">
              <w:rPr>
                <w:sz w:val="16"/>
              </w:rPr>
              <w:t>Log on to the SAP Global Trade Services system.</w:t>
            </w:r>
          </w:p>
        </w:tc>
        <w:tc>
          <w:tcPr>
            <w:tcW w:w="0" w:type="auto"/>
          </w:tcPr>
          <w:p w14:paraId="3737092C" w14:textId="77777777" w:rsidR="002E4947" w:rsidRPr="001070BA" w:rsidRDefault="003E62A7">
            <w:pPr>
              <w:rPr>
                <w:sz w:val="16"/>
              </w:rPr>
            </w:pPr>
            <w:r w:rsidRPr="001070BA">
              <w:rPr>
                <w:sz w:val="16"/>
              </w:rPr>
              <w:t xml:space="preserve">The </w:t>
            </w:r>
            <w:r w:rsidRPr="001070BA">
              <w:rPr>
                <w:rStyle w:val="screenelement"/>
                <w:sz w:val="16"/>
              </w:rPr>
              <w:t>SAP Easy Access</w:t>
            </w:r>
            <w:r w:rsidRPr="001070BA">
              <w:rPr>
                <w:sz w:val="16"/>
              </w:rPr>
              <w:t xml:space="preserve"> page is displayed.</w:t>
            </w:r>
          </w:p>
        </w:tc>
        <w:tc>
          <w:tcPr>
            <w:tcW w:w="0" w:type="auto"/>
          </w:tcPr>
          <w:p w14:paraId="5567BDB7" w14:textId="77777777" w:rsidR="003E62A7" w:rsidRPr="001070BA" w:rsidRDefault="003E62A7">
            <w:pPr>
              <w:rPr>
                <w:sz w:val="16"/>
              </w:rPr>
            </w:pPr>
          </w:p>
        </w:tc>
      </w:tr>
      <w:tr w:rsidR="002E4947" w:rsidRPr="001070BA" w14:paraId="0AFF85A5" w14:textId="77777777" w:rsidTr="001070BA">
        <w:tc>
          <w:tcPr>
            <w:tcW w:w="0" w:type="auto"/>
          </w:tcPr>
          <w:p w14:paraId="1DF7ED7C" w14:textId="77777777" w:rsidR="002E4947" w:rsidRPr="001070BA" w:rsidRDefault="003E62A7">
            <w:pPr>
              <w:rPr>
                <w:sz w:val="16"/>
              </w:rPr>
            </w:pPr>
            <w:r w:rsidRPr="001070BA">
              <w:rPr>
                <w:sz w:val="16"/>
              </w:rPr>
              <w:t>2</w:t>
            </w:r>
          </w:p>
        </w:tc>
        <w:tc>
          <w:tcPr>
            <w:tcW w:w="0" w:type="auto"/>
          </w:tcPr>
          <w:p w14:paraId="4B5E7860" w14:textId="77777777" w:rsidR="002E4947" w:rsidRPr="001070BA" w:rsidRDefault="003E62A7">
            <w:pPr>
              <w:rPr>
                <w:sz w:val="16"/>
              </w:rPr>
            </w:pPr>
            <w:r w:rsidRPr="001070BA">
              <w:rPr>
                <w:rStyle w:val="bold"/>
                <w:sz w:val="16"/>
              </w:rPr>
              <w:t>Transaction Code</w:t>
            </w:r>
          </w:p>
        </w:tc>
        <w:tc>
          <w:tcPr>
            <w:tcW w:w="0" w:type="auto"/>
          </w:tcPr>
          <w:p w14:paraId="023CDBE9" w14:textId="77777777" w:rsidR="002E4947" w:rsidRPr="001070BA" w:rsidRDefault="003E62A7">
            <w:pPr>
              <w:rPr>
                <w:sz w:val="16"/>
              </w:rPr>
            </w:pPr>
            <w:r w:rsidRPr="001070BA">
              <w:rPr>
                <w:sz w:val="16"/>
              </w:rPr>
              <w:t xml:space="preserve">In the </w:t>
            </w:r>
            <w:r w:rsidRPr="001070BA">
              <w:rPr>
                <w:rStyle w:val="screenelement"/>
                <w:sz w:val="16"/>
              </w:rPr>
              <w:t>Command</w:t>
            </w:r>
            <w:r w:rsidRPr="001070BA">
              <w:rPr>
                <w:sz w:val="16"/>
              </w:rPr>
              <w:t xml:space="preserve"> field, enter </w:t>
            </w:r>
            <w:r w:rsidRPr="001070BA">
              <w:rPr>
                <w:rStyle w:val="userinput"/>
                <w:sz w:val="16"/>
              </w:rPr>
              <w:t>SPRO</w:t>
            </w:r>
            <w:r w:rsidRPr="001070BA">
              <w:rPr>
                <w:sz w:val="16"/>
              </w:rPr>
              <w:t xml:space="preserve"> and press </w:t>
            </w:r>
            <w:r w:rsidRPr="001070BA">
              <w:rPr>
                <w:rStyle w:val="CourierNew"/>
                <w:sz w:val="16"/>
              </w:rPr>
              <w:t>Enter</w:t>
            </w:r>
            <w:r w:rsidRPr="001070BA">
              <w:rPr>
                <w:sz w:val="16"/>
              </w:rPr>
              <w:t>.</w:t>
            </w:r>
          </w:p>
        </w:tc>
        <w:tc>
          <w:tcPr>
            <w:tcW w:w="0" w:type="auto"/>
          </w:tcPr>
          <w:p w14:paraId="73CD35BC" w14:textId="77777777" w:rsidR="002E4947" w:rsidRPr="001070BA" w:rsidRDefault="002E4947">
            <w:pPr>
              <w:rPr>
                <w:sz w:val="16"/>
              </w:rPr>
            </w:pPr>
          </w:p>
        </w:tc>
        <w:tc>
          <w:tcPr>
            <w:tcW w:w="0" w:type="auto"/>
          </w:tcPr>
          <w:p w14:paraId="22936111" w14:textId="77777777" w:rsidR="002E4947" w:rsidRPr="001070BA" w:rsidRDefault="002E4947">
            <w:pPr>
              <w:rPr>
                <w:sz w:val="16"/>
              </w:rPr>
            </w:pPr>
          </w:p>
        </w:tc>
      </w:tr>
      <w:tr w:rsidR="002E4947" w:rsidRPr="001070BA" w14:paraId="5C8AF716" w14:textId="77777777" w:rsidTr="001070BA">
        <w:tc>
          <w:tcPr>
            <w:tcW w:w="0" w:type="auto"/>
          </w:tcPr>
          <w:p w14:paraId="07B6D4D3" w14:textId="77777777" w:rsidR="002E4947" w:rsidRPr="001070BA" w:rsidRDefault="003E62A7">
            <w:pPr>
              <w:rPr>
                <w:sz w:val="16"/>
              </w:rPr>
            </w:pPr>
            <w:r w:rsidRPr="001070BA">
              <w:rPr>
                <w:sz w:val="16"/>
              </w:rPr>
              <w:t>3</w:t>
            </w:r>
          </w:p>
        </w:tc>
        <w:tc>
          <w:tcPr>
            <w:tcW w:w="0" w:type="auto"/>
          </w:tcPr>
          <w:p w14:paraId="0C0F59E1" w14:textId="77777777" w:rsidR="002E4947" w:rsidRPr="001070BA" w:rsidRDefault="003E62A7">
            <w:pPr>
              <w:rPr>
                <w:sz w:val="16"/>
              </w:rPr>
            </w:pPr>
            <w:r w:rsidRPr="001070BA">
              <w:rPr>
                <w:rStyle w:val="bold"/>
                <w:sz w:val="16"/>
              </w:rPr>
              <w:t>Access the IMG Activity</w:t>
            </w:r>
          </w:p>
        </w:tc>
        <w:tc>
          <w:tcPr>
            <w:tcW w:w="0" w:type="auto"/>
          </w:tcPr>
          <w:p w14:paraId="43F7BB32" w14:textId="77777777" w:rsidR="002E4947" w:rsidRPr="001070BA" w:rsidRDefault="003E62A7">
            <w:pPr>
              <w:rPr>
                <w:sz w:val="16"/>
              </w:rPr>
            </w:pPr>
            <w:r w:rsidRPr="001070BA">
              <w:rPr>
                <w:sz w:val="16"/>
              </w:rPr>
              <w:t xml:space="preserve">From the IMG, go to the following path: </w:t>
            </w:r>
            <w:r w:rsidRPr="001070BA">
              <w:rPr>
                <w:rStyle w:val="screenelement"/>
                <w:sz w:val="16"/>
              </w:rPr>
              <w:t>SAP Global Trade Services &gt; General Settings &gt; Organizational Structure &gt; Define Cross-Plant BOM Evaluation</w:t>
            </w:r>
            <w:r w:rsidRPr="001070BA">
              <w:rPr>
                <w:sz w:val="16"/>
              </w:rPr>
              <w:t xml:space="preserve"> .</w:t>
            </w:r>
          </w:p>
        </w:tc>
        <w:tc>
          <w:tcPr>
            <w:tcW w:w="0" w:type="auto"/>
          </w:tcPr>
          <w:p w14:paraId="11D53852" w14:textId="77777777" w:rsidR="002E4947" w:rsidRPr="001070BA" w:rsidRDefault="003E62A7">
            <w:pPr>
              <w:rPr>
                <w:sz w:val="16"/>
              </w:rPr>
            </w:pPr>
            <w:r w:rsidRPr="001070BA">
              <w:rPr>
                <w:sz w:val="16"/>
              </w:rPr>
              <w:t xml:space="preserve">The </w:t>
            </w:r>
            <w:r w:rsidRPr="001070BA">
              <w:rPr>
                <w:rStyle w:val="screenelement"/>
                <w:sz w:val="16"/>
              </w:rPr>
              <w:t>Change View “Group for Cross-Plant Preference Determination”: Overview</w:t>
            </w:r>
            <w:r w:rsidRPr="001070BA">
              <w:rPr>
                <w:sz w:val="16"/>
              </w:rPr>
              <w:t xml:space="preserve"> view displays.</w:t>
            </w:r>
          </w:p>
        </w:tc>
        <w:tc>
          <w:tcPr>
            <w:tcW w:w="0" w:type="auto"/>
          </w:tcPr>
          <w:p w14:paraId="3BDE5C62" w14:textId="77777777" w:rsidR="003E62A7" w:rsidRPr="001070BA" w:rsidRDefault="003E62A7">
            <w:pPr>
              <w:rPr>
                <w:sz w:val="16"/>
              </w:rPr>
            </w:pPr>
          </w:p>
        </w:tc>
      </w:tr>
      <w:tr w:rsidR="002E4947" w:rsidRPr="001070BA" w14:paraId="5411715C" w14:textId="77777777" w:rsidTr="001070BA">
        <w:tc>
          <w:tcPr>
            <w:tcW w:w="0" w:type="auto"/>
          </w:tcPr>
          <w:p w14:paraId="5A35FEE0" w14:textId="77777777" w:rsidR="002E4947" w:rsidRPr="001070BA" w:rsidRDefault="003E62A7">
            <w:pPr>
              <w:rPr>
                <w:sz w:val="16"/>
              </w:rPr>
            </w:pPr>
            <w:r w:rsidRPr="001070BA">
              <w:rPr>
                <w:sz w:val="16"/>
              </w:rPr>
              <w:t>4</w:t>
            </w:r>
          </w:p>
        </w:tc>
        <w:tc>
          <w:tcPr>
            <w:tcW w:w="0" w:type="auto"/>
          </w:tcPr>
          <w:p w14:paraId="647FC930" w14:textId="77777777" w:rsidR="002E4947" w:rsidRPr="001070BA" w:rsidRDefault="003E62A7">
            <w:pPr>
              <w:rPr>
                <w:sz w:val="16"/>
              </w:rPr>
            </w:pPr>
            <w:r w:rsidRPr="001070BA">
              <w:rPr>
                <w:rStyle w:val="bold"/>
                <w:sz w:val="16"/>
              </w:rPr>
              <w:t>Define Cross-Plant BOM Evaluation</w:t>
            </w:r>
          </w:p>
        </w:tc>
        <w:tc>
          <w:tcPr>
            <w:tcW w:w="0" w:type="auto"/>
          </w:tcPr>
          <w:p w14:paraId="511FFF1C" w14:textId="77777777" w:rsidR="001070BA" w:rsidRPr="001070BA" w:rsidRDefault="003E62A7">
            <w:pPr>
              <w:rPr>
                <w:sz w:val="16"/>
              </w:rPr>
            </w:pPr>
            <w:r w:rsidRPr="001070BA">
              <w:rPr>
                <w:sz w:val="16"/>
              </w:rPr>
              <w:t xml:space="preserve">Choose </w:t>
            </w:r>
            <w:r w:rsidRPr="001070BA">
              <w:rPr>
                <w:rStyle w:val="screenelement"/>
                <w:sz w:val="16"/>
              </w:rPr>
              <w:t>New Entries</w:t>
            </w:r>
            <w:r w:rsidRPr="001070BA">
              <w:rPr>
                <w:sz w:val="16"/>
              </w:rPr>
              <w:t>.</w:t>
            </w:r>
          </w:p>
          <w:p w14:paraId="0C967EAD" w14:textId="77777777" w:rsidR="001070BA" w:rsidRPr="001070BA" w:rsidRDefault="003E62A7">
            <w:pPr>
              <w:rPr>
                <w:sz w:val="16"/>
              </w:rPr>
            </w:pPr>
            <w:r w:rsidRPr="001070BA">
              <w:rPr>
                <w:sz w:val="16"/>
              </w:rPr>
              <w:t xml:space="preserve">If necessary, make the following entries and press </w:t>
            </w:r>
            <w:r w:rsidRPr="001070BA">
              <w:rPr>
                <w:rStyle w:val="CourierNew"/>
                <w:sz w:val="16"/>
              </w:rPr>
              <w:t>Enter</w:t>
            </w:r>
            <w:r w:rsidRPr="001070BA">
              <w:rPr>
                <w:sz w:val="16"/>
              </w:rPr>
              <w:t>:</w:t>
            </w:r>
          </w:p>
          <w:p w14:paraId="33EAC5FF" w14:textId="77777777" w:rsidR="001070BA" w:rsidRPr="001070BA" w:rsidRDefault="003E62A7">
            <w:pPr>
              <w:rPr>
                <w:sz w:val="16"/>
              </w:rPr>
            </w:pPr>
            <w:r w:rsidRPr="001070BA">
              <w:rPr>
                <w:rStyle w:val="screenelement"/>
                <w:sz w:val="16"/>
              </w:rPr>
              <w:t>Grouping of Org. Unit FS</w:t>
            </w:r>
            <w:r w:rsidRPr="001070BA">
              <w:rPr>
                <w:sz w:val="16"/>
              </w:rPr>
              <w:t xml:space="preserve">: </w:t>
            </w:r>
            <w:r w:rsidRPr="001070BA">
              <w:rPr>
                <w:rStyle w:val="userinput"/>
                <w:sz w:val="16"/>
              </w:rPr>
              <w:t>&lt;plant group name&gt;</w:t>
            </w:r>
          </w:p>
          <w:p w14:paraId="3E31D750" w14:textId="04866C06" w:rsidR="002E4947" w:rsidRPr="001070BA" w:rsidRDefault="003E62A7">
            <w:pPr>
              <w:rPr>
                <w:sz w:val="16"/>
              </w:rPr>
            </w:pPr>
            <w:r w:rsidRPr="001070BA">
              <w:rPr>
                <w:rStyle w:val="screenelement"/>
                <w:sz w:val="16"/>
              </w:rPr>
              <w:lastRenderedPageBreak/>
              <w:t>Description</w:t>
            </w:r>
            <w:r w:rsidRPr="001070BA">
              <w:rPr>
                <w:sz w:val="16"/>
              </w:rPr>
              <w:t xml:space="preserve">: </w:t>
            </w:r>
            <w:r w:rsidRPr="001070BA">
              <w:rPr>
                <w:rStyle w:val="userinput"/>
                <w:sz w:val="16"/>
              </w:rPr>
              <w:t>&lt;description&gt;</w:t>
            </w:r>
          </w:p>
        </w:tc>
        <w:tc>
          <w:tcPr>
            <w:tcW w:w="0" w:type="auto"/>
          </w:tcPr>
          <w:p w14:paraId="191DDF52" w14:textId="77777777" w:rsidR="002E4947" w:rsidRPr="001070BA" w:rsidRDefault="002E4947">
            <w:pPr>
              <w:rPr>
                <w:sz w:val="16"/>
              </w:rPr>
            </w:pPr>
          </w:p>
        </w:tc>
        <w:tc>
          <w:tcPr>
            <w:tcW w:w="0" w:type="auto"/>
          </w:tcPr>
          <w:p w14:paraId="2A0D1CAA" w14:textId="77777777" w:rsidR="003E62A7" w:rsidRPr="001070BA" w:rsidRDefault="003E62A7">
            <w:pPr>
              <w:rPr>
                <w:sz w:val="16"/>
              </w:rPr>
            </w:pPr>
          </w:p>
        </w:tc>
      </w:tr>
      <w:tr w:rsidR="002E4947" w:rsidRPr="001070BA" w14:paraId="7743A8DF" w14:textId="77777777" w:rsidTr="001070BA">
        <w:tc>
          <w:tcPr>
            <w:tcW w:w="0" w:type="auto"/>
          </w:tcPr>
          <w:p w14:paraId="3C36BAD4" w14:textId="77777777" w:rsidR="002E4947" w:rsidRPr="001070BA" w:rsidRDefault="003E62A7">
            <w:pPr>
              <w:rPr>
                <w:sz w:val="16"/>
              </w:rPr>
            </w:pPr>
            <w:r w:rsidRPr="001070BA">
              <w:rPr>
                <w:sz w:val="16"/>
              </w:rPr>
              <w:t>5</w:t>
            </w:r>
          </w:p>
        </w:tc>
        <w:tc>
          <w:tcPr>
            <w:tcW w:w="0" w:type="auto"/>
          </w:tcPr>
          <w:p w14:paraId="1AAA19C8" w14:textId="77777777" w:rsidR="002E4947" w:rsidRPr="001070BA" w:rsidRDefault="003E62A7">
            <w:pPr>
              <w:rPr>
                <w:sz w:val="16"/>
              </w:rPr>
            </w:pPr>
            <w:r w:rsidRPr="001070BA">
              <w:rPr>
                <w:rStyle w:val="bold"/>
                <w:sz w:val="16"/>
              </w:rPr>
              <w:t>Define Cross-Plant BOM Evaluation</w:t>
            </w:r>
          </w:p>
        </w:tc>
        <w:tc>
          <w:tcPr>
            <w:tcW w:w="0" w:type="auto"/>
          </w:tcPr>
          <w:p w14:paraId="21CEE2A2" w14:textId="77777777" w:rsidR="001070BA" w:rsidRPr="001070BA" w:rsidRDefault="003E62A7">
            <w:pPr>
              <w:rPr>
                <w:sz w:val="16"/>
              </w:rPr>
            </w:pPr>
            <w:r w:rsidRPr="001070BA">
              <w:rPr>
                <w:sz w:val="16"/>
              </w:rPr>
              <w:t xml:space="preserve">Select your entry and in the </w:t>
            </w:r>
            <w:r w:rsidRPr="001070BA">
              <w:rPr>
                <w:rStyle w:val="screenelement"/>
                <w:sz w:val="16"/>
              </w:rPr>
              <w:t>Dialog Structure</w:t>
            </w:r>
            <w:r w:rsidRPr="001070BA">
              <w:rPr>
                <w:sz w:val="16"/>
              </w:rPr>
              <w:t xml:space="preserve"> pane, double-click </w:t>
            </w:r>
            <w:r w:rsidRPr="001070BA">
              <w:rPr>
                <w:rStyle w:val="screenelement"/>
                <w:sz w:val="16"/>
              </w:rPr>
              <w:t>Assignment of Plants</w:t>
            </w:r>
            <w:r w:rsidRPr="001070BA">
              <w:rPr>
                <w:sz w:val="16"/>
              </w:rPr>
              <w:t>.</w:t>
            </w:r>
          </w:p>
          <w:p w14:paraId="5EB380BC" w14:textId="77777777" w:rsidR="001070BA" w:rsidRPr="001070BA" w:rsidRDefault="003E62A7">
            <w:pPr>
              <w:rPr>
                <w:sz w:val="16"/>
              </w:rPr>
            </w:pPr>
            <w:r w:rsidRPr="001070BA">
              <w:rPr>
                <w:sz w:val="16"/>
              </w:rPr>
              <w:t xml:space="preserve">Choose </w:t>
            </w:r>
            <w:r w:rsidRPr="001070BA">
              <w:rPr>
                <w:rStyle w:val="screenelement"/>
                <w:sz w:val="16"/>
              </w:rPr>
              <w:t>New Entries</w:t>
            </w:r>
            <w:r w:rsidRPr="001070BA">
              <w:rPr>
                <w:sz w:val="16"/>
              </w:rPr>
              <w:t>.</w:t>
            </w:r>
          </w:p>
          <w:p w14:paraId="6FB1855E" w14:textId="77777777" w:rsidR="001070BA" w:rsidRPr="001070BA" w:rsidRDefault="003E62A7">
            <w:pPr>
              <w:rPr>
                <w:sz w:val="16"/>
              </w:rPr>
            </w:pPr>
            <w:r w:rsidRPr="001070BA">
              <w:rPr>
                <w:sz w:val="16"/>
              </w:rPr>
              <w:t xml:space="preserve">Make the following entries and choose </w:t>
            </w:r>
            <w:r w:rsidRPr="001070BA">
              <w:rPr>
                <w:rStyle w:val="screenelement"/>
                <w:sz w:val="16"/>
              </w:rPr>
              <w:t>Save</w:t>
            </w:r>
            <w:r w:rsidRPr="001070BA">
              <w:rPr>
                <w:sz w:val="16"/>
              </w:rPr>
              <w:t>:</w:t>
            </w:r>
          </w:p>
          <w:p w14:paraId="74914768" w14:textId="77777777" w:rsidR="001070BA" w:rsidRPr="001070BA" w:rsidRDefault="003E62A7">
            <w:pPr>
              <w:rPr>
                <w:sz w:val="16"/>
              </w:rPr>
            </w:pPr>
            <w:r w:rsidRPr="001070BA">
              <w:rPr>
                <w:rStyle w:val="screenelement"/>
                <w:sz w:val="16"/>
              </w:rPr>
              <w:t>Logical System</w:t>
            </w:r>
            <w:r w:rsidRPr="001070BA">
              <w:rPr>
                <w:sz w:val="16"/>
              </w:rPr>
              <w:t xml:space="preserve">: </w:t>
            </w:r>
            <w:r w:rsidRPr="001070BA">
              <w:rPr>
                <w:rStyle w:val="userinput"/>
                <w:sz w:val="16"/>
              </w:rPr>
              <w:t>&lt;choose the logical system&gt;</w:t>
            </w:r>
          </w:p>
          <w:p w14:paraId="2309D597" w14:textId="08565F43" w:rsidR="002E4947" w:rsidRPr="001070BA" w:rsidRDefault="003E62A7">
            <w:pPr>
              <w:rPr>
                <w:sz w:val="16"/>
              </w:rPr>
            </w:pPr>
            <w:r w:rsidRPr="001070BA">
              <w:rPr>
                <w:rStyle w:val="screenelement"/>
                <w:sz w:val="16"/>
              </w:rPr>
              <w:t>Plant</w:t>
            </w:r>
            <w:r w:rsidRPr="001070BA">
              <w:rPr>
                <w:sz w:val="16"/>
              </w:rPr>
              <w:t xml:space="preserve">: </w:t>
            </w:r>
            <w:r w:rsidRPr="001070BA">
              <w:rPr>
                <w:rStyle w:val="userinput"/>
                <w:sz w:val="16"/>
              </w:rPr>
              <w:t>&lt;your SAP S/4HANA plant, for example,3310&gt;</w:t>
            </w:r>
          </w:p>
        </w:tc>
        <w:tc>
          <w:tcPr>
            <w:tcW w:w="0" w:type="auto"/>
          </w:tcPr>
          <w:p w14:paraId="4B53CE82" w14:textId="77777777" w:rsidR="002E4947" w:rsidRPr="001070BA" w:rsidRDefault="003E62A7">
            <w:pPr>
              <w:rPr>
                <w:sz w:val="16"/>
              </w:rPr>
            </w:pPr>
            <w:r w:rsidRPr="001070BA">
              <w:rPr>
                <w:sz w:val="16"/>
              </w:rPr>
              <w:t>The cross-plant BOM evaluation is defined.</w:t>
            </w:r>
          </w:p>
        </w:tc>
        <w:tc>
          <w:tcPr>
            <w:tcW w:w="0" w:type="auto"/>
          </w:tcPr>
          <w:p w14:paraId="69262418" w14:textId="77777777" w:rsidR="002E4947" w:rsidRPr="001070BA" w:rsidRDefault="002E4947">
            <w:pPr>
              <w:rPr>
                <w:sz w:val="16"/>
              </w:rPr>
            </w:pPr>
          </w:p>
        </w:tc>
      </w:tr>
    </w:tbl>
    <w:p w14:paraId="79B27263" w14:textId="77777777" w:rsidR="002E4947" w:rsidRDefault="002E4947"/>
    <w:p w14:paraId="635FB65C" w14:textId="77777777" w:rsidR="001070BA" w:rsidRDefault="001070BA"/>
    <w:p w14:paraId="438408EA" w14:textId="77777777" w:rsidR="001070BA" w:rsidRDefault="001070BA"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070BA" w14:paraId="1DAF541C"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3B56C7FC" w14:textId="77777777" w:rsidR="001070BA" w:rsidRDefault="001070BA" w:rsidP="00B9099E">
            <w:r>
              <w:t>Type Style</w:t>
            </w:r>
          </w:p>
        </w:tc>
        <w:tc>
          <w:tcPr>
            <w:tcW w:w="11598" w:type="dxa"/>
          </w:tcPr>
          <w:p w14:paraId="0B42D342" w14:textId="77777777" w:rsidR="001070BA" w:rsidRDefault="001070BA" w:rsidP="00B9099E">
            <w:r>
              <w:t>Description</w:t>
            </w:r>
          </w:p>
        </w:tc>
      </w:tr>
      <w:tr w:rsidR="001070BA" w:rsidRPr="001B5034" w14:paraId="429A190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A3A746F" w14:textId="77777777" w:rsidR="001070BA" w:rsidRPr="001B5034" w:rsidRDefault="001070BA" w:rsidP="00B9099E">
            <w:r w:rsidRPr="00601DC2">
              <w:rPr>
                <w:rStyle w:val="SAPScreenElement"/>
              </w:rPr>
              <w:t>Example</w:t>
            </w:r>
          </w:p>
        </w:tc>
        <w:tc>
          <w:tcPr>
            <w:tcW w:w="11598" w:type="dxa"/>
          </w:tcPr>
          <w:p w14:paraId="5F91C45A" w14:textId="77777777" w:rsidR="001070BA" w:rsidRDefault="001070BA" w:rsidP="00B9099E">
            <w:r w:rsidRPr="001B5034">
              <w:t>Words or characters quoted from the screen. These include field names, screen titles, pushbuttons labels, menu names, menu paths, and menu options.</w:t>
            </w:r>
          </w:p>
          <w:p w14:paraId="76269E76" w14:textId="77777777" w:rsidR="001070BA" w:rsidRPr="001B5034" w:rsidRDefault="001070BA" w:rsidP="00B9099E">
            <w:r>
              <w:t>Textual c</w:t>
            </w:r>
            <w:r w:rsidRPr="001B5034">
              <w:t xml:space="preserve">ross-references to other </w:t>
            </w:r>
            <w:r>
              <w:t>documents</w:t>
            </w:r>
            <w:r w:rsidRPr="001B5034">
              <w:t>.</w:t>
            </w:r>
          </w:p>
        </w:tc>
      </w:tr>
      <w:tr w:rsidR="001070BA" w:rsidRPr="001B5034" w14:paraId="68484FB2"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CBF7E5C" w14:textId="77777777" w:rsidR="001070BA" w:rsidRPr="005A5AB7" w:rsidRDefault="001070BA" w:rsidP="00B9099E">
            <w:pPr>
              <w:rPr>
                <w:rStyle w:val="SAPEmphasis"/>
              </w:rPr>
            </w:pPr>
            <w:r w:rsidRPr="00D61EBC">
              <w:rPr>
                <w:rStyle w:val="SAPEmphasis"/>
              </w:rPr>
              <w:t>Example</w:t>
            </w:r>
          </w:p>
        </w:tc>
        <w:tc>
          <w:tcPr>
            <w:tcW w:w="11598" w:type="dxa"/>
          </w:tcPr>
          <w:p w14:paraId="495F4E36" w14:textId="77777777" w:rsidR="001070BA" w:rsidRPr="001B5034" w:rsidRDefault="001070BA" w:rsidP="00B9099E">
            <w:r w:rsidRPr="001B5034">
              <w:t xml:space="preserve">Emphasized words or </w:t>
            </w:r>
            <w:r>
              <w:t>expressions.</w:t>
            </w:r>
          </w:p>
        </w:tc>
      </w:tr>
      <w:tr w:rsidR="001070BA" w:rsidRPr="001B5034" w14:paraId="23A37F31"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92656F3" w14:textId="77777777" w:rsidR="001070BA" w:rsidRPr="001B5034" w:rsidRDefault="001070BA" w:rsidP="00B9099E">
            <w:r w:rsidRPr="009A20CD">
              <w:rPr>
                <w:rStyle w:val="SAPMonospace"/>
              </w:rPr>
              <w:t>EXAMPLE</w:t>
            </w:r>
          </w:p>
        </w:tc>
        <w:tc>
          <w:tcPr>
            <w:tcW w:w="11598" w:type="dxa"/>
          </w:tcPr>
          <w:p w14:paraId="0EE288B7" w14:textId="77777777" w:rsidR="001070BA" w:rsidRPr="001B5034" w:rsidRDefault="001070BA"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070BA" w:rsidRPr="001B5034" w14:paraId="53A4A3A9"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25342CE" w14:textId="77777777" w:rsidR="001070BA" w:rsidRPr="005411A0" w:rsidRDefault="001070BA" w:rsidP="00B9099E">
            <w:pPr>
              <w:rPr>
                <w:rStyle w:val="SAPMonospace"/>
              </w:rPr>
            </w:pPr>
            <w:r w:rsidRPr="005411A0">
              <w:rPr>
                <w:rStyle w:val="SAPMonospace"/>
              </w:rPr>
              <w:t>Example</w:t>
            </w:r>
          </w:p>
        </w:tc>
        <w:tc>
          <w:tcPr>
            <w:tcW w:w="11598" w:type="dxa"/>
          </w:tcPr>
          <w:p w14:paraId="5F36C807" w14:textId="77777777" w:rsidR="001070BA" w:rsidRPr="001B5034" w:rsidRDefault="001070BA" w:rsidP="00B9099E">
            <w:r w:rsidRPr="001B5034">
              <w:t>Output on the screen. This includes file and directory names and their paths, messages, names of variables and parameters, source text, and names of installation, upgrade and database tools.</w:t>
            </w:r>
          </w:p>
        </w:tc>
      </w:tr>
      <w:tr w:rsidR="001070BA" w:rsidRPr="001B5034" w14:paraId="230F8D2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E27728B" w14:textId="77777777" w:rsidR="001070BA" w:rsidRPr="005A5AB7" w:rsidRDefault="001070BA" w:rsidP="00B9099E">
            <w:pPr>
              <w:rPr>
                <w:rStyle w:val="SAPEmphasis"/>
              </w:rPr>
            </w:pPr>
            <w:r w:rsidRPr="006F3BFA">
              <w:rPr>
                <w:rStyle w:val="SAPUserEntry"/>
              </w:rPr>
              <w:t>Example</w:t>
            </w:r>
          </w:p>
        </w:tc>
        <w:tc>
          <w:tcPr>
            <w:tcW w:w="11598" w:type="dxa"/>
          </w:tcPr>
          <w:p w14:paraId="7A622AC4" w14:textId="77777777" w:rsidR="001070BA" w:rsidRPr="001B5034" w:rsidRDefault="001070BA" w:rsidP="00B9099E">
            <w:r w:rsidRPr="001B5034">
              <w:t>Exact user entry. These are words or characters that you enter in the system exactly as they appear in the documentation.</w:t>
            </w:r>
          </w:p>
        </w:tc>
      </w:tr>
      <w:tr w:rsidR="001070BA" w:rsidRPr="001B5034" w14:paraId="181675C7"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6A7C773" w14:textId="77777777" w:rsidR="001070BA" w:rsidRPr="006F3BFA" w:rsidRDefault="001070BA" w:rsidP="00B9099E">
            <w:pPr>
              <w:rPr>
                <w:rStyle w:val="SAPUserEntry"/>
              </w:rPr>
            </w:pPr>
            <w:r w:rsidRPr="006F3BFA">
              <w:rPr>
                <w:rStyle w:val="SAPUserEntry"/>
              </w:rPr>
              <w:t>&lt;Example&gt;</w:t>
            </w:r>
          </w:p>
        </w:tc>
        <w:tc>
          <w:tcPr>
            <w:tcW w:w="11598" w:type="dxa"/>
          </w:tcPr>
          <w:p w14:paraId="0D9B40ED" w14:textId="77777777" w:rsidR="001070BA" w:rsidRPr="001B5034" w:rsidRDefault="001070BA" w:rsidP="00B9099E">
            <w:r w:rsidRPr="001B5034">
              <w:t>Variable user entry. Angle brackets indicate that you replace these words and characters with appropriate entries to make entries in the system.</w:t>
            </w:r>
          </w:p>
        </w:tc>
      </w:tr>
      <w:tr w:rsidR="001070BA" w:rsidRPr="001B5034" w14:paraId="7F09E49A"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0B1172E" w14:textId="77777777" w:rsidR="001070BA" w:rsidRPr="00601DC2" w:rsidRDefault="001070BA" w:rsidP="00B9099E">
            <w:pPr>
              <w:rPr>
                <w:rStyle w:val="SAPKeyboard"/>
              </w:rPr>
            </w:pPr>
            <w:r w:rsidRPr="005E595C">
              <w:rPr>
                <w:rStyle w:val="SAPKeyboard"/>
              </w:rPr>
              <w:t>EXAMPLE</w:t>
            </w:r>
          </w:p>
        </w:tc>
        <w:tc>
          <w:tcPr>
            <w:tcW w:w="11598" w:type="dxa"/>
          </w:tcPr>
          <w:p w14:paraId="14D308EB" w14:textId="77777777" w:rsidR="001070BA" w:rsidRPr="001B5034" w:rsidRDefault="001070BA"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993E1DB" w14:textId="77777777" w:rsidR="001070BA" w:rsidRDefault="001070BA" w:rsidP="00B2114D"/>
    <w:p w14:paraId="794C5669" w14:textId="77777777" w:rsidR="001070BA" w:rsidRPr="00416A0C" w:rsidRDefault="001070BA" w:rsidP="00B2114D">
      <w:pPr>
        <w:sectPr w:rsidR="001070BA" w:rsidRPr="00416A0C" w:rsidSect="001070BA">
          <w:headerReference w:type="even" r:id="rId16"/>
          <w:headerReference w:type="default" r:id="rId17"/>
          <w:footerReference w:type="even" r:id="rId18"/>
          <w:footerReference w:type="default" r:id="rId19"/>
          <w:headerReference w:type="first" r:id="rId20"/>
          <w:footerReference w:type="first" r:id="rId2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070BA" w14:paraId="7BFC8D59" w14:textId="77777777" w:rsidTr="00B9099E">
        <w:trPr>
          <w:trHeight w:hRule="exact" w:val="227"/>
        </w:trPr>
        <w:tc>
          <w:tcPr>
            <w:tcW w:w="3969" w:type="dxa"/>
            <w:tcMar>
              <w:top w:w="0" w:type="dxa"/>
              <w:bottom w:w="0" w:type="dxa"/>
            </w:tcMar>
          </w:tcPr>
          <w:p w14:paraId="009C01C5" w14:textId="77777777" w:rsidR="001070BA" w:rsidRDefault="001070BA" w:rsidP="00B9099E"/>
        </w:tc>
      </w:tr>
      <w:tr w:rsidR="001070BA" w14:paraId="5B398ABB" w14:textId="77777777" w:rsidTr="00B9099E">
        <w:trPr>
          <w:trHeight w:hRule="exact" w:val="1134"/>
        </w:trPr>
        <w:tc>
          <w:tcPr>
            <w:tcW w:w="3969" w:type="dxa"/>
            <w:shd w:val="clear" w:color="auto" w:fill="FFFFFF" w:themeFill="background1"/>
          </w:tcPr>
          <w:p w14:paraId="22C784AC" w14:textId="77777777" w:rsidR="001070BA" w:rsidRDefault="001070BA" w:rsidP="00B9099E">
            <w:pPr>
              <w:pStyle w:val="SAPLastPageGray"/>
            </w:pPr>
            <w:r w:rsidRPr="00447440">
              <w:rPr>
                <w:color w:val="auto"/>
              </w:rPr>
              <w:t>www.sap.com</w:t>
            </w:r>
            <w:r>
              <w:t>/contactsap</w:t>
            </w:r>
          </w:p>
        </w:tc>
      </w:tr>
      <w:tr w:rsidR="001070BA" w14:paraId="2E5C0249" w14:textId="77777777" w:rsidTr="00B9099E">
        <w:trPr>
          <w:trHeight w:val="8120"/>
        </w:trPr>
        <w:tc>
          <w:tcPr>
            <w:tcW w:w="3969" w:type="dxa"/>
            <w:shd w:val="clear" w:color="auto" w:fill="FFFFFF" w:themeFill="background1"/>
            <w:vAlign w:val="bottom"/>
          </w:tcPr>
          <w:p w14:paraId="498C1661" w14:textId="77777777" w:rsidR="001070BA" w:rsidRPr="00CD309F" w:rsidRDefault="001070BA" w:rsidP="00B9099E">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1E43570A" w14:textId="77777777" w:rsidR="001070BA" w:rsidRDefault="001070BA" w:rsidP="00B9099E">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86EDF45" w14:textId="77777777" w:rsidR="001070BA" w:rsidRPr="00F42CDC" w:rsidRDefault="001070BA"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0781C3A" w14:textId="77777777" w:rsidR="001070BA" w:rsidRPr="00F42CDC" w:rsidRDefault="001070BA"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ADFC5D2" w14:textId="77777777" w:rsidR="001070BA" w:rsidRPr="00F42CDC" w:rsidRDefault="001070BA"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5B4E0BC" w14:textId="0ADF1AD7" w:rsidR="001070BA" w:rsidRDefault="001070BA" w:rsidP="00B9099E">
            <w:pPr>
              <w:pStyle w:val="SAPLastPageNormal"/>
              <w:rPr>
                <w:lang w:val="en-US"/>
              </w:rPr>
            </w:pPr>
            <w:r w:rsidRPr="00F42CDC">
              <w:rPr>
                <w:lang w:val="en-US"/>
              </w:rPr>
              <w:t xml:space="preserve">See </w:t>
            </w:r>
            <w:hyperlink r:id="rId2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071E3ECD" w14:textId="77777777" w:rsidR="001070BA" w:rsidRPr="00907380" w:rsidRDefault="001070BA" w:rsidP="00B9099E">
            <w:pPr>
              <w:pStyle w:val="SAPMaterialNumber"/>
            </w:pPr>
          </w:p>
        </w:tc>
      </w:tr>
    </w:tbl>
    <w:p w14:paraId="1AD06CC2" w14:textId="77777777" w:rsidR="001070BA" w:rsidRPr="00B2114D" w:rsidRDefault="001070BA" w:rsidP="00B2114D">
      <w:pPr>
        <w:pStyle w:val="SAPLastPageNormal"/>
        <w:rPr>
          <w:lang w:val="en-US"/>
        </w:rPr>
      </w:pPr>
      <w:r>
        <w:rPr>
          <w:noProof/>
        </w:rPr>
        <w:drawing>
          <wp:anchor distT="0" distB="0" distL="114300" distR="114300" simplePos="0" relativeHeight="251662336" behindDoc="1" locked="0" layoutInCell="1" allowOverlap="1" wp14:anchorId="48E917D5" wp14:editId="3144198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070BA" w:rsidRPr="00B2114D" w:rsidSect="001070BA">
      <w:footerReference w:type="even" r:id="rId23"/>
      <w:footerReference w:type="default" r:id="rId24"/>
      <w:footerReference w:type="first" r:id="rId2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AC00B" w14:textId="77777777" w:rsidR="003E62A7" w:rsidRDefault="003E62A7">
      <w:pPr>
        <w:spacing w:before="0" w:after="0" w:line="240" w:lineRule="auto"/>
      </w:pPr>
      <w:r>
        <w:separator/>
      </w:r>
    </w:p>
  </w:endnote>
  <w:endnote w:type="continuationSeparator" w:id="0">
    <w:p w14:paraId="775299DE" w14:textId="77777777" w:rsidR="003E62A7" w:rsidRDefault="003E62A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2F664" w14:textId="77777777" w:rsidR="001070BA" w:rsidRDefault="001070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070BA" w:rsidRPr="005D1853" w14:paraId="0C33EDEF" w14:textId="77777777" w:rsidTr="00B00168">
      <w:tc>
        <w:tcPr>
          <w:tcW w:w="5245" w:type="dxa"/>
          <w:vAlign w:val="bottom"/>
        </w:tcPr>
        <w:p w14:paraId="6CF8A65C" w14:textId="63BFB02F" w:rsidR="001070BA" w:rsidRDefault="001070BA" w:rsidP="00B00168">
          <w:pPr>
            <w:pStyle w:val="SAPFooterleft"/>
          </w:pPr>
          <w:fldSimple w:instr=" REF maintitle \* MERGEFORMAT ">
            <w:r w:rsidRPr="001070BA">
              <w:t>Transfer of Bill of Materials</w:t>
            </w:r>
            <w:r>
              <w:rPr>
                <w:u w:color="000000" w:themeColor="text1"/>
              </w:rPr>
              <w:t xml:space="preserve"> for SAP Global Trade Services (24H_AE)</w:t>
            </w:r>
          </w:fldSimple>
        </w:p>
        <w:p w14:paraId="1A12FD2D" w14:textId="486BE915" w:rsidR="001070BA" w:rsidRPr="001B2C66" w:rsidRDefault="001070BA"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5877499" w14:textId="308CC9FD" w:rsidR="001070BA" w:rsidRPr="00860C35" w:rsidRDefault="001070BA"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890F5D7" w14:textId="77777777" w:rsidR="001070BA" w:rsidRPr="004319A4" w:rsidRDefault="001070BA"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3F3B9F79" w14:textId="77777777" w:rsidR="001070BA" w:rsidRDefault="001070BA" w:rsidP="00EF1BD8">
    <w:pPr>
      <w:pStyle w:val="Footer"/>
    </w:pPr>
  </w:p>
  <w:p w14:paraId="1E1ECEBA" w14:textId="77777777" w:rsidR="001070BA" w:rsidRPr="00E63F4C" w:rsidRDefault="001070B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A89C" w14:textId="77777777" w:rsidR="001070BA" w:rsidRDefault="001070B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5FED9" w14:textId="77777777" w:rsidR="001070BA" w:rsidRPr="001070BA" w:rsidRDefault="001070BA" w:rsidP="001070B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B546F" w14:textId="0F7709F0" w:rsidR="003E62A7" w:rsidRPr="001070BA" w:rsidRDefault="003E62A7" w:rsidP="001070B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5224" w14:textId="77777777" w:rsidR="001070BA" w:rsidRPr="001070BA" w:rsidRDefault="001070BA" w:rsidP="001070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56CA0" w14:textId="77777777" w:rsidR="003E62A7" w:rsidRDefault="003E62A7">
      <w:pPr>
        <w:spacing w:before="0" w:after="0" w:line="240" w:lineRule="auto"/>
      </w:pPr>
      <w:r>
        <w:rPr>
          <w:color w:val="000000"/>
        </w:rPr>
        <w:separator/>
      </w:r>
    </w:p>
  </w:footnote>
  <w:footnote w:type="continuationSeparator" w:id="0">
    <w:p w14:paraId="67E713B6" w14:textId="77777777" w:rsidR="003E62A7" w:rsidRDefault="003E62A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41574" w14:textId="77777777" w:rsidR="001070BA" w:rsidRDefault="001070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006F1" w14:textId="77777777" w:rsidR="001070BA" w:rsidRDefault="001070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1E3BB" w14:textId="77777777" w:rsidR="001070BA" w:rsidRDefault="001070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C251BA1"/>
    <w:multiLevelType w:val="multilevel"/>
    <w:tmpl w:val="5BE4958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1E088C"/>
    <w:multiLevelType w:val="multilevel"/>
    <w:tmpl w:val="39A6F80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5FB46E3"/>
    <w:multiLevelType w:val="multilevel"/>
    <w:tmpl w:val="6E54F4F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BDD01D5"/>
    <w:multiLevelType w:val="multilevel"/>
    <w:tmpl w:val="0226A9E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891695125">
    <w:abstractNumId w:val="21"/>
  </w:num>
  <w:num w:numId="2" w16cid:durableId="1808166021">
    <w:abstractNumId w:val="23"/>
  </w:num>
  <w:num w:numId="3" w16cid:durableId="1046100539">
    <w:abstractNumId w:val="13"/>
  </w:num>
  <w:num w:numId="4" w16cid:durableId="2075883799">
    <w:abstractNumId w:val="18"/>
  </w:num>
  <w:num w:numId="5" w16cid:durableId="89205306">
    <w:abstractNumId w:val="13"/>
    <w:lvlOverride w:ilvl="0"/>
  </w:num>
  <w:num w:numId="6" w16cid:durableId="47844090">
    <w:abstractNumId w:val="9"/>
  </w:num>
  <w:num w:numId="7" w16cid:durableId="1874688156">
    <w:abstractNumId w:val="7"/>
  </w:num>
  <w:num w:numId="8" w16cid:durableId="285279836">
    <w:abstractNumId w:val="6"/>
  </w:num>
  <w:num w:numId="9" w16cid:durableId="459035352">
    <w:abstractNumId w:val="8"/>
  </w:num>
  <w:num w:numId="10" w16cid:durableId="1960645595">
    <w:abstractNumId w:val="3"/>
  </w:num>
  <w:num w:numId="11" w16cid:durableId="68040611">
    <w:abstractNumId w:val="2"/>
  </w:num>
  <w:num w:numId="12" w16cid:durableId="1809544516">
    <w:abstractNumId w:val="10"/>
  </w:num>
  <w:num w:numId="13" w16cid:durableId="317806052">
    <w:abstractNumId w:val="19"/>
  </w:num>
  <w:num w:numId="14" w16cid:durableId="297031621">
    <w:abstractNumId w:val="24"/>
  </w:num>
  <w:num w:numId="15" w16cid:durableId="1309016429">
    <w:abstractNumId w:val="5"/>
  </w:num>
  <w:num w:numId="16" w16cid:durableId="1907840610">
    <w:abstractNumId w:val="4"/>
  </w:num>
  <w:num w:numId="17" w16cid:durableId="341661957">
    <w:abstractNumId w:val="1"/>
  </w:num>
  <w:num w:numId="18" w16cid:durableId="955327079">
    <w:abstractNumId w:val="0"/>
  </w:num>
  <w:num w:numId="19" w16cid:durableId="1786850135">
    <w:abstractNumId w:val="15"/>
  </w:num>
  <w:num w:numId="20" w16cid:durableId="852189527">
    <w:abstractNumId w:val="12"/>
  </w:num>
  <w:num w:numId="21" w16cid:durableId="1843623379">
    <w:abstractNumId w:val="17"/>
  </w:num>
  <w:num w:numId="22" w16cid:durableId="1737700571">
    <w:abstractNumId w:val="22"/>
  </w:num>
  <w:num w:numId="23" w16cid:durableId="1938908031">
    <w:abstractNumId w:val="14"/>
  </w:num>
  <w:num w:numId="24" w16cid:durableId="442775125">
    <w:abstractNumId w:val="20"/>
  </w:num>
  <w:num w:numId="25" w16cid:durableId="1330906855">
    <w:abstractNumId w:val="8"/>
    <w:lvlOverride w:ilvl="0">
      <w:startOverride w:val="1"/>
    </w:lvlOverride>
  </w:num>
  <w:num w:numId="26" w16cid:durableId="2000688253">
    <w:abstractNumId w:val="8"/>
    <w:lvlOverride w:ilvl="0">
      <w:startOverride w:val="1"/>
    </w:lvlOverride>
  </w:num>
  <w:num w:numId="27" w16cid:durableId="2130661922">
    <w:abstractNumId w:val="11"/>
  </w:num>
  <w:num w:numId="28" w16cid:durableId="1218206807">
    <w:abstractNumId w:val="25"/>
  </w:num>
  <w:num w:numId="29" w16cid:durableId="1262569610">
    <w:abstractNumId w:val="16"/>
  </w:num>
  <w:num w:numId="30" w16cid:durableId="11823589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604649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E4947"/>
    <w:rsid w:val="001070BA"/>
    <w:rsid w:val="002E4947"/>
    <w:rsid w:val="003E62A7"/>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07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0B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070BA"/>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070B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070BA"/>
    <w:pPr>
      <w:numPr>
        <w:ilvl w:val="2"/>
      </w:numPr>
      <w:ind w:left="1134" w:hanging="1134"/>
      <w:outlineLvl w:val="2"/>
    </w:pPr>
    <w:rPr>
      <w:bCs/>
    </w:rPr>
  </w:style>
  <w:style w:type="paragraph" w:styleId="Heading4">
    <w:name w:val="heading 4"/>
    <w:basedOn w:val="Heading2"/>
    <w:next w:val="Normal"/>
    <w:link w:val="Heading4Char"/>
    <w:unhideWhenUsed/>
    <w:qFormat/>
    <w:rsid w:val="001070BA"/>
    <w:pPr>
      <w:numPr>
        <w:ilvl w:val="3"/>
      </w:numPr>
      <w:ind w:left="1418" w:hanging="1418"/>
      <w:outlineLvl w:val="3"/>
    </w:pPr>
    <w:rPr>
      <w:bCs/>
      <w:iCs/>
    </w:rPr>
  </w:style>
  <w:style w:type="paragraph" w:styleId="Heading5">
    <w:name w:val="heading 5"/>
    <w:basedOn w:val="Heading2"/>
    <w:next w:val="Normal"/>
    <w:link w:val="Heading5Char"/>
    <w:unhideWhenUsed/>
    <w:qFormat/>
    <w:rsid w:val="001070BA"/>
    <w:pPr>
      <w:numPr>
        <w:ilvl w:val="4"/>
      </w:numPr>
      <w:ind w:left="1701" w:hanging="1701"/>
      <w:outlineLvl w:val="4"/>
    </w:pPr>
  </w:style>
  <w:style w:type="paragraph" w:styleId="Heading6">
    <w:name w:val="heading 6"/>
    <w:basedOn w:val="Heading2"/>
    <w:next w:val="Normal"/>
    <w:link w:val="Heading6Char"/>
    <w:uiPriority w:val="9"/>
    <w:unhideWhenUsed/>
    <w:rsid w:val="001070BA"/>
    <w:pPr>
      <w:numPr>
        <w:ilvl w:val="5"/>
      </w:numPr>
      <w:ind w:left="1871" w:hanging="1871"/>
      <w:outlineLvl w:val="5"/>
    </w:pPr>
    <w:rPr>
      <w:iCs/>
    </w:rPr>
  </w:style>
  <w:style w:type="paragraph" w:styleId="Heading7">
    <w:name w:val="heading 7"/>
    <w:basedOn w:val="Heading2"/>
    <w:next w:val="Normal"/>
    <w:link w:val="Heading7Char"/>
    <w:uiPriority w:val="9"/>
    <w:unhideWhenUsed/>
    <w:rsid w:val="001070BA"/>
    <w:pPr>
      <w:numPr>
        <w:ilvl w:val="6"/>
      </w:numPr>
      <w:ind w:left="1985" w:hanging="1985"/>
      <w:outlineLvl w:val="6"/>
    </w:pPr>
    <w:rPr>
      <w:iCs/>
    </w:rPr>
  </w:style>
  <w:style w:type="paragraph" w:styleId="Heading8">
    <w:name w:val="heading 8"/>
    <w:basedOn w:val="Heading2"/>
    <w:next w:val="Normal"/>
    <w:link w:val="Heading8Char"/>
    <w:uiPriority w:val="9"/>
    <w:unhideWhenUsed/>
    <w:rsid w:val="001070B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070BA"/>
    <w:pPr>
      <w:numPr>
        <w:ilvl w:val="8"/>
      </w:numPr>
      <w:ind w:left="2495" w:hanging="2495"/>
      <w:outlineLvl w:val="8"/>
    </w:pPr>
    <w:rPr>
      <w:iCs/>
      <w:szCs w:val="20"/>
    </w:rPr>
  </w:style>
  <w:style w:type="character" w:default="1" w:styleId="DefaultParagraphFont">
    <w:name w:val="Default Paragraph Font"/>
    <w:uiPriority w:val="1"/>
    <w:semiHidden/>
    <w:unhideWhenUsed/>
    <w:rsid w:val="001070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70B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070B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1070B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1070B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1070B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070B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070B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070B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070B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070B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070B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1070BA"/>
    <w:rPr>
      <w:rFonts w:ascii="BentonSans Medium" w:hAnsi="BentonSans Medium"/>
      <w:sz w:val="20"/>
    </w:rPr>
  </w:style>
  <w:style w:type="paragraph" w:customStyle="1" w:styleId="SAPMainTitle">
    <w:name w:val="SAP_MainTitle"/>
    <w:basedOn w:val="Normal"/>
    <w:next w:val="SAPSubTitle"/>
    <w:rsid w:val="001070B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070BA"/>
    <w:pPr>
      <w:spacing w:before="120"/>
    </w:pPr>
    <w:rPr>
      <w:color w:val="000000" w:themeColor="text1"/>
      <w:sz w:val="28"/>
    </w:rPr>
  </w:style>
  <w:style w:type="paragraph" w:customStyle="1" w:styleId="SAPSecurityLevel">
    <w:name w:val="SAP_SecurityLevel"/>
    <w:basedOn w:val="SAPMainTitle"/>
    <w:locked/>
    <w:rsid w:val="001070B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070B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070B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070B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070B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70B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070BA"/>
    <w:pPr>
      <w:spacing w:before="1080"/>
    </w:pPr>
    <w:rPr>
      <w:b/>
      <w:color w:val="999999"/>
      <w:sz w:val="20"/>
    </w:rPr>
  </w:style>
  <w:style w:type="paragraph" w:customStyle="1" w:styleId="SAPTargetAudience">
    <w:name w:val="SAP_TargetAudience"/>
    <w:basedOn w:val="Normal"/>
    <w:locked/>
    <w:rsid w:val="001070BA"/>
    <w:pPr>
      <w:ind w:left="170" w:right="170"/>
    </w:pPr>
  </w:style>
  <w:style w:type="paragraph" w:customStyle="1" w:styleId="SAPHeading1NoNumber">
    <w:name w:val="SAP_Heading1NoNumber"/>
    <w:basedOn w:val="Heading1"/>
    <w:next w:val="Normal"/>
    <w:locked/>
    <w:rsid w:val="001070BA"/>
    <w:pPr>
      <w:numPr>
        <w:numId w:val="0"/>
      </w:numPr>
      <w:outlineLvl w:val="9"/>
    </w:pPr>
  </w:style>
  <w:style w:type="table" w:customStyle="1" w:styleId="LightShading1">
    <w:name w:val="Light Shading1"/>
    <w:basedOn w:val="TableNormal"/>
    <w:uiPriority w:val="60"/>
    <w:locked/>
    <w:rsid w:val="001070B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070B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070B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070B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070B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070B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070B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070B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070BA"/>
    <w:pPr>
      <w:keepNext w:val="0"/>
      <w:spacing w:before="0"/>
    </w:pPr>
  </w:style>
  <w:style w:type="paragraph" w:styleId="TOC1">
    <w:name w:val="toc 1"/>
    <w:basedOn w:val="Normal"/>
    <w:autoRedefine/>
    <w:uiPriority w:val="39"/>
    <w:unhideWhenUsed/>
    <w:rsid w:val="001070B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070BA"/>
    <w:pPr>
      <w:keepNext w:val="0"/>
      <w:tabs>
        <w:tab w:val="left" w:pos="1418"/>
      </w:tabs>
      <w:spacing w:before="0"/>
      <w:ind w:left="1418" w:hanging="794"/>
    </w:pPr>
  </w:style>
  <w:style w:type="paragraph" w:styleId="TOC4">
    <w:name w:val="toc 4"/>
    <w:basedOn w:val="TOC3"/>
    <w:next w:val="Normal"/>
    <w:autoRedefine/>
    <w:uiPriority w:val="39"/>
    <w:unhideWhenUsed/>
    <w:rsid w:val="001070BA"/>
    <w:pPr>
      <w:tabs>
        <w:tab w:val="left" w:pos="1985"/>
      </w:tabs>
      <w:ind w:right="851"/>
    </w:pPr>
  </w:style>
  <w:style w:type="paragraph" w:styleId="TOC5">
    <w:name w:val="toc 5"/>
    <w:basedOn w:val="TOC4"/>
    <w:next w:val="Normal"/>
    <w:autoRedefine/>
    <w:uiPriority w:val="39"/>
    <w:unhideWhenUsed/>
    <w:rsid w:val="001070BA"/>
  </w:style>
  <w:style w:type="paragraph" w:customStyle="1" w:styleId="SAPKeyblockTitle">
    <w:name w:val="SAP_KeyblockTitle"/>
    <w:basedOn w:val="Normal"/>
    <w:next w:val="Normal"/>
    <w:qFormat/>
    <w:rsid w:val="001070B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070BA"/>
    <w:pPr>
      <w:ind w:left="680"/>
    </w:pPr>
  </w:style>
  <w:style w:type="paragraph" w:styleId="ListContinue">
    <w:name w:val="List Continue"/>
    <w:basedOn w:val="Normal"/>
    <w:uiPriority w:val="99"/>
    <w:qFormat/>
    <w:rsid w:val="001070BA"/>
    <w:pPr>
      <w:ind w:left="340"/>
    </w:pPr>
  </w:style>
  <w:style w:type="paragraph" w:styleId="ListContinue2">
    <w:name w:val="List Continue 2"/>
    <w:basedOn w:val="Normal"/>
    <w:uiPriority w:val="99"/>
    <w:qFormat/>
    <w:rsid w:val="001070BA"/>
    <w:pPr>
      <w:ind w:left="680"/>
    </w:pPr>
  </w:style>
  <w:style w:type="paragraph" w:styleId="ListContinue3">
    <w:name w:val="List Continue 3"/>
    <w:basedOn w:val="Normal"/>
    <w:uiPriority w:val="99"/>
    <w:qFormat/>
    <w:rsid w:val="001070BA"/>
    <w:pPr>
      <w:ind w:left="1021"/>
    </w:pPr>
  </w:style>
  <w:style w:type="character" w:styleId="Hyperlink">
    <w:name w:val="Hyperlink"/>
    <w:basedOn w:val="DefaultParagraphFont"/>
    <w:uiPriority w:val="99"/>
    <w:unhideWhenUsed/>
    <w:rsid w:val="001070B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070B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070B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070BA"/>
    <w:rPr>
      <w:rFonts w:ascii="Courier New" w:hAnsi="Courier New" w:cs="Times New Roman"/>
      <w:sz w:val="18"/>
    </w:rPr>
  </w:style>
  <w:style w:type="paragraph" w:styleId="Header">
    <w:name w:val="header"/>
    <w:basedOn w:val="Normal"/>
    <w:link w:val="HeaderChar"/>
    <w:uiPriority w:val="99"/>
    <w:unhideWhenUsed/>
    <w:rsid w:val="001070B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070B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070B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070BA"/>
    <w:pPr>
      <w:tabs>
        <w:tab w:val="clear" w:pos="4703"/>
        <w:tab w:val="clear" w:pos="9406"/>
      </w:tabs>
      <w:spacing w:line="180" w:lineRule="exact"/>
    </w:pPr>
    <w:rPr>
      <w:sz w:val="12"/>
    </w:rPr>
  </w:style>
  <w:style w:type="character" w:customStyle="1" w:styleId="SAPUserEntry">
    <w:name w:val="SAP_UserEntry"/>
    <w:basedOn w:val="SAPMonospace"/>
    <w:uiPriority w:val="1"/>
    <w:qFormat/>
    <w:rsid w:val="001070BA"/>
    <w:rPr>
      <w:rFonts w:ascii="Courier New" w:hAnsi="Courier New" w:cs="Times New Roman"/>
      <w:b/>
      <w:color w:val="45157E"/>
      <w:sz w:val="18"/>
    </w:rPr>
  </w:style>
  <w:style w:type="character" w:customStyle="1" w:styleId="SAPScreenElement">
    <w:name w:val="SAP_ScreenElement"/>
    <w:basedOn w:val="DefaultParagraphFont"/>
    <w:uiPriority w:val="1"/>
    <w:qFormat/>
    <w:rsid w:val="001070BA"/>
    <w:rPr>
      <w:rFonts w:ascii="BentonSans Book Italic" w:hAnsi="BentonSans Book Italic" w:cs="Times New Roman"/>
      <w:color w:val="003283"/>
    </w:rPr>
  </w:style>
  <w:style w:type="character" w:customStyle="1" w:styleId="SAPEmphasis">
    <w:name w:val="SAP_Emphasis"/>
    <w:basedOn w:val="DefaultParagraphFont"/>
    <w:uiPriority w:val="1"/>
    <w:qFormat/>
    <w:rsid w:val="001070BA"/>
    <w:rPr>
      <w:rFonts w:ascii="BentonSans Medium" w:hAnsi="BentonSans Medium" w:cs="Times New Roman"/>
      <w:sz w:val="18"/>
    </w:rPr>
  </w:style>
  <w:style w:type="character" w:customStyle="1" w:styleId="SAPKeyboard">
    <w:name w:val="SAP_Keyboard"/>
    <w:basedOn w:val="SAPMonospace"/>
    <w:uiPriority w:val="1"/>
    <w:qFormat/>
    <w:rsid w:val="001070B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070B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070BA"/>
    <w:rPr>
      <w:rFonts w:ascii="BentonSans Bold" w:hAnsi="BentonSans Bold" w:cs="Times New Roman"/>
    </w:rPr>
  </w:style>
  <w:style w:type="character" w:customStyle="1" w:styleId="SAPFooterSecurityLevel">
    <w:name w:val="SAP_Footer_SecurityLevel"/>
    <w:basedOn w:val="DefaultParagraphFont"/>
    <w:uiPriority w:val="1"/>
    <w:locked/>
    <w:rsid w:val="001070BA"/>
    <w:rPr>
      <w:rFonts w:cs="Times New Roman"/>
      <w:caps/>
      <w:spacing w:val="6"/>
    </w:rPr>
  </w:style>
  <w:style w:type="character" w:styleId="PlaceholderText">
    <w:name w:val="Placeholder Text"/>
    <w:basedOn w:val="DefaultParagraphFont"/>
    <w:uiPriority w:val="99"/>
    <w:semiHidden/>
    <w:rsid w:val="001070BA"/>
    <w:rPr>
      <w:rFonts w:cs="Times New Roman"/>
      <w:color w:val="808080"/>
    </w:rPr>
  </w:style>
  <w:style w:type="paragraph" w:customStyle="1" w:styleId="SAPGraphicParagraph">
    <w:name w:val="SAP_GraphicParagraph"/>
    <w:basedOn w:val="Normal"/>
    <w:next w:val="Normal"/>
    <w:rsid w:val="001070B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070BA"/>
    <w:rPr>
      <w:rFonts w:cs="Times New Roman"/>
      <w:color w:val="96607D" w:themeColor="followedHyperlink"/>
      <w:u w:val="single"/>
    </w:rPr>
  </w:style>
  <w:style w:type="character" w:styleId="SubtleEmphasis">
    <w:name w:val="Subtle Emphasis"/>
    <w:basedOn w:val="DefaultParagraphFont"/>
    <w:uiPriority w:val="19"/>
    <w:rsid w:val="001070BA"/>
    <w:rPr>
      <w:rFonts w:cs="Times New Roman"/>
      <w:i/>
      <w:iCs/>
      <w:color w:val="808080" w:themeColor="text1" w:themeTint="7F"/>
    </w:rPr>
  </w:style>
  <w:style w:type="character" w:styleId="Strong">
    <w:name w:val="Strong"/>
    <w:basedOn w:val="DefaultParagraphFont"/>
    <w:uiPriority w:val="22"/>
    <w:rsid w:val="001070BA"/>
    <w:rPr>
      <w:rFonts w:cs="Times New Roman"/>
      <w:b/>
      <w:bCs/>
    </w:rPr>
  </w:style>
  <w:style w:type="paragraph" w:customStyle="1" w:styleId="SAPCopyrightShort">
    <w:name w:val="SAP_CopyrightShort"/>
    <w:basedOn w:val="Normal"/>
    <w:locked/>
    <w:rsid w:val="001070BA"/>
    <w:pPr>
      <w:spacing w:before="11760" w:after="0" w:line="220" w:lineRule="exact"/>
      <w:ind w:left="-1418" w:right="-567"/>
    </w:pPr>
  </w:style>
  <w:style w:type="paragraph" w:customStyle="1" w:styleId="SAPLastPageGray">
    <w:name w:val="SAP_LastPage_Gray"/>
    <w:basedOn w:val="Normal"/>
    <w:locked/>
    <w:rsid w:val="001070B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070B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070BA"/>
  </w:style>
  <w:style w:type="paragraph" w:styleId="List">
    <w:name w:val="List"/>
    <w:basedOn w:val="Normal"/>
    <w:uiPriority w:val="99"/>
    <w:unhideWhenUsed/>
    <w:rsid w:val="001070BA"/>
    <w:pPr>
      <w:ind w:left="340" w:hanging="340"/>
      <w:contextualSpacing/>
    </w:pPr>
  </w:style>
  <w:style w:type="paragraph" w:styleId="ListBullet">
    <w:name w:val="List Bullet"/>
    <w:basedOn w:val="Normal"/>
    <w:uiPriority w:val="99"/>
    <w:qFormat/>
    <w:rsid w:val="001070BA"/>
    <w:pPr>
      <w:numPr>
        <w:numId w:val="6"/>
      </w:numPr>
      <w:ind w:left="341" w:hanging="284"/>
    </w:pPr>
  </w:style>
  <w:style w:type="paragraph" w:styleId="ListBullet2">
    <w:name w:val="List Bullet 2"/>
    <w:basedOn w:val="Normal"/>
    <w:uiPriority w:val="99"/>
    <w:qFormat/>
    <w:rsid w:val="001070BA"/>
    <w:pPr>
      <w:numPr>
        <w:numId w:val="7"/>
      </w:numPr>
      <w:ind w:left="681" w:hanging="284"/>
    </w:pPr>
  </w:style>
  <w:style w:type="paragraph" w:styleId="ListBullet3">
    <w:name w:val="List Bullet 3"/>
    <w:basedOn w:val="Normal"/>
    <w:uiPriority w:val="99"/>
    <w:qFormat/>
    <w:rsid w:val="001070BA"/>
    <w:pPr>
      <w:numPr>
        <w:numId w:val="8"/>
      </w:numPr>
      <w:ind w:left="1021" w:hanging="284"/>
    </w:pPr>
  </w:style>
  <w:style w:type="paragraph" w:styleId="ListNumber">
    <w:name w:val="List Number"/>
    <w:basedOn w:val="Normal"/>
    <w:uiPriority w:val="99"/>
    <w:qFormat/>
    <w:rsid w:val="001070BA"/>
    <w:pPr>
      <w:numPr>
        <w:numId w:val="31"/>
      </w:numPr>
    </w:pPr>
  </w:style>
  <w:style w:type="paragraph" w:styleId="ListNumber2">
    <w:name w:val="List Number 2"/>
    <w:basedOn w:val="Normal"/>
    <w:uiPriority w:val="99"/>
    <w:qFormat/>
    <w:rsid w:val="001070BA"/>
    <w:pPr>
      <w:numPr>
        <w:ilvl w:val="1"/>
        <w:numId w:val="31"/>
      </w:numPr>
    </w:pPr>
  </w:style>
  <w:style w:type="paragraph" w:styleId="ListNumber3">
    <w:name w:val="List Number 3"/>
    <w:basedOn w:val="Normal"/>
    <w:uiPriority w:val="99"/>
    <w:qFormat/>
    <w:rsid w:val="001070BA"/>
    <w:pPr>
      <w:numPr>
        <w:ilvl w:val="2"/>
        <w:numId w:val="31"/>
      </w:numPr>
    </w:pPr>
  </w:style>
  <w:style w:type="paragraph" w:styleId="List2">
    <w:name w:val="List 2"/>
    <w:basedOn w:val="Normal"/>
    <w:uiPriority w:val="99"/>
    <w:unhideWhenUsed/>
    <w:rsid w:val="001070BA"/>
    <w:pPr>
      <w:ind w:left="680" w:hanging="340"/>
      <w:contextualSpacing/>
    </w:pPr>
  </w:style>
  <w:style w:type="paragraph" w:styleId="List3">
    <w:name w:val="List 3"/>
    <w:basedOn w:val="Normal"/>
    <w:uiPriority w:val="99"/>
    <w:unhideWhenUsed/>
    <w:rsid w:val="001070BA"/>
    <w:pPr>
      <w:ind w:left="1020" w:hanging="340"/>
      <w:contextualSpacing/>
    </w:pPr>
  </w:style>
  <w:style w:type="paragraph" w:styleId="DocumentMap">
    <w:name w:val="Document Map"/>
    <w:basedOn w:val="Normal"/>
    <w:link w:val="DocumentMapChar"/>
    <w:uiPriority w:val="99"/>
    <w:semiHidden/>
    <w:unhideWhenUsed/>
    <w:rsid w:val="001070B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070BA"/>
    <w:rPr>
      <w:rFonts w:ascii="Tahoma" w:eastAsia="MS Mincho" w:hAnsi="Tahoma"/>
      <w:color w:val="000000" w:themeColor="text1"/>
      <w:kern w:val="0"/>
      <w:sz w:val="16"/>
      <w:szCs w:val="16"/>
      <w:lang w:eastAsia="en-US"/>
    </w:rPr>
  </w:style>
  <w:style w:type="paragraph" w:styleId="NoSpacing">
    <w:name w:val="No Spacing"/>
    <w:link w:val="NoSpacingChar"/>
    <w:uiPriority w:val="1"/>
    <w:rsid w:val="001070B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070B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070BA"/>
    <w:pPr>
      <w:jc w:val="right"/>
    </w:pPr>
    <w:rPr>
      <w:noProof/>
    </w:rPr>
  </w:style>
  <w:style w:type="character" w:styleId="Emphasis">
    <w:name w:val="Emphasis"/>
    <w:basedOn w:val="DefaultParagraphFont"/>
    <w:uiPriority w:val="20"/>
    <w:rsid w:val="001070BA"/>
    <w:rPr>
      <w:rFonts w:cs="Times New Roman"/>
      <w:i/>
      <w:iCs/>
    </w:rPr>
  </w:style>
  <w:style w:type="paragraph" w:styleId="Quote">
    <w:name w:val="Quote"/>
    <w:basedOn w:val="Normal"/>
    <w:next w:val="Normal"/>
    <w:link w:val="QuoteChar"/>
    <w:uiPriority w:val="29"/>
    <w:rsid w:val="001070BA"/>
    <w:rPr>
      <w:i/>
      <w:iCs/>
    </w:rPr>
  </w:style>
  <w:style w:type="character" w:customStyle="1" w:styleId="QuoteChar">
    <w:name w:val="Quote Char"/>
    <w:basedOn w:val="DefaultParagraphFont"/>
    <w:link w:val="Quote"/>
    <w:uiPriority w:val="29"/>
    <w:rsid w:val="001070B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070BA"/>
    <w:rPr>
      <w:rFonts w:cs="Times New Roman"/>
      <w:smallCaps/>
      <w:color w:val="E97132" w:themeColor="accent2"/>
      <w:u w:val="single"/>
    </w:rPr>
  </w:style>
  <w:style w:type="paragraph" w:styleId="IntenseQuote">
    <w:name w:val="Intense Quote"/>
    <w:basedOn w:val="Normal"/>
    <w:next w:val="Normal"/>
    <w:link w:val="IntenseQuoteChar"/>
    <w:uiPriority w:val="30"/>
    <w:rsid w:val="001070B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070B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070BA"/>
    <w:rPr>
      <w:rFonts w:cs="Times New Roman"/>
      <w:b/>
      <w:bCs/>
      <w:smallCaps/>
      <w:color w:val="E97132" w:themeColor="accent2"/>
      <w:spacing w:val="5"/>
      <w:u w:val="single"/>
    </w:rPr>
  </w:style>
  <w:style w:type="character" w:styleId="IntenseEmphasis">
    <w:name w:val="Intense Emphasis"/>
    <w:basedOn w:val="DefaultParagraphFont"/>
    <w:uiPriority w:val="21"/>
    <w:rsid w:val="001070BA"/>
    <w:rPr>
      <w:rFonts w:cs="Times New Roman"/>
      <w:b/>
      <w:bCs/>
      <w:i/>
      <w:iCs/>
      <w:color w:val="156082" w:themeColor="accent1"/>
    </w:rPr>
  </w:style>
  <w:style w:type="paragraph" w:styleId="ListParagraph">
    <w:name w:val="List Paragraph"/>
    <w:basedOn w:val="Normal"/>
    <w:uiPriority w:val="34"/>
    <w:rsid w:val="001070BA"/>
    <w:pPr>
      <w:ind w:left="720"/>
      <w:contextualSpacing/>
    </w:pPr>
  </w:style>
  <w:style w:type="character" w:styleId="BookTitle">
    <w:name w:val="Book Title"/>
    <w:basedOn w:val="DefaultParagraphFont"/>
    <w:uiPriority w:val="33"/>
    <w:rsid w:val="001070BA"/>
    <w:rPr>
      <w:rFonts w:cs="Times New Roman"/>
      <w:b/>
      <w:bCs/>
      <w:smallCaps/>
      <w:spacing w:val="5"/>
    </w:rPr>
  </w:style>
  <w:style w:type="character" w:customStyle="1" w:styleId="SAPTextReference">
    <w:name w:val="SAP_TextReference"/>
    <w:basedOn w:val="SAPScreenElement"/>
    <w:uiPriority w:val="1"/>
    <w:qFormat/>
    <w:rsid w:val="001070B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070B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070BA"/>
    <w:rPr>
      <w:rFonts w:ascii="BentonSans Bold" w:hAnsi="BentonSans Bold"/>
    </w:rPr>
  </w:style>
  <w:style w:type="paragraph" w:customStyle="1" w:styleId="SAPFooterCurrentTopicLeft">
    <w:name w:val="SAP_Footer_CurrentTopicLeft"/>
    <w:basedOn w:val="SAPFooterleft"/>
    <w:qFormat/>
    <w:locked/>
    <w:rsid w:val="001070BA"/>
    <w:rPr>
      <w:rFonts w:ascii="BentonSans Bold" w:hAnsi="BentonSans Bold"/>
    </w:rPr>
  </w:style>
  <w:style w:type="character" w:customStyle="1" w:styleId="Superscript">
    <w:name w:val="Superscript"/>
    <w:basedOn w:val="DefaultParagraphFont"/>
    <w:uiPriority w:val="1"/>
    <w:rsid w:val="001070BA"/>
    <w:rPr>
      <w:rFonts w:cs="Times New Roman"/>
      <w:vertAlign w:val="superscript"/>
    </w:rPr>
  </w:style>
  <w:style w:type="character" w:customStyle="1" w:styleId="SAPGreenTextNotPrintedChar">
    <w:name w:val="SAP_GreenText_(NotPrinted) Char"/>
    <w:basedOn w:val="DefaultParagraphFont"/>
    <w:link w:val="SAPGreenTextNotPrinted"/>
    <w:rsid w:val="001070B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070B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070B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070B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070BA"/>
    <w:pPr>
      <w:spacing w:before="0" w:after="200" w:line="240" w:lineRule="auto"/>
    </w:pPr>
    <w:rPr>
      <w:i/>
      <w:iCs/>
      <w:color w:val="0E2841" w:themeColor="text2"/>
      <w:szCs w:val="18"/>
    </w:rPr>
  </w:style>
  <w:style w:type="paragraph" w:customStyle="1" w:styleId="SAPXMLCodeblock">
    <w:name w:val="SAP_XML_Codeblock"/>
    <w:basedOn w:val="Normal"/>
    <w:qFormat/>
    <w:rsid w:val="001070BA"/>
    <w:rPr>
      <w:rFonts w:ascii="Courier New" w:eastAsiaTheme="majorEastAsia" w:hAnsi="Courier New"/>
      <w:szCs w:val="26"/>
    </w:rPr>
  </w:style>
  <w:style w:type="character" w:customStyle="1" w:styleId="SAPIcon">
    <w:name w:val="SAP_Icon"/>
    <w:basedOn w:val="SAPTextReference"/>
    <w:uiPriority w:val="1"/>
    <w:qFormat/>
    <w:rsid w:val="001070BA"/>
    <w:rPr>
      <w:rFonts w:ascii="SAP-icons" w:hAnsi="SAP-icons" w:cs="Times New Roman"/>
      <w:color w:val="7F7F7F" w:themeColor="text1" w:themeTint="80"/>
      <w:sz w:val="18"/>
    </w:rPr>
  </w:style>
  <w:style w:type="table" w:customStyle="1" w:styleId="SAPNote">
    <w:name w:val="SAP_Note"/>
    <w:basedOn w:val="TableGrid"/>
    <w:uiPriority w:val="99"/>
    <w:rsid w:val="001070B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070B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https://me.sap.com/notes/2434549" TargetMode="Externa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hyperlink" Target="https://help.sap.com/docs/SAP_S4HANA_BEST_PRACTICES/ed154949a179181b2bd245f014a03d2d" TargetMode="External"/><Relationship Id="rId17" Type="http://schemas.openxmlformats.org/officeDocument/2006/relationships/header" Target="header2.xml"/><Relationship Id="rId25" Type="http://schemas.openxmlformats.org/officeDocument/2006/relationships/footer" Target="footer6.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footer" Target="footer4.xml"/><Relationship Id="rId10" Type="http://schemas.openxmlformats.org/officeDocument/2006/relationships/hyperlink" Target="#unique_6"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yperlink" Target="http://www.sap.com/copyright"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2868</Words>
  <Characters>16351</Characters>
  <Application>Microsoft Office Word</Application>
  <DocSecurity>4</DocSecurity>
  <Lines>136</Lines>
  <Paragraphs>38</Paragraphs>
  <ScaleCrop>false</ScaleCrop>
  <Company/>
  <LinksUpToDate>false</LinksUpToDate>
  <CharactersWithSpaces>19181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2026-06-20T03:50:00Z</dcterms:created>
  <dcterms:modified xsi:type="dcterms:W3CDTF">2026-06-20T03:50:00Z</dcterms:modified>
</cp:coreProperties>
</file>