
<file path=[Content_Types].xml><?xml version="1.0" encoding="utf-8"?>
<Types xmlns="http://schemas.openxmlformats.org/package/2006/content-types">
  <Default Extension="534C5550" ContentType="image/pn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footer6.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Style w:val="TableGrid"/>
        <w:tblpPr w:leftFromText="141" w:rightFromText="141" w:vertAnchor="page" w:horzAnchor="margin" w:tblpY="590"/>
        <w:tblW w:w="14567" w:type="dxa"/>
        <w:tblBorders>
          <w:top w:val="none" w:sz="0" w:space="0" w:color="auto"/>
          <w:left w:val="none" w:sz="0" w:space="0" w:color="auto"/>
          <w:bottom w:val="single" w:sz="18" w:space="0" w:color="auto"/>
          <w:right w:val="none" w:sz="0" w:space="0" w:color="auto"/>
          <w:insideH w:val="none" w:sz="0" w:space="0" w:color="auto"/>
          <w:insideV w:val="none" w:sz="0" w:space="0" w:color="auto"/>
        </w:tblBorders>
        <w:tblLayout w:type="fixed"/>
        <w:tblLook w:val="0600" w:firstRow="0" w:lastRow="0" w:firstColumn="0" w:lastColumn="0" w:noHBand="1" w:noVBand="1"/>
      </w:tblPr>
      <w:tblGrid>
        <w:gridCol w:w="3227"/>
        <w:gridCol w:w="11340"/>
      </w:tblGrid>
      <w:tr w:rsidR="00437D14" w14:paraId="29882F22" w14:textId="77777777" w:rsidTr="0000412F">
        <w:trPr>
          <w:trHeight w:val="636"/>
        </w:trPr>
        <w:tc>
          <w:tcPr>
            <w:tcW w:w="3227" w:type="dxa"/>
          </w:tcPr>
          <w:p w14:paraId="09D1B150" w14:textId="77777777" w:rsidR="00437D14" w:rsidRPr="006A4D17" w:rsidRDefault="00437D14" w:rsidP="0000412F">
            <w:bookmarkStart w:id="0" w:name="unique_1"/>
            <w:bookmarkStart w:id="1" w:name="_Hlk107001998"/>
            <w:r w:rsidRPr="006A4D17">
              <w:rPr>
                <w:noProof/>
              </w:rPr>
              <w:drawing>
                <wp:anchor distT="0" distB="0" distL="114300" distR="114300" simplePos="0" relativeHeight="251659264" behindDoc="1" locked="0" layoutInCell="1" allowOverlap="1" wp14:anchorId="72B5399F" wp14:editId="2D707B07">
                  <wp:simplePos x="0" y="0"/>
                  <wp:positionH relativeFrom="column">
                    <wp:posOffset>178064</wp:posOffset>
                  </wp:positionH>
                  <wp:positionV relativeFrom="paragraph">
                    <wp:posOffset>128905</wp:posOffset>
                  </wp:positionV>
                  <wp:extent cx="1519200" cy="1443600"/>
                  <wp:effectExtent l="0" t="0" r="0" b="4445"/>
                  <wp:wrapNone/>
                  <wp:docPr id="3" name="Illustration">
                    <a:extLst xmlns:a="http://schemas.openxmlformats.org/drawingml/2006/main">
                      <a:ext uri="{FF2B5EF4-FFF2-40B4-BE49-F238E27FC236}">
                        <a16:creationId xmlns:a16="http://schemas.microsoft.com/office/drawing/2014/main" id="{FD14F36E-07D2-4603-8052-37711C0D346D}"/>
                      </a:ext>
                    </a:extLst>
                  </wp:docPr>
                  <wp:cNvGraphicFramePr>
                    <a:graphicFrameLocks xmlns:a="http://schemas.openxmlformats.org/drawingml/2006/main" noGrp="1" noChangeAspect="1"/>
                  </wp:cNvGraphicFramePr>
                  <a:graphic xmlns:a="http://schemas.openxmlformats.org/drawingml/2006/main">
                    <a:graphicData uri="http://schemas.openxmlformats.org/drawingml/2006/picture">
                      <pic:pic xmlns:pic="http://schemas.openxmlformats.org/drawingml/2006/picture">
                        <pic:nvPicPr>
                          <pic:cNvPr id="3" name="Illustration">
                            <a:extLst>
                              <a:ext uri="{FF2B5EF4-FFF2-40B4-BE49-F238E27FC236}">
                                <a16:creationId xmlns:a16="http://schemas.microsoft.com/office/drawing/2014/main" id="{FD14F36E-07D2-4603-8052-37711C0D346D}"/>
                              </a:ext>
                            </a:extLst>
                          </pic:cNvPr>
                          <pic:cNvPicPr>
                            <a:picLocks noGrp="1" noChangeAspect="1"/>
                          </pic:cNvPicPr>
                        </pic:nvPicPr>
                        <pic:blipFill>
                          <a:blip r:embed="rId7"/>
                          <a:srcRect t="2515" b="2515"/>
                          <a:stretch>
                            <a:fillRect/>
                          </a:stretch>
                        </pic:blipFill>
                        <pic:spPr bwMode="gray">
                          <a:xfrm>
                            <a:off x="0" y="0"/>
                            <a:ext cx="1519200" cy="1443600"/>
                          </a:xfrm>
                          <a:prstGeom prst="rect">
                            <a:avLst/>
                          </a:prstGeom>
                          <a:noFill/>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p>
        </w:tc>
        <w:tc>
          <w:tcPr>
            <w:tcW w:w="11340" w:type="dxa"/>
          </w:tcPr>
          <w:p w14:paraId="334DB480" w14:textId="06CE5D43" w:rsidR="00437D14" w:rsidRPr="00E540A2" w:rsidRDefault="00437D14" w:rsidP="00437D14">
            <w:pPr>
              <w:pStyle w:val="SAPCollateralType"/>
            </w:pPr>
            <w:r>
              <w:t>Test Script</w:t>
            </w:r>
          </w:p>
          <w:p w14:paraId="4712710F" w14:textId="68F048CD" w:rsidR="00437D14" w:rsidRPr="00CF3F1C" w:rsidRDefault="00437D14" w:rsidP="00437D14">
            <w:pPr>
              <w:pStyle w:val="SAPDocumentVersion"/>
            </w:pPr>
            <w:r>
              <w:t>SAP S/4HANA Cloud Public Edition - 19-06-26</w:t>
            </w:r>
          </w:p>
        </w:tc>
      </w:tr>
      <w:tr w:rsidR="00437D14" w14:paraId="713D77B2" w14:textId="77777777" w:rsidTr="0000412F">
        <w:trPr>
          <w:trHeight w:hRule="exact" w:val="1656"/>
        </w:trPr>
        <w:tc>
          <w:tcPr>
            <w:tcW w:w="3227" w:type="dxa"/>
          </w:tcPr>
          <w:p w14:paraId="6884E74B" w14:textId="77777777" w:rsidR="00437D14" w:rsidRPr="006A4D17" w:rsidRDefault="00437D14" w:rsidP="0000412F"/>
        </w:tc>
        <w:tc>
          <w:tcPr>
            <w:tcW w:w="11340" w:type="dxa"/>
          </w:tcPr>
          <w:p w14:paraId="0FEAC2FA" w14:textId="6525D489" w:rsidR="00437D14" w:rsidRDefault="00437D14" w:rsidP="00437D14">
            <w:pPr>
              <w:pStyle w:val="SAPMainTitle"/>
            </w:pPr>
            <w:bookmarkStart w:id="2" w:name="maintitle"/>
            <w:r>
              <w:t>Predictive Accounting for Sales Orders (2FD_AE)</w:t>
            </w:r>
            <w:bookmarkEnd w:id="2"/>
            <w:r w:rsidRPr="00585F3D">
              <w:t xml:space="preserve"> </w:t>
            </w:r>
          </w:p>
          <w:p w14:paraId="3C469CA7" w14:textId="77777777" w:rsidR="00437D14" w:rsidRDefault="00437D14" w:rsidP="0000412F"/>
          <w:p w14:paraId="7BF49678" w14:textId="77777777" w:rsidR="00437D14" w:rsidRPr="00585F3D" w:rsidRDefault="00437D14" w:rsidP="0000412F">
            <w:r w:rsidRPr="00DE3655">
              <w:rPr>
                <w:b/>
                <w:bCs/>
                <w:noProof/>
                <w:szCs w:val="28"/>
              </w:rPr>
              <w:drawing>
                <wp:anchor distT="0" distB="0" distL="114300" distR="114300" simplePos="0" relativeHeight="251660288" behindDoc="1" locked="0" layoutInCell="1" allowOverlap="1" wp14:anchorId="4F2C9588" wp14:editId="7C716203">
                  <wp:simplePos x="0" y="0"/>
                  <wp:positionH relativeFrom="column">
                    <wp:posOffset>6490970</wp:posOffset>
                  </wp:positionH>
                  <wp:positionV relativeFrom="page">
                    <wp:posOffset>889965</wp:posOffset>
                  </wp:positionV>
                  <wp:extent cx="650875" cy="363220"/>
                  <wp:effectExtent l="0" t="0" r="0" b="0"/>
                  <wp:wrapNone/>
                  <wp:docPr id="1" name="Bild 2" descr="SAP Logo"/>
                  <wp:cNvGraphicFramePr/>
                  <a:graphic xmlns:a="http://schemas.openxmlformats.org/drawingml/2006/main">
                    <a:graphicData uri="http://schemas.openxmlformats.org/drawingml/2006/picture">
                      <pic:pic xmlns:pic="http://schemas.openxmlformats.org/drawingml/2006/picture">
                        <pic:nvPicPr>
                          <pic:cNvPr id="2" name="Bild 2" descr="SAP Logo"/>
                          <pic:cNvPicPr/>
                        </pic:nvPicPr>
                        <pic:blipFill rotWithShape="1">
                          <a:blip r:embed="rId8">
                            <a:extLst>
                              <a:ext uri="{28A0092B-C50C-407E-A947-70E740481C1C}">
                                <a14:useLocalDpi xmlns:a14="http://schemas.microsoft.com/office/drawing/2010/main" val="0"/>
                              </a:ext>
                            </a:extLst>
                          </a:blip>
                          <a:srcRect l="62229" t="27941" b="16177"/>
                          <a:stretch/>
                        </pic:blipFill>
                        <pic:spPr bwMode="auto">
                          <a:xfrm>
                            <a:off x="0" y="0"/>
                            <a:ext cx="650875" cy="363220"/>
                          </a:xfrm>
                          <a:prstGeom prst="rect">
                            <a:avLst/>
                          </a:prstGeom>
                          <a:noFill/>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p>
        </w:tc>
      </w:tr>
      <w:tr w:rsidR="00437D14" w14:paraId="189C80AC" w14:textId="77777777" w:rsidTr="0000412F">
        <w:trPr>
          <w:trHeight w:hRule="exact" w:val="481"/>
        </w:trPr>
        <w:tc>
          <w:tcPr>
            <w:tcW w:w="3227" w:type="dxa"/>
          </w:tcPr>
          <w:p w14:paraId="5E25DC7A" w14:textId="77777777" w:rsidR="00437D14" w:rsidRDefault="00437D14" w:rsidP="0000412F"/>
        </w:tc>
        <w:tc>
          <w:tcPr>
            <w:tcW w:w="11340" w:type="dxa"/>
          </w:tcPr>
          <w:p w14:paraId="6D88150D" w14:textId="77777777" w:rsidR="00437D14" w:rsidRDefault="00437D14" w:rsidP="0000412F">
            <w:pPr>
              <w:pStyle w:val="SAPSecurityLevel"/>
              <w:jc w:val="left"/>
            </w:pPr>
            <w:r>
              <w:t>PUBLIC</w:t>
            </w:r>
          </w:p>
        </w:tc>
      </w:tr>
    </w:tbl>
    <w:p w14:paraId="4700FE28" w14:textId="77777777" w:rsidR="00437D14" w:rsidRPr="009B6859" w:rsidRDefault="00437D14" w:rsidP="00CF6034">
      <w:pPr>
        <w:pStyle w:val="SAPKeyblockTitle"/>
      </w:pPr>
      <w:r w:rsidRPr="009B6859">
        <w:t>Table of Contents</w:t>
      </w:r>
      <w:r w:rsidRPr="00BE29C5">
        <w:rPr>
          <w:rFonts w:ascii="BentonSans Book" w:hAnsi="BentonSans Book"/>
          <w:noProof/>
          <w:color w:val="000000" w:themeColor="text1"/>
          <w:sz w:val="18"/>
        </w:rPr>
        <w:t xml:space="preserve"> </w:t>
      </w:r>
    </w:p>
    <w:p w14:paraId="4F5E9561" w14:textId="463B7E8C" w:rsidR="00437D14" w:rsidRDefault="00437D14">
      <w:pPr>
        <w:pStyle w:val="TOC1"/>
        <w:rPr>
          <w:rFonts w:asciiTheme="minorHAnsi" w:eastAsiaTheme="minorEastAsia" w:hAnsiTheme="minorHAnsi" w:cstheme="minorBidi"/>
          <w:noProof/>
          <w:color w:val="auto"/>
          <w:kern w:val="2"/>
          <w:sz w:val="24"/>
          <w:lang/>
          <w14:ligatures w14:val="standardContextual"/>
        </w:rPr>
      </w:pPr>
      <w:r>
        <w:rPr>
          <w:rFonts w:ascii="BentonSans Bold" w:eastAsiaTheme="minorHAnsi" w:hAnsi="BentonSans Bold"/>
          <w:sz w:val="22"/>
          <w:szCs w:val="22"/>
        </w:rPr>
        <w:fldChar w:fldCharType="begin"/>
      </w:r>
      <w:r>
        <w:rPr>
          <w:rFonts w:ascii="BentonSans Bold" w:hAnsi="BentonSans Bold"/>
        </w:rPr>
        <w:instrText xml:space="preserve"> TOC \o "1-5" \h \z \u </w:instrText>
      </w:r>
      <w:r>
        <w:rPr>
          <w:rFonts w:ascii="BentonSans Bold" w:eastAsiaTheme="minorHAnsi" w:hAnsi="BentonSans Bold"/>
          <w:sz w:val="22"/>
          <w:szCs w:val="22"/>
        </w:rPr>
        <w:fldChar w:fldCharType="separate"/>
      </w:r>
      <w:hyperlink w:anchor="_Toc232849477" w:history="1">
        <w:r w:rsidRPr="00BA7653">
          <w:rPr>
            <w:rStyle w:val="Hyperlink"/>
            <w:noProof/>
          </w:rPr>
          <w:t>1</w:t>
        </w:r>
        <w:r>
          <w:rPr>
            <w:rFonts w:asciiTheme="minorHAnsi" w:eastAsiaTheme="minorEastAsia" w:hAnsiTheme="minorHAnsi" w:cstheme="minorBidi"/>
            <w:noProof/>
            <w:color w:val="auto"/>
            <w:kern w:val="2"/>
            <w:sz w:val="24"/>
            <w:lang/>
            <w14:ligatures w14:val="standardContextual"/>
          </w:rPr>
          <w:tab/>
        </w:r>
        <w:r w:rsidRPr="00BA7653">
          <w:rPr>
            <w:rStyle w:val="Hyperlink"/>
            <w:noProof/>
          </w:rPr>
          <w:t>Purpose</w:t>
        </w:r>
        <w:r>
          <w:rPr>
            <w:noProof/>
            <w:webHidden/>
          </w:rPr>
          <w:tab/>
        </w:r>
        <w:r>
          <w:rPr>
            <w:noProof/>
            <w:webHidden/>
          </w:rPr>
          <w:fldChar w:fldCharType="begin"/>
        </w:r>
        <w:r>
          <w:rPr>
            <w:noProof/>
            <w:webHidden/>
          </w:rPr>
          <w:instrText xml:space="preserve"> PAGEREF _Toc232849477 \h </w:instrText>
        </w:r>
        <w:r>
          <w:rPr>
            <w:noProof/>
            <w:webHidden/>
          </w:rPr>
        </w:r>
        <w:r>
          <w:rPr>
            <w:noProof/>
            <w:webHidden/>
          </w:rPr>
          <w:fldChar w:fldCharType="separate"/>
        </w:r>
        <w:r>
          <w:rPr>
            <w:noProof/>
            <w:webHidden/>
          </w:rPr>
          <w:t>2</w:t>
        </w:r>
        <w:r>
          <w:rPr>
            <w:noProof/>
            <w:webHidden/>
          </w:rPr>
          <w:fldChar w:fldCharType="end"/>
        </w:r>
      </w:hyperlink>
    </w:p>
    <w:p w14:paraId="7A95808D" w14:textId="1174365F" w:rsidR="00437D14" w:rsidRDefault="00437D14">
      <w:pPr>
        <w:pStyle w:val="TOC1"/>
        <w:rPr>
          <w:rFonts w:asciiTheme="minorHAnsi" w:eastAsiaTheme="minorEastAsia" w:hAnsiTheme="minorHAnsi" w:cstheme="minorBidi"/>
          <w:noProof/>
          <w:color w:val="auto"/>
          <w:kern w:val="2"/>
          <w:sz w:val="24"/>
          <w:lang/>
          <w14:ligatures w14:val="standardContextual"/>
        </w:rPr>
      </w:pPr>
      <w:hyperlink w:anchor="_Toc232849478" w:history="1">
        <w:r w:rsidRPr="00BA7653">
          <w:rPr>
            <w:rStyle w:val="Hyperlink"/>
            <w:noProof/>
          </w:rPr>
          <w:t>2</w:t>
        </w:r>
        <w:r>
          <w:rPr>
            <w:rFonts w:asciiTheme="minorHAnsi" w:eastAsiaTheme="minorEastAsia" w:hAnsiTheme="minorHAnsi" w:cstheme="minorBidi"/>
            <w:noProof/>
            <w:color w:val="auto"/>
            <w:kern w:val="2"/>
            <w:sz w:val="24"/>
            <w:lang/>
            <w14:ligatures w14:val="standardContextual"/>
          </w:rPr>
          <w:tab/>
        </w:r>
        <w:r w:rsidRPr="00BA7653">
          <w:rPr>
            <w:rStyle w:val="Hyperlink"/>
            <w:noProof/>
          </w:rPr>
          <w:t>Prerequisites</w:t>
        </w:r>
        <w:r>
          <w:rPr>
            <w:noProof/>
            <w:webHidden/>
          </w:rPr>
          <w:tab/>
        </w:r>
        <w:r>
          <w:rPr>
            <w:noProof/>
            <w:webHidden/>
          </w:rPr>
          <w:fldChar w:fldCharType="begin"/>
        </w:r>
        <w:r>
          <w:rPr>
            <w:noProof/>
            <w:webHidden/>
          </w:rPr>
          <w:instrText xml:space="preserve"> PAGEREF _Toc232849478 \h </w:instrText>
        </w:r>
        <w:r>
          <w:rPr>
            <w:noProof/>
            <w:webHidden/>
          </w:rPr>
        </w:r>
        <w:r>
          <w:rPr>
            <w:noProof/>
            <w:webHidden/>
          </w:rPr>
          <w:fldChar w:fldCharType="separate"/>
        </w:r>
        <w:r>
          <w:rPr>
            <w:noProof/>
            <w:webHidden/>
          </w:rPr>
          <w:t>3</w:t>
        </w:r>
        <w:r>
          <w:rPr>
            <w:noProof/>
            <w:webHidden/>
          </w:rPr>
          <w:fldChar w:fldCharType="end"/>
        </w:r>
      </w:hyperlink>
    </w:p>
    <w:p w14:paraId="5471AB04" w14:textId="3E556BCA" w:rsidR="00437D14" w:rsidRDefault="00437D14">
      <w:pPr>
        <w:pStyle w:val="TOC2"/>
        <w:rPr>
          <w:rFonts w:asciiTheme="minorHAnsi" w:eastAsiaTheme="minorEastAsia" w:hAnsiTheme="minorHAnsi" w:cstheme="minorBidi"/>
          <w:noProof/>
          <w:color w:val="auto"/>
          <w:kern w:val="2"/>
          <w:sz w:val="24"/>
          <w:lang/>
          <w14:ligatures w14:val="standardContextual"/>
        </w:rPr>
      </w:pPr>
      <w:hyperlink w:anchor="_Toc232849479" w:history="1">
        <w:r w:rsidRPr="00BA7653">
          <w:rPr>
            <w:rStyle w:val="Hyperlink"/>
            <w:noProof/>
          </w:rPr>
          <w:t>2.1</w:t>
        </w:r>
        <w:r>
          <w:rPr>
            <w:rFonts w:asciiTheme="minorHAnsi" w:eastAsiaTheme="minorEastAsia" w:hAnsiTheme="minorHAnsi" w:cstheme="minorBidi"/>
            <w:noProof/>
            <w:color w:val="auto"/>
            <w:kern w:val="2"/>
            <w:sz w:val="24"/>
            <w:lang/>
            <w14:ligatures w14:val="standardContextual"/>
          </w:rPr>
          <w:tab/>
        </w:r>
        <w:r w:rsidRPr="00BA7653">
          <w:rPr>
            <w:rStyle w:val="Hyperlink"/>
            <w:noProof/>
          </w:rPr>
          <w:t>System Access</w:t>
        </w:r>
        <w:r>
          <w:rPr>
            <w:noProof/>
            <w:webHidden/>
          </w:rPr>
          <w:tab/>
        </w:r>
        <w:r>
          <w:rPr>
            <w:noProof/>
            <w:webHidden/>
          </w:rPr>
          <w:fldChar w:fldCharType="begin"/>
        </w:r>
        <w:r>
          <w:rPr>
            <w:noProof/>
            <w:webHidden/>
          </w:rPr>
          <w:instrText xml:space="preserve"> PAGEREF _Toc232849479 \h </w:instrText>
        </w:r>
        <w:r>
          <w:rPr>
            <w:noProof/>
            <w:webHidden/>
          </w:rPr>
        </w:r>
        <w:r>
          <w:rPr>
            <w:noProof/>
            <w:webHidden/>
          </w:rPr>
          <w:fldChar w:fldCharType="separate"/>
        </w:r>
        <w:r>
          <w:rPr>
            <w:noProof/>
            <w:webHidden/>
          </w:rPr>
          <w:t>3</w:t>
        </w:r>
        <w:r>
          <w:rPr>
            <w:noProof/>
            <w:webHidden/>
          </w:rPr>
          <w:fldChar w:fldCharType="end"/>
        </w:r>
      </w:hyperlink>
    </w:p>
    <w:p w14:paraId="27BA93CB" w14:textId="3497F755" w:rsidR="00437D14" w:rsidRDefault="00437D14">
      <w:pPr>
        <w:pStyle w:val="TOC2"/>
        <w:rPr>
          <w:rFonts w:asciiTheme="minorHAnsi" w:eastAsiaTheme="minorEastAsia" w:hAnsiTheme="minorHAnsi" w:cstheme="minorBidi"/>
          <w:noProof/>
          <w:color w:val="auto"/>
          <w:kern w:val="2"/>
          <w:sz w:val="24"/>
          <w:lang/>
          <w14:ligatures w14:val="standardContextual"/>
        </w:rPr>
      </w:pPr>
      <w:hyperlink w:anchor="_Toc232849480" w:history="1">
        <w:r w:rsidRPr="00BA7653">
          <w:rPr>
            <w:rStyle w:val="Hyperlink"/>
            <w:noProof/>
          </w:rPr>
          <w:t>2.2</w:t>
        </w:r>
        <w:r>
          <w:rPr>
            <w:rFonts w:asciiTheme="minorHAnsi" w:eastAsiaTheme="minorEastAsia" w:hAnsiTheme="minorHAnsi" w:cstheme="minorBidi"/>
            <w:noProof/>
            <w:color w:val="auto"/>
            <w:kern w:val="2"/>
            <w:sz w:val="24"/>
            <w:lang/>
            <w14:ligatures w14:val="standardContextual"/>
          </w:rPr>
          <w:tab/>
        </w:r>
        <w:r w:rsidRPr="00BA7653">
          <w:rPr>
            <w:rStyle w:val="Hyperlink"/>
            <w:noProof/>
          </w:rPr>
          <w:t>Roles</w:t>
        </w:r>
        <w:r>
          <w:rPr>
            <w:noProof/>
            <w:webHidden/>
          </w:rPr>
          <w:tab/>
        </w:r>
        <w:r>
          <w:rPr>
            <w:noProof/>
            <w:webHidden/>
          </w:rPr>
          <w:fldChar w:fldCharType="begin"/>
        </w:r>
        <w:r>
          <w:rPr>
            <w:noProof/>
            <w:webHidden/>
          </w:rPr>
          <w:instrText xml:space="preserve"> PAGEREF _Toc232849480 \h </w:instrText>
        </w:r>
        <w:r>
          <w:rPr>
            <w:noProof/>
            <w:webHidden/>
          </w:rPr>
        </w:r>
        <w:r>
          <w:rPr>
            <w:noProof/>
            <w:webHidden/>
          </w:rPr>
          <w:fldChar w:fldCharType="separate"/>
        </w:r>
        <w:r>
          <w:rPr>
            <w:noProof/>
            <w:webHidden/>
          </w:rPr>
          <w:t>3</w:t>
        </w:r>
        <w:r>
          <w:rPr>
            <w:noProof/>
            <w:webHidden/>
          </w:rPr>
          <w:fldChar w:fldCharType="end"/>
        </w:r>
      </w:hyperlink>
    </w:p>
    <w:p w14:paraId="3BC49655" w14:textId="01E2F9DF" w:rsidR="00437D14" w:rsidRDefault="00437D14">
      <w:pPr>
        <w:pStyle w:val="TOC2"/>
        <w:rPr>
          <w:rFonts w:asciiTheme="minorHAnsi" w:eastAsiaTheme="minorEastAsia" w:hAnsiTheme="minorHAnsi" w:cstheme="minorBidi"/>
          <w:noProof/>
          <w:color w:val="auto"/>
          <w:kern w:val="2"/>
          <w:sz w:val="24"/>
          <w:lang/>
          <w14:ligatures w14:val="standardContextual"/>
        </w:rPr>
      </w:pPr>
      <w:hyperlink w:anchor="_Toc232849481" w:history="1">
        <w:r w:rsidRPr="00BA7653">
          <w:rPr>
            <w:rStyle w:val="Hyperlink"/>
            <w:noProof/>
          </w:rPr>
          <w:t>2.3</w:t>
        </w:r>
        <w:r>
          <w:rPr>
            <w:rFonts w:asciiTheme="minorHAnsi" w:eastAsiaTheme="minorEastAsia" w:hAnsiTheme="minorHAnsi" w:cstheme="minorBidi"/>
            <w:noProof/>
            <w:color w:val="auto"/>
            <w:kern w:val="2"/>
            <w:sz w:val="24"/>
            <w:lang/>
            <w14:ligatures w14:val="standardContextual"/>
          </w:rPr>
          <w:tab/>
        </w:r>
        <w:r w:rsidRPr="00BA7653">
          <w:rPr>
            <w:rStyle w:val="Hyperlink"/>
            <w:noProof/>
          </w:rPr>
          <w:t>Master Data, Organizational Data, and Other Data</w:t>
        </w:r>
        <w:r>
          <w:rPr>
            <w:noProof/>
            <w:webHidden/>
          </w:rPr>
          <w:tab/>
        </w:r>
        <w:r>
          <w:rPr>
            <w:noProof/>
            <w:webHidden/>
          </w:rPr>
          <w:fldChar w:fldCharType="begin"/>
        </w:r>
        <w:r>
          <w:rPr>
            <w:noProof/>
            <w:webHidden/>
          </w:rPr>
          <w:instrText xml:space="preserve"> PAGEREF _Toc232849481 \h </w:instrText>
        </w:r>
        <w:r>
          <w:rPr>
            <w:noProof/>
            <w:webHidden/>
          </w:rPr>
        </w:r>
        <w:r>
          <w:rPr>
            <w:noProof/>
            <w:webHidden/>
          </w:rPr>
          <w:fldChar w:fldCharType="separate"/>
        </w:r>
        <w:r>
          <w:rPr>
            <w:noProof/>
            <w:webHidden/>
          </w:rPr>
          <w:t>4</w:t>
        </w:r>
        <w:r>
          <w:rPr>
            <w:noProof/>
            <w:webHidden/>
          </w:rPr>
          <w:fldChar w:fldCharType="end"/>
        </w:r>
      </w:hyperlink>
    </w:p>
    <w:p w14:paraId="7FC80E92" w14:textId="2484D4EF" w:rsidR="00437D14" w:rsidRDefault="00437D14">
      <w:pPr>
        <w:pStyle w:val="TOC2"/>
        <w:rPr>
          <w:rFonts w:asciiTheme="minorHAnsi" w:eastAsiaTheme="minorEastAsia" w:hAnsiTheme="minorHAnsi" w:cstheme="minorBidi"/>
          <w:noProof/>
          <w:color w:val="auto"/>
          <w:kern w:val="2"/>
          <w:sz w:val="24"/>
          <w:lang/>
          <w14:ligatures w14:val="standardContextual"/>
        </w:rPr>
      </w:pPr>
      <w:hyperlink w:anchor="_Toc232849482" w:history="1">
        <w:r w:rsidRPr="00BA7653">
          <w:rPr>
            <w:rStyle w:val="Hyperlink"/>
            <w:noProof/>
          </w:rPr>
          <w:t>2.4</w:t>
        </w:r>
        <w:r>
          <w:rPr>
            <w:rFonts w:asciiTheme="minorHAnsi" w:eastAsiaTheme="minorEastAsia" w:hAnsiTheme="minorHAnsi" w:cstheme="minorBidi"/>
            <w:noProof/>
            <w:color w:val="auto"/>
            <w:kern w:val="2"/>
            <w:sz w:val="24"/>
            <w:lang/>
            <w14:ligatures w14:val="standardContextual"/>
          </w:rPr>
          <w:tab/>
        </w:r>
        <w:r w:rsidRPr="00BA7653">
          <w:rPr>
            <w:rStyle w:val="Hyperlink"/>
            <w:noProof/>
          </w:rPr>
          <w:t>Business Conditions</w:t>
        </w:r>
        <w:r>
          <w:rPr>
            <w:noProof/>
            <w:webHidden/>
          </w:rPr>
          <w:tab/>
        </w:r>
        <w:r>
          <w:rPr>
            <w:noProof/>
            <w:webHidden/>
          </w:rPr>
          <w:fldChar w:fldCharType="begin"/>
        </w:r>
        <w:r>
          <w:rPr>
            <w:noProof/>
            <w:webHidden/>
          </w:rPr>
          <w:instrText xml:space="preserve"> PAGEREF _Toc232849482 \h </w:instrText>
        </w:r>
        <w:r>
          <w:rPr>
            <w:noProof/>
            <w:webHidden/>
          </w:rPr>
        </w:r>
        <w:r>
          <w:rPr>
            <w:noProof/>
            <w:webHidden/>
          </w:rPr>
          <w:fldChar w:fldCharType="separate"/>
        </w:r>
        <w:r>
          <w:rPr>
            <w:noProof/>
            <w:webHidden/>
          </w:rPr>
          <w:t>4</w:t>
        </w:r>
        <w:r>
          <w:rPr>
            <w:noProof/>
            <w:webHidden/>
          </w:rPr>
          <w:fldChar w:fldCharType="end"/>
        </w:r>
      </w:hyperlink>
    </w:p>
    <w:p w14:paraId="38E3F31F" w14:textId="1D2689B5" w:rsidR="00437D14" w:rsidRDefault="00437D14">
      <w:pPr>
        <w:pStyle w:val="TOC1"/>
        <w:rPr>
          <w:rFonts w:asciiTheme="minorHAnsi" w:eastAsiaTheme="minorEastAsia" w:hAnsiTheme="minorHAnsi" w:cstheme="minorBidi"/>
          <w:noProof/>
          <w:color w:val="auto"/>
          <w:kern w:val="2"/>
          <w:sz w:val="24"/>
          <w:lang/>
          <w14:ligatures w14:val="standardContextual"/>
        </w:rPr>
      </w:pPr>
      <w:hyperlink w:anchor="_Toc232849483" w:history="1">
        <w:r w:rsidRPr="00BA7653">
          <w:rPr>
            <w:rStyle w:val="Hyperlink"/>
            <w:noProof/>
          </w:rPr>
          <w:t>3</w:t>
        </w:r>
        <w:r>
          <w:rPr>
            <w:rFonts w:asciiTheme="minorHAnsi" w:eastAsiaTheme="minorEastAsia" w:hAnsiTheme="minorHAnsi" w:cstheme="minorBidi"/>
            <w:noProof/>
            <w:color w:val="auto"/>
            <w:kern w:val="2"/>
            <w:sz w:val="24"/>
            <w:lang/>
            <w14:ligatures w14:val="standardContextual"/>
          </w:rPr>
          <w:tab/>
        </w:r>
        <w:r w:rsidRPr="00BA7653">
          <w:rPr>
            <w:rStyle w:val="Hyperlink"/>
            <w:noProof/>
          </w:rPr>
          <w:t>Overview Table</w:t>
        </w:r>
        <w:r>
          <w:rPr>
            <w:noProof/>
            <w:webHidden/>
          </w:rPr>
          <w:tab/>
        </w:r>
        <w:r>
          <w:rPr>
            <w:noProof/>
            <w:webHidden/>
          </w:rPr>
          <w:fldChar w:fldCharType="begin"/>
        </w:r>
        <w:r>
          <w:rPr>
            <w:noProof/>
            <w:webHidden/>
          </w:rPr>
          <w:instrText xml:space="preserve"> PAGEREF _Toc232849483 \h </w:instrText>
        </w:r>
        <w:r>
          <w:rPr>
            <w:noProof/>
            <w:webHidden/>
          </w:rPr>
        </w:r>
        <w:r>
          <w:rPr>
            <w:noProof/>
            <w:webHidden/>
          </w:rPr>
          <w:fldChar w:fldCharType="separate"/>
        </w:r>
        <w:r>
          <w:rPr>
            <w:noProof/>
            <w:webHidden/>
          </w:rPr>
          <w:t>6</w:t>
        </w:r>
        <w:r>
          <w:rPr>
            <w:noProof/>
            <w:webHidden/>
          </w:rPr>
          <w:fldChar w:fldCharType="end"/>
        </w:r>
      </w:hyperlink>
    </w:p>
    <w:p w14:paraId="1BF2BE50" w14:textId="743C67F1" w:rsidR="00437D14" w:rsidRDefault="00437D14">
      <w:pPr>
        <w:pStyle w:val="TOC1"/>
        <w:rPr>
          <w:rFonts w:asciiTheme="minorHAnsi" w:eastAsiaTheme="minorEastAsia" w:hAnsiTheme="minorHAnsi" w:cstheme="minorBidi"/>
          <w:noProof/>
          <w:color w:val="auto"/>
          <w:kern w:val="2"/>
          <w:sz w:val="24"/>
          <w:lang/>
          <w14:ligatures w14:val="standardContextual"/>
        </w:rPr>
      </w:pPr>
      <w:hyperlink w:anchor="_Toc232849484" w:history="1">
        <w:r w:rsidRPr="00BA7653">
          <w:rPr>
            <w:rStyle w:val="Hyperlink"/>
            <w:noProof/>
          </w:rPr>
          <w:t>4</w:t>
        </w:r>
        <w:r>
          <w:rPr>
            <w:rFonts w:asciiTheme="minorHAnsi" w:eastAsiaTheme="minorEastAsia" w:hAnsiTheme="minorHAnsi" w:cstheme="minorBidi"/>
            <w:noProof/>
            <w:color w:val="auto"/>
            <w:kern w:val="2"/>
            <w:sz w:val="24"/>
            <w:lang/>
            <w14:ligatures w14:val="standardContextual"/>
          </w:rPr>
          <w:tab/>
        </w:r>
        <w:r w:rsidRPr="00BA7653">
          <w:rPr>
            <w:rStyle w:val="Hyperlink"/>
            <w:noProof/>
          </w:rPr>
          <w:t>Test Procedures</w:t>
        </w:r>
        <w:r>
          <w:rPr>
            <w:noProof/>
            <w:webHidden/>
          </w:rPr>
          <w:tab/>
        </w:r>
        <w:r>
          <w:rPr>
            <w:noProof/>
            <w:webHidden/>
          </w:rPr>
          <w:fldChar w:fldCharType="begin"/>
        </w:r>
        <w:r>
          <w:rPr>
            <w:noProof/>
            <w:webHidden/>
          </w:rPr>
          <w:instrText xml:space="preserve"> PAGEREF _Toc232849484 \h </w:instrText>
        </w:r>
        <w:r>
          <w:rPr>
            <w:noProof/>
            <w:webHidden/>
          </w:rPr>
        </w:r>
        <w:r>
          <w:rPr>
            <w:noProof/>
            <w:webHidden/>
          </w:rPr>
          <w:fldChar w:fldCharType="separate"/>
        </w:r>
        <w:r>
          <w:rPr>
            <w:noProof/>
            <w:webHidden/>
          </w:rPr>
          <w:t>7</w:t>
        </w:r>
        <w:r>
          <w:rPr>
            <w:noProof/>
            <w:webHidden/>
          </w:rPr>
          <w:fldChar w:fldCharType="end"/>
        </w:r>
      </w:hyperlink>
    </w:p>
    <w:p w14:paraId="4A7BB291" w14:textId="77F2C672" w:rsidR="00437D14" w:rsidRDefault="00437D14">
      <w:pPr>
        <w:pStyle w:val="TOC2"/>
        <w:rPr>
          <w:rFonts w:asciiTheme="minorHAnsi" w:eastAsiaTheme="minorEastAsia" w:hAnsiTheme="minorHAnsi" w:cstheme="minorBidi"/>
          <w:noProof/>
          <w:color w:val="auto"/>
          <w:kern w:val="2"/>
          <w:sz w:val="24"/>
          <w:lang/>
          <w14:ligatures w14:val="standardContextual"/>
        </w:rPr>
      </w:pPr>
      <w:hyperlink w:anchor="_Toc232849485" w:history="1">
        <w:r w:rsidRPr="00BA7653">
          <w:rPr>
            <w:rStyle w:val="Hyperlink"/>
            <w:noProof/>
          </w:rPr>
          <w:t>4.1</w:t>
        </w:r>
        <w:r>
          <w:rPr>
            <w:rFonts w:asciiTheme="minorHAnsi" w:eastAsiaTheme="minorEastAsia" w:hAnsiTheme="minorHAnsi" w:cstheme="minorBidi"/>
            <w:noProof/>
            <w:color w:val="auto"/>
            <w:kern w:val="2"/>
            <w:sz w:val="24"/>
            <w:lang/>
            <w14:ligatures w14:val="standardContextual"/>
          </w:rPr>
          <w:tab/>
        </w:r>
        <w:r w:rsidRPr="00BA7653">
          <w:rPr>
            <w:rStyle w:val="Hyperlink"/>
            <w:noProof/>
          </w:rPr>
          <w:t>Sales Accounting Overview</w:t>
        </w:r>
        <w:r>
          <w:rPr>
            <w:noProof/>
            <w:webHidden/>
          </w:rPr>
          <w:tab/>
        </w:r>
        <w:r>
          <w:rPr>
            <w:noProof/>
            <w:webHidden/>
          </w:rPr>
          <w:fldChar w:fldCharType="begin"/>
        </w:r>
        <w:r>
          <w:rPr>
            <w:noProof/>
            <w:webHidden/>
          </w:rPr>
          <w:instrText xml:space="preserve"> PAGEREF _Toc232849485 \h </w:instrText>
        </w:r>
        <w:r>
          <w:rPr>
            <w:noProof/>
            <w:webHidden/>
          </w:rPr>
        </w:r>
        <w:r>
          <w:rPr>
            <w:noProof/>
            <w:webHidden/>
          </w:rPr>
          <w:fldChar w:fldCharType="separate"/>
        </w:r>
        <w:r>
          <w:rPr>
            <w:noProof/>
            <w:webHidden/>
          </w:rPr>
          <w:t>7</w:t>
        </w:r>
        <w:r>
          <w:rPr>
            <w:noProof/>
            <w:webHidden/>
          </w:rPr>
          <w:fldChar w:fldCharType="end"/>
        </w:r>
      </w:hyperlink>
    </w:p>
    <w:p w14:paraId="067E44AA" w14:textId="115D2651" w:rsidR="00437D14" w:rsidRDefault="00437D14">
      <w:pPr>
        <w:pStyle w:val="TOC2"/>
        <w:rPr>
          <w:rFonts w:asciiTheme="minorHAnsi" w:eastAsiaTheme="minorEastAsia" w:hAnsiTheme="minorHAnsi" w:cstheme="minorBidi"/>
          <w:noProof/>
          <w:color w:val="auto"/>
          <w:kern w:val="2"/>
          <w:sz w:val="24"/>
          <w:lang/>
          <w14:ligatures w14:val="standardContextual"/>
        </w:rPr>
      </w:pPr>
      <w:hyperlink w:anchor="_Toc232849486" w:history="1">
        <w:r w:rsidRPr="00BA7653">
          <w:rPr>
            <w:rStyle w:val="Hyperlink"/>
            <w:noProof/>
          </w:rPr>
          <w:t>4.2</w:t>
        </w:r>
        <w:r>
          <w:rPr>
            <w:rFonts w:asciiTheme="minorHAnsi" w:eastAsiaTheme="minorEastAsia" w:hAnsiTheme="minorHAnsi" w:cstheme="minorBidi"/>
            <w:noProof/>
            <w:color w:val="auto"/>
            <w:kern w:val="2"/>
            <w:sz w:val="24"/>
            <w:lang/>
            <w14:ligatures w14:val="standardContextual"/>
          </w:rPr>
          <w:tab/>
        </w:r>
        <w:r w:rsidRPr="00BA7653">
          <w:rPr>
            <w:rStyle w:val="Hyperlink"/>
            <w:noProof/>
          </w:rPr>
          <w:t>Review Incoming Sales Orders Report</w:t>
        </w:r>
        <w:r>
          <w:rPr>
            <w:noProof/>
            <w:webHidden/>
          </w:rPr>
          <w:tab/>
        </w:r>
        <w:r>
          <w:rPr>
            <w:noProof/>
            <w:webHidden/>
          </w:rPr>
          <w:fldChar w:fldCharType="begin"/>
        </w:r>
        <w:r>
          <w:rPr>
            <w:noProof/>
            <w:webHidden/>
          </w:rPr>
          <w:instrText xml:space="preserve"> PAGEREF _Toc232849486 \h </w:instrText>
        </w:r>
        <w:r>
          <w:rPr>
            <w:noProof/>
            <w:webHidden/>
          </w:rPr>
        </w:r>
        <w:r>
          <w:rPr>
            <w:noProof/>
            <w:webHidden/>
          </w:rPr>
          <w:fldChar w:fldCharType="separate"/>
        </w:r>
        <w:r>
          <w:rPr>
            <w:noProof/>
            <w:webHidden/>
          </w:rPr>
          <w:t>8</w:t>
        </w:r>
        <w:r>
          <w:rPr>
            <w:noProof/>
            <w:webHidden/>
          </w:rPr>
          <w:fldChar w:fldCharType="end"/>
        </w:r>
      </w:hyperlink>
    </w:p>
    <w:p w14:paraId="351CD505" w14:textId="64F61A68" w:rsidR="00437D14" w:rsidRDefault="00437D14">
      <w:pPr>
        <w:pStyle w:val="TOC2"/>
        <w:rPr>
          <w:rFonts w:asciiTheme="minorHAnsi" w:eastAsiaTheme="minorEastAsia" w:hAnsiTheme="minorHAnsi" w:cstheme="minorBidi"/>
          <w:noProof/>
          <w:color w:val="auto"/>
          <w:kern w:val="2"/>
          <w:sz w:val="24"/>
          <w:lang/>
          <w14:ligatures w14:val="standardContextual"/>
        </w:rPr>
      </w:pPr>
      <w:hyperlink w:anchor="_Toc232849487" w:history="1">
        <w:r w:rsidRPr="00BA7653">
          <w:rPr>
            <w:rStyle w:val="Hyperlink"/>
            <w:noProof/>
          </w:rPr>
          <w:t>4.3</w:t>
        </w:r>
        <w:r>
          <w:rPr>
            <w:rFonts w:asciiTheme="minorHAnsi" w:eastAsiaTheme="minorEastAsia" w:hAnsiTheme="minorHAnsi" w:cstheme="minorBidi"/>
            <w:noProof/>
            <w:color w:val="auto"/>
            <w:kern w:val="2"/>
            <w:sz w:val="24"/>
            <w:lang/>
            <w14:ligatures w14:val="standardContextual"/>
          </w:rPr>
          <w:tab/>
        </w:r>
        <w:r w:rsidRPr="00BA7653">
          <w:rPr>
            <w:rStyle w:val="Hyperlink"/>
            <w:noProof/>
          </w:rPr>
          <w:t>Gross Margin Presumed/Actual</w:t>
        </w:r>
        <w:r>
          <w:rPr>
            <w:noProof/>
            <w:webHidden/>
          </w:rPr>
          <w:tab/>
        </w:r>
        <w:r>
          <w:rPr>
            <w:noProof/>
            <w:webHidden/>
          </w:rPr>
          <w:fldChar w:fldCharType="begin"/>
        </w:r>
        <w:r>
          <w:rPr>
            <w:noProof/>
            <w:webHidden/>
          </w:rPr>
          <w:instrText xml:space="preserve"> PAGEREF _Toc232849487 \h </w:instrText>
        </w:r>
        <w:r>
          <w:rPr>
            <w:noProof/>
            <w:webHidden/>
          </w:rPr>
        </w:r>
        <w:r>
          <w:rPr>
            <w:noProof/>
            <w:webHidden/>
          </w:rPr>
          <w:fldChar w:fldCharType="separate"/>
        </w:r>
        <w:r>
          <w:rPr>
            <w:noProof/>
            <w:webHidden/>
          </w:rPr>
          <w:t>9</w:t>
        </w:r>
        <w:r>
          <w:rPr>
            <w:noProof/>
            <w:webHidden/>
          </w:rPr>
          <w:fldChar w:fldCharType="end"/>
        </w:r>
      </w:hyperlink>
    </w:p>
    <w:p w14:paraId="2E25018D" w14:textId="0B732A83" w:rsidR="00437D14" w:rsidRDefault="00437D14">
      <w:pPr>
        <w:pStyle w:val="TOC1"/>
        <w:rPr>
          <w:rFonts w:asciiTheme="minorHAnsi" w:eastAsiaTheme="minorEastAsia" w:hAnsiTheme="minorHAnsi" w:cstheme="minorBidi"/>
          <w:noProof/>
          <w:color w:val="auto"/>
          <w:kern w:val="2"/>
          <w:sz w:val="24"/>
          <w:lang/>
          <w14:ligatures w14:val="standardContextual"/>
        </w:rPr>
      </w:pPr>
      <w:hyperlink w:anchor="_Toc232849488" w:history="1">
        <w:r w:rsidRPr="00BA7653">
          <w:rPr>
            <w:rStyle w:val="Hyperlink"/>
            <w:noProof/>
          </w:rPr>
          <w:t>5</w:t>
        </w:r>
        <w:r>
          <w:rPr>
            <w:rFonts w:asciiTheme="minorHAnsi" w:eastAsiaTheme="minorEastAsia" w:hAnsiTheme="minorHAnsi" w:cstheme="minorBidi"/>
            <w:noProof/>
            <w:color w:val="auto"/>
            <w:kern w:val="2"/>
            <w:sz w:val="24"/>
            <w:lang/>
            <w14:ligatures w14:val="standardContextual"/>
          </w:rPr>
          <w:tab/>
        </w:r>
        <w:r w:rsidRPr="00BA7653">
          <w:rPr>
            <w:rStyle w:val="Hyperlink"/>
            <w:noProof/>
          </w:rPr>
          <w:t>Appendix</w:t>
        </w:r>
        <w:r>
          <w:rPr>
            <w:noProof/>
            <w:webHidden/>
          </w:rPr>
          <w:tab/>
        </w:r>
        <w:r>
          <w:rPr>
            <w:noProof/>
            <w:webHidden/>
          </w:rPr>
          <w:fldChar w:fldCharType="begin"/>
        </w:r>
        <w:r>
          <w:rPr>
            <w:noProof/>
            <w:webHidden/>
          </w:rPr>
          <w:instrText xml:space="preserve"> PAGEREF _Toc232849488 \h </w:instrText>
        </w:r>
        <w:r>
          <w:rPr>
            <w:noProof/>
            <w:webHidden/>
          </w:rPr>
        </w:r>
        <w:r>
          <w:rPr>
            <w:noProof/>
            <w:webHidden/>
          </w:rPr>
          <w:fldChar w:fldCharType="separate"/>
        </w:r>
        <w:r>
          <w:rPr>
            <w:noProof/>
            <w:webHidden/>
          </w:rPr>
          <w:t>11</w:t>
        </w:r>
        <w:r>
          <w:rPr>
            <w:noProof/>
            <w:webHidden/>
          </w:rPr>
          <w:fldChar w:fldCharType="end"/>
        </w:r>
      </w:hyperlink>
    </w:p>
    <w:p w14:paraId="5CB944CE" w14:textId="1C83D138" w:rsidR="00437D14" w:rsidRDefault="00437D14">
      <w:pPr>
        <w:pStyle w:val="TOC2"/>
        <w:rPr>
          <w:rFonts w:asciiTheme="minorHAnsi" w:eastAsiaTheme="minorEastAsia" w:hAnsiTheme="minorHAnsi" w:cstheme="minorBidi"/>
          <w:noProof/>
          <w:color w:val="auto"/>
          <w:kern w:val="2"/>
          <w:sz w:val="24"/>
          <w:lang/>
          <w14:ligatures w14:val="standardContextual"/>
        </w:rPr>
      </w:pPr>
      <w:hyperlink w:anchor="_Toc232849489" w:history="1">
        <w:r w:rsidRPr="00BA7653">
          <w:rPr>
            <w:rStyle w:val="Hyperlink"/>
            <w:noProof/>
          </w:rPr>
          <w:t>5.1</w:t>
        </w:r>
        <w:r>
          <w:rPr>
            <w:rFonts w:asciiTheme="minorHAnsi" w:eastAsiaTheme="minorEastAsia" w:hAnsiTheme="minorHAnsi" w:cstheme="minorBidi"/>
            <w:noProof/>
            <w:color w:val="auto"/>
            <w:kern w:val="2"/>
            <w:sz w:val="24"/>
            <w:lang/>
            <w14:ligatures w14:val="standardContextual"/>
          </w:rPr>
          <w:tab/>
        </w:r>
        <w:r w:rsidRPr="00BA7653">
          <w:rPr>
            <w:rStyle w:val="Hyperlink"/>
            <w:noProof/>
          </w:rPr>
          <w:t>Using Situation Template (Optional)</w:t>
        </w:r>
        <w:r>
          <w:rPr>
            <w:noProof/>
            <w:webHidden/>
          </w:rPr>
          <w:tab/>
        </w:r>
        <w:r>
          <w:rPr>
            <w:noProof/>
            <w:webHidden/>
          </w:rPr>
          <w:fldChar w:fldCharType="begin"/>
        </w:r>
        <w:r>
          <w:rPr>
            <w:noProof/>
            <w:webHidden/>
          </w:rPr>
          <w:instrText xml:space="preserve"> PAGEREF _Toc232849489 \h </w:instrText>
        </w:r>
        <w:r>
          <w:rPr>
            <w:noProof/>
            <w:webHidden/>
          </w:rPr>
        </w:r>
        <w:r>
          <w:rPr>
            <w:noProof/>
            <w:webHidden/>
          </w:rPr>
          <w:fldChar w:fldCharType="separate"/>
        </w:r>
        <w:r>
          <w:rPr>
            <w:noProof/>
            <w:webHidden/>
          </w:rPr>
          <w:t>11</w:t>
        </w:r>
        <w:r>
          <w:rPr>
            <w:noProof/>
            <w:webHidden/>
          </w:rPr>
          <w:fldChar w:fldCharType="end"/>
        </w:r>
      </w:hyperlink>
    </w:p>
    <w:p w14:paraId="779B53A3" w14:textId="4A9170B9" w:rsidR="00437D14" w:rsidRPr="00FE477D" w:rsidRDefault="00437D14" w:rsidP="00CF6034">
      <w:r>
        <w:fldChar w:fldCharType="end"/>
      </w:r>
    </w:p>
    <w:p w14:paraId="1CE4856F" w14:textId="77777777" w:rsidR="00437D14" w:rsidRDefault="00437D14" w:rsidP="00CF6034"/>
    <w:bookmarkEnd w:id="1"/>
    <w:p w14:paraId="05DFB87D" w14:textId="77777777" w:rsidR="00437D14" w:rsidRDefault="00437D14"/>
    <w:p w14:paraId="1B4D6924" w14:textId="77777777" w:rsidR="00804AD9" w:rsidRDefault="00DD3CFA">
      <w:pPr>
        <w:pStyle w:val="Heading1"/>
      </w:pPr>
      <w:bookmarkStart w:id="3" w:name="_Toc232849477"/>
      <w:r>
        <w:lastRenderedPageBreak/>
        <w:t>Purpose</w:t>
      </w:r>
      <w:bookmarkEnd w:id="0"/>
      <w:bookmarkEnd w:id="3"/>
    </w:p>
    <w:p w14:paraId="03C75B9B" w14:textId="77777777" w:rsidR="00804AD9" w:rsidRDefault="00DD3CFA">
      <w:pPr>
        <w:pStyle w:val="sectiontitle"/>
      </w:pPr>
      <w:r>
        <w:t>Overview</w:t>
      </w:r>
    </w:p>
    <w:p w14:paraId="1211EE67" w14:textId="77777777" w:rsidR="00804AD9" w:rsidRDefault="00DD3CFA">
      <w:r>
        <w:t>This scope item provides a more comprehensive overview of all orders and their values for the period regardless of billing status. When a sales order is created, a revenue posting is created in extension ledger 0E.</w:t>
      </w:r>
    </w:p>
    <w:p w14:paraId="54F39585" w14:textId="77777777" w:rsidR="00804AD9" w:rsidRDefault="00DD3CFA">
      <w:r>
        <w:t>A report displays all incoming sales orders for a given fiscal period. The Presumed Gross Margin app displays prediction journal entries along with actuals, and allows you to analyze the expected results at the end of a period/quarter.</w:t>
      </w:r>
    </w:p>
    <w:p w14:paraId="1FBC00AF" w14:textId="77777777" w:rsidR="00804AD9" w:rsidRDefault="00DD3CFA">
      <w:r>
        <w:t>This document provides a detailed procedure for testing this scope item after solution activation, reflecting the predefined scope of the solution. Each process step, report, or item is covered in its own section, providing the system interactions (test steps) in a table view. Steps that are not in scope of the process but are needed for testing are marked accordingly. Project-specific steps must be added.</w:t>
      </w:r>
    </w:p>
    <w:p w14:paraId="0A730C99" w14:textId="77777777" w:rsidR="00804AD9" w:rsidRDefault="00804AD9"/>
    <w:tbl>
      <w:tblPr>
        <w:tblStyle w:val="SAPNote"/>
        <w:tblW w:w="4975" w:type="pct"/>
        <w:tblLook w:val="0600" w:firstRow="0" w:lastRow="0" w:firstColumn="0" w:lastColumn="0" w:noHBand="1" w:noVBand="1"/>
      </w:tblPr>
      <w:tblGrid>
        <w:gridCol w:w="14195"/>
      </w:tblGrid>
      <w:tr w:rsidR="00804AD9" w14:paraId="5A92690C" w14:textId="77777777" w:rsidTr="00437D14">
        <w:tc>
          <w:tcPr>
            <w:tcW w:w="0" w:type="auto"/>
          </w:tcPr>
          <w:p w14:paraId="7AB706F2" w14:textId="77777777" w:rsidR="00804AD9" w:rsidRDefault="00DD3CFA">
            <w:r>
              <w:rPr>
                <w:rStyle w:val="bold"/>
              </w:rPr>
              <w:t xml:space="preserve">Note </w:t>
            </w:r>
            <w:r>
              <w:t>Values in this test script (decimal notation, date formats, and so on) are presented in U.S. standard notation. If your test system is set up to use a different notation, enter values as appropriate.</w:t>
            </w:r>
          </w:p>
        </w:tc>
      </w:tr>
    </w:tbl>
    <w:p w14:paraId="3DD4EA5E" w14:textId="77777777" w:rsidR="00804AD9" w:rsidRDefault="00DD3CFA">
      <w:pPr>
        <w:pStyle w:val="Heading1"/>
      </w:pPr>
      <w:bookmarkStart w:id="4" w:name="unique_2"/>
      <w:bookmarkStart w:id="5" w:name="_Toc232849478"/>
      <w:r>
        <w:lastRenderedPageBreak/>
        <w:t>Prerequisites</w:t>
      </w:r>
      <w:bookmarkEnd w:id="4"/>
      <w:bookmarkEnd w:id="5"/>
    </w:p>
    <w:p w14:paraId="2C2FFF67" w14:textId="77777777" w:rsidR="00804AD9" w:rsidRDefault="00DD3CFA">
      <w:r>
        <w:t>This section summarizes all the prerequisites for conducting the test in terms of systems, users, master data, organizational data, other test data and business conditions.</w:t>
      </w:r>
    </w:p>
    <w:p w14:paraId="4865D16F" w14:textId="77777777" w:rsidR="00804AD9" w:rsidRDefault="00DD3CFA">
      <w:pPr>
        <w:pStyle w:val="Heading2"/>
      </w:pPr>
      <w:bookmarkStart w:id="6" w:name="unique_3"/>
      <w:bookmarkStart w:id="7" w:name="_Toc232849479"/>
      <w:r>
        <w:t>System Access</w:t>
      </w:r>
      <w:bookmarkEnd w:id="6"/>
      <w:bookmarkEnd w:id="7"/>
    </w:p>
    <w:tbl>
      <w:tblPr>
        <w:tblStyle w:val="SAPStandardTable"/>
        <w:tblW w:w="5000" w:type="pct"/>
        <w:tblInd w:w="-2" w:type="dxa"/>
        <w:tblLook w:val="0620" w:firstRow="1" w:lastRow="0" w:firstColumn="0" w:lastColumn="0" w:noHBand="1" w:noVBand="1"/>
      </w:tblPr>
      <w:tblGrid>
        <w:gridCol w:w="885"/>
        <w:gridCol w:w="13419"/>
      </w:tblGrid>
      <w:tr w:rsidR="00804AD9" w:rsidRPr="00437D14" w14:paraId="166C404D" w14:textId="77777777" w:rsidTr="00437D14">
        <w:trPr>
          <w:cnfStyle w:val="100000000000" w:firstRow="1" w:lastRow="0" w:firstColumn="0" w:lastColumn="0" w:oddVBand="0" w:evenVBand="0" w:oddHBand="0" w:evenHBand="0" w:firstRowFirstColumn="0" w:firstRowLastColumn="0" w:lastRowFirstColumn="0" w:lastRowLastColumn="0"/>
        </w:trPr>
        <w:tc>
          <w:tcPr>
            <w:tcW w:w="0" w:type="auto"/>
          </w:tcPr>
          <w:p w14:paraId="05205FF3" w14:textId="77777777" w:rsidR="00804AD9" w:rsidRPr="00437D14" w:rsidRDefault="00DD3CFA">
            <w:pPr>
              <w:pStyle w:val="boldparagraph"/>
              <w:rPr>
                <w:sz w:val="16"/>
              </w:rPr>
            </w:pPr>
            <w:r w:rsidRPr="00437D14">
              <w:rPr>
                <w:sz w:val="16"/>
              </w:rPr>
              <w:t>System</w:t>
            </w:r>
          </w:p>
        </w:tc>
        <w:tc>
          <w:tcPr>
            <w:tcW w:w="0" w:type="auto"/>
          </w:tcPr>
          <w:p w14:paraId="460DB1D6" w14:textId="77777777" w:rsidR="00804AD9" w:rsidRPr="00437D14" w:rsidRDefault="00DD3CFA">
            <w:pPr>
              <w:pStyle w:val="boldparagraph"/>
              <w:rPr>
                <w:sz w:val="16"/>
              </w:rPr>
            </w:pPr>
            <w:r w:rsidRPr="00437D14">
              <w:rPr>
                <w:sz w:val="16"/>
              </w:rPr>
              <w:t>Details</w:t>
            </w:r>
          </w:p>
        </w:tc>
      </w:tr>
      <w:tr w:rsidR="00804AD9" w:rsidRPr="00437D14" w14:paraId="45020365" w14:textId="77777777" w:rsidTr="00437D14">
        <w:tc>
          <w:tcPr>
            <w:tcW w:w="0" w:type="auto"/>
          </w:tcPr>
          <w:p w14:paraId="51EB907B" w14:textId="77777777" w:rsidR="00804AD9" w:rsidRPr="00437D14" w:rsidRDefault="00DD3CFA">
            <w:pPr>
              <w:rPr>
                <w:sz w:val="16"/>
              </w:rPr>
            </w:pPr>
            <w:r w:rsidRPr="00437D14">
              <w:rPr>
                <w:sz w:val="16"/>
              </w:rPr>
              <w:t>System</w:t>
            </w:r>
          </w:p>
        </w:tc>
        <w:tc>
          <w:tcPr>
            <w:tcW w:w="0" w:type="auto"/>
          </w:tcPr>
          <w:p w14:paraId="55129599" w14:textId="77777777" w:rsidR="00804AD9" w:rsidRPr="00437D14" w:rsidRDefault="00DD3CFA">
            <w:pPr>
              <w:rPr>
                <w:sz w:val="16"/>
              </w:rPr>
            </w:pPr>
            <w:r w:rsidRPr="00437D14">
              <w:rPr>
                <w:sz w:val="16"/>
              </w:rPr>
              <w:t>Accessible via SAP Fiori launchpad. Your system administrator provides you with the URL to access the various apps assigned to your role.</w:t>
            </w:r>
          </w:p>
        </w:tc>
      </w:tr>
    </w:tbl>
    <w:p w14:paraId="79491A59" w14:textId="77777777" w:rsidR="00804AD9" w:rsidRDefault="00DD3CFA">
      <w:pPr>
        <w:pStyle w:val="Heading2"/>
      </w:pPr>
      <w:bookmarkStart w:id="8" w:name="unique_4"/>
      <w:bookmarkStart w:id="9" w:name="_Toc232849480"/>
      <w:r>
        <w:t>Roles</w:t>
      </w:r>
      <w:bookmarkEnd w:id="8"/>
      <w:bookmarkEnd w:id="9"/>
    </w:p>
    <w:p w14:paraId="648C4984" w14:textId="77777777" w:rsidR="00437D14" w:rsidRDefault="00DD3CFA">
      <w:r>
        <w:t xml:space="preserve">Create business roles using the following business role templates </w:t>
      </w:r>
      <w:r>
        <w:t>delivered by SAP and assign them to your individual test users.</w:t>
      </w:r>
    </w:p>
    <w:p w14:paraId="4D7F572B" w14:textId="77777777" w:rsidR="00437D14" w:rsidRDefault="00DD3CFA">
      <w:r>
        <w:t>Alternatively, if available, you can use the following spaces delivered by SAP. You create a space with pages containing predefined essential apps and assign it to the business role. You then assign this business role to your individual users.</w:t>
      </w:r>
    </w:p>
    <w:p w14:paraId="5E7102AC" w14:textId="3ED6D17D" w:rsidR="00804AD9" w:rsidRDefault="00DD3CFA">
      <w:r>
        <w:t xml:space="preserve">For more information, refer to </w:t>
      </w:r>
      <w:r>
        <w:rPr>
          <w:rStyle w:val="italic"/>
        </w:rPr>
        <w:t>How to Create a Business Role from a Template</w:t>
      </w:r>
      <w:r>
        <w:t xml:space="preserve"> in the </w:t>
      </w:r>
      <w:hyperlink r:id="rId9" w:history="1">
        <w:r>
          <w:rPr>
            <w:rStyle w:val="underline"/>
          </w:rPr>
          <w:t>product assistance</w:t>
        </w:r>
      </w:hyperlink>
      <w:r>
        <w:t xml:space="preserve"> for SAP S/4HANA Cloud Public Edition.</w:t>
      </w:r>
    </w:p>
    <w:tbl>
      <w:tblPr>
        <w:tblStyle w:val="SAPStandardTable"/>
        <w:tblW w:w="5000" w:type="pct"/>
        <w:tblInd w:w="3" w:type="dxa"/>
        <w:tblLook w:val="0620" w:firstRow="1" w:lastRow="0" w:firstColumn="0" w:lastColumn="0" w:noHBand="1" w:noVBand="1"/>
      </w:tblPr>
      <w:tblGrid>
        <w:gridCol w:w="1137"/>
        <w:gridCol w:w="1783"/>
        <w:gridCol w:w="5032"/>
        <w:gridCol w:w="5963"/>
        <w:gridCol w:w="389"/>
      </w:tblGrid>
      <w:tr w:rsidR="00804AD9" w:rsidRPr="00437D14" w14:paraId="48887282" w14:textId="77777777" w:rsidTr="00437D14">
        <w:trPr>
          <w:cnfStyle w:val="100000000000" w:firstRow="1" w:lastRow="0" w:firstColumn="0" w:lastColumn="0" w:oddVBand="0" w:evenVBand="0" w:oddHBand="0" w:evenHBand="0" w:firstRowFirstColumn="0" w:firstRowLastColumn="0" w:lastRowFirstColumn="0" w:lastRowLastColumn="0"/>
        </w:trPr>
        <w:tc>
          <w:tcPr>
            <w:tcW w:w="0" w:type="auto"/>
          </w:tcPr>
          <w:p w14:paraId="308075D3" w14:textId="77777777" w:rsidR="00804AD9" w:rsidRPr="00437D14" w:rsidRDefault="00DD3CFA">
            <w:pPr>
              <w:pStyle w:val="boldparagraph"/>
              <w:rPr>
                <w:sz w:val="16"/>
              </w:rPr>
            </w:pPr>
            <w:r w:rsidRPr="00437D14">
              <w:rPr>
                <w:sz w:val="16"/>
              </w:rPr>
              <w:t>Name (Role Template)</w:t>
            </w:r>
          </w:p>
        </w:tc>
        <w:tc>
          <w:tcPr>
            <w:tcW w:w="0" w:type="auto"/>
          </w:tcPr>
          <w:p w14:paraId="4B34E45C" w14:textId="77777777" w:rsidR="00804AD9" w:rsidRPr="00437D14" w:rsidRDefault="00DD3CFA">
            <w:pPr>
              <w:pStyle w:val="boldparagraph"/>
              <w:rPr>
                <w:sz w:val="16"/>
              </w:rPr>
            </w:pPr>
            <w:r w:rsidRPr="00437D14">
              <w:rPr>
                <w:sz w:val="16"/>
              </w:rPr>
              <w:t>ID (Role Template)</w:t>
            </w:r>
          </w:p>
        </w:tc>
        <w:tc>
          <w:tcPr>
            <w:tcW w:w="0" w:type="auto"/>
          </w:tcPr>
          <w:p w14:paraId="47298CEA" w14:textId="77777777" w:rsidR="00804AD9" w:rsidRPr="00437D14" w:rsidRDefault="00DD3CFA">
            <w:pPr>
              <w:pStyle w:val="boldparagraph"/>
              <w:rPr>
                <w:sz w:val="16"/>
              </w:rPr>
            </w:pPr>
            <w:r w:rsidRPr="00437D14">
              <w:rPr>
                <w:sz w:val="16"/>
              </w:rPr>
              <w:t>Name (Launchpad Space)</w:t>
            </w:r>
          </w:p>
        </w:tc>
        <w:tc>
          <w:tcPr>
            <w:tcW w:w="0" w:type="auto"/>
          </w:tcPr>
          <w:p w14:paraId="200FD1A4" w14:textId="77777777" w:rsidR="00804AD9" w:rsidRPr="00437D14" w:rsidRDefault="00DD3CFA">
            <w:pPr>
              <w:pStyle w:val="boldparagraph"/>
              <w:rPr>
                <w:sz w:val="16"/>
              </w:rPr>
            </w:pPr>
            <w:r w:rsidRPr="00437D14">
              <w:rPr>
                <w:sz w:val="16"/>
              </w:rPr>
              <w:t>ID (Launchpad Space)</w:t>
            </w:r>
          </w:p>
        </w:tc>
        <w:tc>
          <w:tcPr>
            <w:tcW w:w="0" w:type="auto"/>
          </w:tcPr>
          <w:p w14:paraId="19EA31E2" w14:textId="77777777" w:rsidR="00804AD9" w:rsidRPr="00437D14" w:rsidRDefault="00DD3CFA">
            <w:pPr>
              <w:pStyle w:val="boldparagraph"/>
              <w:rPr>
                <w:sz w:val="16"/>
              </w:rPr>
            </w:pPr>
            <w:r w:rsidRPr="00437D14">
              <w:rPr>
                <w:sz w:val="16"/>
              </w:rPr>
              <w:t>Log On</w:t>
            </w:r>
          </w:p>
        </w:tc>
      </w:tr>
      <w:tr w:rsidR="00804AD9" w:rsidRPr="00437D14" w14:paraId="069814F5" w14:textId="77777777" w:rsidTr="00437D14">
        <w:tc>
          <w:tcPr>
            <w:tcW w:w="0" w:type="auto"/>
          </w:tcPr>
          <w:p w14:paraId="359DC30A" w14:textId="77777777" w:rsidR="00804AD9" w:rsidRPr="00437D14" w:rsidRDefault="00DD3CFA">
            <w:pPr>
              <w:rPr>
                <w:sz w:val="16"/>
              </w:rPr>
            </w:pPr>
            <w:r w:rsidRPr="00437D14">
              <w:rPr>
                <w:sz w:val="16"/>
              </w:rPr>
              <w:t>Cost Accountant - Sales</w:t>
            </w:r>
          </w:p>
        </w:tc>
        <w:tc>
          <w:tcPr>
            <w:tcW w:w="0" w:type="auto"/>
          </w:tcPr>
          <w:p w14:paraId="005019FF" w14:textId="77777777" w:rsidR="00804AD9" w:rsidRPr="00437D14" w:rsidRDefault="00DD3CFA">
            <w:pPr>
              <w:rPr>
                <w:sz w:val="16"/>
              </w:rPr>
            </w:pPr>
            <w:r w:rsidRPr="00437D14">
              <w:rPr>
                <w:rStyle w:val="CourierNew"/>
                <w:sz w:val="16"/>
              </w:rPr>
              <w:t>SAP_BR_SALES_ACCOUNTANT</w:t>
            </w:r>
          </w:p>
        </w:tc>
        <w:tc>
          <w:tcPr>
            <w:tcW w:w="0" w:type="auto"/>
          </w:tcPr>
          <w:p w14:paraId="1C020A6E" w14:textId="77777777" w:rsidR="00804AD9" w:rsidRPr="00437D14" w:rsidRDefault="00DD3CFA">
            <w:pPr>
              <w:rPr>
                <w:sz w:val="16"/>
              </w:rPr>
            </w:pPr>
            <w:r w:rsidRPr="00437D14">
              <w:rPr>
                <w:sz w:val="16"/>
              </w:rPr>
              <w:t>Sales Accounting</w:t>
            </w:r>
          </w:p>
        </w:tc>
        <w:tc>
          <w:tcPr>
            <w:tcW w:w="0" w:type="auto"/>
          </w:tcPr>
          <w:p w14:paraId="1556D9AF" w14:textId="77777777" w:rsidR="00804AD9" w:rsidRPr="00437D14" w:rsidRDefault="00DD3CFA">
            <w:pPr>
              <w:rPr>
                <w:sz w:val="16"/>
              </w:rPr>
            </w:pPr>
            <w:r w:rsidRPr="00437D14">
              <w:rPr>
                <w:rStyle w:val="CourierNew"/>
                <w:sz w:val="16"/>
              </w:rPr>
              <w:t>SAP_BR_SALES_ACCOUNTANT</w:t>
            </w:r>
          </w:p>
        </w:tc>
        <w:tc>
          <w:tcPr>
            <w:tcW w:w="0" w:type="auto"/>
          </w:tcPr>
          <w:p w14:paraId="3FE9C785" w14:textId="77777777" w:rsidR="00804AD9" w:rsidRPr="00437D14" w:rsidRDefault="00804AD9">
            <w:pPr>
              <w:rPr>
                <w:sz w:val="16"/>
              </w:rPr>
            </w:pPr>
          </w:p>
        </w:tc>
      </w:tr>
      <w:tr w:rsidR="00804AD9" w:rsidRPr="00437D14" w14:paraId="3DF76ADC" w14:textId="77777777" w:rsidTr="00437D14">
        <w:tc>
          <w:tcPr>
            <w:tcW w:w="0" w:type="auto"/>
          </w:tcPr>
          <w:p w14:paraId="1368B41A" w14:textId="77777777" w:rsidR="00804AD9" w:rsidRPr="00437D14" w:rsidRDefault="00DD3CFA">
            <w:pPr>
              <w:rPr>
                <w:sz w:val="16"/>
              </w:rPr>
            </w:pPr>
            <w:r w:rsidRPr="00437D14">
              <w:rPr>
                <w:sz w:val="16"/>
              </w:rPr>
              <w:t>Configuration Expert - Business Process Configuration</w:t>
            </w:r>
          </w:p>
        </w:tc>
        <w:tc>
          <w:tcPr>
            <w:tcW w:w="0" w:type="auto"/>
          </w:tcPr>
          <w:p w14:paraId="32D20CA8" w14:textId="77777777" w:rsidR="00804AD9" w:rsidRPr="00437D14" w:rsidRDefault="00DD3CFA">
            <w:pPr>
              <w:rPr>
                <w:sz w:val="16"/>
              </w:rPr>
            </w:pPr>
            <w:r w:rsidRPr="00437D14">
              <w:rPr>
                <w:rStyle w:val="CourierNew"/>
                <w:sz w:val="16"/>
              </w:rPr>
              <w:t>SAP_BR_BPC_EXPERT</w:t>
            </w:r>
          </w:p>
        </w:tc>
        <w:tc>
          <w:tcPr>
            <w:tcW w:w="0" w:type="auto"/>
          </w:tcPr>
          <w:p w14:paraId="3F3C6040" w14:textId="77777777" w:rsidR="00804AD9" w:rsidRPr="00437D14" w:rsidRDefault="00DD3CFA">
            <w:pPr>
              <w:rPr>
                <w:sz w:val="16"/>
              </w:rPr>
            </w:pPr>
            <w:r w:rsidRPr="00437D14">
              <w:rPr>
                <w:sz w:val="16"/>
              </w:rPr>
              <w:t>Business Process Configuration / Business Process Configuration - Finance / Business Process Configuration - Procurement / Manage your Solution / Business Process Configuration - Workflow / Business Configuration - Feature Management / Business Process Configuration - Extensibility Explorer / Business Configuration - Transportation</w:t>
            </w:r>
          </w:p>
        </w:tc>
        <w:tc>
          <w:tcPr>
            <w:tcW w:w="0" w:type="auto"/>
          </w:tcPr>
          <w:p w14:paraId="0A453B37" w14:textId="77777777" w:rsidR="00804AD9" w:rsidRPr="00437D14" w:rsidRDefault="00DD3CFA">
            <w:pPr>
              <w:rPr>
                <w:sz w:val="16"/>
              </w:rPr>
            </w:pPr>
            <w:r w:rsidRPr="00437D14">
              <w:rPr>
                <w:rStyle w:val="CourierNew"/>
                <w:sz w:val="16"/>
              </w:rPr>
              <w:t>SAP_BR_BPC_EXPERT / SAP_FIN_SPT_BPC_EXPERT_PC / SAP_MM_SPT_BIZ_PROC_CONFIGN_PC / SAP_CA_SPT_IC_LND_BASE_PC / SAP_CA_SPT_BPC_WORKFLOW_PC / SAP_CA_SPT_BPC_FM_PC / SAP_EI_SPT_BPC_EXT_PC / SAP_TM_SPT_TRANSPCFG_PC</w:t>
            </w:r>
          </w:p>
        </w:tc>
        <w:tc>
          <w:tcPr>
            <w:tcW w:w="0" w:type="auto"/>
          </w:tcPr>
          <w:p w14:paraId="1CFD56CB" w14:textId="77777777" w:rsidR="00804AD9" w:rsidRPr="00437D14" w:rsidRDefault="00804AD9">
            <w:pPr>
              <w:rPr>
                <w:sz w:val="16"/>
              </w:rPr>
            </w:pPr>
          </w:p>
        </w:tc>
      </w:tr>
    </w:tbl>
    <w:p w14:paraId="57CB4DD7" w14:textId="77777777" w:rsidR="00804AD9" w:rsidRDefault="00DD3CFA">
      <w:pPr>
        <w:pStyle w:val="Heading2"/>
      </w:pPr>
      <w:bookmarkStart w:id="10" w:name="unique_5"/>
      <w:bookmarkStart w:id="11" w:name="_Toc232849481"/>
      <w:r>
        <w:lastRenderedPageBreak/>
        <w:t>Master Data, Organizational Data, and Other Data</w:t>
      </w:r>
      <w:bookmarkEnd w:id="10"/>
      <w:bookmarkEnd w:id="11"/>
    </w:p>
    <w:p w14:paraId="2D761BBB" w14:textId="77777777" w:rsidR="00804AD9" w:rsidRDefault="00DD3CFA">
      <w:r>
        <w:t>The organizational structure and master data of your company have been created in your system during activation. The organizational structure reflects the structure of your company. The master data represents materials, customers, and suppliers, for example, depending on the operational focus of your company.</w:t>
      </w:r>
    </w:p>
    <w:tbl>
      <w:tblPr>
        <w:tblStyle w:val="SAPCaution"/>
        <w:tblW w:w="4975" w:type="pct"/>
        <w:tblLook w:val="0600" w:firstRow="0" w:lastRow="0" w:firstColumn="0" w:lastColumn="0" w:noHBand="1" w:noVBand="1"/>
      </w:tblPr>
      <w:tblGrid>
        <w:gridCol w:w="14195"/>
      </w:tblGrid>
      <w:tr w:rsidR="00804AD9" w14:paraId="0BEEE956" w14:textId="77777777" w:rsidTr="00437D14">
        <w:tc>
          <w:tcPr>
            <w:tcW w:w="0" w:type="auto"/>
          </w:tcPr>
          <w:p w14:paraId="16E2E73A" w14:textId="77777777" w:rsidR="00437D14" w:rsidRDefault="00DD3CFA">
            <w:r>
              <w:rPr>
                <w:rStyle w:val="bold"/>
              </w:rPr>
              <w:t>Caution Update Behavior of Predelivered Demo Data</w:t>
            </w:r>
          </w:p>
          <w:p w14:paraId="765A298B" w14:textId="77777777" w:rsidR="00437D14" w:rsidRDefault="00DD3CFA">
            <w:r>
              <w:t>In non-productive environments (such as starter systems, sandbox systems, or partner demo systems), SAP initially deploys demo data for your selected scope. You can use this data to test and evaluate business processes.</w:t>
            </w:r>
          </w:p>
          <w:p w14:paraId="0E666BE2" w14:textId="77777777" w:rsidR="00437D14" w:rsidRDefault="00DD3CFA">
            <w:r>
              <w:t xml:space="preserve">In a customer system, you can receive new or updated demo data after initial activation with further scope enhancements, provided the existing demo data wasn't changed in an incompatible way. If activation errors occur due to incompatible changes in demo data, you're responsible for resolving them. If you don't resolve the errors within a specific time frame, SAP reserves the right to deactivate demo data in your systems. In this case, you can continue by creating your own demo data. Alternatively, you can </w:t>
            </w:r>
            <w:r>
              <w:t>request that your systems be reprovisioned if you want to work with predelivered demo data again.</w:t>
            </w:r>
          </w:p>
          <w:p w14:paraId="6AB71008" w14:textId="7BF8AF35" w:rsidR="00804AD9" w:rsidRDefault="00DD3CFA">
            <w:r>
              <w:t>In partner systems, you can use the demo data deployed with the initial activation. No additional demo data will be deployed in the system with scope enhancements. You can only create additional demo data manually.</w:t>
            </w:r>
          </w:p>
        </w:tc>
      </w:tr>
    </w:tbl>
    <w:p w14:paraId="677A4754" w14:textId="77777777" w:rsidR="00804AD9" w:rsidRDefault="00DD3CFA">
      <w:r>
        <w:t xml:space="preserve">Use your own master data or the </w:t>
      </w:r>
      <w:r>
        <w:t>following sample data to go through the test procedure.</w:t>
      </w:r>
    </w:p>
    <w:tbl>
      <w:tblPr>
        <w:tblStyle w:val="SAPStandardTable"/>
        <w:tblW w:w="5000" w:type="pct"/>
        <w:tblInd w:w="3" w:type="dxa"/>
        <w:tblLook w:val="0620" w:firstRow="1" w:lastRow="0" w:firstColumn="0" w:lastColumn="0" w:noHBand="1" w:noVBand="1"/>
      </w:tblPr>
      <w:tblGrid>
        <w:gridCol w:w="5100"/>
        <w:gridCol w:w="3873"/>
        <w:gridCol w:w="2176"/>
        <w:gridCol w:w="3155"/>
      </w:tblGrid>
      <w:tr w:rsidR="00804AD9" w:rsidRPr="00437D14" w14:paraId="125AE0DA" w14:textId="77777777" w:rsidTr="00437D14">
        <w:trPr>
          <w:cnfStyle w:val="100000000000" w:firstRow="1" w:lastRow="0" w:firstColumn="0" w:lastColumn="0" w:oddVBand="0" w:evenVBand="0" w:oddHBand="0" w:evenHBand="0" w:firstRowFirstColumn="0" w:firstRowLastColumn="0" w:lastRowFirstColumn="0" w:lastRowLastColumn="0"/>
        </w:trPr>
        <w:tc>
          <w:tcPr>
            <w:tcW w:w="0" w:type="auto"/>
          </w:tcPr>
          <w:p w14:paraId="590F5F78" w14:textId="77777777" w:rsidR="00804AD9" w:rsidRPr="00437D14" w:rsidRDefault="00DD3CFA">
            <w:pPr>
              <w:pStyle w:val="boldparagraph"/>
              <w:rPr>
                <w:sz w:val="16"/>
              </w:rPr>
            </w:pPr>
            <w:r w:rsidRPr="00437D14">
              <w:rPr>
                <w:sz w:val="16"/>
              </w:rPr>
              <w:t>Data</w:t>
            </w:r>
          </w:p>
        </w:tc>
        <w:tc>
          <w:tcPr>
            <w:tcW w:w="0" w:type="auto"/>
          </w:tcPr>
          <w:p w14:paraId="3DCE6565" w14:textId="77777777" w:rsidR="00804AD9" w:rsidRPr="00437D14" w:rsidRDefault="00DD3CFA">
            <w:pPr>
              <w:pStyle w:val="boldparagraph"/>
              <w:rPr>
                <w:sz w:val="16"/>
              </w:rPr>
            </w:pPr>
            <w:r w:rsidRPr="00437D14">
              <w:rPr>
                <w:sz w:val="16"/>
              </w:rPr>
              <w:t>Sample Value</w:t>
            </w:r>
          </w:p>
        </w:tc>
        <w:tc>
          <w:tcPr>
            <w:tcW w:w="0" w:type="auto"/>
          </w:tcPr>
          <w:p w14:paraId="3214B5A0" w14:textId="77777777" w:rsidR="00804AD9" w:rsidRPr="00437D14" w:rsidRDefault="00DD3CFA">
            <w:pPr>
              <w:pStyle w:val="boldparagraph"/>
              <w:rPr>
                <w:sz w:val="16"/>
              </w:rPr>
            </w:pPr>
            <w:r w:rsidRPr="00437D14">
              <w:rPr>
                <w:sz w:val="16"/>
              </w:rPr>
              <w:t>Details</w:t>
            </w:r>
          </w:p>
        </w:tc>
        <w:tc>
          <w:tcPr>
            <w:tcW w:w="0" w:type="auto"/>
          </w:tcPr>
          <w:p w14:paraId="5F887E1C" w14:textId="77777777" w:rsidR="00804AD9" w:rsidRPr="00437D14" w:rsidRDefault="00DD3CFA">
            <w:pPr>
              <w:pStyle w:val="boldparagraph"/>
              <w:rPr>
                <w:sz w:val="16"/>
              </w:rPr>
            </w:pPr>
            <w:r w:rsidRPr="00437D14">
              <w:rPr>
                <w:sz w:val="16"/>
              </w:rPr>
              <w:t>Comments</w:t>
            </w:r>
          </w:p>
        </w:tc>
      </w:tr>
      <w:tr w:rsidR="00804AD9" w:rsidRPr="00437D14" w14:paraId="0DCC5556" w14:textId="77777777" w:rsidTr="00437D14">
        <w:tc>
          <w:tcPr>
            <w:tcW w:w="0" w:type="auto"/>
          </w:tcPr>
          <w:p w14:paraId="4370B528" w14:textId="77777777" w:rsidR="00804AD9" w:rsidRPr="00437D14" w:rsidRDefault="00DD3CFA">
            <w:pPr>
              <w:rPr>
                <w:sz w:val="16"/>
              </w:rPr>
            </w:pPr>
            <w:r w:rsidRPr="00437D14">
              <w:rPr>
                <w:sz w:val="16"/>
              </w:rPr>
              <w:t>Operating Concern</w:t>
            </w:r>
          </w:p>
        </w:tc>
        <w:tc>
          <w:tcPr>
            <w:tcW w:w="0" w:type="auto"/>
          </w:tcPr>
          <w:p w14:paraId="55E28E94" w14:textId="77777777" w:rsidR="00804AD9" w:rsidRPr="00437D14" w:rsidRDefault="00DD3CFA">
            <w:pPr>
              <w:rPr>
                <w:sz w:val="16"/>
              </w:rPr>
            </w:pPr>
            <w:r w:rsidRPr="00437D14">
              <w:rPr>
                <w:rStyle w:val="userinput"/>
                <w:sz w:val="16"/>
              </w:rPr>
              <w:t>A000</w:t>
            </w:r>
          </w:p>
        </w:tc>
        <w:tc>
          <w:tcPr>
            <w:tcW w:w="0" w:type="auto"/>
          </w:tcPr>
          <w:p w14:paraId="6F84B5CE" w14:textId="77777777" w:rsidR="00804AD9" w:rsidRPr="00437D14" w:rsidRDefault="00804AD9">
            <w:pPr>
              <w:rPr>
                <w:sz w:val="16"/>
              </w:rPr>
            </w:pPr>
          </w:p>
        </w:tc>
        <w:tc>
          <w:tcPr>
            <w:tcW w:w="0" w:type="auto"/>
          </w:tcPr>
          <w:p w14:paraId="513F8B35" w14:textId="77777777" w:rsidR="00804AD9" w:rsidRPr="00437D14" w:rsidRDefault="00804AD9">
            <w:pPr>
              <w:rPr>
                <w:sz w:val="16"/>
              </w:rPr>
            </w:pPr>
          </w:p>
        </w:tc>
      </w:tr>
      <w:tr w:rsidR="00804AD9" w:rsidRPr="00437D14" w14:paraId="7867CB14" w14:textId="77777777" w:rsidTr="00437D14">
        <w:tc>
          <w:tcPr>
            <w:tcW w:w="0" w:type="auto"/>
          </w:tcPr>
          <w:p w14:paraId="72F278FD" w14:textId="77777777" w:rsidR="00804AD9" w:rsidRPr="00437D14" w:rsidRDefault="00DD3CFA">
            <w:pPr>
              <w:rPr>
                <w:sz w:val="16"/>
              </w:rPr>
            </w:pPr>
            <w:r w:rsidRPr="00437D14">
              <w:rPr>
                <w:sz w:val="16"/>
              </w:rPr>
              <w:t>Controlling Area</w:t>
            </w:r>
          </w:p>
        </w:tc>
        <w:tc>
          <w:tcPr>
            <w:tcW w:w="0" w:type="auto"/>
          </w:tcPr>
          <w:p w14:paraId="5B187D51" w14:textId="77777777" w:rsidR="00804AD9" w:rsidRPr="00437D14" w:rsidRDefault="00DD3CFA">
            <w:pPr>
              <w:rPr>
                <w:sz w:val="16"/>
              </w:rPr>
            </w:pPr>
            <w:r w:rsidRPr="00437D14">
              <w:rPr>
                <w:rStyle w:val="userinput"/>
                <w:sz w:val="16"/>
              </w:rPr>
              <w:t>A000</w:t>
            </w:r>
          </w:p>
        </w:tc>
        <w:tc>
          <w:tcPr>
            <w:tcW w:w="0" w:type="auto"/>
          </w:tcPr>
          <w:p w14:paraId="558C6C8F" w14:textId="77777777" w:rsidR="00804AD9" w:rsidRPr="00437D14" w:rsidRDefault="00804AD9">
            <w:pPr>
              <w:rPr>
                <w:sz w:val="16"/>
              </w:rPr>
            </w:pPr>
          </w:p>
        </w:tc>
        <w:tc>
          <w:tcPr>
            <w:tcW w:w="0" w:type="auto"/>
          </w:tcPr>
          <w:p w14:paraId="072D8584" w14:textId="77777777" w:rsidR="00804AD9" w:rsidRPr="00437D14" w:rsidRDefault="00804AD9">
            <w:pPr>
              <w:rPr>
                <w:sz w:val="16"/>
              </w:rPr>
            </w:pPr>
          </w:p>
        </w:tc>
      </w:tr>
      <w:tr w:rsidR="00804AD9" w:rsidRPr="00437D14" w14:paraId="592E0A44" w14:textId="77777777" w:rsidTr="00437D14">
        <w:tc>
          <w:tcPr>
            <w:tcW w:w="0" w:type="auto"/>
          </w:tcPr>
          <w:p w14:paraId="40E6ABF6" w14:textId="77777777" w:rsidR="00804AD9" w:rsidRPr="00437D14" w:rsidRDefault="00DD3CFA">
            <w:pPr>
              <w:rPr>
                <w:sz w:val="16"/>
              </w:rPr>
            </w:pPr>
            <w:r w:rsidRPr="00437D14">
              <w:rPr>
                <w:sz w:val="16"/>
              </w:rPr>
              <w:t>Company Code</w:t>
            </w:r>
          </w:p>
        </w:tc>
        <w:tc>
          <w:tcPr>
            <w:tcW w:w="0" w:type="auto"/>
          </w:tcPr>
          <w:p w14:paraId="6C5FD335" w14:textId="77777777" w:rsidR="00804AD9" w:rsidRPr="00437D14" w:rsidRDefault="00DD3CFA">
            <w:pPr>
              <w:rPr>
                <w:sz w:val="16"/>
              </w:rPr>
            </w:pPr>
            <w:r w:rsidRPr="00437D14">
              <w:rPr>
                <w:rStyle w:val="userinput"/>
                <w:sz w:val="16"/>
              </w:rPr>
              <w:t>3310</w:t>
            </w:r>
          </w:p>
        </w:tc>
        <w:tc>
          <w:tcPr>
            <w:tcW w:w="0" w:type="auto"/>
          </w:tcPr>
          <w:p w14:paraId="3336861A" w14:textId="77777777" w:rsidR="00804AD9" w:rsidRPr="00437D14" w:rsidRDefault="00804AD9">
            <w:pPr>
              <w:rPr>
                <w:sz w:val="16"/>
              </w:rPr>
            </w:pPr>
          </w:p>
        </w:tc>
        <w:tc>
          <w:tcPr>
            <w:tcW w:w="0" w:type="auto"/>
          </w:tcPr>
          <w:p w14:paraId="4DC35203" w14:textId="77777777" w:rsidR="00804AD9" w:rsidRPr="00437D14" w:rsidRDefault="00804AD9">
            <w:pPr>
              <w:rPr>
                <w:sz w:val="16"/>
              </w:rPr>
            </w:pPr>
          </w:p>
        </w:tc>
      </w:tr>
    </w:tbl>
    <w:p w14:paraId="564CAFFD" w14:textId="77777777" w:rsidR="00804AD9" w:rsidRDefault="00DD3CFA">
      <w:pPr>
        <w:pStyle w:val="Heading2"/>
      </w:pPr>
      <w:bookmarkStart w:id="12" w:name="unique_6"/>
      <w:bookmarkStart w:id="13" w:name="_Toc232849482"/>
      <w:r>
        <w:t>Business Conditions</w:t>
      </w:r>
      <w:bookmarkEnd w:id="12"/>
      <w:bookmarkEnd w:id="13"/>
    </w:p>
    <w:p w14:paraId="57085C38" w14:textId="77777777" w:rsidR="00804AD9" w:rsidRDefault="00DD3CFA">
      <w:r>
        <w:t xml:space="preserve">Before this step can be run, the following business conditions must be </w:t>
      </w:r>
      <w:r>
        <w:t>met:</w:t>
      </w:r>
    </w:p>
    <w:tbl>
      <w:tblPr>
        <w:tblStyle w:val="SAPStandardTable"/>
        <w:tblW w:w="5000" w:type="pct"/>
        <w:tblInd w:w="3" w:type="dxa"/>
        <w:tblLook w:val="0620" w:firstRow="1" w:lastRow="0" w:firstColumn="0" w:lastColumn="0" w:noHBand="1" w:noVBand="1"/>
      </w:tblPr>
      <w:tblGrid>
        <w:gridCol w:w="9884"/>
        <w:gridCol w:w="4420"/>
      </w:tblGrid>
      <w:tr w:rsidR="00804AD9" w:rsidRPr="00437D14" w14:paraId="7E1FCC4C" w14:textId="77777777" w:rsidTr="00437D14">
        <w:trPr>
          <w:cnfStyle w:val="100000000000" w:firstRow="1" w:lastRow="0" w:firstColumn="0" w:lastColumn="0" w:oddVBand="0" w:evenVBand="0" w:oddHBand="0" w:evenHBand="0" w:firstRowFirstColumn="0" w:firstRowLastColumn="0" w:lastRowFirstColumn="0" w:lastRowLastColumn="0"/>
        </w:trPr>
        <w:tc>
          <w:tcPr>
            <w:tcW w:w="0" w:type="auto"/>
          </w:tcPr>
          <w:p w14:paraId="76C6ABFA" w14:textId="77777777" w:rsidR="00804AD9" w:rsidRPr="00437D14" w:rsidRDefault="00DD3CFA">
            <w:pPr>
              <w:pStyle w:val="boldparagraph"/>
              <w:rPr>
                <w:sz w:val="16"/>
              </w:rPr>
            </w:pPr>
            <w:r w:rsidRPr="00437D14">
              <w:rPr>
                <w:sz w:val="16"/>
              </w:rPr>
              <w:t>Scope Item</w:t>
            </w:r>
          </w:p>
        </w:tc>
        <w:tc>
          <w:tcPr>
            <w:tcW w:w="0" w:type="auto"/>
          </w:tcPr>
          <w:p w14:paraId="3EC09BA5" w14:textId="77777777" w:rsidR="00804AD9" w:rsidRPr="00437D14" w:rsidRDefault="00DD3CFA">
            <w:pPr>
              <w:pStyle w:val="boldparagraph"/>
              <w:rPr>
                <w:sz w:val="16"/>
              </w:rPr>
            </w:pPr>
            <w:r w:rsidRPr="00437D14">
              <w:rPr>
                <w:sz w:val="16"/>
              </w:rPr>
              <w:t>Business Condition</w:t>
            </w:r>
          </w:p>
        </w:tc>
      </w:tr>
      <w:tr w:rsidR="00804AD9" w:rsidRPr="00437D14" w14:paraId="2368AC6B" w14:textId="77777777" w:rsidTr="00437D14">
        <w:tc>
          <w:tcPr>
            <w:tcW w:w="0" w:type="auto"/>
          </w:tcPr>
          <w:p w14:paraId="24ED8B21" w14:textId="77777777" w:rsidR="00804AD9" w:rsidRPr="00437D14" w:rsidRDefault="00DD3CFA">
            <w:pPr>
              <w:rPr>
                <w:sz w:val="16"/>
              </w:rPr>
            </w:pPr>
            <w:r w:rsidRPr="00437D14">
              <w:rPr>
                <w:sz w:val="16"/>
              </w:rPr>
              <w:t>BKP - Customer Returns</w:t>
            </w:r>
          </w:p>
        </w:tc>
        <w:tc>
          <w:tcPr>
            <w:tcW w:w="0" w:type="auto"/>
          </w:tcPr>
          <w:p w14:paraId="47FF2CDB" w14:textId="77777777" w:rsidR="00804AD9" w:rsidRPr="00437D14" w:rsidRDefault="00DD3CFA">
            <w:pPr>
              <w:rPr>
                <w:sz w:val="16"/>
              </w:rPr>
            </w:pPr>
            <w:r w:rsidRPr="00437D14">
              <w:rPr>
                <w:sz w:val="16"/>
              </w:rPr>
              <w:t>Perform all steps in the test script.</w:t>
            </w:r>
          </w:p>
        </w:tc>
      </w:tr>
      <w:tr w:rsidR="00804AD9" w:rsidRPr="00437D14" w14:paraId="680B2E2E" w14:textId="77777777" w:rsidTr="00437D14">
        <w:tc>
          <w:tcPr>
            <w:tcW w:w="0" w:type="auto"/>
          </w:tcPr>
          <w:p w14:paraId="01AB5D11" w14:textId="77777777" w:rsidR="00804AD9" w:rsidRPr="00437D14" w:rsidRDefault="00DD3CFA">
            <w:pPr>
              <w:rPr>
                <w:sz w:val="16"/>
              </w:rPr>
            </w:pPr>
            <w:r w:rsidRPr="00437D14">
              <w:rPr>
                <w:sz w:val="16"/>
              </w:rPr>
              <w:t>1EZ - Credit Memo Processing</w:t>
            </w:r>
          </w:p>
        </w:tc>
        <w:tc>
          <w:tcPr>
            <w:tcW w:w="0" w:type="auto"/>
          </w:tcPr>
          <w:p w14:paraId="261E00A3" w14:textId="77777777" w:rsidR="00804AD9" w:rsidRPr="00437D14" w:rsidRDefault="00DD3CFA">
            <w:pPr>
              <w:rPr>
                <w:sz w:val="16"/>
              </w:rPr>
            </w:pPr>
            <w:r w:rsidRPr="00437D14">
              <w:rPr>
                <w:sz w:val="16"/>
              </w:rPr>
              <w:t>Perform all steps in the test script.</w:t>
            </w:r>
          </w:p>
        </w:tc>
      </w:tr>
      <w:tr w:rsidR="00804AD9" w:rsidRPr="00437D14" w14:paraId="5DEB87FD" w14:textId="77777777" w:rsidTr="00437D14">
        <w:tc>
          <w:tcPr>
            <w:tcW w:w="0" w:type="auto"/>
          </w:tcPr>
          <w:p w14:paraId="0FF777B3" w14:textId="77777777" w:rsidR="00804AD9" w:rsidRPr="00437D14" w:rsidRDefault="00DD3CFA">
            <w:pPr>
              <w:rPr>
                <w:sz w:val="16"/>
              </w:rPr>
            </w:pPr>
            <w:r w:rsidRPr="00437D14">
              <w:rPr>
                <w:sz w:val="16"/>
              </w:rPr>
              <w:t>1F1 - Debit Memo Processing</w:t>
            </w:r>
          </w:p>
        </w:tc>
        <w:tc>
          <w:tcPr>
            <w:tcW w:w="0" w:type="auto"/>
          </w:tcPr>
          <w:p w14:paraId="23B7D177" w14:textId="77777777" w:rsidR="00804AD9" w:rsidRPr="00437D14" w:rsidRDefault="00DD3CFA">
            <w:pPr>
              <w:rPr>
                <w:sz w:val="16"/>
              </w:rPr>
            </w:pPr>
            <w:r w:rsidRPr="00437D14">
              <w:rPr>
                <w:sz w:val="16"/>
              </w:rPr>
              <w:t>Perform all steps in the test script.</w:t>
            </w:r>
          </w:p>
        </w:tc>
      </w:tr>
      <w:tr w:rsidR="00804AD9" w:rsidRPr="00437D14" w14:paraId="44A7619C" w14:textId="77777777" w:rsidTr="00437D14">
        <w:tc>
          <w:tcPr>
            <w:tcW w:w="0" w:type="auto"/>
          </w:tcPr>
          <w:p w14:paraId="2FCCD2DF" w14:textId="77777777" w:rsidR="00804AD9" w:rsidRPr="00437D14" w:rsidRDefault="00DD3CFA">
            <w:pPr>
              <w:rPr>
                <w:sz w:val="16"/>
              </w:rPr>
            </w:pPr>
            <w:r w:rsidRPr="00437D14">
              <w:rPr>
                <w:sz w:val="16"/>
              </w:rPr>
              <w:t xml:space="preserve">1WO - Extended </w:t>
            </w:r>
            <w:r w:rsidRPr="00437D14">
              <w:rPr>
                <w:sz w:val="16"/>
              </w:rPr>
              <w:t>Intercompany Processes for Sales</w:t>
            </w:r>
          </w:p>
        </w:tc>
        <w:tc>
          <w:tcPr>
            <w:tcW w:w="0" w:type="auto"/>
          </w:tcPr>
          <w:p w14:paraId="5FC2864F" w14:textId="77777777" w:rsidR="00804AD9" w:rsidRPr="00437D14" w:rsidRDefault="00DD3CFA">
            <w:pPr>
              <w:rPr>
                <w:sz w:val="16"/>
              </w:rPr>
            </w:pPr>
            <w:r w:rsidRPr="00437D14">
              <w:rPr>
                <w:sz w:val="16"/>
              </w:rPr>
              <w:t>Perform all steps in the test script.</w:t>
            </w:r>
          </w:p>
        </w:tc>
      </w:tr>
      <w:tr w:rsidR="00804AD9" w:rsidRPr="00437D14" w14:paraId="5A44BC9C" w14:textId="77777777" w:rsidTr="00437D14">
        <w:tc>
          <w:tcPr>
            <w:tcW w:w="0" w:type="auto"/>
          </w:tcPr>
          <w:p w14:paraId="64588080" w14:textId="77777777" w:rsidR="00804AD9" w:rsidRPr="00437D14" w:rsidRDefault="00DD3CFA">
            <w:pPr>
              <w:rPr>
                <w:sz w:val="16"/>
              </w:rPr>
            </w:pPr>
            <w:r w:rsidRPr="00437D14">
              <w:rPr>
                <w:sz w:val="16"/>
              </w:rPr>
              <w:lastRenderedPageBreak/>
              <w:t>BKA - Free Goods Processing</w:t>
            </w:r>
          </w:p>
        </w:tc>
        <w:tc>
          <w:tcPr>
            <w:tcW w:w="0" w:type="auto"/>
          </w:tcPr>
          <w:p w14:paraId="32469EBE" w14:textId="77777777" w:rsidR="00804AD9" w:rsidRPr="00437D14" w:rsidRDefault="00DD3CFA">
            <w:pPr>
              <w:rPr>
                <w:sz w:val="16"/>
              </w:rPr>
            </w:pPr>
            <w:r w:rsidRPr="00437D14">
              <w:rPr>
                <w:sz w:val="16"/>
              </w:rPr>
              <w:t>Perform all steps in the test script.</w:t>
            </w:r>
          </w:p>
        </w:tc>
      </w:tr>
      <w:tr w:rsidR="00804AD9" w:rsidRPr="00437D14" w14:paraId="29002A0E" w14:textId="77777777" w:rsidTr="00437D14">
        <w:tc>
          <w:tcPr>
            <w:tcW w:w="0" w:type="auto"/>
          </w:tcPr>
          <w:p w14:paraId="1A04817E" w14:textId="77777777" w:rsidR="00804AD9" w:rsidRPr="00437D14" w:rsidRDefault="00DD3CFA">
            <w:pPr>
              <w:rPr>
                <w:sz w:val="16"/>
              </w:rPr>
            </w:pPr>
            <w:r w:rsidRPr="00437D14">
              <w:rPr>
                <w:sz w:val="16"/>
              </w:rPr>
              <w:t>BDA - Free of Charge Delivery</w:t>
            </w:r>
          </w:p>
        </w:tc>
        <w:tc>
          <w:tcPr>
            <w:tcW w:w="0" w:type="auto"/>
          </w:tcPr>
          <w:p w14:paraId="39E889ED" w14:textId="77777777" w:rsidR="00804AD9" w:rsidRPr="00437D14" w:rsidRDefault="00DD3CFA">
            <w:pPr>
              <w:rPr>
                <w:sz w:val="16"/>
              </w:rPr>
            </w:pPr>
            <w:r w:rsidRPr="00437D14">
              <w:rPr>
                <w:sz w:val="16"/>
              </w:rPr>
              <w:t>Perform all steps in the test script.</w:t>
            </w:r>
          </w:p>
        </w:tc>
      </w:tr>
      <w:tr w:rsidR="00804AD9" w:rsidRPr="00437D14" w14:paraId="039B2D8E" w14:textId="77777777" w:rsidTr="00437D14">
        <w:tc>
          <w:tcPr>
            <w:tcW w:w="0" w:type="auto"/>
          </w:tcPr>
          <w:p w14:paraId="065A3694" w14:textId="77777777" w:rsidR="00804AD9" w:rsidRPr="00437D14" w:rsidRDefault="00DD3CFA">
            <w:pPr>
              <w:rPr>
                <w:sz w:val="16"/>
              </w:rPr>
            </w:pPr>
            <w:r w:rsidRPr="00437D14">
              <w:rPr>
                <w:sz w:val="16"/>
              </w:rPr>
              <w:t xml:space="preserve">1HO - Intercompany Sales Order </w:t>
            </w:r>
            <w:r w:rsidRPr="00437D14">
              <w:rPr>
                <w:sz w:val="16"/>
              </w:rPr>
              <w:t>Processing – Domestic</w:t>
            </w:r>
          </w:p>
        </w:tc>
        <w:tc>
          <w:tcPr>
            <w:tcW w:w="0" w:type="auto"/>
          </w:tcPr>
          <w:p w14:paraId="4DEC76EC" w14:textId="77777777" w:rsidR="00804AD9" w:rsidRPr="00437D14" w:rsidRDefault="00DD3CFA">
            <w:pPr>
              <w:rPr>
                <w:sz w:val="16"/>
              </w:rPr>
            </w:pPr>
            <w:r w:rsidRPr="00437D14">
              <w:rPr>
                <w:sz w:val="16"/>
              </w:rPr>
              <w:t>Perform all steps in the test script.</w:t>
            </w:r>
          </w:p>
        </w:tc>
      </w:tr>
      <w:tr w:rsidR="00804AD9" w:rsidRPr="00437D14" w14:paraId="5C9CC06E" w14:textId="77777777" w:rsidTr="00437D14">
        <w:tc>
          <w:tcPr>
            <w:tcW w:w="0" w:type="auto"/>
          </w:tcPr>
          <w:p w14:paraId="732F50B0" w14:textId="77777777" w:rsidR="00804AD9" w:rsidRPr="00437D14" w:rsidRDefault="00DD3CFA">
            <w:pPr>
              <w:rPr>
                <w:sz w:val="16"/>
              </w:rPr>
            </w:pPr>
            <w:r w:rsidRPr="00437D14">
              <w:rPr>
                <w:sz w:val="16"/>
              </w:rPr>
              <w:t>1MX - Intercompany Sales Order Processing – International</w:t>
            </w:r>
          </w:p>
        </w:tc>
        <w:tc>
          <w:tcPr>
            <w:tcW w:w="0" w:type="auto"/>
          </w:tcPr>
          <w:p w14:paraId="7937614D" w14:textId="77777777" w:rsidR="00804AD9" w:rsidRPr="00437D14" w:rsidRDefault="00DD3CFA">
            <w:pPr>
              <w:rPr>
                <w:sz w:val="16"/>
              </w:rPr>
            </w:pPr>
            <w:r w:rsidRPr="00437D14">
              <w:rPr>
                <w:sz w:val="16"/>
              </w:rPr>
              <w:t>Perform all steps in the test script.</w:t>
            </w:r>
          </w:p>
        </w:tc>
      </w:tr>
      <w:tr w:rsidR="00804AD9" w:rsidRPr="00437D14" w14:paraId="2C617F1F" w14:textId="77777777" w:rsidTr="00437D14">
        <w:tc>
          <w:tcPr>
            <w:tcW w:w="0" w:type="auto"/>
          </w:tcPr>
          <w:p w14:paraId="048F26BD" w14:textId="77777777" w:rsidR="00804AD9" w:rsidRPr="00437D14" w:rsidRDefault="00DD3CFA">
            <w:pPr>
              <w:rPr>
                <w:sz w:val="16"/>
              </w:rPr>
            </w:pPr>
            <w:r w:rsidRPr="00437D14">
              <w:rPr>
                <w:sz w:val="16"/>
              </w:rPr>
              <w:t>BKL - Invoice Correction Process with Credit Memo</w:t>
            </w:r>
          </w:p>
        </w:tc>
        <w:tc>
          <w:tcPr>
            <w:tcW w:w="0" w:type="auto"/>
          </w:tcPr>
          <w:p w14:paraId="02CDCDEC" w14:textId="77777777" w:rsidR="00804AD9" w:rsidRPr="00437D14" w:rsidRDefault="00DD3CFA">
            <w:pPr>
              <w:rPr>
                <w:sz w:val="16"/>
              </w:rPr>
            </w:pPr>
            <w:r w:rsidRPr="00437D14">
              <w:rPr>
                <w:sz w:val="16"/>
              </w:rPr>
              <w:t>Perform all steps in the test script.</w:t>
            </w:r>
          </w:p>
        </w:tc>
      </w:tr>
      <w:tr w:rsidR="00804AD9" w:rsidRPr="00437D14" w14:paraId="75E538F0" w14:textId="77777777" w:rsidTr="00437D14">
        <w:tc>
          <w:tcPr>
            <w:tcW w:w="0" w:type="auto"/>
          </w:tcPr>
          <w:p w14:paraId="33569E6F" w14:textId="77777777" w:rsidR="00804AD9" w:rsidRPr="00437D14" w:rsidRDefault="00DD3CFA">
            <w:pPr>
              <w:rPr>
                <w:sz w:val="16"/>
              </w:rPr>
            </w:pPr>
            <w:r w:rsidRPr="00437D14">
              <w:rPr>
                <w:sz w:val="16"/>
              </w:rPr>
              <w:t>BDQ - Invoice Correction Process with Debit Memo</w:t>
            </w:r>
          </w:p>
        </w:tc>
        <w:tc>
          <w:tcPr>
            <w:tcW w:w="0" w:type="auto"/>
          </w:tcPr>
          <w:p w14:paraId="1D08CE76" w14:textId="77777777" w:rsidR="00804AD9" w:rsidRPr="00437D14" w:rsidRDefault="00DD3CFA">
            <w:pPr>
              <w:rPr>
                <w:sz w:val="16"/>
              </w:rPr>
            </w:pPr>
            <w:r w:rsidRPr="00437D14">
              <w:rPr>
                <w:sz w:val="16"/>
              </w:rPr>
              <w:t>Perform all steps in the test script.</w:t>
            </w:r>
          </w:p>
        </w:tc>
      </w:tr>
      <w:tr w:rsidR="00804AD9" w:rsidRPr="00437D14" w14:paraId="629C56C1" w14:textId="77777777" w:rsidTr="00437D14">
        <w:tc>
          <w:tcPr>
            <w:tcW w:w="0" w:type="auto"/>
          </w:tcPr>
          <w:p w14:paraId="75C6589A" w14:textId="77777777" w:rsidR="00804AD9" w:rsidRPr="00437D14" w:rsidRDefault="00DD3CFA">
            <w:pPr>
              <w:rPr>
                <w:sz w:val="16"/>
              </w:rPr>
            </w:pPr>
            <w:r w:rsidRPr="00437D14">
              <w:rPr>
                <w:sz w:val="16"/>
              </w:rPr>
              <w:t>BDH - Sales Order Entry with One-Time Customer</w:t>
            </w:r>
          </w:p>
        </w:tc>
        <w:tc>
          <w:tcPr>
            <w:tcW w:w="0" w:type="auto"/>
          </w:tcPr>
          <w:p w14:paraId="5542113E" w14:textId="77777777" w:rsidR="00804AD9" w:rsidRPr="00437D14" w:rsidRDefault="00DD3CFA">
            <w:pPr>
              <w:rPr>
                <w:sz w:val="16"/>
              </w:rPr>
            </w:pPr>
            <w:r w:rsidRPr="00437D14">
              <w:rPr>
                <w:sz w:val="16"/>
              </w:rPr>
              <w:t>Perform all steps in the test script.</w:t>
            </w:r>
          </w:p>
        </w:tc>
      </w:tr>
      <w:tr w:rsidR="00804AD9" w:rsidRPr="00437D14" w14:paraId="3BE90904" w14:textId="77777777" w:rsidTr="00437D14">
        <w:tc>
          <w:tcPr>
            <w:tcW w:w="0" w:type="auto"/>
          </w:tcPr>
          <w:p w14:paraId="22B92526" w14:textId="77777777" w:rsidR="00804AD9" w:rsidRPr="00437D14" w:rsidRDefault="00DD3CFA">
            <w:pPr>
              <w:rPr>
                <w:sz w:val="16"/>
              </w:rPr>
            </w:pPr>
            <w:r w:rsidRPr="00437D14">
              <w:rPr>
                <w:sz w:val="16"/>
              </w:rPr>
              <w:t>BKX - Sales Order Processing – SEPA Direct Debit Handling</w:t>
            </w:r>
          </w:p>
        </w:tc>
        <w:tc>
          <w:tcPr>
            <w:tcW w:w="0" w:type="auto"/>
          </w:tcPr>
          <w:p w14:paraId="33D2E006" w14:textId="77777777" w:rsidR="00804AD9" w:rsidRPr="00437D14" w:rsidRDefault="00DD3CFA">
            <w:pPr>
              <w:rPr>
                <w:sz w:val="16"/>
              </w:rPr>
            </w:pPr>
            <w:r w:rsidRPr="00437D14">
              <w:rPr>
                <w:sz w:val="16"/>
              </w:rPr>
              <w:t xml:space="preserve">Perform all steps in the test </w:t>
            </w:r>
            <w:r w:rsidRPr="00437D14">
              <w:rPr>
                <w:sz w:val="16"/>
              </w:rPr>
              <w:t>script.</w:t>
            </w:r>
          </w:p>
        </w:tc>
      </w:tr>
      <w:tr w:rsidR="00804AD9" w:rsidRPr="00437D14" w14:paraId="4E599599" w14:textId="77777777" w:rsidTr="00437D14">
        <w:tc>
          <w:tcPr>
            <w:tcW w:w="0" w:type="auto"/>
          </w:tcPr>
          <w:p w14:paraId="760BB930" w14:textId="77777777" w:rsidR="00804AD9" w:rsidRPr="00437D14" w:rsidRDefault="00DD3CFA">
            <w:pPr>
              <w:rPr>
                <w:sz w:val="16"/>
              </w:rPr>
            </w:pPr>
            <w:r w:rsidRPr="00437D14">
              <w:rPr>
                <w:sz w:val="16"/>
              </w:rPr>
              <w:t>BKZ - Sales Order Processing with Invoice List and Collective Billing</w:t>
            </w:r>
          </w:p>
        </w:tc>
        <w:tc>
          <w:tcPr>
            <w:tcW w:w="0" w:type="auto"/>
          </w:tcPr>
          <w:p w14:paraId="3ACC655E" w14:textId="77777777" w:rsidR="00804AD9" w:rsidRPr="00437D14" w:rsidRDefault="00DD3CFA">
            <w:pPr>
              <w:rPr>
                <w:sz w:val="16"/>
              </w:rPr>
            </w:pPr>
            <w:r w:rsidRPr="00437D14">
              <w:rPr>
                <w:sz w:val="16"/>
              </w:rPr>
              <w:t>Perform all steps in the test script.</w:t>
            </w:r>
          </w:p>
        </w:tc>
      </w:tr>
      <w:tr w:rsidR="00804AD9" w:rsidRPr="00437D14" w14:paraId="7AEA69B8" w14:textId="77777777" w:rsidTr="00437D14">
        <w:tc>
          <w:tcPr>
            <w:tcW w:w="0" w:type="auto"/>
          </w:tcPr>
          <w:p w14:paraId="5DCCEF3D" w14:textId="77777777" w:rsidR="00804AD9" w:rsidRPr="00437D14" w:rsidRDefault="00DD3CFA">
            <w:pPr>
              <w:rPr>
                <w:sz w:val="16"/>
              </w:rPr>
            </w:pPr>
            <w:r w:rsidRPr="00437D14">
              <w:rPr>
                <w:sz w:val="16"/>
              </w:rPr>
              <w:t>BD3 - Sales Processing using Third-Party with Shipping Notification</w:t>
            </w:r>
          </w:p>
        </w:tc>
        <w:tc>
          <w:tcPr>
            <w:tcW w:w="0" w:type="auto"/>
          </w:tcPr>
          <w:p w14:paraId="1A02DD24" w14:textId="77777777" w:rsidR="00804AD9" w:rsidRPr="00437D14" w:rsidRDefault="00DD3CFA">
            <w:pPr>
              <w:rPr>
                <w:sz w:val="16"/>
              </w:rPr>
            </w:pPr>
            <w:r w:rsidRPr="00437D14">
              <w:rPr>
                <w:sz w:val="16"/>
              </w:rPr>
              <w:t>Perform all steps in the test script.</w:t>
            </w:r>
          </w:p>
        </w:tc>
      </w:tr>
      <w:tr w:rsidR="00804AD9" w:rsidRPr="00437D14" w14:paraId="50831958" w14:textId="77777777" w:rsidTr="00437D14">
        <w:tc>
          <w:tcPr>
            <w:tcW w:w="0" w:type="auto"/>
          </w:tcPr>
          <w:p w14:paraId="0DE6A82A" w14:textId="77777777" w:rsidR="00804AD9" w:rsidRPr="00437D14" w:rsidRDefault="00DD3CFA">
            <w:pPr>
              <w:rPr>
                <w:sz w:val="16"/>
              </w:rPr>
            </w:pPr>
            <w:r w:rsidRPr="00437D14">
              <w:rPr>
                <w:sz w:val="16"/>
              </w:rPr>
              <w:t>BDK - Sales Processing Using Third-Party Without Shipping Notification</w:t>
            </w:r>
          </w:p>
        </w:tc>
        <w:tc>
          <w:tcPr>
            <w:tcW w:w="0" w:type="auto"/>
          </w:tcPr>
          <w:p w14:paraId="64CE1185" w14:textId="77777777" w:rsidR="00804AD9" w:rsidRPr="00437D14" w:rsidRDefault="00DD3CFA">
            <w:pPr>
              <w:rPr>
                <w:sz w:val="16"/>
              </w:rPr>
            </w:pPr>
            <w:r w:rsidRPr="00437D14">
              <w:rPr>
                <w:sz w:val="16"/>
              </w:rPr>
              <w:t>Perform all steps in the test script.</w:t>
            </w:r>
          </w:p>
        </w:tc>
      </w:tr>
      <w:tr w:rsidR="00804AD9" w:rsidRPr="00437D14" w14:paraId="61369751" w14:textId="77777777" w:rsidTr="00437D14">
        <w:tc>
          <w:tcPr>
            <w:tcW w:w="0" w:type="auto"/>
          </w:tcPr>
          <w:p w14:paraId="507032BD" w14:textId="77777777" w:rsidR="00804AD9" w:rsidRPr="00437D14" w:rsidRDefault="00DD3CFA">
            <w:pPr>
              <w:rPr>
                <w:sz w:val="16"/>
              </w:rPr>
            </w:pPr>
            <w:r w:rsidRPr="00437D14">
              <w:rPr>
                <w:sz w:val="16"/>
              </w:rPr>
              <w:t>BDN - Sales of Non-Stock Item with Order-Specific Procurement</w:t>
            </w:r>
          </w:p>
        </w:tc>
        <w:tc>
          <w:tcPr>
            <w:tcW w:w="0" w:type="auto"/>
          </w:tcPr>
          <w:p w14:paraId="7B575A78" w14:textId="77777777" w:rsidR="00804AD9" w:rsidRPr="00437D14" w:rsidRDefault="00DD3CFA">
            <w:pPr>
              <w:rPr>
                <w:sz w:val="16"/>
              </w:rPr>
            </w:pPr>
            <w:r w:rsidRPr="00437D14">
              <w:rPr>
                <w:sz w:val="16"/>
              </w:rPr>
              <w:t>Perform all steps in the test script.</w:t>
            </w:r>
          </w:p>
        </w:tc>
      </w:tr>
      <w:tr w:rsidR="00804AD9" w:rsidRPr="00437D14" w14:paraId="54026DA5" w14:textId="77777777" w:rsidTr="00437D14">
        <w:tc>
          <w:tcPr>
            <w:tcW w:w="0" w:type="auto"/>
          </w:tcPr>
          <w:p w14:paraId="0657E3A8" w14:textId="77777777" w:rsidR="00804AD9" w:rsidRPr="00437D14" w:rsidRDefault="00DD3CFA">
            <w:pPr>
              <w:rPr>
                <w:sz w:val="16"/>
              </w:rPr>
            </w:pPr>
            <w:r w:rsidRPr="00437D14">
              <w:rPr>
                <w:sz w:val="16"/>
              </w:rPr>
              <w:t>BD9 - Sell from Stock</w:t>
            </w:r>
          </w:p>
        </w:tc>
        <w:tc>
          <w:tcPr>
            <w:tcW w:w="0" w:type="auto"/>
          </w:tcPr>
          <w:p w14:paraId="74C566B7" w14:textId="77777777" w:rsidR="00804AD9" w:rsidRPr="00437D14" w:rsidRDefault="00DD3CFA">
            <w:pPr>
              <w:rPr>
                <w:sz w:val="16"/>
              </w:rPr>
            </w:pPr>
            <w:r w:rsidRPr="00437D14">
              <w:rPr>
                <w:sz w:val="16"/>
              </w:rPr>
              <w:t>Perform all steps in the test script.</w:t>
            </w:r>
          </w:p>
        </w:tc>
      </w:tr>
      <w:tr w:rsidR="00804AD9" w:rsidRPr="00437D14" w14:paraId="6CB73FA0" w14:textId="77777777" w:rsidTr="00437D14">
        <w:tc>
          <w:tcPr>
            <w:tcW w:w="0" w:type="auto"/>
          </w:tcPr>
          <w:p w14:paraId="7C3533D2" w14:textId="77777777" w:rsidR="00804AD9" w:rsidRPr="00437D14" w:rsidRDefault="00DD3CFA">
            <w:pPr>
              <w:rPr>
                <w:sz w:val="16"/>
              </w:rPr>
            </w:pPr>
            <w:r w:rsidRPr="00437D14">
              <w:rPr>
                <w:sz w:val="16"/>
              </w:rPr>
              <w:t>1BM - Make-to-Order Production – Semifinished Goods Planning and Assembly</w:t>
            </w:r>
          </w:p>
        </w:tc>
        <w:tc>
          <w:tcPr>
            <w:tcW w:w="0" w:type="auto"/>
          </w:tcPr>
          <w:p w14:paraId="2011FA2C" w14:textId="77777777" w:rsidR="00804AD9" w:rsidRPr="00437D14" w:rsidRDefault="00DD3CFA">
            <w:pPr>
              <w:rPr>
                <w:sz w:val="16"/>
              </w:rPr>
            </w:pPr>
            <w:r w:rsidRPr="00437D14">
              <w:rPr>
                <w:sz w:val="16"/>
              </w:rPr>
              <w:t>Perform all steps in the test script.</w:t>
            </w:r>
          </w:p>
        </w:tc>
      </w:tr>
      <w:tr w:rsidR="00804AD9" w:rsidRPr="00437D14" w14:paraId="34FB9B1C" w14:textId="77777777" w:rsidTr="00437D14">
        <w:tc>
          <w:tcPr>
            <w:tcW w:w="0" w:type="auto"/>
          </w:tcPr>
          <w:p w14:paraId="4D10CE91" w14:textId="77777777" w:rsidR="00804AD9" w:rsidRPr="00437D14" w:rsidRDefault="00DD3CFA">
            <w:pPr>
              <w:rPr>
                <w:sz w:val="16"/>
              </w:rPr>
            </w:pPr>
            <w:r w:rsidRPr="00437D14">
              <w:rPr>
                <w:sz w:val="16"/>
              </w:rPr>
              <w:t>1YT - Make-to-Order Production with Variant Configuration</w:t>
            </w:r>
          </w:p>
        </w:tc>
        <w:tc>
          <w:tcPr>
            <w:tcW w:w="0" w:type="auto"/>
          </w:tcPr>
          <w:p w14:paraId="18D16AD1" w14:textId="77777777" w:rsidR="00804AD9" w:rsidRPr="00437D14" w:rsidRDefault="00DD3CFA">
            <w:pPr>
              <w:rPr>
                <w:sz w:val="16"/>
              </w:rPr>
            </w:pPr>
            <w:r w:rsidRPr="00437D14">
              <w:rPr>
                <w:sz w:val="16"/>
              </w:rPr>
              <w:t>Perform all steps in the test script.</w:t>
            </w:r>
          </w:p>
        </w:tc>
      </w:tr>
    </w:tbl>
    <w:p w14:paraId="337A4A14" w14:textId="77777777" w:rsidR="00DD3CFA" w:rsidRDefault="00DD3CFA">
      <w:pPr>
        <w:spacing w:before="0" w:after="0"/>
        <w:rPr>
          <w:vanish/>
        </w:rPr>
      </w:pPr>
    </w:p>
    <w:tbl>
      <w:tblPr>
        <w:tblStyle w:val="SAPNote"/>
        <w:tblW w:w="4975" w:type="pct"/>
        <w:tblLook w:val="0600" w:firstRow="0" w:lastRow="0" w:firstColumn="0" w:lastColumn="0" w:noHBand="1" w:noVBand="1"/>
      </w:tblPr>
      <w:tblGrid>
        <w:gridCol w:w="14195"/>
      </w:tblGrid>
      <w:tr w:rsidR="00804AD9" w14:paraId="322ABDF1" w14:textId="77777777" w:rsidTr="00437D14">
        <w:tc>
          <w:tcPr>
            <w:tcW w:w="0" w:type="auto"/>
          </w:tcPr>
          <w:p w14:paraId="7578B0FD" w14:textId="77777777" w:rsidR="00804AD9" w:rsidRDefault="00DD3CFA">
            <w:r>
              <w:rPr>
                <w:rStyle w:val="bold"/>
              </w:rPr>
              <w:t xml:space="preserve">Note </w:t>
            </w:r>
            <w:r>
              <w:t>Predictive Accounting for Sales Orders</w:t>
            </w:r>
            <w:r>
              <w:t xml:space="preserve"> (2FD) has to be activated to enable travel request simulation. If you want to see commitment reports, Project Control – Finance (1NT) and/or Overhead Cost Accounting (J54) have to be scoped.</w:t>
            </w:r>
          </w:p>
        </w:tc>
      </w:tr>
    </w:tbl>
    <w:p w14:paraId="2CC58CE9" w14:textId="77777777" w:rsidR="00DD3CFA" w:rsidRDefault="00DD3CFA">
      <w:pPr>
        <w:spacing w:before="0" w:after="0"/>
        <w:rPr>
          <w:vanish/>
        </w:rPr>
      </w:pPr>
    </w:p>
    <w:tbl>
      <w:tblPr>
        <w:tblStyle w:val="SAPNote"/>
        <w:tblW w:w="4975" w:type="pct"/>
        <w:tblLook w:val="0600" w:firstRow="0" w:lastRow="0" w:firstColumn="0" w:lastColumn="0" w:noHBand="1" w:noVBand="1"/>
      </w:tblPr>
      <w:tblGrid>
        <w:gridCol w:w="14195"/>
      </w:tblGrid>
      <w:tr w:rsidR="00804AD9" w14:paraId="0381C3D2" w14:textId="77777777" w:rsidTr="00437D14">
        <w:tc>
          <w:tcPr>
            <w:tcW w:w="0" w:type="auto"/>
          </w:tcPr>
          <w:p w14:paraId="31BB8FA0" w14:textId="77777777" w:rsidR="00804AD9" w:rsidRDefault="00DD3CFA">
            <w:r>
              <w:rPr>
                <w:rStyle w:val="bold"/>
              </w:rPr>
              <w:t xml:space="preserve">Note </w:t>
            </w:r>
            <w:r>
              <w:t xml:space="preserve">The following item categories are covered for this scope: TAQ, TANN, TAN, LAN, L2W, L2N, GAN2, G2W, G2N, CBXN, CBTC, CBTA, CBNF, CBLN, CBEN, CBAO, CBAB, CB4, CB3, CB2, CB10, CB1, TAD, CBTD, and CTAD. If any of this item category is missing, you can add it via the configuration activity </w:t>
            </w:r>
            <w:r>
              <w:rPr>
                <w:rStyle w:val="screenelement"/>
              </w:rPr>
              <w:t>Activate Predictive Accounting for Sales Order Item Categories</w:t>
            </w:r>
            <w:r>
              <w:t>.</w:t>
            </w:r>
          </w:p>
        </w:tc>
      </w:tr>
    </w:tbl>
    <w:p w14:paraId="244208D6" w14:textId="77777777" w:rsidR="00804AD9" w:rsidRDefault="00DD3CFA">
      <w:pPr>
        <w:pStyle w:val="Heading1"/>
      </w:pPr>
      <w:bookmarkStart w:id="14" w:name="unique_7"/>
      <w:bookmarkStart w:id="15" w:name="_Toc232849483"/>
      <w:r>
        <w:lastRenderedPageBreak/>
        <w:t>Overview Table</w:t>
      </w:r>
      <w:bookmarkEnd w:id="14"/>
      <w:bookmarkEnd w:id="15"/>
    </w:p>
    <w:p w14:paraId="1459C067" w14:textId="77777777" w:rsidR="00804AD9" w:rsidRDefault="00DD3CFA">
      <w:r>
        <w:t>The scope item Accounting for Incoming Sales Orders consists of several process steps provided in the following table.</w:t>
      </w:r>
    </w:p>
    <w:tbl>
      <w:tblPr>
        <w:tblStyle w:val="SAPNote"/>
        <w:tblW w:w="4975" w:type="pct"/>
        <w:tblLook w:val="0600" w:firstRow="0" w:lastRow="0" w:firstColumn="0" w:lastColumn="0" w:noHBand="1" w:noVBand="1"/>
      </w:tblPr>
      <w:tblGrid>
        <w:gridCol w:w="14195"/>
      </w:tblGrid>
      <w:tr w:rsidR="00804AD9" w14:paraId="382D7A34" w14:textId="77777777" w:rsidTr="00437D14">
        <w:tc>
          <w:tcPr>
            <w:tcW w:w="0" w:type="auto"/>
          </w:tcPr>
          <w:p w14:paraId="26332179" w14:textId="77777777" w:rsidR="00437D14" w:rsidRDefault="00DD3CFA">
            <w:r>
              <w:rPr>
                <w:rStyle w:val="bold"/>
              </w:rPr>
              <w:t xml:space="preserve">Note </w:t>
            </w:r>
            <w:r>
              <w:t xml:space="preserve">If your system administrator has enabled spaces and pages on the SAP </w:t>
            </w:r>
            <w:r>
              <w:t>Fiori launchpad, the homepage will only contain the essential apps for performing the typical tasks of a business role.</w:t>
            </w:r>
          </w:p>
          <w:p w14:paraId="67A9E463" w14:textId="04625A64" w:rsidR="00437D14" w:rsidRDefault="00DD3CFA">
            <w:r>
              <w:t>You can find all other (searchable) apps not included on the homepage using the search bar (</w:t>
            </w:r>
            <w:hyperlink r:id="rId10" w:history="1">
              <w:r>
                <w:rPr>
                  <w:rStyle w:val="underline"/>
                </w:rPr>
                <w:t>2434549</w:t>
              </w:r>
            </w:hyperlink>
            <w:r>
              <w:t>).</w:t>
            </w:r>
          </w:p>
          <w:p w14:paraId="69E959F8" w14:textId="1297E146" w:rsidR="00804AD9" w:rsidRDefault="00DD3CFA">
            <w:r>
              <w:t xml:space="preserve">If you want to personalize the homepage and include the hidden apps, navigate to your user profile and choose </w:t>
            </w:r>
            <w:r>
              <w:rPr>
                <w:rStyle w:val="screenelement"/>
              </w:rPr>
              <w:t>App Finder</w:t>
            </w:r>
            <w:r>
              <w:t>.</w:t>
            </w:r>
          </w:p>
        </w:tc>
      </w:tr>
    </w:tbl>
    <w:p w14:paraId="43B5E113" w14:textId="77777777" w:rsidR="00DD3CFA" w:rsidRDefault="00DD3CFA">
      <w:pPr>
        <w:spacing w:before="0" w:after="0"/>
        <w:rPr>
          <w:vanish/>
        </w:rPr>
      </w:pPr>
    </w:p>
    <w:tbl>
      <w:tblPr>
        <w:tblStyle w:val="SAPStandardTable"/>
        <w:tblW w:w="5000" w:type="pct"/>
        <w:tblInd w:w="3" w:type="dxa"/>
        <w:tblLook w:val="0620" w:firstRow="1" w:lastRow="0" w:firstColumn="0" w:lastColumn="0" w:noHBand="1" w:noVBand="1"/>
      </w:tblPr>
      <w:tblGrid>
        <w:gridCol w:w="2670"/>
        <w:gridCol w:w="1395"/>
        <w:gridCol w:w="3133"/>
        <w:gridCol w:w="7106"/>
      </w:tblGrid>
      <w:tr w:rsidR="00804AD9" w:rsidRPr="00437D14" w14:paraId="20AB2C2B" w14:textId="77777777" w:rsidTr="00437D14">
        <w:trPr>
          <w:cnfStyle w:val="100000000000" w:firstRow="1" w:lastRow="0" w:firstColumn="0" w:lastColumn="0" w:oddVBand="0" w:evenVBand="0" w:oddHBand="0" w:evenHBand="0" w:firstRowFirstColumn="0" w:firstRowLastColumn="0" w:lastRowFirstColumn="0" w:lastRowLastColumn="0"/>
        </w:trPr>
        <w:tc>
          <w:tcPr>
            <w:tcW w:w="0" w:type="auto"/>
          </w:tcPr>
          <w:p w14:paraId="33887AFB" w14:textId="77777777" w:rsidR="00804AD9" w:rsidRPr="00437D14" w:rsidRDefault="00DD3CFA">
            <w:pPr>
              <w:pStyle w:val="boldparagraph"/>
              <w:rPr>
                <w:sz w:val="16"/>
              </w:rPr>
            </w:pPr>
            <w:r w:rsidRPr="00437D14">
              <w:rPr>
                <w:sz w:val="16"/>
              </w:rPr>
              <w:t>Process Step, Report or Item</w:t>
            </w:r>
          </w:p>
        </w:tc>
        <w:tc>
          <w:tcPr>
            <w:tcW w:w="0" w:type="auto"/>
          </w:tcPr>
          <w:p w14:paraId="15E2CA4D" w14:textId="77777777" w:rsidR="00804AD9" w:rsidRPr="00437D14" w:rsidRDefault="00DD3CFA">
            <w:pPr>
              <w:pStyle w:val="boldparagraph"/>
              <w:rPr>
                <w:sz w:val="16"/>
              </w:rPr>
            </w:pPr>
            <w:r w:rsidRPr="00437D14">
              <w:rPr>
                <w:sz w:val="16"/>
              </w:rPr>
              <w:t>Business Role</w:t>
            </w:r>
          </w:p>
        </w:tc>
        <w:tc>
          <w:tcPr>
            <w:tcW w:w="0" w:type="auto"/>
          </w:tcPr>
          <w:p w14:paraId="38779AA7" w14:textId="77777777" w:rsidR="00804AD9" w:rsidRPr="00437D14" w:rsidRDefault="00DD3CFA">
            <w:pPr>
              <w:pStyle w:val="boldparagraph"/>
              <w:rPr>
                <w:sz w:val="16"/>
              </w:rPr>
            </w:pPr>
            <w:r w:rsidRPr="00437D14">
              <w:rPr>
                <w:sz w:val="16"/>
              </w:rPr>
              <w:t>Transaction/App Name</w:t>
            </w:r>
          </w:p>
        </w:tc>
        <w:tc>
          <w:tcPr>
            <w:tcW w:w="0" w:type="auto"/>
          </w:tcPr>
          <w:p w14:paraId="5F74D8B9" w14:textId="77777777" w:rsidR="00804AD9" w:rsidRPr="00437D14" w:rsidRDefault="00DD3CFA">
            <w:pPr>
              <w:pStyle w:val="boldparagraph"/>
              <w:rPr>
                <w:sz w:val="16"/>
              </w:rPr>
            </w:pPr>
            <w:r w:rsidRPr="00437D14">
              <w:rPr>
                <w:sz w:val="16"/>
              </w:rPr>
              <w:t>Expected Results</w:t>
            </w:r>
          </w:p>
        </w:tc>
      </w:tr>
      <w:tr w:rsidR="00804AD9" w:rsidRPr="00437D14" w14:paraId="468983D6" w14:textId="77777777" w:rsidTr="00437D14">
        <w:tc>
          <w:tcPr>
            <w:tcW w:w="0" w:type="auto"/>
          </w:tcPr>
          <w:p w14:paraId="61CA23DE" w14:textId="3AC8F2E5" w:rsidR="00804AD9" w:rsidRPr="00437D14" w:rsidRDefault="00DD3CFA">
            <w:pPr>
              <w:rPr>
                <w:sz w:val="16"/>
              </w:rPr>
            </w:pPr>
            <w:hyperlink r:id="rId11" w:history="1">
              <w:r w:rsidRPr="00437D14">
                <w:rPr>
                  <w:sz w:val="16"/>
                </w:rPr>
                <w:t>Sales Accounting Overview</w:t>
              </w:r>
            </w:hyperlink>
            <w:r w:rsidRPr="00437D14">
              <w:rPr>
                <w:sz w:val="16"/>
              </w:rPr>
              <w:t xml:space="preserve">  [page ] </w:t>
            </w:r>
            <w:r w:rsidRPr="00437D14">
              <w:rPr>
                <w:sz w:val="16"/>
              </w:rPr>
              <w:fldChar w:fldCharType="begin"/>
            </w:r>
            <w:r w:rsidRPr="00437D14">
              <w:rPr>
                <w:sz w:val="16"/>
              </w:rPr>
              <w:instrText xml:space="preserve"> PAGEREF unique_8 </w:instrText>
            </w:r>
            <w:r w:rsidRPr="00437D14">
              <w:rPr>
                <w:sz w:val="16"/>
              </w:rPr>
              <w:fldChar w:fldCharType="separate"/>
            </w:r>
            <w:r w:rsidR="00437D14">
              <w:rPr>
                <w:noProof/>
                <w:sz w:val="16"/>
              </w:rPr>
              <w:t>7</w:t>
            </w:r>
            <w:r w:rsidRPr="00437D14">
              <w:rPr>
                <w:sz w:val="16"/>
              </w:rPr>
              <w:fldChar w:fldCharType="end"/>
            </w:r>
          </w:p>
        </w:tc>
        <w:tc>
          <w:tcPr>
            <w:tcW w:w="0" w:type="auto"/>
          </w:tcPr>
          <w:p w14:paraId="22CEE8F9" w14:textId="77777777" w:rsidR="00804AD9" w:rsidRPr="00437D14" w:rsidRDefault="00DD3CFA">
            <w:pPr>
              <w:rPr>
                <w:sz w:val="16"/>
              </w:rPr>
            </w:pPr>
            <w:r w:rsidRPr="00437D14">
              <w:rPr>
                <w:sz w:val="16"/>
              </w:rPr>
              <w:t>Cost Accountant - Sales</w:t>
            </w:r>
          </w:p>
        </w:tc>
        <w:tc>
          <w:tcPr>
            <w:tcW w:w="0" w:type="auto"/>
          </w:tcPr>
          <w:p w14:paraId="76CC4C74" w14:textId="77777777" w:rsidR="00804AD9" w:rsidRPr="00437D14" w:rsidRDefault="00DD3CFA">
            <w:pPr>
              <w:rPr>
                <w:sz w:val="16"/>
              </w:rPr>
            </w:pPr>
            <w:r w:rsidRPr="00437D14">
              <w:rPr>
                <w:rStyle w:val="screenelement"/>
                <w:sz w:val="16"/>
              </w:rPr>
              <w:t>Sales Accounting Overview</w:t>
            </w:r>
            <w:r w:rsidRPr="00437D14">
              <w:rPr>
                <w:sz w:val="16"/>
              </w:rPr>
              <w:t xml:space="preserve"> </w:t>
            </w:r>
            <w:r w:rsidRPr="00437D14">
              <w:rPr>
                <w:rStyle w:val="CourierNew"/>
                <w:sz w:val="16"/>
              </w:rPr>
              <w:t>(F3228)</w:t>
            </w:r>
          </w:p>
        </w:tc>
        <w:tc>
          <w:tcPr>
            <w:tcW w:w="0" w:type="auto"/>
          </w:tcPr>
          <w:p w14:paraId="169E0098" w14:textId="77777777" w:rsidR="00804AD9" w:rsidRPr="00437D14" w:rsidRDefault="00DD3CFA">
            <w:pPr>
              <w:rPr>
                <w:sz w:val="16"/>
              </w:rPr>
            </w:pPr>
            <w:r w:rsidRPr="00437D14">
              <w:rPr>
                <w:sz w:val="16"/>
              </w:rPr>
              <w:t>The cards on the screen are updated with the data for the given selection criteria.</w:t>
            </w:r>
          </w:p>
        </w:tc>
      </w:tr>
      <w:tr w:rsidR="00804AD9" w:rsidRPr="00437D14" w14:paraId="38752661" w14:textId="77777777" w:rsidTr="00437D14">
        <w:tc>
          <w:tcPr>
            <w:tcW w:w="0" w:type="auto"/>
          </w:tcPr>
          <w:p w14:paraId="2493808F" w14:textId="0D41B73A" w:rsidR="00804AD9" w:rsidRPr="00437D14" w:rsidRDefault="00DD3CFA">
            <w:pPr>
              <w:rPr>
                <w:sz w:val="16"/>
              </w:rPr>
            </w:pPr>
            <w:hyperlink r:id="rId12" w:history="1">
              <w:r w:rsidRPr="00437D14">
                <w:rPr>
                  <w:sz w:val="16"/>
                </w:rPr>
                <w:t>Review Incoming Sales Orders Report</w:t>
              </w:r>
            </w:hyperlink>
            <w:r w:rsidRPr="00437D14">
              <w:rPr>
                <w:sz w:val="16"/>
              </w:rPr>
              <w:t xml:space="preserve">  [page ] </w:t>
            </w:r>
            <w:r w:rsidRPr="00437D14">
              <w:rPr>
                <w:sz w:val="16"/>
              </w:rPr>
              <w:fldChar w:fldCharType="begin"/>
            </w:r>
            <w:r w:rsidRPr="00437D14">
              <w:rPr>
                <w:sz w:val="16"/>
              </w:rPr>
              <w:instrText xml:space="preserve"> PAGEREF unique_9 </w:instrText>
            </w:r>
            <w:r w:rsidRPr="00437D14">
              <w:rPr>
                <w:sz w:val="16"/>
              </w:rPr>
              <w:fldChar w:fldCharType="separate"/>
            </w:r>
            <w:r w:rsidR="00437D14">
              <w:rPr>
                <w:noProof/>
                <w:sz w:val="16"/>
              </w:rPr>
              <w:t>8</w:t>
            </w:r>
            <w:r w:rsidRPr="00437D14">
              <w:rPr>
                <w:sz w:val="16"/>
              </w:rPr>
              <w:fldChar w:fldCharType="end"/>
            </w:r>
          </w:p>
        </w:tc>
        <w:tc>
          <w:tcPr>
            <w:tcW w:w="0" w:type="auto"/>
          </w:tcPr>
          <w:p w14:paraId="49B7C34B" w14:textId="77777777" w:rsidR="00804AD9" w:rsidRPr="00437D14" w:rsidRDefault="00DD3CFA">
            <w:pPr>
              <w:rPr>
                <w:sz w:val="16"/>
              </w:rPr>
            </w:pPr>
            <w:r w:rsidRPr="00437D14">
              <w:rPr>
                <w:sz w:val="16"/>
              </w:rPr>
              <w:t>Cost Accountant - Sales</w:t>
            </w:r>
          </w:p>
        </w:tc>
        <w:tc>
          <w:tcPr>
            <w:tcW w:w="0" w:type="auto"/>
          </w:tcPr>
          <w:p w14:paraId="29CBE9D1" w14:textId="77777777" w:rsidR="00804AD9" w:rsidRPr="00437D14" w:rsidRDefault="00DD3CFA">
            <w:pPr>
              <w:rPr>
                <w:sz w:val="16"/>
              </w:rPr>
            </w:pPr>
            <w:r w:rsidRPr="00437D14">
              <w:rPr>
                <w:rStyle w:val="screenelement"/>
                <w:sz w:val="16"/>
              </w:rPr>
              <w:t>Incoming Sales Orders</w:t>
            </w:r>
            <w:r w:rsidRPr="00437D14">
              <w:rPr>
                <w:sz w:val="16"/>
              </w:rPr>
              <w:t xml:space="preserve"> - </w:t>
            </w:r>
            <w:r w:rsidRPr="00437D14">
              <w:rPr>
                <w:rStyle w:val="screenelement"/>
                <w:sz w:val="16"/>
              </w:rPr>
              <w:t>Predictive Accounting</w:t>
            </w:r>
            <w:r w:rsidRPr="00437D14">
              <w:rPr>
                <w:sz w:val="16"/>
              </w:rPr>
              <w:t xml:space="preserve"> </w:t>
            </w:r>
            <w:r w:rsidRPr="00437D14">
              <w:rPr>
                <w:rStyle w:val="CourierNew"/>
                <w:sz w:val="16"/>
              </w:rPr>
              <w:t>(F2964)</w:t>
            </w:r>
          </w:p>
        </w:tc>
        <w:tc>
          <w:tcPr>
            <w:tcW w:w="0" w:type="auto"/>
          </w:tcPr>
          <w:p w14:paraId="0ED5BB0A" w14:textId="77777777" w:rsidR="00804AD9" w:rsidRPr="00437D14" w:rsidRDefault="00DD3CFA">
            <w:pPr>
              <w:rPr>
                <w:sz w:val="16"/>
              </w:rPr>
            </w:pPr>
            <w:r w:rsidRPr="00437D14">
              <w:rPr>
                <w:sz w:val="16"/>
              </w:rPr>
              <w:t>All incoming sales orders for the selected period are displayed.</w:t>
            </w:r>
          </w:p>
        </w:tc>
      </w:tr>
      <w:tr w:rsidR="00804AD9" w:rsidRPr="00437D14" w14:paraId="125F3ABF" w14:textId="77777777" w:rsidTr="00437D14">
        <w:tc>
          <w:tcPr>
            <w:tcW w:w="0" w:type="auto"/>
          </w:tcPr>
          <w:p w14:paraId="014E367A" w14:textId="14D1AB44" w:rsidR="00804AD9" w:rsidRPr="00437D14" w:rsidRDefault="00DD3CFA">
            <w:pPr>
              <w:rPr>
                <w:sz w:val="16"/>
              </w:rPr>
            </w:pPr>
            <w:hyperlink r:id="rId13" w:history="1">
              <w:r w:rsidRPr="00437D14">
                <w:rPr>
                  <w:sz w:val="16"/>
                </w:rPr>
                <w:t>Gross Margin Presumed/Actual</w:t>
              </w:r>
            </w:hyperlink>
            <w:r w:rsidRPr="00437D14">
              <w:rPr>
                <w:sz w:val="16"/>
              </w:rPr>
              <w:t xml:space="preserve">  [page ] </w:t>
            </w:r>
            <w:r w:rsidRPr="00437D14">
              <w:rPr>
                <w:sz w:val="16"/>
              </w:rPr>
              <w:fldChar w:fldCharType="begin"/>
            </w:r>
            <w:r w:rsidRPr="00437D14">
              <w:rPr>
                <w:sz w:val="16"/>
              </w:rPr>
              <w:instrText xml:space="preserve"> PAGEREF unique_10 </w:instrText>
            </w:r>
            <w:r w:rsidRPr="00437D14">
              <w:rPr>
                <w:sz w:val="16"/>
              </w:rPr>
              <w:fldChar w:fldCharType="separate"/>
            </w:r>
            <w:r w:rsidR="00437D14">
              <w:rPr>
                <w:noProof/>
                <w:sz w:val="16"/>
              </w:rPr>
              <w:t>9</w:t>
            </w:r>
            <w:r w:rsidRPr="00437D14">
              <w:rPr>
                <w:sz w:val="16"/>
              </w:rPr>
              <w:fldChar w:fldCharType="end"/>
            </w:r>
          </w:p>
        </w:tc>
        <w:tc>
          <w:tcPr>
            <w:tcW w:w="0" w:type="auto"/>
          </w:tcPr>
          <w:p w14:paraId="308C94A1" w14:textId="77777777" w:rsidR="00804AD9" w:rsidRPr="00437D14" w:rsidRDefault="00DD3CFA">
            <w:pPr>
              <w:rPr>
                <w:sz w:val="16"/>
              </w:rPr>
            </w:pPr>
            <w:r w:rsidRPr="00437D14">
              <w:rPr>
                <w:sz w:val="16"/>
              </w:rPr>
              <w:t>Cost Accountant - Sales</w:t>
            </w:r>
          </w:p>
        </w:tc>
        <w:tc>
          <w:tcPr>
            <w:tcW w:w="0" w:type="auto"/>
          </w:tcPr>
          <w:p w14:paraId="1C2EA1B5" w14:textId="77777777" w:rsidR="00804AD9" w:rsidRPr="00437D14" w:rsidRDefault="00DD3CFA">
            <w:pPr>
              <w:rPr>
                <w:sz w:val="16"/>
              </w:rPr>
            </w:pPr>
            <w:r w:rsidRPr="00437D14">
              <w:rPr>
                <w:rStyle w:val="screenelement"/>
                <w:sz w:val="16"/>
              </w:rPr>
              <w:t>Gross Margin</w:t>
            </w:r>
            <w:r w:rsidRPr="00437D14">
              <w:rPr>
                <w:sz w:val="16"/>
              </w:rPr>
              <w:t xml:space="preserve"> - </w:t>
            </w:r>
            <w:r w:rsidRPr="00437D14">
              <w:rPr>
                <w:rStyle w:val="screenelement"/>
                <w:sz w:val="16"/>
              </w:rPr>
              <w:t>Presumed/Actual</w:t>
            </w:r>
            <w:r w:rsidRPr="00437D14">
              <w:rPr>
                <w:sz w:val="16"/>
              </w:rPr>
              <w:t xml:space="preserve"> </w:t>
            </w:r>
            <w:r w:rsidRPr="00437D14">
              <w:rPr>
                <w:rStyle w:val="CourierNew"/>
                <w:sz w:val="16"/>
              </w:rPr>
              <w:t>(F3417)</w:t>
            </w:r>
          </w:p>
        </w:tc>
        <w:tc>
          <w:tcPr>
            <w:tcW w:w="0" w:type="auto"/>
          </w:tcPr>
          <w:p w14:paraId="43FE6B17" w14:textId="77777777" w:rsidR="00804AD9" w:rsidRPr="00437D14" w:rsidRDefault="00DD3CFA">
            <w:pPr>
              <w:rPr>
                <w:sz w:val="16"/>
              </w:rPr>
            </w:pPr>
            <w:r w:rsidRPr="00437D14">
              <w:rPr>
                <w:sz w:val="16"/>
              </w:rPr>
              <w:t>The application retrieves the financial data for the chose filters. Additional key figures can be displayed by selecting the Settings button.</w:t>
            </w:r>
          </w:p>
        </w:tc>
      </w:tr>
    </w:tbl>
    <w:p w14:paraId="6A5D6409" w14:textId="77777777" w:rsidR="00804AD9" w:rsidRDefault="00DD3CFA">
      <w:pPr>
        <w:pStyle w:val="Heading1"/>
      </w:pPr>
      <w:bookmarkStart w:id="16" w:name="unique_11"/>
      <w:bookmarkStart w:id="17" w:name="_Toc232849484"/>
      <w:r>
        <w:lastRenderedPageBreak/>
        <w:t>Test Procedures</w:t>
      </w:r>
      <w:bookmarkEnd w:id="16"/>
      <w:bookmarkEnd w:id="17"/>
    </w:p>
    <w:p w14:paraId="1BD3A562" w14:textId="77777777" w:rsidR="00804AD9" w:rsidRDefault="00DD3CFA">
      <w:r>
        <w:t>This section describes test procedures for each process step that belongs to this scope item.</w:t>
      </w:r>
    </w:p>
    <w:p w14:paraId="217C5A99" w14:textId="77777777" w:rsidR="00804AD9" w:rsidRDefault="00DD3CFA">
      <w:pPr>
        <w:pStyle w:val="Heading2"/>
      </w:pPr>
      <w:bookmarkStart w:id="18" w:name="unique_8"/>
      <w:bookmarkStart w:id="19" w:name="_Toc232849485"/>
      <w:r>
        <w:t>Sales Accounting Overview</w:t>
      </w:r>
      <w:bookmarkEnd w:id="18"/>
      <w:bookmarkEnd w:id="19"/>
    </w:p>
    <w:p w14:paraId="3AAC69B0" w14:textId="77777777" w:rsidR="00804AD9" w:rsidRDefault="00DD3CFA">
      <w:pPr>
        <w:pStyle w:val="sectiontitle"/>
      </w:pPr>
      <w:r>
        <w:t>Test Administration</w:t>
      </w:r>
    </w:p>
    <w:p w14:paraId="035F5112" w14:textId="77777777" w:rsidR="00804AD9" w:rsidRDefault="00DD3CFA">
      <w:r>
        <w:t>Customer project: Fill in the project-specific parts.</w:t>
      </w:r>
    </w:p>
    <w:p w14:paraId="7AB5C1A1" w14:textId="77777777" w:rsidR="00804AD9" w:rsidRDefault="00804AD9"/>
    <w:tbl>
      <w:tblPr>
        <w:tblW w:w="5000" w:type="pct"/>
        <w:tblCellMar>
          <w:left w:w="10" w:type="dxa"/>
          <w:right w:w="10" w:type="dxa"/>
        </w:tblCellMar>
        <w:tblLook w:val="0600" w:firstRow="0" w:lastRow="0" w:firstColumn="0" w:lastColumn="0" w:noHBand="1" w:noVBand="1"/>
      </w:tblPr>
      <w:tblGrid>
        <w:gridCol w:w="1634"/>
        <w:gridCol w:w="740"/>
        <w:gridCol w:w="1434"/>
        <w:gridCol w:w="10490"/>
      </w:tblGrid>
      <w:tr w:rsidR="00804AD9" w:rsidRPr="00437D14" w14:paraId="5950FD8F" w14:textId="77777777" w:rsidTr="00437D14">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29D23021" w14:textId="77777777" w:rsidR="00804AD9" w:rsidRPr="00437D14" w:rsidRDefault="00DD3CFA">
            <w:pPr>
              <w:rPr>
                <w:sz w:val="12"/>
              </w:rPr>
            </w:pPr>
            <w:r w:rsidRPr="00437D14">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7F8D3887" w14:textId="77777777" w:rsidR="00804AD9" w:rsidRPr="00437D14" w:rsidRDefault="00DD3CFA">
            <w:pPr>
              <w:rPr>
                <w:sz w:val="12"/>
              </w:rPr>
            </w:pPr>
            <w:r w:rsidRPr="00437D14">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67BE8B60" w14:textId="77777777" w:rsidR="00804AD9" w:rsidRPr="00437D14" w:rsidRDefault="00DD3CFA">
            <w:pPr>
              <w:rPr>
                <w:sz w:val="12"/>
              </w:rPr>
            </w:pPr>
            <w:r w:rsidRPr="00437D14">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13F5D74A" w14:textId="77777777" w:rsidR="00DD3CFA" w:rsidRPr="00437D14" w:rsidRDefault="00DD3CFA">
            <w:pPr>
              <w:rPr>
                <w:sz w:val="12"/>
              </w:rPr>
            </w:pPr>
          </w:p>
        </w:tc>
      </w:tr>
      <w:tr w:rsidR="00804AD9" w:rsidRPr="00437D14" w14:paraId="0F3E45F6" w14:textId="77777777" w:rsidTr="00437D14">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131C4253" w14:textId="77777777" w:rsidR="00804AD9" w:rsidRPr="00437D14" w:rsidRDefault="00DD3CFA">
            <w:pPr>
              <w:rPr>
                <w:sz w:val="12"/>
              </w:rPr>
            </w:pPr>
            <w:r w:rsidRPr="00437D14">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14:paraId="3E2928CB" w14:textId="77777777" w:rsidR="00DD3CFA" w:rsidRPr="00437D14" w:rsidRDefault="00DD3CFA">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4C0EC7E4" w14:textId="77777777" w:rsidR="00804AD9" w:rsidRPr="00437D14" w:rsidRDefault="00DD3CFA">
            <w:pPr>
              <w:rPr>
                <w:sz w:val="12"/>
              </w:rPr>
            </w:pPr>
            <w:r w:rsidRPr="00437D14">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14:paraId="6E174EFE" w14:textId="77777777" w:rsidR="00DD3CFA" w:rsidRPr="00437D14" w:rsidRDefault="00DD3CFA">
            <w:pPr>
              <w:rPr>
                <w:sz w:val="12"/>
              </w:rPr>
            </w:pPr>
          </w:p>
        </w:tc>
      </w:tr>
      <w:tr w:rsidR="00804AD9" w:rsidRPr="00437D14" w14:paraId="3791D5ED" w14:textId="77777777" w:rsidTr="00437D14">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630EA031" w14:textId="77777777" w:rsidR="00804AD9" w:rsidRPr="00437D14" w:rsidRDefault="00DD3CFA">
            <w:pPr>
              <w:rPr>
                <w:sz w:val="12"/>
              </w:rPr>
            </w:pPr>
            <w:r w:rsidRPr="00437D14">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14:paraId="43246FFC" w14:textId="77777777" w:rsidR="00DD3CFA" w:rsidRPr="00437D14" w:rsidRDefault="00DD3CFA">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67E8FDDF" w14:textId="77777777" w:rsidR="00804AD9" w:rsidRPr="00437D14" w:rsidRDefault="00DD3CFA">
            <w:pPr>
              <w:rPr>
                <w:sz w:val="12"/>
              </w:rPr>
            </w:pPr>
            <w:r w:rsidRPr="00437D14">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14:paraId="7060405B" w14:textId="77777777" w:rsidR="00804AD9" w:rsidRPr="00437D14" w:rsidRDefault="00DD3CFA">
            <w:pPr>
              <w:rPr>
                <w:sz w:val="12"/>
              </w:rPr>
            </w:pPr>
            <w:r w:rsidRPr="00437D14">
              <w:rPr>
                <w:rStyle w:val="userinput"/>
                <w:sz w:val="12"/>
              </w:rPr>
              <w:t xml:space="preserve">&lt;State the Service </w:t>
            </w:r>
            <w:r w:rsidRPr="00437D14">
              <w:rPr>
                <w:rStyle w:val="userinput"/>
                <w:sz w:val="12"/>
              </w:rPr>
              <w:t>Provider, Customer or Joint Service Provider and Customer&gt;</w:t>
            </w:r>
          </w:p>
        </w:tc>
      </w:tr>
    </w:tbl>
    <w:p w14:paraId="70C8AA1B" w14:textId="77777777" w:rsidR="00804AD9" w:rsidRDefault="00DD3CFA">
      <w:pPr>
        <w:pStyle w:val="sectiontitle"/>
      </w:pPr>
      <w:r>
        <w:t>Use</w:t>
      </w:r>
    </w:p>
    <w:p w14:paraId="5D32B2CF" w14:textId="77777777" w:rsidR="00804AD9" w:rsidRDefault="00DD3CFA">
      <w:r>
        <w:t>This application displays key KPIs that are important in the area of Sales Accounting. The available data include Incoming Sales orders - Selected Period, Incoming Sales orders - Previous 6 Periods, Revenue Variance, Sales Revenue Benchmark - Top 5 by Amount, Monthly Sales Revenue - Fiscal Year to Period, and Sales Volume Per Material - Top 10 by Difference. Quick Links to other relevant applications also are available.</w:t>
      </w:r>
    </w:p>
    <w:p w14:paraId="7D02A9B4" w14:textId="77777777" w:rsidR="00804AD9" w:rsidRDefault="00DD3CFA">
      <w:pPr>
        <w:pStyle w:val="sectiontitle"/>
      </w:pPr>
      <w:r>
        <w:t>Procedure</w:t>
      </w:r>
    </w:p>
    <w:tbl>
      <w:tblPr>
        <w:tblStyle w:val="SAPStandardTable"/>
        <w:tblW w:w="5000" w:type="pct"/>
        <w:tblInd w:w="3" w:type="dxa"/>
        <w:tblLook w:val="0620" w:firstRow="1" w:lastRow="0" w:firstColumn="0" w:lastColumn="0" w:noHBand="1" w:noVBand="1"/>
      </w:tblPr>
      <w:tblGrid>
        <w:gridCol w:w="792"/>
        <w:gridCol w:w="1613"/>
        <w:gridCol w:w="5464"/>
        <w:gridCol w:w="5000"/>
        <w:gridCol w:w="1435"/>
      </w:tblGrid>
      <w:tr w:rsidR="00804AD9" w:rsidRPr="00437D14" w14:paraId="47357C4E" w14:textId="77777777" w:rsidTr="00437D14">
        <w:trPr>
          <w:cnfStyle w:val="100000000000" w:firstRow="1" w:lastRow="0" w:firstColumn="0" w:lastColumn="0" w:oddVBand="0" w:evenVBand="0" w:oddHBand="0" w:evenHBand="0" w:firstRowFirstColumn="0" w:firstRowLastColumn="0" w:lastRowFirstColumn="0" w:lastRowLastColumn="0"/>
        </w:trPr>
        <w:tc>
          <w:tcPr>
            <w:tcW w:w="0" w:type="auto"/>
          </w:tcPr>
          <w:p w14:paraId="6A355DEB" w14:textId="77777777" w:rsidR="00804AD9" w:rsidRPr="00437D14" w:rsidRDefault="00DD3CFA">
            <w:pPr>
              <w:pStyle w:val="boldparagraph"/>
              <w:rPr>
                <w:sz w:val="16"/>
              </w:rPr>
            </w:pPr>
            <w:r w:rsidRPr="00437D14">
              <w:rPr>
                <w:rStyle w:val="bold"/>
                <w:sz w:val="16"/>
              </w:rPr>
              <w:t>Test Step #</w:t>
            </w:r>
          </w:p>
        </w:tc>
        <w:tc>
          <w:tcPr>
            <w:tcW w:w="0" w:type="auto"/>
          </w:tcPr>
          <w:p w14:paraId="1C60E035" w14:textId="77777777" w:rsidR="00804AD9" w:rsidRPr="00437D14" w:rsidRDefault="00DD3CFA">
            <w:pPr>
              <w:pStyle w:val="boldparagraph"/>
              <w:rPr>
                <w:sz w:val="16"/>
              </w:rPr>
            </w:pPr>
            <w:r w:rsidRPr="00437D14">
              <w:rPr>
                <w:rStyle w:val="bold"/>
                <w:sz w:val="16"/>
              </w:rPr>
              <w:t>Test Step Name</w:t>
            </w:r>
          </w:p>
        </w:tc>
        <w:tc>
          <w:tcPr>
            <w:tcW w:w="0" w:type="auto"/>
          </w:tcPr>
          <w:p w14:paraId="4B8610F1" w14:textId="77777777" w:rsidR="00804AD9" w:rsidRPr="00437D14" w:rsidRDefault="00DD3CFA">
            <w:pPr>
              <w:pStyle w:val="boldparagraph"/>
              <w:rPr>
                <w:sz w:val="16"/>
              </w:rPr>
            </w:pPr>
            <w:r w:rsidRPr="00437D14">
              <w:rPr>
                <w:rStyle w:val="bold"/>
                <w:sz w:val="16"/>
              </w:rPr>
              <w:t>Instruction</w:t>
            </w:r>
          </w:p>
        </w:tc>
        <w:tc>
          <w:tcPr>
            <w:tcW w:w="0" w:type="auto"/>
          </w:tcPr>
          <w:p w14:paraId="7144D686" w14:textId="77777777" w:rsidR="00804AD9" w:rsidRPr="00437D14" w:rsidRDefault="00DD3CFA">
            <w:pPr>
              <w:pStyle w:val="boldparagraph"/>
              <w:rPr>
                <w:sz w:val="16"/>
              </w:rPr>
            </w:pPr>
            <w:r w:rsidRPr="00437D14">
              <w:rPr>
                <w:rStyle w:val="bold"/>
                <w:sz w:val="16"/>
              </w:rPr>
              <w:t>Expected Result</w:t>
            </w:r>
          </w:p>
        </w:tc>
        <w:tc>
          <w:tcPr>
            <w:tcW w:w="0" w:type="auto"/>
          </w:tcPr>
          <w:p w14:paraId="78E6BEDF" w14:textId="77777777" w:rsidR="00804AD9" w:rsidRPr="00437D14" w:rsidRDefault="00DD3CFA">
            <w:pPr>
              <w:pStyle w:val="boldparagraph"/>
              <w:rPr>
                <w:sz w:val="16"/>
              </w:rPr>
            </w:pPr>
            <w:r w:rsidRPr="00437D14">
              <w:rPr>
                <w:rStyle w:val="bold"/>
                <w:sz w:val="16"/>
              </w:rPr>
              <w:t>Pass / Fail / Comment</w:t>
            </w:r>
          </w:p>
        </w:tc>
      </w:tr>
      <w:tr w:rsidR="00804AD9" w:rsidRPr="00437D14" w14:paraId="10468A47" w14:textId="77777777" w:rsidTr="00437D14">
        <w:tc>
          <w:tcPr>
            <w:tcW w:w="0" w:type="auto"/>
          </w:tcPr>
          <w:p w14:paraId="69EE8996" w14:textId="77777777" w:rsidR="00804AD9" w:rsidRPr="00437D14" w:rsidRDefault="00DD3CFA">
            <w:pPr>
              <w:rPr>
                <w:sz w:val="16"/>
              </w:rPr>
            </w:pPr>
            <w:r w:rsidRPr="00437D14">
              <w:rPr>
                <w:sz w:val="16"/>
              </w:rPr>
              <w:t>1.</w:t>
            </w:r>
          </w:p>
        </w:tc>
        <w:tc>
          <w:tcPr>
            <w:tcW w:w="0" w:type="auto"/>
          </w:tcPr>
          <w:p w14:paraId="7F2123BE" w14:textId="77777777" w:rsidR="00804AD9" w:rsidRPr="00437D14" w:rsidRDefault="00DD3CFA">
            <w:pPr>
              <w:rPr>
                <w:sz w:val="16"/>
              </w:rPr>
            </w:pPr>
            <w:r w:rsidRPr="00437D14">
              <w:rPr>
                <w:rStyle w:val="bold"/>
                <w:sz w:val="16"/>
              </w:rPr>
              <w:t>Log On</w:t>
            </w:r>
          </w:p>
        </w:tc>
        <w:tc>
          <w:tcPr>
            <w:tcW w:w="0" w:type="auto"/>
          </w:tcPr>
          <w:p w14:paraId="35653193" w14:textId="77777777" w:rsidR="00804AD9" w:rsidRPr="00437D14" w:rsidRDefault="00DD3CFA">
            <w:pPr>
              <w:rPr>
                <w:sz w:val="16"/>
              </w:rPr>
            </w:pPr>
            <w:r w:rsidRPr="00437D14">
              <w:rPr>
                <w:sz w:val="16"/>
              </w:rPr>
              <w:t>Log onto the SAP Fiori launchpad as a Cost Accountant - Sales.</w:t>
            </w:r>
          </w:p>
        </w:tc>
        <w:tc>
          <w:tcPr>
            <w:tcW w:w="0" w:type="auto"/>
          </w:tcPr>
          <w:p w14:paraId="062BB07E" w14:textId="77777777" w:rsidR="00804AD9" w:rsidRPr="00437D14" w:rsidRDefault="00DD3CFA">
            <w:pPr>
              <w:rPr>
                <w:sz w:val="16"/>
              </w:rPr>
            </w:pPr>
            <w:r w:rsidRPr="00437D14">
              <w:rPr>
                <w:sz w:val="16"/>
              </w:rPr>
              <w:t>The SAP Fiori launchpad displays.</w:t>
            </w:r>
          </w:p>
        </w:tc>
        <w:tc>
          <w:tcPr>
            <w:tcW w:w="0" w:type="auto"/>
          </w:tcPr>
          <w:p w14:paraId="551E8E51" w14:textId="77777777" w:rsidR="00DD3CFA" w:rsidRPr="00437D14" w:rsidRDefault="00DD3CFA">
            <w:pPr>
              <w:rPr>
                <w:sz w:val="16"/>
              </w:rPr>
            </w:pPr>
          </w:p>
        </w:tc>
      </w:tr>
      <w:tr w:rsidR="00804AD9" w:rsidRPr="00437D14" w14:paraId="1E44E78E" w14:textId="77777777" w:rsidTr="00437D14">
        <w:tc>
          <w:tcPr>
            <w:tcW w:w="0" w:type="auto"/>
          </w:tcPr>
          <w:p w14:paraId="7D3378E4" w14:textId="77777777" w:rsidR="00804AD9" w:rsidRPr="00437D14" w:rsidRDefault="00DD3CFA">
            <w:pPr>
              <w:rPr>
                <w:sz w:val="16"/>
              </w:rPr>
            </w:pPr>
            <w:r w:rsidRPr="00437D14">
              <w:rPr>
                <w:sz w:val="16"/>
              </w:rPr>
              <w:t>2.</w:t>
            </w:r>
          </w:p>
        </w:tc>
        <w:tc>
          <w:tcPr>
            <w:tcW w:w="0" w:type="auto"/>
          </w:tcPr>
          <w:p w14:paraId="3AB1BE63" w14:textId="77777777" w:rsidR="00804AD9" w:rsidRPr="00437D14" w:rsidRDefault="00DD3CFA">
            <w:pPr>
              <w:rPr>
                <w:sz w:val="16"/>
              </w:rPr>
            </w:pPr>
            <w:r w:rsidRPr="00437D14">
              <w:rPr>
                <w:rStyle w:val="bold"/>
                <w:sz w:val="16"/>
              </w:rPr>
              <w:t>Access the SAP Fiori app</w:t>
            </w:r>
          </w:p>
        </w:tc>
        <w:tc>
          <w:tcPr>
            <w:tcW w:w="0" w:type="auto"/>
          </w:tcPr>
          <w:p w14:paraId="4FE1A3AC" w14:textId="77777777" w:rsidR="00804AD9" w:rsidRPr="00437D14" w:rsidRDefault="00DD3CFA">
            <w:pPr>
              <w:rPr>
                <w:sz w:val="16"/>
              </w:rPr>
            </w:pPr>
            <w:r w:rsidRPr="00437D14">
              <w:rPr>
                <w:sz w:val="16"/>
              </w:rPr>
              <w:t xml:space="preserve">Open </w:t>
            </w:r>
            <w:r w:rsidRPr="00437D14">
              <w:rPr>
                <w:rStyle w:val="screenelement"/>
                <w:sz w:val="16"/>
              </w:rPr>
              <w:t>Sales Accounting Overview</w:t>
            </w:r>
            <w:r w:rsidRPr="00437D14">
              <w:rPr>
                <w:sz w:val="16"/>
              </w:rPr>
              <w:t xml:space="preserve"> </w:t>
            </w:r>
            <w:r w:rsidRPr="00437D14">
              <w:rPr>
                <w:rStyle w:val="CourierNew"/>
                <w:sz w:val="16"/>
              </w:rPr>
              <w:t>(F3228)</w:t>
            </w:r>
            <w:r w:rsidRPr="00437D14">
              <w:rPr>
                <w:sz w:val="16"/>
              </w:rPr>
              <w:t>.</w:t>
            </w:r>
          </w:p>
        </w:tc>
        <w:tc>
          <w:tcPr>
            <w:tcW w:w="0" w:type="auto"/>
          </w:tcPr>
          <w:p w14:paraId="1E50D0CF" w14:textId="77777777" w:rsidR="00804AD9" w:rsidRPr="00437D14" w:rsidRDefault="00DD3CFA">
            <w:pPr>
              <w:rPr>
                <w:sz w:val="16"/>
              </w:rPr>
            </w:pPr>
            <w:r w:rsidRPr="00437D14">
              <w:rPr>
                <w:sz w:val="16"/>
              </w:rPr>
              <w:t xml:space="preserve">The </w:t>
            </w:r>
            <w:r w:rsidRPr="00437D14">
              <w:rPr>
                <w:rStyle w:val="screenelement"/>
                <w:sz w:val="16"/>
              </w:rPr>
              <w:t>Sales Accounting Overview</w:t>
            </w:r>
            <w:r w:rsidRPr="00437D14">
              <w:rPr>
                <w:sz w:val="16"/>
              </w:rPr>
              <w:t xml:space="preserve"> </w:t>
            </w:r>
            <w:r w:rsidRPr="00437D14">
              <w:rPr>
                <w:rStyle w:val="CourierNew"/>
                <w:sz w:val="16"/>
              </w:rPr>
              <w:t>(F3228)</w:t>
            </w:r>
            <w:r w:rsidRPr="00437D14">
              <w:rPr>
                <w:sz w:val="16"/>
              </w:rPr>
              <w:t xml:space="preserve"> screen displays</w:t>
            </w:r>
          </w:p>
        </w:tc>
        <w:tc>
          <w:tcPr>
            <w:tcW w:w="0" w:type="auto"/>
          </w:tcPr>
          <w:p w14:paraId="1D674814" w14:textId="77777777" w:rsidR="00DD3CFA" w:rsidRPr="00437D14" w:rsidRDefault="00DD3CFA">
            <w:pPr>
              <w:rPr>
                <w:sz w:val="16"/>
              </w:rPr>
            </w:pPr>
          </w:p>
        </w:tc>
      </w:tr>
      <w:tr w:rsidR="00804AD9" w:rsidRPr="00437D14" w14:paraId="04E4C139" w14:textId="77777777" w:rsidTr="00437D14">
        <w:tc>
          <w:tcPr>
            <w:tcW w:w="0" w:type="auto"/>
          </w:tcPr>
          <w:p w14:paraId="54740694" w14:textId="77777777" w:rsidR="00804AD9" w:rsidRPr="00437D14" w:rsidRDefault="00DD3CFA">
            <w:pPr>
              <w:rPr>
                <w:sz w:val="16"/>
              </w:rPr>
            </w:pPr>
            <w:r w:rsidRPr="00437D14">
              <w:rPr>
                <w:sz w:val="16"/>
              </w:rPr>
              <w:t>3.</w:t>
            </w:r>
          </w:p>
        </w:tc>
        <w:tc>
          <w:tcPr>
            <w:tcW w:w="0" w:type="auto"/>
          </w:tcPr>
          <w:p w14:paraId="022D4D5C" w14:textId="77777777" w:rsidR="00804AD9" w:rsidRPr="00437D14" w:rsidRDefault="00DD3CFA">
            <w:pPr>
              <w:rPr>
                <w:sz w:val="16"/>
              </w:rPr>
            </w:pPr>
            <w:r w:rsidRPr="00437D14">
              <w:rPr>
                <w:rStyle w:val="bold"/>
                <w:sz w:val="16"/>
              </w:rPr>
              <w:t>Adapt Filters</w:t>
            </w:r>
          </w:p>
        </w:tc>
        <w:tc>
          <w:tcPr>
            <w:tcW w:w="0" w:type="auto"/>
          </w:tcPr>
          <w:p w14:paraId="020E17EC" w14:textId="77777777" w:rsidR="00437D14" w:rsidRPr="00437D14" w:rsidRDefault="00DD3CFA">
            <w:pPr>
              <w:rPr>
                <w:sz w:val="16"/>
              </w:rPr>
            </w:pPr>
            <w:r w:rsidRPr="00437D14">
              <w:rPr>
                <w:sz w:val="16"/>
              </w:rPr>
              <w:t xml:space="preserve">Make the following entries and choose </w:t>
            </w:r>
            <w:r w:rsidRPr="00437D14">
              <w:rPr>
                <w:rStyle w:val="screenelement"/>
                <w:sz w:val="16"/>
              </w:rPr>
              <w:t>Go</w:t>
            </w:r>
            <w:r w:rsidRPr="00437D14">
              <w:rPr>
                <w:sz w:val="16"/>
              </w:rPr>
              <w:t>:</w:t>
            </w:r>
          </w:p>
          <w:p w14:paraId="4802C8FC" w14:textId="77777777" w:rsidR="00437D14" w:rsidRPr="00437D14" w:rsidRDefault="00DD3CFA">
            <w:pPr>
              <w:rPr>
                <w:sz w:val="16"/>
              </w:rPr>
            </w:pPr>
            <w:r w:rsidRPr="00437D14">
              <w:rPr>
                <w:rStyle w:val="screenelement"/>
                <w:sz w:val="16"/>
              </w:rPr>
              <w:t>Company Code</w:t>
            </w:r>
            <w:r w:rsidRPr="00437D14">
              <w:rPr>
                <w:sz w:val="16"/>
              </w:rPr>
              <w:t>:</w:t>
            </w:r>
            <w:r w:rsidRPr="00437D14">
              <w:rPr>
                <w:rStyle w:val="userinput"/>
                <w:sz w:val="16"/>
              </w:rPr>
              <w:t>3310</w:t>
            </w:r>
          </w:p>
          <w:p w14:paraId="510268DC" w14:textId="77777777" w:rsidR="00437D14" w:rsidRPr="00437D14" w:rsidRDefault="00DD3CFA">
            <w:pPr>
              <w:rPr>
                <w:sz w:val="16"/>
              </w:rPr>
            </w:pPr>
            <w:r w:rsidRPr="00437D14">
              <w:rPr>
                <w:rStyle w:val="screenelement"/>
                <w:sz w:val="16"/>
              </w:rPr>
              <w:t>Display Currency</w:t>
            </w:r>
            <w:r w:rsidRPr="00437D14">
              <w:rPr>
                <w:sz w:val="16"/>
              </w:rPr>
              <w:t>:</w:t>
            </w:r>
            <w:r w:rsidRPr="00437D14">
              <w:rPr>
                <w:rStyle w:val="userinput"/>
                <w:sz w:val="16"/>
              </w:rPr>
              <w:t>AED</w:t>
            </w:r>
          </w:p>
          <w:p w14:paraId="40D42746" w14:textId="77777777" w:rsidR="00437D14" w:rsidRPr="00437D14" w:rsidRDefault="00DD3CFA">
            <w:pPr>
              <w:rPr>
                <w:sz w:val="16"/>
              </w:rPr>
            </w:pPr>
            <w:r w:rsidRPr="00437D14">
              <w:rPr>
                <w:rStyle w:val="screenelement"/>
                <w:sz w:val="16"/>
              </w:rPr>
              <w:t>Planning Category</w:t>
            </w:r>
            <w:r w:rsidRPr="00437D14">
              <w:rPr>
                <w:sz w:val="16"/>
              </w:rPr>
              <w:t xml:space="preserve"> : </w:t>
            </w:r>
            <w:r w:rsidRPr="00437D14">
              <w:rPr>
                <w:rStyle w:val="userinput"/>
                <w:sz w:val="16"/>
              </w:rPr>
              <w:t>PLN</w:t>
            </w:r>
          </w:p>
          <w:p w14:paraId="0697C83F" w14:textId="77777777" w:rsidR="00437D14" w:rsidRPr="00437D14" w:rsidRDefault="00DD3CFA">
            <w:pPr>
              <w:rPr>
                <w:sz w:val="16"/>
              </w:rPr>
            </w:pPr>
            <w:r w:rsidRPr="00437D14">
              <w:rPr>
                <w:rStyle w:val="screenelement"/>
                <w:sz w:val="16"/>
              </w:rPr>
              <w:t>Fiscal Year Period</w:t>
            </w:r>
            <w:r w:rsidRPr="00437D14">
              <w:rPr>
                <w:sz w:val="16"/>
              </w:rPr>
              <w:t xml:space="preserve"> : </w:t>
            </w:r>
            <w:r w:rsidRPr="00437D14">
              <w:rPr>
                <w:rStyle w:val="userinput"/>
                <w:sz w:val="16"/>
              </w:rPr>
              <w:t>&lt;enter any period and the current year&gt;</w:t>
            </w:r>
          </w:p>
          <w:p w14:paraId="16E6B57A" w14:textId="25F36C8B" w:rsidR="00804AD9" w:rsidRPr="00437D14" w:rsidRDefault="00DD3CFA">
            <w:pPr>
              <w:rPr>
                <w:sz w:val="16"/>
              </w:rPr>
            </w:pPr>
            <w:r w:rsidRPr="00437D14">
              <w:rPr>
                <w:rStyle w:val="screenelement"/>
                <w:sz w:val="16"/>
              </w:rPr>
              <w:lastRenderedPageBreak/>
              <w:t>Statement Version</w:t>
            </w:r>
            <w:r w:rsidRPr="00437D14">
              <w:rPr>
                <w:sz w:val="16"/>
              </w:rPr>
              <w:t xml:space="preserve">: </w:t>
            </w:r>
            <w:r w:rsidRPr="00437D14">
              <w:rPr>
                <w:rStyle w:val="userinput"/>
                <w:sz w:val="16"/>
              </w:rPr>
              <w:t>YPS2</w:t>
            </w:r>
          </w:p>
          <w:p w14:paraId="2BCCC677" w14:textId="77777777" w:rsidR="00804AD9" w:rsidRPr="00437D14" w:rsidRDefault="00804AD9">
            <w:pPr>
              <w:rPr>
                <w:sz w:val="16"/>
              </w:rPr>
            </w:pPr>
          </w:p>
          <w:tbl>
            <w:tblPr>
              <w:tblW w:w="4975" w:type="pct"/>
              <w:tblCellMar>
                <w:left w:w="10" w:type="dxa"/>
                <w:right w:w="10" w:type="dxa"/>
              </w:tblCellMar>
              <w:tblLook w:val="04A0" w:firstRow="1" w:lastRow="0" w:firstColumn="1" w:lastColumn="0" w:noHBand="0" w:noVBand="1"/>
            </w:tblPr>
            <w:tblGrid>
              <w:gridCol w:w="5275"/>
            </w:tblGrid>
            <w:tr w:rsidR="00804AD9" w:rsidRPr="00437D14" w14:paraId="4AA6C0F1" w14:textId="77777777" w:rsidTr="00437D14">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69E67F19" w14:textId="77777777" w:rsidR="00804AD9" w:rsidRPr="00437D14" w:rsidRDefault="00DD3CFA">
                  <w:pPr>
                    <w:rPr>
                      <w:sz w:val="16"/>
                    </w:rPr>
                  </w:pPr>
                  <w:r w:rsidRPr="00437D14">
                    <w:rPr>
                      <w:rStyle w:val="bold"/>
                      <w:sz w:val="16"/>
                    </w:rPr>
                    <w:t xml:space="preserve">Note </w:t>
                  </w:r>
                  <w:r w:rsidRPr="00437D14">
                    <w:rPr>
                      <w:sz w:val="16"/>
                    </w:rPr>
                    <w:t>If the filter option is not available, select Adapt Filters and use the search feature.</w:t>
                  </w:r>
                </w:p>
              </w:tc>
            </w:tr>
          </w:tbl>
          <w:p w14:paraId="7A44B5BD" w14:textId="77777777" w:rsidR="00804AD9" w:rsidRPr="00437D14" w:rsidRDefault="00804AD9">
            <w:pPr>
              <w:rPr>
                <w:sz w:val="16"/>
              </w:rPr>
            </w:pPr>
          </w:p>
          <w:p w14:paraId="38FD0BD9" w14:textId="77777777" w:rsidR="00804AD9" w:rsidRPr="00437D14" w:rsidRDefault="00DD3CFA">
            <w:pPr>
              <w:rPr>
                <w:sz w:val="16"/>
              </w:rPr>
            </w:pPr>
            <w:r w:rsidRPr="00437D14">
              <w:rPr>
                <w:rStyle w:val="screenelement"/>
                <w:sz w:val="16"/>
              </w:rPr>
              <w:t>Ledger</w:t>
            </w:r>
            <w:r w:rsidRPr="00437D14">
              <w:rPr>
                <w:sz w:val="16"/>
              </w:rPr>
              <w:t xml:space="preserve">: </w:t>
            </w:r>
            <w:r w:rsidRPr="00437D14">
              <w:rPr>
                <w:rStyle w:val="userinput"/>
                <w:sz w:val="16"/>
              </w:rPr>
              <w:t>0E</w:t>
            </w:r>
          </w:p>
        </w:tc>
        <w:tc>
          <w:tcPr>
            <w:tcW w:w="0" w:type="auto"/>
          </w:tcPr>
          <w:p w14:paraId="5EBC44CB" w14:textId="77777777" w:rsidR="00804AD9" w:rsidRPr="00437D14" w:rsidRDefault="00DD3CFA">
            <w:pPr>
              <w:rPr>
                <w:sz w:val="16"/>
              </w:rPr>
            </w:pPr>
            <w:r w:rsidRPr="00437D14">
              <w:rPr>
                <w:sz w:val="16"/>
              </w:rPr>
              <w:lastRenderedPageBreak/>
              <w:t>The cards on the screen are updated with the data for the given selection criteria.</w:t>
            </w:r>
          </w:p>
        </w:tc>
        <w:tc>
          <w:tcPr>
            <w:tcW w:w="0" w:type="auto"/>
          </w:tcPr>
          <w:p w14:paraId="77A80C17" w14:textId="77777777" w:rsidR="00DD3CFA" w:rsidRPr="00437D14" w:rsidRDefault="00DD3CFA">
            <w:pPr>
              <w:rPr>
                <w:sz w:val="16"/>
              </w:rPr>
            </w:pPr>
          </w:p>
        </w:tc>
      </w:tr>
    </w:tbl>
    <w:p w14:paraId="56D56CB7" w14:textId="77777777" w:rsidR="00804AD9" w:rsidRDefault="00DD3CFA">
      <w:pPr>
        <w:pStyle w:val="Heading2"/>
      </w:pPr>
      <w:bookmarkStart w:id="20" w:name="unique_9"/>
      <w:bookmarkStart w:id="21" w:name="_Toc232849486"/>
      <w:r>
        <w:t>Review Incoming Sales Orders Report</w:t>
      </w:r>
      <w:bookmarkEnd w:id="20"/>
      <w:bookmarkEnd w:id="21"/>
    </w:p>
    <w:p w14:paraId="54B88D7C" w14:textId="77777777" w:rsidR="00804AD9" w:rsidRDefault="00DD3CFA">
      <w:pPr>
        <w:pStyle w:val="sectiontitle"/>
      </w:pPr>
      <w:r>
        <w:t>Test Administration</w:t>
      </w:r>
    </w:p>
    <w:p w14:paraId="4718A231" w14:textId="77777777" w:rsidR="00804AD9" w:rsidRDefault="00DD3CFA">
      <w:r>
        <w:t>Customer project: Fill in the project-specific parts.</w:t>
      </w:r>
    </w:p>
    <w:p w14:paraId="17130AF8" w14:textId="77777777" w:rsidR="00804AD9" w:rsidRDefault="00804AD9"/>
    <w:tbl>
      <w:tblPr>
        <w:tblW w:w="5000" w:type="pct"/>
        <w:tblCellMar>
          <w:left w:w="10" w:type="dxa"/>
          <w:right w:w="10" w:type="dxa"/>
        </w:tblCellMar>
        <w:tblLook w:val="0600" w:firstRow="0" w:lastRow="0" w:firstColumn="0" w:lastColumn="0" w:noHBand="1" w:noVBand="1"/>
      </w:tblPr>
      <w:tblGrid>
        <w:gridCol w:w="1634"/>
        <w:gridCol w:w="740"/>
        <w:gridCol w:w="1434"/>
        <w:gridCol w:w="10490"/>
      </w:tblGrid>
      <w:tr w:rsidR="00804AD9" w:rsidRPr="00437D14" w14:paraId="3869D1AD" w14:textId="77777777" w:rsidTr="00437D14">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5098856A" w14:textId="77777777" w:rsidR="00804AD9" w:rsidRPr="00437D14" w:rsidRDefault="00DD3CFA">
            <w:pPr>
              <w:rPr>
                <w:sz w:val="12"/>
              </w:rPr>
            </w:pPr>
            <w:r w:rsidRPr="00437D14">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06430BA1" w14:textId="77777777" w:rsidR="00804AD9" w:rsidRPr="00437D14" w:rsidRDefault="00DD3CFA">
            <w:pPr>
              <w:rPr>
                <w:sz w:val="12"/>
              </w:rPr>
            </w:pPr>
            <w:r w:rsidRPr="00437D14">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5521C3FA" w14:textId="77777777" w:rsidR="00804AD9" w:rsidRPr="00437D14" w:rsidRDefault="00DD3CFA">
            <w:pPr>
              <w:rPr>
                <w:sz w:val="12"/>
              </w:rPr>
            </w:pPr>
            <w:r w:rsidRPr="00437D14">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0B683945" w14:textId="77777777" w:rsidR="00DD3CFA" w:rsidRPr="00437D14" w:rsidRDefault="00DD3CFA">
            <w:pPr>
              <w:rPr>
                <w:sz w:val="12"/>
              </w:rPr>
            </w:pPr>
          </w:p>
        </w:tc>
      </w:tr>
      <w:tr w:rsidR="00804AD9" w:rsidRPr="00437D14" w14:paraId="2C119C0C" w14:textId="77777777" w:rsidTr="00437D14">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4E9DA9DF" w14:textId="77777777" w:rsidR="00804AD9" w:rsidRPr="00437D14" w:rsidRDefault="00DD3CFA">
            <w:pPr>
              <w:rPr>
                <w:sz w:val="12"/>
              </w:rPr>
            </w:pPr>
            <w:r w:rsidRPr="00437D14">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14:paraId="118AA98E" w14:textId="77777777" w:rsidR="00DD3CFA" w:rsidRPr="00437D14" w:rsidRDefault="00DD3CFA">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0F976263" w14:textId="77777777" w:rsidR="00804AD9" w:rsidRPr="00437D14" w:rsidRDefault="00DD3CFA">
            <w:pPr>
              <w:rPr>
                <w:sz w:val="12"/>
              </w:rPr>
            </w:pPr>
            <w:r w:rsidRPr="00437D14">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14:paraId="3DA6337A" w14:textId="77777777" w:rsidR="00DD3CFA" w:rsidRPr="00437D14" w:rsidRDefault="00DD3CFA">
            <w:pPr>
              <w:rPr>
                <w:sz w:val="12"/>
              </w:rPr>
            </w:pPr>
          </w:p>
        </w:tc>
      </w:tr>
      <w:tr w:rsidR="00804AD9" w:rsidRPr="00437D14" w14:paraId="06E5EF57" w14:textId="77777777" w:rsidTr="00437D14">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3A9C5233" w14:textId="77777777" w:rsidR="00804AD9" w:rsidRPr="00437D14" w:rsidRDefault="00DD3CFA">
            <w:pPr>
              <w:rPr>
                <w:sz w:val="12"/>
              </w:rPr>
            </w:pPr>
            <w:r w:rsidRPr="00437D14">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14:paraId="1A0A4034" w14:textId="77777777" w:rsidR="00DD3CFA" w:rsidRPr="00437D14" w:rsidRDefault="00DD3CFA">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164DBDEB" w14:textId="77777777" w:rsidR="00804AD9" w:rsidRPr="00437D14" w:rsidRDefault="00DD3CFA">
            <w:pPr>
              <w:rPr>
                <w:sz w:val="12"/>
              </w:rPr>
            </w:pPr>
            <w:r w:rsidRPr="00437D14">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14:paraId="3F7BAE99" w14:textId="77777777" w:rsidR="00804AD9" w:rsidRPr="00437D14" w:rsidRDefault="00DD3CFA">
            <w:pPr>
              <w:rPr>
                <w:sz w:val="12"/>
              </w:rPr>
            </w:pPr>
            <w:r w:rsidRPr="00437D14">
              <w:rPr>
                <w:rStyle w:val="userinput"/>
                <w:sz w:val="12"/>
              </w:rPr>
              <w:t xml:space="preserve">&lt;State the Service Provider, Customer or </w:t>
            </w:r>
            <w:r w:rsidRPr="00437D14">
              <w:rPr>
                <w:rStyle w:val="userinput"/>
                <w:sz w:val="12"/>
              </w:rPr>
              <w:t>Joint Service Provider and Customer&gt;</w:t>
            </w:r>
          </w:p>
        </w:tc>
      </w:tr>
    </w:tbl>
    <w:p w14:paraId="3E1B8238" w14:textId="77777777" w:rsidR="00804AD9" w:rsidRDefault="00DD3CFA">
      <w:pPr>
        <w:pStyle w:val="sectiontitle"/>
      </w:pPr>
      <w:r>
        <w:t>Purpose</w:t>
      </w:r>
    </w:p>
    <w:p w14:paraId="405F7F3A" w14:textId="77777777" w:rsidR="00804AD9" w:rsidRDefault="00DD3CFA">
      <w:r>
        <w:t>This step utilizes an analytical app that allows you to evaluate incoming sales orders. The app uses predictive postings from the journal entry database. It creates these predictive postings by using data from sales orders and goods issue to simulate the respective invoices. Available view variants include Cost of Sales Split and Sales Deductions.</w:t>
      </w:r>
    </w:p>
    <w:p w14:paraId="2AA0A897" w14:textId="77777777" w:rsidR="00804AD9" w:rsidRDefault="00DD3CFA">
      <w:pPr>
        <w:pStyle w:val="sectiontitle"/>
      </w:pPr>
      <w:r>
        <w:t>Procedure</w:t>
      </w:r>
    </w:p>
    <w:tbl>
      <w:tblPr>
        <w:tblStyle w:val="SAPStandardTable"/>
        <w:tblW w:w="5000" w:type="pct"/>
        <w:tblInd w:w="3" w:type="dxa"/>
        <w:tblLook w:val="0620" w:firstRow="1" w:lastRow="0" w:firstColumn="0" w:lastColumn="0" w:noHBand="1" w:noVBand="1"/>
      </w:tblPr>
      <w:tblGrid>
        <w:gridCol w:w="722"/>
        <w:gridCol w:w="1395"/>
        <w:gridCol w:w="7014"/>
        <w:gridCol w:w="3911"/>
        <w:gridCol w:w="1262"/>
      </w:tblGrid>
      <w:tr w:rsidR="00804AD9" w:rsidRPr="00437D14" w14:paraId="4CB5A970" w14:textId="77777777" w:rsidTr="00437D14">
        <w:trPr>
          <w:cnfStyle w:val="100000000000" w:firstRow="1" w:lastRow="0" w:firstColumn="0" w:lastColumn="0" w:oddVBand="0" w:evenVBand="0" w:oddHBand="0" w:evenHBand="0" w:firstRowFirstColumn="0" w:firstRowLastColumn="0" w:lastRowFirstColumn="0" w:lastRowLastColumn="0"/>
        </w:trPr>
        <w:tc>
          <w:tcPr>
            <w:tcW w:w="0" w:type="auto"/>
          </w:tcPr>
          <w:p w14:paraId="70707E7F" w14:textId="77777777" w:rsidR="00804AD9" w:rsidRPr="00437D14" w:rsidRDefault="00DD3CFA">
            <w:pPr>
              <w:pStyle w:val="boldparagraph"/>
              <w:rPr>
                <w:sz w:val="16"/>
              </w:rPr>
            </w:pPr>
            <w:r w:rsidRPr="00437D14">
              <w:rPr>
                <w:sz w:val="16"/>
              </w:rPr>
              <w:t>Test Step #</w:t>
            </w:r>
          </w:p>
        </w:tc>
        <w:tc>
          <w:tcPr>
            <w:tcW w:w="0" w:type="auto"/>
          </w:tcPr>
          <w:p w14:paraId="26B1BF94" w14:textId="77777777" w:rsidR="00804AD9" w:rsidRPr="00437D14" w:rsidRDefault="00DD3CFA">
            <w:pPr>
              <w:pStyle w:val="boldparagraph"/>
              <w:rPr>
                <w:sz w:val="16"/>
              </w:rPr>
            </w:pPr>
            <w:r w:rsidRPr="00437D14">
              <w:rPr>
                <w:sz w:val="16"/>
              </w:rPr>
              <w:t>Test Step Name</w:t>
            </w:r>
          </w:p>
        </w:tc>
        <w:tc>
          <w:tcPr>
            <w:tcW w:w="0" w:type="auto"/>
          </w:tcPr>
          <w:p w14:paraId="0C0F6AE8" w14:textId="77777777" w:rsidR="00804AD9" w:rsidRPr="00437D14" w:rsidRDefault="00DD3CFA">
            <w:pPr>
              <w:pStyle w:val="boldparagraph"/>
              <w:rPr>
                <w:sz w:val="16"/>
              </w:rPr>
            </w:pPr>
            <w:r w:rsidRPr="00437D14">
              <w:rPr>
                <w:sz w:val="16"/>
              </w:rPr>
              <w:t>Instruction</w:t>
            </w:r>
          </w:p>
        </w:tc>
        <w:tc>
          <w:tcPr>
            <w:tcW w:w="0" w:type="auto"/>
          </w:tcPr>
          <w:p w14:paraId="46850D77" w14:textId="77777777" w:rsidR="00804AD9" w:rsidRPr="00437D14" w:rsidRDefault="00DD3CFA">
            <w:pPr>
              <w:pStyle w:val="boldparagraph"/>
              <w:rPr>
                <w:sz w:val="16"/>
              </w:rPr>
            </w:pPr>
            <w:r w:rsidRPr="00437D14">
              <w:rPr>
                <w:sz w:val="16"/>
              </w:rPr>
              <w:t>Expected Result</w:t>
            </w:r>
          </w:p>
        </w:tc>
        <w:tc>
          <w:tcPr>
            <w:tcW w:w="0" w:type="auto"/>
          </w:tcPr>
          <w:p w14:paraId="79625722" w14:textId="77777777" w:rsidR="00804AD9" w:rsidRPr="00437D14" w:rsidRDefault="00DD3CFA">
            <w:pPr>
              <w:pStyle w:val="boldparagraph"/>
              <w:rPr>
                <w:sz w:val="16"/>
              </w:rPr>
            </w:pPr>
            <w:r w:rsidRPr="00437D14">
              <w:rPr>
                <w:sz w:val="16"/>
              </w:rPr>
              <w:t>Pass / Fail / Comment</w:t>
            </w:r>
          </w:p>
        </w:tc>
      </w:tr>
      <w:tr w:rsidR="00804AD9" w:rsidRPr="00437D14" w14:paraId="5AE23CAA" w14:textId="77777777" w:rsidTr="00437D14">
        <w:tc>
          <w:tcPr>
            <w:tcW w:w="0" w:type="auto"/>
          </w:tcPr>
          <w:p w14:paraId="703211B7" w14:textId="77777777" w:rsidR="00804AD9" w:rsidRPr="00437D14" w:rsidRDefault="00DD3CFA">
            <w:pPr>
              <w:rPr>
                <w:sz w:val="16"/>
              </w:rPr>
            </w:pPr>
            <w:r w:rsidRPr="00437D14">
              <w:rPr>
                <w:sz w:val="16"/>
              </w:rPr>
              <w:t>1</w:t>
            </w:r>
          </w:p>
        </w:tc>
        <w:tc>
          <w:tcPr>
            <w:tcW w:w="0" w:type="auto"/>
          </w:tcPr>
          <w:p w14:paraId="4BDE8620" w14:textId="77777777" w:rsidR="00804AD9" w:rsidRPr="00437D14" w:rsidRDefault="00DD3CFA">
            <w:pPr>
              <w:rPr>
                <w:sz w:val="16"/>
              </w:rPr>
            </w:pPr>
            <w:r w:rsidRPr="00437D14">
              <w:rPr>
                <w:rStyle w:val="bold"/>
                <w:sz w:val="16"/>
              </w:rPr>
              <w:t>Log On</w:t>
            </w:r>
          </w:p>
        </w:tc>
        <w:tc>
          <w:tcPr>
            <w:tcW w:w="0" w:type="auto"/>
          </w:tcPr>
          <w:p w14:paraId="32CC6227" w14:textId="77777777" w:rsidR="00804AD9" w:rsidRPr="00437D14" w:rsidRDefault="00DD3CFA">
            <w:pPr>
              <w:rPr>
                <w:sz w:val="16"/>
              </w:rPr>
            </w:pPr>
            <w:r w:rsidRPr="00437D14">
              <w:rPr>
                <w:sz w:val="16"/>
              </w:rPr>
              <w:t>Log onto the SAP Fiori Launchpad as a Cost Accountant - Sales.</w:t>
            </w:r>
          </w:p>
        </w:tc>
        <w:tc>
          <w:tcPr>
            <w:tcW w:w="0" w:type="auto"/>
          </w:tcPr>
          <w:p w14:paraId="65DE348D" w14:textId="77777777" w:rsidR="00804AD9" w:rsidRPr="00437D14" w:rsidRDefault="00DD3CFA">
            <w:pPr>
              <w:rPr>
                <w:sz w:val="16"/>
              </w:rPr>
            </w:pPr>
            <w:r w:rsidRPr="00437D14">
              <w:rPr>
                <w:sz w:val="16"/>
              </w:rPr>
              <w:t>The SAP Fiori Launchpad displays.</w:t>
            </w:r>
          </w:p>
        </w:tc>
        <w:tc>
          <w:tcPr>
            <w:tcW w:w="0" w:type="auto"/>
          </w:tcPr>
          <w:p w14:paraId="189302E1" w14:textId="77777777" w:rsidR="00804AD9" w:rsidRPr="00437D14" w:rsidRDefault="00804AD9">
            <w:pPr>
              <w:rPr>
                <w:sz w:val="16"/>
              </w:rPr>
            </w:pPr>
          </w:p>
        </w:tc>
      </w:tr>
      <w:tr w:rsidR="00804AD9" w:rsidRPr="00437D14" w14:paraId="70174AF6" w14:textId="77777777" w:rsidTr="00437D14">
        <w:tc>
          <w:tcPr>
            <w:tcW w:w="0" w:type="auto"/>
          </w:tcPr>
          <w:p w14:paraId="343E382D" w14:textId="77777777" w:rsidR="00804AD9" w:rsidRPr="00437D14" w:rsidRDefault="00DD3CFA">
            <w:pPr>
              <w:rPr>
                <w:sz w:val="16"/>
              </w:rPr>
            </w:pPr>
            <w:r w:rsidRPr="00437D14">
              <w:rPr>
                <w:sz w:val="16"/>
              </w:rPr>
              <w:t>2</w:t>
            </w:r>
          </w:p>
        </w:tc>
        <w:tc>
          <w:tcPr>
            <w:tcW w:w="0" w:type="auto"/>
          </w:tcPr>
          <w:p w14:paraId="51FDD7D6" w14:textId="77777777" w:rsidR="00804AD9" w:rsidRPr="00437D14" w:rsidRDefault="00DD3CFA">
            <w:pPr>
              <w:rPr>
                <w:sz w:val="16"/>
              </w:rPr>
            </w:pPr>
            <w:r w:rsidRPr="00437D14">
              <w:rPr>
                <w:rStyle w:val="bold"/>
                <w:sz w:val="16"/>
              </w:rPr>
              <w:t>Access the SAP Fiori App</w:t>
            </w:r>
          </w:p>
        </w:tc>
        <w:tc>
          <w:tcPr>
            <w:tcW w:w="0" w:type="auto"/>
          </w:tcPr>
          <w:p w14:paraId="124DFD25" w14:textId="77777777" w:rsidR="00804AD9" w:rsidRPr="00437D14" w:rsidRDefault="00DD3CFA">
            <w:pPr>
              <w:rPr>
                <w:sz w:val="16"/>
              </w:rPr>
            </w:pPr>
            <w:r w:rsidRPr="00437D14">
              <w:rPr>
                <w:sz w:val="16"/>
              </w:rPr>
              <w:t xml:space="preserve">Open </w:t>
            </w:r>
            <w:r w:rsidRPr="00437D14">
              <w:rPr>
                <w:rStyle w:val="screenelement"/>
                <w:sz w:val="16"/>
              </w:rPr>
              <w:t>Incoming Sales Orders</w:t>
            </w:r>
            <w:r w:rsidRPr="00437D14">
              <w:rPr>
                <w:sz w:val="16"/>
              </w:rPr>
              <w:t xml:space="preserve"> - </w:t>
            </w:r>
            <w:r w:rsidRPr="00437D14">
              <w:rPr>
                <w:rStyle w:val="screenelement"/>
                <w:sz w:val="16"/>
              </w:rPr>
              <w:t>Predictive Accounting</w:t>
            </w:r>
            <w:r w:rsidRPr="00437D14">
              <w:rPr>
                <w:sz w:val="16"/>
              </w:rPr>
              <w:t xml:space="preserve"> </w:t>
            </w:r>
            <w:r w:rsidRPr="00437D14">
              <w:rPr>
                <w:rStyle w:val="CourierNew"/>
                <w:sz w:val="16"/>
              </w:rPr>
              <w:t>(F2964)</w:t>
            </w:r>
            <w:r w:rsidRPr="00437D14">
              <w:rPr>
                <w:sz w:val="16"/>
              </w:rPr>
              <w:t>.</w:t>
            </w:r>
          </w:p>
        </w:tc>
        <w:tc>
          <w:tcPr>
            <w:tcW w:w="0" w:type="auto"/>
          </w:tcPr>
          <w:p w14:paraId="54F52418" w14:textId="77777777" w:rsidR="00804AD9" w:rsidRPr="00437D14" w:rsidRDefault="00DD3CFA">
            <w:pPr>
              <w:rPr>
                <w:sz w:val="16"/>
              </w:rPr>
            </w:pPr>
            <w:r w:rsidRPr="00437D14">
              <w:rPr>
                <w:sz w:val="16"/>
              </w:rPr>
              <w:t xml:space="preserve">The </w:t>
            </w:r>
            <w:r w:rsidRPr="00437D14">
              <w:rPr>
                <w:rStyle w:val="screenelement"/>
                <w:sz w:val="16"/>
              </w:rPr>
              <w:t>Incoming Sales Orders</w:t>
            </w:r>
            <w:r w:rsidRPr="00437D14">
              <w:rPr>
                <w:sz w:val="16"/>
              </w:rPr>
              <w:t xml:space="preserve"> - </w:t>
            </w:r>
            <w:r w:rsidRPr="00437D14">
              <w:rPr>
                <w:rStyle w:val="screenelement"/>
                <w:sz w:val="16"/>
              </w:rPr>
              <w:t>Predictive Accounting</w:t>
            </w:r>
            <w:r w:rsidRPr="00437D14">
              <w:rPr>
                <w:sz w:val="16"/>
              </w:rPr>
              <w:t xml:space="preserve"> </w:t>
            </w:r>
            <w:r w:rsidRPr="00437D14">
              <w:rPr>
                <w:rStyle w:val="CourierNew"/>
                <w:sz w:val="16"/>
              </w:rPr>
              <w:t>(F2964)</w:t>
            </w:r>
            <w:r w:rsidRPr="00437D14">
              <w:rPr>
                <w:sz w:val="16"/>
              </w:rPr>
              <w:t xml:space="preserve"> screen displays.</w:t>
            </w:r>
          </w:p>
        </w:tc>
        <w:tc>
          <w:tcPr>
            <w:tcW w:w="0" w:type="auto"/>
          </w:tcPr>
          <w:p w14:paraId="5B769AA3" w14:textId="77777777" w:rsidR="00804AD9" w:rsidRPr="00437D14" w:rsidRDefault="00804AD9">
            <w:pPr>
              <w:rPr>
                <w:sz w:val="16"/>
              </w:rPr>
            </w:pPr>
          </w:p>
        </w:tc>
      </w:tr>
      <w:tr w:rsidR="00804AD9" w:rsidRPr="00437D14" w14:paraId="6B766FB1" w14:textId="77777777" w:rsidTr="00437D14">
        <w:tc>
          <w:tcPr>
            <w:tcW w:w="0" w:type="auto"/>
          </w:tcPr>
          <w:p w14:paraId="48A3A0D9" w14:textId="77777777" w:rsidR="00804AD9" w:rsidRPr="00437D14" w:rsidRDefault="00DD3CFA">
            <w:pPr>
              <w:rPr>
                <w:sz w:val="16"/>
              </w:rPr>
            </w:pPr>
            <w:r w:rsidRPr="00437D14">
              <w:rPr>
                <w:sz w:val="16"/>
              </w:rPr>
              <w:t>3</w:t>
            </w:r>
          </w:p>
        </w:tc>
        <w:tc>
          <w:tcPr>
            <w:tcW w:w="0" w:type="auto"/>
          </w:tcPr>
          <w:p w14:paraId="485E8ACF" w14:textId="77777777" w:rsidR="00804AD9" w:rsidRPr="00437D14" w:rsidRDefault="00DD3CFA">
            <w:pPr>
              <w:rPr>
                <w:sz w:val="16"/>
              </w:rPr>
            </w:pPr>
            <w:r w:rsidRPr="00437D14">
              <w:rPr>
                <w:rStyle w:val="bold"/>
                <w:sz w:val="16"/>
              </w:rPr>
              <w:t>Input Criteria</w:t>
            </w:r>
          </w:p>
        </w:tc>
        <w:tc>
          <w:tcPr>
            <w:tcW w:w="0" w:type="auto"/>
          </w:tcPr>
          <w:p w14:paraId="6E000934" w14:textId="77777777" w:rsidR="00804AD9" w:rsidRPr="00437D14" w:rsidRDefault="00DD3CFA">
            <w:pPr>
              <w:rPr>
                <w:sz w:val="16"/>
              </w:rPr>
            </w:pPr>
            <w:r w:rsidRPr="00437D14">
              <w:rPr>
                <w:sz w:val="16"/>
              </w:rPr>
              <w:t xml:space="preserve">In the </w:t>
            </w:r>
            <w:r w:rsidRPr="00437D14">
              <w:rPr>
                <w:rStyle w:val="screenelement"/>
                <w:sz w:val="16"/>
              </w:rPr>
              <w:t>Adapt Filters</w:t>
            </w:r>
            <w:r w:rsidRPr="00437D14">
              <w:rPr>
                <w:sz w:val="16"/>
              </w:rPr>
              <w:t xml:space="preserve"> screen, make the following entries and choose </w:t>
            </w:r>
            <w:r w:rsidRPr="00437D14">
              <w:rPr>
                <w:rStyle w:val="screenelement"/>
                <w:sz w:val="16"/>
              </w:rPr>
              <w:t>OK</w:t>
            </w:r>
            <w:r w:rsidRPr="00437D14">
              <w:rPr>
                <w:sz w:val="16"/>
              </w:rPr>
              <w:t>.</w:t>
            </w:r>
          </w:p>
          <w:p w14:paraId="126E0036" w14:textId="77777777" w:rsidR="00804AD9" w:rsidRPr="00437D14" w:rsidRDefault="00DD3CFA">
            <w:pPr>
              <w:rPr>
                <w:sz w:val="16"/>
              </w:rPr>
            </w:pPr>
            <w:r w:rsidRPr="00437D14">
              <w:rPr>
                <w:rStyle w:val="screenelement"/>
                <w:sz w:val="16"/>
              </w:rPr>
              <w:t>Company Code</w:t>
            </w:r>
            <w:r w:rsidRPr="00437D14">
              <w:rPr>
                <w:sz w:val="16"/>
              </w:rPr>
              <w:t xml:space="preserve">: </w:t>
            </w:r>
            <w:r w:rsidRPr="00437D14">
              <w:rPr>
                <w:rStyle w:val="userinput"/>
                <w:sz w:val="16"/>
              </w:rPr>
              <w:t>3310</w:t>
            </w:r>
          </w:p>
          <w:p w14:paraId="210AD5E3" w14:textId="77777777" w:rsidR="00804AD9" w:rsidRPr="00437D14" w:rsidRDefault="00DD3CFA">
            <w:pPr>
              <w:rPr>
                <w:sz w:val="16"/>
              </w:rPr>
            </w:pPr>
            <w:r w:rsidRPr="00437D14">
              <w:rPr>
                <w:rStyle w:val="screenelement"/>
                <w:sz w:val="16"/>
              </w:rPr>
              <w:lastRenderedPageBreak/>
              <w:t>FSV</w:t>
            </w:r>
            <w:r w:rsidRPr="00437D14">
              <w:rPr>
                <w:sz w:val="16"/>
              </w:rPr>
              <w:t xml:space="preserve">: </w:t>
            </w:r>
            <w:r w:rsidRPr="00437D14">
              <w:rPr>
                <w:rStyle w:val="userinput"/>
                <w:sz w:val="16"/>
              </w:rPr>
              <w:t>YPS2</w:t>
            </w:r>
          </w:p>
          <w:p w14:paraId="37BC16C5" w14:textId="77777777" w:rsidR="00804AD9" w:rsidRPr="00437D14" w:rsidRDefault="00DD3CFA">
            <w:pPr>
              <w:rPr>
                <w:sz w:val="16"/>
              </w:rPr>
            </w:pPr>
            <w:r w:rsidRPr="00437D14">
              <w:rPr>
                <w:rStyle w:val="screenelement"/>
                <w:sz w:val="16"/>
              </w:rPr>
              <w:t>Sales Order Selection</w:t>
            </w:r>
            <w:r w:rsidRPr="00437D14">
              <w:rPr>
                <w:sz w:val="16"/>
              </w:rPr>
              <w:t xml:space="preserve">: </w:t>
            </w:r>
            <w:r w:rsidRPr="00437D14">
              <w:rPr>
                <w:rStyle w:val="userinput"/>
                <w:sz w:val="16"/>
              </w:rPr>
              <w:t>All Incoming Orders</w:t>
            </w:r>
          </w:p>
          <w:p w14:paraId="45C24AF9" w14:textId="77777777" w:rsidR="00804AD9" w:rsidRPr="00437D14" w:rsidRDefault="00DD3CFA">
            <w:pPr>
              <w:rPr>
                <w:sz w:val="16"/>
              </w:rPr>
            </w:pPr>
            <w:r w:rsidRPr="00437D14">
              <w:rPr>
                <w:rStyle w:val="screenelement"/>
                <w:sz w:val="16"/>
              </w:rPr>
              <w:t>Sales Organization</w:t>
            </w:r>
            <w:r w:rsidRPr="00437D14">
              <w:rPr>
                <w:sz w:val="16"/>
              </w:rPr>
              <w:t xml:space="preserve">: </w:t>
            </w:r>
            <w:r w:rsidRPr="00437D14">
              <w:rPr>
                <w:rStyle w:val="userinput"/>
                <w:sz w:val="16"/>
              </w:rPr>
              <w:t>3310</w:t>
            </w:r>
          </w:p>
          <w:tbl>
            <w:tblPr>
              <w:tblW w:w="4975" w:type="pct"/>
              <w:tblCellMar>
                <w:left w:w="10" w:type="dxa"/>
                <w:right w:w="10" w:type="dxa"/>
              </w:tblCellMar>
              <w:tblLook w:val="04A0" w:firstRow="1" w:lastRow="0" w:firstColumn="1" w:lastColumn="0" w:noHBand="0" w:noVBand="1"/>
            </w:tblPr>
            <w:tblGrid>
              <w:gridCol w:w="6818"/>
            </w:tblGrid>
            <w:tr w:rsidR="00804AD9" w:rsidRPr="00437D14" w14:paraId="5B53EA6D" w14:textId="77777777" w:rsidTr="00437D14">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49C31044" w14:textId="77777777" w:rsidR="00804AD9" w:rsidRPr="00437D14" w:rsidRDefault="00DD3CFA">
                  <w:pPr>
                    <w:rPr>
                      <w:sz w:val="16"/>
                    </w:rPr>
                  </w:pPr>
                  <w:r w:rsidRPr="00437D14">
                    <w:rPr>
                      <w:rStyle w:val="bold"/>
                      <w:sz w:val="16"/>
                    </w:rPr>
                    <w:t xml:space="preserve">Note </w:t>
                  </w:r>
                  <w:r w:rsidRPr="00437D14">
                    <w:rPr>
                      <w:sz w:val="16"/>
                    </w:rPr>
                    <w:t xml:space="preserve">Choose the </w:t>
                  </w:r>
                  <w:r w:rsidRPr="00437D14">
                    <w:rPr>
                      <w:rStyle w:val="screenelement"/>
                      <w:sz w:val="16"/>
                    </w:rPr>
                    <w:t>Compact Filter</w:t>
                  </w:r>
                  <w:r w:rsidRPr="00437D14">
                    <w:rPr>
                      <w:sz w:val="16"/>
                    </w:rPr>
                    <w:t xml:space="preserve"> button if fields do not display.</w:t>
                  </w:r>
                </w:p>
              </w:tc>
            </w:tr>
          </w:tbl>
          <w:p w14:paraId="3D553CC0" w14:textId="77777777" w:rsidR="00804AD9" w:rsidRPr="00437D14" w:rsidRDefault="00DD3CFA">
            <w:pPr>
              <w:rPr>
                <w:sz w:val="16"/>
              </w:rPr>
            </w:pPr>
            <w:r w:rsidRPr="00437D14">
              <w:rPr>
                <w:rStyle w:val="screenelement"/>
                <w:sz w:val="16"/>
              </w:rPr>
              <w:t>Sales Order</w:t>
            </w:r>
            <w:r w:rsidRPr="00437D14">
              <w:rPr>
                <w:sz w:val="16"/>
              </w:rPr>
              <w:t xml:space="preserve">: </w:t>
            </w:r>
            <w:r w:rsidRPr="00437D14">
              <w:rPr>
                <w:rStyle w:val="userinput"/>
                <w:sz w:val="16"/>
              </w:rPr>
              <w:t xml:space="preserve">&lt;Use </w:t>
            </w:r>
            <w:r w:rsidRPr="00437D14">
              <w:rPr>
                <w:rStyle w:val="userinput"/>
                <w:sz w:val="16"/>
              </w:rPr>
              <w:t>one of the orders you've created from running the prerequisite business conditions&gt;</w:t>
            </w:r>
          </w:p>
          <w:tbl>
            <w:tblPr>
              <w:tblW w:w="4975" w:type="pct"/>
              <w:tblCellMar>
                <w:left w:w="10" w:type="dxa"/>
                <w:right w:w="10" w:type="dxa"/>
              </w:tblCellMar>
              <w:tblLook w:val="04A0" w:firstRow="1" w:lastRow="0" w:firstColumn="1" w:lastColumn="0" w:noHBand="0" w:noVBand="1"/>
            </w:tblPr>
            <w:tblGrid>
              <w:gridCol w:w="6818"/>
            </w:tblGrid>
            <w:tr w:rsidR="00804AD9" w:rsidRPr="00437D14" w14:paraId="0150834E" w14:textId="77777777" w:rsidTr="00437D14">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0A0873D6" w14:textId="77777777" w:rsidR="00804AD9" w:rsidRPr="00437D14" w:rsidRDefault="00DD3CFA">
                  <w:pPr>
                    <w:rPr>
                      <w:sz w:val="16"/>
                    </w:rPr>
                  </w:pPr>
                  <w:r w:rsidRPr="00437D14">
                    <w:rPr>
                      <w:rStyle w:val="bold"/>
                      <w:sz w:val="16"/>
                    </w:rPr>
                    <w:t xml:space="preserve">Note </w:t>
                  </w:r>
                  <w:r w:rsidRPr="00437D14">
                    <w:rPr>
                      <w:sz w:val="16"/>
                    </w:rPr>
                    <w:t xml:space="preserve">This field is available under the </w:t>
                  </w:r>
                  <w:r w:rsidRPr="00437D14">
                    <w:rPr>
                      <w:rStyle w:val="screenelement"/>
                      <w:sz w:val="16"/>
                    </w:rPr>
                    <w:t>Pred.Analysis based on Inc. Orders</w:t>
                  </w:r>
                  <w:r w:rsidRPr="00437D14">
                    <w:rPr>
                      <w:sz w:val="16"/>
                    </w:rPr>
                    <w:t xml:space="preserve"> section.</w:t>
                  </w:r>
                </w:p>
              </w:tc>
            </w:tr>
          </w:tbl>
          <w:p w14:paraId="08CA0169" w14:textId="77777777" w:rsidR="00DD3CFA" w:rsidRPr="00437D14" w:rsidRDefault="00DD3CFA">
            <w:pPr>
              <w:rPr>
                <w:sz w:val="16"/>
              </w:rPr>
            </w:pPr>
          </w:p>
        </w:tc>
        <w:tc>
          <w:tcPr>
            <w:tcW w:w="0" w:type="auto"/>
          </w:tcPr>
          <w:p w14:paraId="48A4C3DB" w14:textId="77777777" w:rsidR="00DD3CFA" w:rsidRPr="00437D14" w:rsidRDefault="00DD3CFA">
            <w:pPr>
              <w:rPr>
                <w:sz w:val="16"/>
              </w:rPr>
            </w:pPr>
          </w:p>
        </w:tc>
        <w:tc>
          <w:tcPr>
            <w:tcW w:w="0" w:type="auto"/>
          </w:tcPr>
          <w:p w14:paraId="73FA7C10" w14:textId="77777777" w:rsidR="00804AD9" w:rsidRPr="00437D14" w:rsidRDefault="00804AD9">
            <w:pPr>
              <w:rPr>
                <w:sz w:val="16"/>
              </w:rPr>
            </w:pPr>
          </w:p>
        </w:tc>
      </w:tr>
      <w:tr w:rsidR="00804AD9" w:rsidRPr="00437D14" w14:paraId="4EC5D0FF" w14:textId="77777777" w:rsidTr="00437D14">
        <w:tc>
          <w:tcPr>
            <w:tcW w:w="0" w:type="auto"/>
          </w:tcPr>
          <w:p w14:paraId="39A7B923" w14:textId="77777777" w:rsidR="00804AD9" w:rsidRPr="00437D14" w:rsidRDefault="00DD3CFA">
            <w:pPr>
              <w:rPr>
                <w:sz w:val="16"/>
              </w:rPr>
            </w:pPr>
            <w:r w:rsidRPr="00437D14">
              <w:rPr>
                <w:sz w:val="16"/>
              </w:rPr>
              <w:t>4</w:t>
            </w:r>
          </w:p>
        </w:tc>
        <w:tc>
          <w:tcPr>
            <w:tcW w:w="0" w:type="auto"/>
          </w:tcPr>
          <w:p w14:paraId="7276337A" w14:textId="77777777" w:rsidR="00804AD9" w:rsidRPr="00437D14" w:rsidRDefault="00DD3CFA">
            <w:pPr>
              <w:rPr>
                <w:sz w:val="16"/>
              </w:rPr>
            </w:pPr>
            <w:r w:rsidRPr="00437D14">
              <w:rPr>
                <w:rStyle w:val="bold"/>
                <w:sz w:val="16"/>
              </w:rPr>
              <w:t>Execute</w:t>
            </w:r>
          </w:p>
        </w:tc>
        <w:tc>
          <w:tcPr>
            <w:tcW w:w="0" w:type="auto"/>
          </w:tcPr>
          <w:p w14:paraId="3BA1BF44" w14:textId="77777777" w:rsidR="00804AD9" w:rsidRPr="00437D14" w:rsidRDefault="00DD3CFA">
            <w:pPr>
              <w:rPr>
                <w:sz w:val="16"/>
              </w:rPr>
            </w:pPr>
            <w:r w:rsidRPr="00437D14">
              <w:rPr>
                <w:sz w:val="16"/>
              </w:rPr>
              <w:t xml:space="preserve">Choose </w:t>
            </w:r>
            <w:r w:rsidRPr="00437D14">
              <w:rPr>
                <w:rStyle w:val="screenelement"/>
                <w:sz w:val="16"/>
              </w:rPr>
              <w:t>Go</w:t>
            </w:r>
            <w:r w:rsidRPr="00437D14">
              <w:rPr>
                <w:sz w:val="16"/>
              </w:rPr>
              <w:t>.</w:t>
            </w:r>
          </w:p>
        </w:tc>
        <w:tc>
          <w:tcPr>
            <w:tcW w:w="0" w:type="auto"/>
          </w:tcPr>
          <w:p w14:paraId="47335591" w14:textId="77777777" w:rsidR="00804AD9" w:rsidRPr="00437D14" w:rsidRDefault="00DD3CFA">
            <w:pPr>
              <w:rPr>
                <w:sz w:val="16"/>
              </w:rPr>
            </w:pPr>
            <w:r w:rsidRPr="00437D14">
              <w:rPr>
                <w:sz w:val="16"/>
              </w:rPr>
              <w:t>The application displays the results of the search.</w:t>
            </w:r>
          </w:p>
        </w:tc>
        <w:tc>
          <w:tcPr>
            <w:tcW w:w="0" w:type="auto"/>
          </w:tcPr>
          <w:p w14:paraId="1766688E" w14:textId="77777777" w:rsidR="00804AD9" w:rsidRPr="00437D14" w:rsidRDefault="00804AD9">
            <w:pPr>
              <w:rPr>
                <w:sz w:val="16"/>
              </w:rPr>
            </w:pPr>
          </w:p>
        </w:tc>
      </w:tr>
    </w:tbl>
    <w:p w14:paraId="15EFB66F" w14:textId="77777777" w:rsidR="00804AD9" w:rsidRDefault="00DD3CFA">
      <w:pPr>
        <w:pStyle w:val="Heading2"/>
      </w:pPr>
      <w:bookmarkStart w:id="22" w:name="unique_10"/>
      <w:bookmarkStart w:id="23" w:name="_Toc232849487"/>
      <w:r>
        <w:t>Gross Margin Presumed/Actual</w:t>
      </w:r>
      <w:bookmarkEnd w:id="22"/>
      <w:bookmarkEnd w:id="23"/>
    </w:p>
    <w:p w14:paraId="2836741A" w14:textId="77777777" w:rsidR="00804AD9" w:rsidRDefault="00DD3CFA">
      <w:pPr>
        <w:pStyle w:val="sectiontitle"/>
      </w:pPr>
      <w:r>
        <w:t>Test Administration</w:t>
      </w:r>
    </w:p>
    <w:p w14:paraId="4C10D0A0" w14:textId="77777777" w:rsidR="00804AD9" w:rsidRDefault="00DD3CFA">
      <w:r>
        <w:t>Customer project: Fill in the project-specific parts.</w:t>
      </w:r>
    </w:p>
    <w:p w14:paraId="3C207965" w14:textId="77777777" w:rsidR="00804AD9" w:rsidRDefault="00804AD9"/>
    <w:tbl>
      <w:tblPr>
        <w:tblW w:w="5000" w:type="pct"/>
        <w:tblCellMar>
          <w:left w:w="10" w:type="dxa"/>
          <w:right w:w="10" w:type="dxa"/>
        </w:tblCellMar>
        <w:tblLook w:val="0600" w:firstRow="0" w:lastRow="0" w:firstColumn="0" w:lastColumn="0" w:noHBand="1" w:noVBand="1"/>
      </w:tblPr>
      <w:tblGrid>
        <w:gridCol w:w="1634"/>
        <w:gridCol w:w="740"/>
        <w:gridCol w:w="1434"/>
        <w:gridCol w:w="10490"/>
      </w:tblGrid>
      <w:tr w:rsidR="00804AD9" w:rsidRPr="00437D14" w14:paraId="5BE2A3FD" w14:textId="77777777" w:rsidTr="00437D14">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44DDE76A" w14:textId="77777777" w:rsidR="00804AD9" w:rsidRPr="00437D14" w:rsidRDefault="00DD3CFA">
            <w:pPr>
              <w:rPr>
                <w:sz w:val="12"/>
              </w:rPr>
            </w:pPr>
            <w:r w:rsidRPr="00437D14">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1003B18A" w14:textId="77777777" w:rsidR="00804AD9" w:rsidRPr="00437D14" w:rsidRDefault="00DD3CFA">
            <w:pPr>
              <w:rPr>
                <w:sz w:val="12"/>
              </w:rPr>
            </w:pPr>
            <w:r w:rsidRPr="00437D14">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78BEC16A" w14:textId="77777777" w:rsidR="00804AD9" w:rsidRPr="00437D14" w:rsidRDefault="00DD3CFA">
            <w:pPr>
              <w:rPr>
                <w:sz w:val="12"/>
              </w:rPr>
            </w:pPr>
            <w:r w:rsidRPr="00437D14">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490EE7E2" w14:textId="77777777" w:rsidR="00DD3CFA" w:rsidRPr="00437D14" w:rsidRDefault="00DD3CFA">
            <w:pPr>
              <w:rPr>
                <w:sz w:val="12"/>
              </w:rPr>
            </w:pPr>
          </w:p>
        </w:tc>
      </w:tr>
      <w:tr w:rsidR="00804AD9" w:rsidRPr="00437D14" w14:paraId="443B72E2" w14:textId="77777777" w:rsidTr="00437D14">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20BA076A" w14:textId="77777777" w:rsidR="00804AD9" w:rsidRPr="00437D14" w:rsidRDefault="00DD3CFA">
            <w:pPr>
              <w:rPr>
                <w:sz w:val="12"/>
              </w:rPr>
            </w:pPr>
            <w:r w:rsidRPr="00437D14">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14:paraId="1BBB3391" w14:textId="77777777" w:rsidR="00DD3CFA" w:rsidRPr="00437D14" w:rsidRDefault="00DD3CFA">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77B61525" w14:textId="77777777" w:rsidR="00804AD9" w:rsidRPr="00437D14" w:rsidRDefault="00DD3CFA">
            <w:pPr>
              <w:rPr>
                <w:sz w:val="12"/>
              </w:rPr>
            </w:pPr>
            <w:r w:rsidRPr="00437D14">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14:paraId="1F56139F" w14:textId="77777777" w:rsidR="00DD3CFA" w:rsidRPr="00437D14" w:rsidRDefault="00DD3CFA">
            <w:pPr>
              <w:rPr>
                <w:sz w:val="12"/>
              </w:rPr>
            </w:pPr>
          </w:p>
        </w:tc>
      </w:tr>
      <w:tr w:rsidR="00804AD9" w:rsidRPr="00437D14" w14:paraId="2095C36C" w14:textId="77777777" w:rsidTr="00437D14">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37B323D1" w14:textId="77777777" w:rsidR="00804AD9" w:rsidRPr="00437D14" w:rsidRDefault="00DD3CFA">
            <w:pPr>
              <w:rPr>
                <w:sz w:val="12"/>
              </w:rPr>
            </w:pPr>
            <w:r w:rsidRPr="00437D14">
              <w:rPr>
                <w:sz w:val="12"/>
              </w:rPr>
              <w:t xml:space="preserve">Business </w:t>
            </w:r>
            <w:r w:rsidRPr="00437D14">
              <w:rPr>
                <w:sz w:val="12"/>
              </w:rPr>
              <w:t>Role(s):</w:t>
            </w:r>
          </w:p>
        </w:tc>
        <w:tc>
          <w:tcPr>
            <w:tcW w:w="0" w:type="auto"/>
            <w:tcBorders>
              <w:bottom w:val="single" w:sz="2" w:space="0" w:color="000000"/>
              <w:right w:val="single" w:sz="2" w:space="0" w:color="000000"/>
            </w:tcBorders>
            <w:tcMar>
              <w:top w:w="29" w:type="dxa"/>
              <w:left w:w="29" w:type="dxa"/>
              <w:bottom w:w="29" w:type="dxa"/>
              <w:right w:w="29" w:type="dxa"/>
            </w:tcMar>
          </w:tcPr>
          <w:p w14:paraId="6E71C8FD" w14:textId="77777777" w:rsidR="00DD3CFA" w:rsidRPr="00437D14" w:rsidRDefault="00DD3CFA">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1E38775E" w14:textId="77777777" w:rsidR="00804AD9" w:rsidRPr="00437D14" w:rsidRDefault="00DD3CFA">
            <w:pPr>
              <w:rPr>
                <w:sz w:val="12"/>
              </w:rPr>
            </w:pPr>
            <w:r w:rsidRPr="00437D14">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14:paraId="77480286" w14:textId="77777777" w:rsidR="00804AD9" w:rsidRPr="00437D14" w:rsidRDefault="00DD3CFA">
            <w:pPr>
              <w:rPr>
                <w:sz w:val="12"/>
              </w:rPr>
            </w:pPr>
            <w:r w:rsidRPr="00437D14">
              <w:rPr>
                <w:rStyle w:val="userinput"/>
                <w:sz w:val="12"/>
              </w:rPr>
              <w:t>&lt;State the Service Provider, Customer or Joint Service Provider and Customer&gt;</w:t>
            </w:r>
          </w:p>
        </w:tc>
      </w:tr>
    </w:tbl>
    <w:p w14:paraId="2C76B9B6" w14:textId="77777777" w:rsidR="00804AD9" w:rsidRDefault="00DD3CFA">
      <w:pPr>
        <w:pStyle w:val="sectiontitle"/>
      </w:pPr>
      <w:r>
        <w:t>Use</w:t>
      </w:r>
    </w:p>
    <w:p w14:paraId="61BF4CCA" w14:textId="77777777" w:rsidR="00804AD9" w:rsidRDefault="00DD3CFA">
      <w:r>
        <w:t>This report allows a user to compare the presumed margin of sales orders, which is calculated at the time of order entry, against actual margin for any given selection criteria such as by Customer Group.</w:t>
      </w:r>
    </w:p>
    <w:p w14:paraId="02F1BAC7" w14:textId="77777777" w:rsidR="00804AD9" w:rsidRDefault="00DD3CFA">
      <w:pPr>
        <w:pStyle w:val="sectiontitle"/>
      </w:pPr>
      <w:r>
        <w:t>Procedure</w:t>
      </w:r>
    </w:p>
    <w:tbl>
      <w:tblPr>
        <w:tblStyle w:val="SAPStandardTable"/>
        <w:tblW w:w="5000" w:type="pct"/>
        <w:tblInd w:w="3" w:type="dxa"/>
        <w:tblLook w:val="0620" w:firstRow="1" w:lastRow="0" w:firstColumn="0" w:lastColumn="0" w:noHBand="1" w:noVBand="1"/>
      </w:tblPr>
      <w:tblGrid>
        <w:gridCol w:w="719"/>
        <w:gridCol w:w="1407"/>
        <w:gridCol w:w="4586"/>
        <w:gridCol w:w="6340"/>
        <w:gridCol w:w="1252"/>
      </w:tblGrid>
      <w:tr w:rsidR="00804AD9" w:rsidRPr="00437D14" w14:paraId="20314E23" w14:textId="77777777" w:rsidTr="00437D14">
        <w:trPr>
          <w:cnfStyle w:val="100000000000" w:firstRow="1" w:lastRow="0" w:firstColumn="0" w:lastColumn="0" w:oddVBand="0" w:evenVBand="0" w:oddHBand="0" w:evenHBand="0" w:firstRowFirstColumn="0" w:firstRowLastColumn="0" w:lastRowFirstColumn="0" w:lastRowLastColumn="0"/>
        </w:trPr>
        <w:tc>
          <w:tcPr>
            <w:tcW w:w="0" w:type="auto"/>
          </w:tcPr>
          <w:p w14:paraId="0E970C28" w14:textId="77777777" w:rsidR="00804AD9" w:rsidRPr="00437D14" w:rsidRDefault="00DD3CFA">
            <w:pPr>
              <w:pStyle w:val="boldparagraph"/>
              <w:rPr>
                <w:sz w:val="16"/>
              </w:rPr>
            </w:pPr>
            <w:r w:rsidRPr="00437D14">
              <w:rPr>
                <w:rStyle w:val="bold"/>
                <w:sz w:val="16"/>
              </w:rPr>
              <w:t>Test Step #</w:t>
            </w:r>
          </w:p>
        </w:tc>
        <w:tc>
          <w:tcPr>
            <w:tcW w:w="0" w:type="auto"/>
          </w:tcPr>
          <w:p w14:paraId="53BA2649" w14:textId="77777777" w:rsidR="00804AD9" w:rsidRPr="00437D14" w:rsidRDefault="00DD3CFA">
            <w:pPr>
              <w:pStyle w:val="boldparagraph"/>
              <w:rPr>
                <w:sz w:val="16"/>
              </w:rPr>
            </w:pPr>
            <w:r w:rsidRPr="00437D14">
              <w:rPr>
                <w:rStyle w:val="bold"/>
                <w:sz w:val="16"/>
              </w:rPr>
              <w:t>Test Step Name</w:t>
            </w:r>
          </w:p>
        </w:tc>
        <w:tc>
          <w:tcPr>
            <w:tcW w:w="0" w:type="auto"/>
          </w:tcPr>
          <w:p w14:paraId="275BA180" w14:textId="77777777" w:rsidR="00804AD9" w:rsidRPr="00437D14" w:rsidRDefault="00DD3CFA">
            <w:pPr>
              <w:pStyle w:val="boldparagraph"/>
              <w:rPr>
                <w:sz w:val="16"/>
              </w:rPr>
            </w:pPr>
            <w:r w:rsidRPr="00437D14">
              <w:rPr>
                <w:rStyle w:val="bold"/>
                <w:sz w:val="16"/>
              </w:rPr>
              <w:t>Instruction</w:t>
            </w:r>
          </w:p>
        </w:tc>
        <w:tc>
          <w:tcPr>
            <w:tcW w:w="0" w:type="auto"/>
          </w:tcPr>
          <w:p w14:paraId="014F8352" w14:textId="77777777" w:rsidR="00804AD9" w:rsidRPr="00437D14" w:rsidRDefault="00DD3CFA">
            <w:pPr>
              <w:pStyle w:val="boldparagraph"/>
              <w:rPr>
                <w:sz w:val="16"/>
              </w:rPr>
            </w:pPr>
            <w:r w:rsidRPr="00437D14">
              <w:rPr>
                <w:rStyle w:val="bold"/>
                <w:sz w:val="16"/>
              </w:rPr>
              <w:t>Expected Result</w:t>
            </w:r>
          </w:p>
        </w:tc>
        <w:tc>
          <w:tcPr>
            <w:tcW w:w="0" w:type="auto"/>
          </w:tcPr>
          <w:p w14:paraId="626D8FC4" w14:textId="77777777" w:rsidR="00804AD9" w:rsidRPr="00437D14" w:rsidRDefault="00DD3CFA">
            <w:pPr>
              <w:pStyle w:val="boldparagraph"/>
              <w:rPr>
                <w:sz w:val="16"/>
              </w:rPr>
            </w:pPr>
            <w:r w:rsidRPr="00437D14">
              <w:rPr>
                <w:rStyle w:val="bold"/>
                <w:sz w:val="16"/>
              </w:rPr>
              <w:t>Pass / Fail / Comment</w:t>
            </w:r>
          </w:p>
        </w:tc>
      </w:tr>
      <w:tr w:rsidR="00804AD9" w:rsidRPr="00437D14" w14:paraId="7122A827" w14:textId="77777777" w:rsidTr="00437D14">
        <w:tc>
          <w:tcPr>
            <w:tcW w:w="0" w:type="auto"/>
          </w:tcPr>
          <w:p w14:paraId="1E8F644B" w14:textId="77777777" w:rsidR="00804AD9" w:rsidRPr="00437D14" w:rsidRDefault="00DD3CFA">
            <w:pPr>
              <w:rPr>
                <w:sz w:val="16"/>
              </w:rPr>
            </w:pPr>
            <w:r w:rsidRPr="00437D14">
              <w:rPr>
                <w:sz w:val="16"/>
              </w:rPr>
              <w:t>1</w:t>
            </w:r>
          </w:p>
        </w:tc>
        <w:tc>
          <w:tcPr>
            <w:tcW w:w="0" w:type="auto"/>
          </w:tcPr>
          <w:p w14:paraId="7E0740F9" w14:textId="77777777" w:rsidR="00804AD9" w:rsidRPr="00437D14" w:rsidRDefault="00DD3CFA">
            <w:pPr>
              <w:rPr>
                <w:sz w:val="16"/>
              </w:rPr>
            </w:pPr>
            <w:r w:rsidRPr="00437D14">
              <w:rPr>
                <w:rStyle w:val="bold"/>
                <w:sz w:val="16"/>
              </w:rPr>
              <w:t>Log On</w:t>
            </w:r>
          </w:p>
        </w:tc>
        <w:tc>
          <w:tcPr>
            <w:tcW w:w="0" w:type="auto"/>
          </w:tcPr>
          <w:p w14:paraId="77548558" w14:textId="77777777" w:rsidR="00804AD9" w:rsidRPr="00437D14" w:rsidRDefault="00DD3CFA">
            <w:pPr>
              <w:rPr>
                <w:sz w:val="16"/>
              </w:rPr>
            </w:pPr>
            <w:r w:rsidRPr="00437D14">
              <w:rPr>
                <w:sz w:val="16"/>
              </w:rPr>
              <w:t>Log on to the SAP Fiori launchpad as a Cost Accountant - Sales.</w:t>
            </w:r>
          </w:p>
        </w:tc>
        <w:tc>
          <w:tcPr>
            <w:tcW w:w="0" w:type="auto"/>
          </w:tcPr>
          <w:p w14:paraId="008C6899" w14:textId="77777777" w:rsidR="00804AD9" w:rsidRPr="00437D14" w:rsidRDefault="00DD3CFA">
            <w:pPr>
              <w:rPr>
                <w:sz w:val="16"/>
              </w:rPr>
            </w:pPr>
            <w:r w:rsidRPr="00437D14">
              <w:rPr>
                <w:sz w:val="16"/>
              </w:rPr>
              <w:t>The SAP Fiori launchpad displays.</w:t>
            </w:r>
          </w:p>
        </w:tc>
        <w:tc>
          <w:tcPr>
            <w:tcW w:w="0" w:type="auto"/>
          </w:tcPr>
          <w:p w14:paraId="25957127" w14:textId="77777777" w:rsidR="00DD3CFA" w:rsidRPr="00437D14" w:rsidRDefault="00DD3CFA">
            <w:pPr>
              <w:rPr>
                <w:sz w:val="16"/>
              </w:rPr>
            </w:pPr>
          </w:p>
        </w:tc>
      </w:tr>
      <w:tr w:rsidR="00804AD9" w:rsidRPr="00437D14" w14:paraId="16FCC187" w14:textId="77777777" w:rsidTr="00437D14">
        <w:tc>
          <w:tcPr>
            <w:tcW w:w="0" w:type="auto"/>
          </w:tcPr>
          <w:p w14:paraId="5999D458" w14:textId="77777777" w:rsidR="00804AD9" w:rsidRPr="00437D14" w:rsidRDefault="00DD3CFA">
            <w:pPr>
              <w:rPr>
                <w:sz w:val="16"/>
              </w:rPr>
            </w:pPr>
            <w:r w:rsidRPr="00437D14">
              <w:rPr>
                <w:sz w:val="16"/>
              </w:rPr>
              <w:lastRenderedPageBreak/>
              <w:t>2</w:t>
            </w:r>
          </w:p>
        </w:tc>
        <w:tc>
          <w:tcPr>
            <w:tcW w:w="0" w:type="auto"/>
          </w:tcPr>
          <w:p w14:paraId="7D74130D" w14:textId="77777777" w:rsidR="00804AD9" w:rsidRPr="00437D14" w:rsidRDefault="00DD3CFA">
            <w:pPr>
              <w:rPr>
                <w:sz w:val="16"/>
              </w:rPr>
            </w:pPr>
            <w:r w:rsidRPr="00437D14">
              <w:rPr>
                <w:rStyle w:val="bold"/>
                <w:sz w:val="16"/>
              </w:rPr>
              <w:t>Access the SAP Fiori app</w:t>
            </w:r>
          </w:p>
        </w:tc>
        <w:tc>
          <w:tcPr>
            <w:tcW w:w="0" w:type="auto"/>
          </w:tcPr>
          <w:p w14:paraId="690BC6D1" w14:textId="77777777" w:rsidR="00804AD9" w:rsidRPr="00437D14" w:rsidRDefault="00DD3CFA">
            <w:pPr>
              <w:rPr>
                <w:sz w:val="16"/>
              </w:rPr>
            </w:pPr>
            <w:r w:rsidRPr="00437D14">
              <w:rPr>
                <w:sz w:val="16"/>
              </w:rPr>
              <w:t xml:space="preserve">Open </w:t>
            </w:r>
            <w:r w:rsidRPr="00437D14">
              <w:rPr>
                <w:rStyle w:val="screenelement"/>
                <w:sz w:val="16"/>
              </w:rPr>
              <w:t>Gross Margin</w:t>
            </w:r>
            <w:r w:rsidRPr="00437D14">
              <w:rPr>
                <w:sz w:val="16"/>
              </w:rPr>
              <w:t xml:space="preserve"> - </w:t>
            </w:r>
            <w:r w:rsidRPr="00437D14">
              <w:rPr>
                <w:rStyle w:val="screenelement"/>
                <w:sz w:val="16"/>
              </w:rPr>
              <w:t>Presumed/Actual</w:t>
            </w:r>
            <w:r w:rsidRPr="00437D14">
              <w:rPr>
                <w:sz w:val="16"/>
              </w:rPr>
              <w:t xml:space="preserve"> </w:t>
            </w:r>
            <w:r w:rsidRPr="00437D14">
              <w:rPr>
                <w:rStyle w:val="CourierNew"/>
                <w:sz w:val="16"/>
              </w:rPr>
              <w:t>(F3417)</w:t>
            </w:r>
            <w:r w:rsidRPr="00437D14">
              <w:rPr>
                <w:sz w:val="16"/>
              </w:rPr>
              <w:t>.</w:t>
            </w:r>
          </w:p>
        </w:tc>
        <w:tc>
          <w:tcPr>
            <w:tcW w:w="0" w:type="auto"/>
          </w:tcPr>
          <w:p w14:paraId="03D72BC0" w14:textId="77777777" w:rsidR="00804AD9" w:rsidRPr="00437D14" w:rsidRDefault="00DD3CFA">
            <w:pPr>
              <w:rPr>
                <w:sz w:val="16"/>
              </w:rPr>
            </w:pPr>
            <w:r w:rsidRPr="00437D14">
              <w:rPr>
                <w:sz w:val="16"/>
              </w:rPr>
              <w:t xml:space="preserve">The </w:t>
            </w:r>
            <w:r w:rsidRPr="00437D14">
              <w:rPr>
                <w:rStyle w:val="screenelement"/>
                <w:sz w:val="16"/>
              </w:rPr>
              <w:t>Gross Margin</w:t>
            </w:r>
            <w:r w:rsidRPr="00437D14">
              <w:rPr>
                <w:sz w:val="16"/>
              </w:rPr>
              <w:t xml:space="preserve"> - </w:t>
            </w:r>
            <w:r w:rsidRPr="00437D14">
              <w:rPr>
                <w:rStyle w:val="screenelement"/>
                <w:sz w:val="16"/>
              </w:rPr>
              <w:t>Presumed/Actual</w:t>
            </w:r>
            <w:r w:rsidRPr="00437D14">
              <w:rPr>
                <w:sz w:val="16"/>
              </w:rPr>
              <w:t xml:space="preserve"> </w:t>
            </w:r>
            <w:r w:rsidRPr="00437D14">
              <w:rPr>
                <w:rStyle w:val="CourierNew"/>
                <w:sz w:val="16"/>
              </w:rPr>
              <w:t>(F3417)</w:t>
            </w:r>
            <w:r w:rsidRPr="00437D14">
              <w:rPr>
                <w:sz w:val="16"/>
              </w:rPr>
              <w:t xml:space="preserve"> screen displays.</w:t>
            </w:r>
          </w:p>
        </w:tc>
        <w:tc>
          <w:tcPr>
            <w:tcW w:w="0" w:type="auto"/>
          </w:tcPr>
          <w:p w14:paraId="70B626D6" w14:textId="77777777" w:rsidR="00DD3CFA" w:rsidRPr="00437D14" w:rsidRDefault="00DD3CFA">
            <w:pPr>
              <w:rPr>
                <w:sz w:val="16"/>
              </w:rPr>
            </w:pPr>
          </w:p>
        </w:tc>
      </w:tr>
      <w:tr w:rsidR="00804AD9" w:rsidRPr="00437D14" w14:paraId="2FE4C76A" w14:textId="77777777" w:rsidTr="00437D14">
        <w:tc>
          <w:tcPr>
            <w:tcW w:w="0" w:type="auto"/>
          </w:tcPr>
          <w:p w14:paraId="79990D2A" w14:textId="77777777" w:rsidR="00804AD9" w:rsidRPr="00437D14" w:rsidRDefault="00DD3CFA">
            <w:pPr>
              <w:rPr>
                <w:sz w:val="16"/>
              </w:rPr>
            </w:pPr>
            <w:r w:rsidRPr="00437D14">
              <w:rPr>
                <w:sz w:val="16"/>
              </w:rPr>
              <w:t>3</w:t>
            </w:r>
          </w:p>
        </w:tc>
        <w:tc>
          <w:tcPr>
            <w:tcW w:w="0" w:type="auto"/>
          </w:tcPr>
          <w:p w14:paraId="7F9AFC24" w14:textId="77777777" w:rsidR="00804AD9" w:rsidRPr="00437D14" w:rsidRDefault="00DD3CFA">
            <w:pPr>
              <w:rPr>
                <w:sz w:val="16"/>
              </w:rPr>
            </w:pPr>
            <w:r w:rsidRPr="00437D14">
              <w:rPr>
                <w:rStyle w:val="bold"/>
                <w:sz w:val="16"/>
              </w:rPr>
              <w:t>Adapt Filters</w:t>
            </w:r>
          </w:p>
        </w:tc>
        <w:tc>
          <w:tcPr>
            <w:tcW w:w="0" w:type="auto"/>
          </w:tcPr>
          <w:p w14:paraId="3020D426" w14:textId="77777777" w:rsidR="00437D14" w:rsidRPr="00437D14" w:rsidRDefault="00DD3CFA">
            <w:pPr>
              <w:rPr>
                <w:sz w:val="16"/>
              </w:rPr>
            </w:pPr>
            <w:r w:rsidRPr="00437D14">
              <w:rPr>
                <w:sz w:val="16"/>
              </w:rPr>
              <w:t xml:space="preserve">In the </w:t>
            </w:r>
            <w:r w:rsidRPr="00437D14">
              <w:rPr>
                <w:rStyle w:val="screenelement"/>
                <w:sz w:val="16"/>
              </w:rPr>
              <w:t>Adapt Filters</w:t>
            </w:r>
            <w:r w:rsidRPr="00437D14">
              <w:rPr>
                <w:sz w:val="16"/>
              </w:rPr>
              <w:t xml:space="preserve"> screen, make the following entries and choose </w:t>
            </w:r>
            <w:r w:rsidRPr="00437D14">
              <w:rPr>
                <w:rStyle w:val="screenelement"/>
                <w:sz w:val="16"/>
              </w:rPr>
              <w:t>OK</w:t>
            </w:r>
            <w:r w:rsidRPr="00437D14">
              <w:rPr>
                <w:sz w:val="16"/>
              </w:rPr>
              <w:t>.</w:t>
            </w:r>
          </w:p>
          <w:p w14:paraId="5F847004" w14:textId="77777777" w:rsidR="00437D14" w:rsidRPr="00437D14" w:rsidRDefault="00DD3CFA">
            <w:pPr>
              <w:rPr>
                <w:sz w:val="16"/>
              </w:rPr>
            </w:pPr>
            <w:r w:rsidRPr="00437D14">
              <w:rPr>
                <w:rStyle w:val="screenelement"/>
                <w:sz w:val="16"/>
              </w:rPr>
              <w:t>FSV</w:t>
            </w:r>
            <w:r w:rsidRPr="00437D14">
              <w:rPr>
                <w:sz w:val="16"/>
              </w:rPr>
              <w:t xml:space="preserve">: </w:t>
            </w:r>
            <w:r w:rsidRPr="00437D14">
              <w:rPr>
                <w:rStyle w:val="userinput"/>
                <w:sz w:val="16"/>
              </w:rPr>
              <w:t>YPS2</w:t>
            </w:r>
          </w:p>
          <w:p w14:paraId="43DB445E" w14:textId="77777777" w:rsidR="00437D14" w:rsidRPr="00437D14" w:rsidRDefault="00DD3CFA">
            <w:pPr>
              <w:rPr>
                <w:sz w:val="16"/>
              </w:rPr>
            </w:pPr>
            <w:r w:rsidRPr="00437D14">
              <w:rPr>
                <w:rStyle w:val="screenelement"/>
                <w:sz w:val="16"/>
              </w:rPr>
              <w:t>Ledger</w:t>
            </w:r>
            <w:r w:rsidRPr="00437D14">
              <w:rPr>
                <w:sz w:val="16"/>
              </w:rPr>
              <w:t xml:space="preserve">: </w:t>
            </w:r>
            <w:r w:rsidRPr="00437D14">
              <w:rPr>
                <w:rStyle w:val="userinput"/>
                <w:sz w:val="16"/>
              </w:rPr>
              <w:t>0E</w:t>
            </w:r>
          </w:p>
          <w:p w14:paraId="0C4314E6" w14:textId="76CA2430" w:rsidR="00804AD9" w:rsidRPr="00437D14" w:rsidRDefault="00DD3CFA">
            <w:pPr>
              <w:rPr>
                <w:sz w:val="16"/>
              </w:rPr>
            </w:pPr>
            <w:r w:rsidRPr="00437D14">
              <w:rPr>
                <w:rStyle w:val="screenelement"/>
                <w:sz w:val="16"/>
              </w:rPr>
              <w:t>Sales Organization</w:t>
            </w:r>
            <w:r w:rsidRPr="00437D14">
              <w:rPr>
                <w:sz w:val="16"/>
              </w:rPr>
              <w:t xml:space="preserve">: </w:t>
            </w:r>
            <w:r w:rsidRPr="00437D14">
              <w:rPr>
                <w:rStyle w:val="userinput"/>
                <w:sz w:val="16"/>
              </w:rPr>
              <w:t>3310</w:t>
            </w:r>
          </w:p>
          <w:p w14:paraId="04858224" w14:textId="77777777" w:rsidR="00804AD9" w:rsidRPr="00437D14" w:rsidRDefault="00804AD9">
            <w:pPr>
              <w:rPr>
                <w:sz w:val="16"/>
              </w:rPr>
            </w:pPr>
          </w:p>
          <w:tbl>
            <w:tblPr>
              <w:tblW w:w="4975" w:type="pct"/>
              <w:tblCellMar>
                <w:left w:w="10" w:type="dxa"/>
                <w:right w:w="10" w:type="dxa"/>
              </w:tblCellMar>
              <w:tblLook w:val="04A0" w:firstRow="1" w:lastRow="0" w:firstColumn="1" w:lastColumn="0" w:noHBand="0" w:noVBand="1"/>
            </w:tblPr>
            <w:tblGrid>
              <w:gridCol w:w="4402"/>
            </w:tblGrid>
            <w:tr w:rsidR="00804AD9" w:rsidRPr="00437D14" w14:paraId="3CAD1C46" w14:textId="77777777" w:rsidTr="00437D14">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10DE569A" w14:textId="77777777" w:rsidR="00804AD9" w:rsidRPr="00437D14" w:rsidRDefault="00DD3CFA">
                  <w:pPr>
                    <w:rPr>
                      <w:sz w:val="16"/>
                    </w:rPr>
                  </w:pPr>
                  <w:r w:rsidRPr="00437D14">
                    <w:rPr>
                      <w:rStyle w:val="bold"/>
                      <w:sz w:val="16"/>
                    </w:rPr>
                    <w:t xml:space="preserve">Note </w:t>
                  </w:r>
                  <w:r w:rsidRPr="00437D14">
                    <w:rPr>
                      <w:sz w:val="16"/>
                    </w:rPr>
                    <w:t xml:space="preserve">If the filter option is not available, select </w:t>
                  </w:r>
                  <w:r w:rsidRPr="00437D14">
                    <w:rPr>
                      <w:rStyle w:val="screenelement"/>
                      <w:sz w:val="16"/>
                    </w:rPr>
                    <w:t>Adapt Filters</w:t>
                  </w:r>
                  <w:r w:rsidRPr="00437D14">
                    <w:rPr>
                      <w:sz w:val="16"/>
                    </w:rPr>
                    <w:t xml:space="preserve"> and use the search feature.</w:t>
                  </w:r>
                </w:p>
              </w:tc>
            </w:tr>
          </w:tbl>
          <w:p w14:paraId="58228A76" w14:textId="77777777" w:rsidR="00DD3CFA" w:rsidRPr="00437D14" w:rsidRDefault="00DD3CFA">
            <w:pPr>
              <w:rPr>
                <w:sz w:val="16"/>
              </w:rPr>
            </w:pPr>
          </w:p>
        </w:tc>
        <w:tc>
          <w:tcPr>
            <w:tcW w:w="0" w:type="auto"/>
          </w:tcPr>
          <w:p w14:paraId="4026B353" w14:textId="77777777" w:rsidR="00DD3CFA" w:rsidRPr="00437D14" w:rsidRDefault="00DD3CFA">
            <w:pPr>
              <w:rPr>
                <w:sz w:val="16"/>
              </w:rPr>
            </w:pPr>
          </w:p>
        </w:tc>
        <w:tc>
          <w:tcPr>
            <w:tcW w:w="0" w:type="auto"/>
          </w:tcPr>
          <w:p w14:paraId="27BA448E" w14:textId="77777777" w:rsidR="00DD3CFA" w:rsidRPr="00437D14" w:rsidRDefault="00DD3CFA">
            <w:pPr>
              <w:rPr>
                <w:sz w:val="16"/>
              </w:rPr>
            </w:pPr>
          </w:p>
        </w:tc>
      </w:tr>
      <w:tr w:rsidR="00804AD9" w:rsidRPr="00437D14" w14:paraId="22A5B36A" w14:textId="77777777" w:rsidTr="00437D14">
        <w:tc>
          <w:tcPr>
            <w:tcW w:w="0" w:type="auto"/>
          </w:tcPr>
          <w:p w14:paraId="76C30073" w14:textId="77777777" w:rsidR="00804AD9" w:rsidRPr="00437D14" w:rsidRDefault="00DD3CFA">
            <w:pPr>
              <w:rPr>
                <w:sz w:val="16"/>
              </w:rPr>
            </w:pPr>
            <w:r w:rsidRPr="00437D14">
              <w:rPr>
                <w:sz w:val="16"/>
              </w:rPr>
              <w:t>4</w:t>
            </w:r>
          </w:p>
        </w:tc>
        <w:tc>
          <w:tcPr>
            <w:tcW w:w="0" w:type="auto"/>
          </w:tcPr>
          <w:p w14:paraId="31F53EE7" w14:textId="77777777" w:rsidR="00804AD9" w:rsidRPr="00437D14" w:rsidRDefault="00DD3CFA">
            <w:pPr>
              <w:rPr>
                <w:sz w:val="16"/>
              </w:rPr>
            </w:pPr>
            <w:r w:rsidRPr="00437D14">
              <w:rPr>
                <w:rStyle w:val="bold"/>
                <w:sz w:val="16"/>
              </w:rPr>
              <w:t>Execute</w:t>
            </w:r>
          </w:p>
        </w:tc>
        <w:tc>
          <w:tcPr>
            <w:tcW w:w="0" w:type="auto"/>
          </w:tcPr>
          <w:p w14:paraId="287AF8F7" w14:textId="77777777" w:rsidR="00804AD9" w:rsidRPr="00437D14" w:rsidRDefault="00DD3CFA">
            <w:pPr>
              <w:rPr>
                <w:sz w:val="16"/>
              </w:rPr>
            </w:pPr>
            <w:r w:rsidRPr="00437D14">
              <w:rPr>
                <w:sz w:val="16"/>
              </w:rPr>
              <w:t xml:space="preserve">Choose </w:t>
            </w:r>
            <w:r w:rsidRPr="00437D14">
              <w:rPr>
                <w:rStyle w:val="screenelement"/>
                <w:sz w:val="16"/>
              </w:rPr>
              <w:t>Go</w:t>
            </w:r>
            <w:r w:rsidRPr="00437D14">
              <w:rPr>
                <w:sz w:val="16"/>
              </w:rPr>
              <w:t>.</w:t>
            </w:r>
          </w:p>
        </w:tc>
        <w:tc>
          <w:tcPr>
            <w:tcW w:w="0" w:type="auto"/>
          </w:tcPr>
          <w:p w14:paraId="10ADD56E" w14:textId="77777777" w:rsidR="00804AD9" w:rsidRPr="00437D14" w:rsidRDefault="00DD3CFA">
            <w:pPr>
              <w:rPr>
                <w:sz w:val="16"/>
              </w:rPr>
            </w:pPr>
            <w:r w:rsidRPr="00437D14">
              <w:rPr>
                <w:sz w:val="16"/>
              </w:rPr>
              <w:t xml:space="preserve">The application retrieves the financial data for the chosen filters. To display additional key figures, choose the </w:t>
            </w:r>
            <w:r w:rsidRPr="00437D14">
              <w:rPr>
                <w:rStyle w:val="screenelement"/>
                <w:sz w:val="16"/>
              </w:rPr>
              <w:t>Settings</w:t>
            </w:r>
            <w:r w:rsidRPr="00437D14">
              <w:rPr>
                <w:sz w:val="16"/>
              </w:rPr>
              <w:t xml:space="preserve"> button.</w:t>
            </w:r>
          </w:p>
        </w:tc>
        <w:tc>
          <w:tcPr>
            <w:tcW w:w="0" w:type="auto"/>
          </w:tcPr>
          <w:p w14:paraId="77E18B30" w14:textId="77777777" w:rsidR="00804AD9" w:rsidRPr="00437D14" w:rsidRDefault="00804AD9">
            <w:pPr>
              <w:rPr>
                <w:sz w:val="16"/>
              </w:rPr>
            </w:pPr>
          </w:p>
        </w:tc>
      </w:tr>
    </w:tbl>
    <w:p w14:paraId="49E0B077" w14:textId="77777777" w:rsidR="00804AD9" w:rsidRDefault="00DD3CFA">
      <w:pPr>
        <w:pStyle w:val="Heading1"/>
      </w:pPr>
      <w:bookmarkStart w:id="24" w:name="d2e2212"/>
      <w:bookmarkStart w:id="25" w:name="_Toc232849488"/>
      <w:r>
        <w:lastRenderedPageBreak/>
        <w:t>Appendix</w:t>
      </w:r>
      <w:bookmarkEnd w:id="24"/>
      <w:bookmarkEnd w:id="25"/>
    </w:p>
    <w:p w14:paraId="4BDE9F98" w14:textId="77777777" w:rsidR="00804AD9" w:rsidRDefault="00DD3CFA">
      <w:pPr>
        <w:pStyle w:val="Heading2"/>
      </w:pPr>
      <w:bookmarkStart w:id="26" w:name="unique_12"/>
      <w:bookmarkStart w:id="27" w:name="_Toc232849489"/>
      <w:r>
        <w:t>Using Situation Template (Optional)</w:t>
      </w:r>
      <w:bookmarkEnd w:id="26"/>
      <w:bookmarkEnd w:id="27"/>
    </w:p>
    <w:p w14:paraId="369D664E" w14:textId="77777777" w:rsidR="00804AD9" w:rsidRDefault="00DD3CFA">
      <w:pPr>
        <w:pStyle w:val="sectiontitle"/>
      </w:pPr>
      <w:r>
        <w:t>Purpose</w:t>
      </w:r>
    </w:p>
    <w:p w14:paraId="4F6AA13E" w14:textId="51522E36" w:rsidR="00804AD9" w:rsidRDefault="00DD3CFA">
      <w:r>
        <w:t xml:space="preserve">This template is used for situation handling that </w:t>
      </w:r>
      <w:r>
        <w:t xml:space="preserve">informs specific users when the percentage of successfully processed source documents included in predictive accounting falls below a defined threshold. You want the sales accountants in your company to be informed automatically when the percentage of successfully simulated data in predictive accounting falls below a defined threshold. The sales accountants can use the </w:t>
      </w:r>
      <w:r>
        <w:rPr>
          <w:rStyle w:val="screenelement"/>
        </w:rPr>
        <w:t>Monitor Predictive Accounting - Predictive Quality</w:t>
      </w:r>
      <w:r>
        <w:t xml:space="preserve"> app to navigate to the individual errors, and can then inform other users to correct erro</w:t>
      </w:r>
      <w:r>
        <w:t xml:space="preserve">rs, for example, in configuration settings. For information on the Situation Template for Predictive Accounting, see </w:t>
      </w:r>
      <w:hyperlink r:id="rId14" w:history="1">
        <w:r>
          <w:rPr>
            <w:rStyle w:val="underline"/>
          </w:rPr>
          <w:t>https://help.sap.com/viewer/bd39d476d1e34b48afed98759286efd6/LATEST/en-US/0f2a694e8ed740a4947eb7c404c23ea5.html</w:t>
        </w:r>
      </w:hyperlink>
      <w:r>
        <w:t>. In this example the user, Sales Accountant, will receive a notification (icon located in the upper right side the window) when the situation triggers the execution of the Predictive Quality report when sales order prediction success percentage falls below 70%.</w:t>
      </w:r>
    </w:p>
    <w:tbl>
      <w:tblPr>
        <w:tblStyle w:val="SAPNote"/>
        <w:tblW w:w="4975" w:type="pct"/>
        <w:tblLook w:val="0600" w:firstRow="0" w:lastRow="0" w:firstColumn="0" w:lastColumn="0" w:noHBand="1" w:noVBand="1"/>
      </w:tblPr>
      <w:tblGrid>
        <w:gridCol w:w="14195"/>
      </w:tblGrid>
      <w:tr w:rsidR="00804AD9" w14:paraId="6CBA4DF9" w14:textId="77777777" w:rsidTr="00437D14">
        <w:tc>
          <w:tcPr>
            <w:tcW w:w="0" w:type="auto"/>
          </w:tcPr>
          <w:p w14:paraId="48B8985F" w14:textId="77777777" w:rsidR="00804AD9" w:rsidRDefault="00DD3CFA">
            <w:r>
              <w:rPr>
                <w:rStyle w:val="bold"/>
              </w:rPr>
              <w:t xml:space="preserve">Note </w:t>
            </w:r>
            <w:r>
              <w:t>This requires the configuration expert role for business processes.</w:t>
            </w:r>
          </w:p>
        </w:tc>
      </w:tr>
    </w:tbl>
    <w:p w14:paraId="424E4504" w14:textId="66B6B142" w:rsidR="00804AD9" w:rsidRDefault="00DD3CFA">
      <w:r>
        <w:t xml:space="preserve">For additional information on situation handling, see the generic setup documentation for object-based Situation Type </w:t>
      </w:r>
      <w:hyperlink r:id="rId15" w:history="1">
        <w:r>
          <w:rPr>
            <w:rStyle w:val="underline"/>
          </w:rPr>
          <w:t>https://help.sap.com/docs/SAP_S4HANA_CLOUD/a630d57fc5004c6383e7a81efee7a8bb/19460b5cabb746b0b5198fc82f14335a.html</w:t>
        </w:r>
      </w:hyperlink>
      <w:r>
        <w:t>.</w:t>
      </w:r>
    </w:p>
    <w:p w14:paraId="4FBA7229" w14:textId="77777777" w:rsidR="00804AD9" w:rsidRDefault="00804AD9"/>
    <w:tbl>
      <w:tblPr>
        <w:tblStyle w:val="SAPNote"/>
        <w:tblW w:w="4975" w:type="pct"/>
        <w:tblLook w:val="0600" w:firstRow="0" w:lastRow="0" w:firstColumn="0" w:lastColumn="0" w:noHBand="1" w:noVBand="1"/>
      </w:tblPr>
      <w:tblGrid>
        <w:gridCol w:w="14195"/>
      </w:tblGrid>
      <w:tr w:rsidR="00804AD9" w14:paraId="0F56B139" w14:textId="77777777" w:rsidTr="00437D14">
        <w:tc>
          <w:tcPr>
            <w:tcW w:w="0" w:type="auto"/>
          </w:tcPr>
          <w:p w14:paraId="3EBA6237" w14:textId="77777777" w:rsidR="00804AD9" w:rsidRDefault="00DD3CFA">
            <w:r>
              <w:rPr>
                <w:rStyle w:val="bold"/>
              </w:rPr>
              <w:t xml:space="preserve">Note </w:t>
            </w:r>
            <w:r>
              <w:t>Though you may be able to set up the alerts, there is no error test data provided and therefore notification may not be triggered during testing.</w:t>
            </w:r>
          </w:p>
        </w:tc>
      </w:tr>
    </w:tbl>
    <w:p w14:paraId="0BD99800" w14:textId="77777777" w:rsidR="00804AD9" w:rsidRDefault="00DD3CFA">
      <w:pPr>
        <w:pStyle w:val="sectiontitle"/>
      </w:pPr>
      <w:r>
        <w:t>Prerequisite</w:t>
      </w:r>
    </w:p>
    <w:p w14:paraId="35A8E5A2" w14:textId="77777777" w:rsidR="00804AD9" w:rsidRDefault="00DD3CFA">
      <w:r>
        <w:t>Ensure that Situation Handling</w:t>
      </w:r>
      <w:r>
        <w:t xml:space="preserve"> (31N) scope item is installed before you execute this step.</w:t>
      </w:r>
    </w:p>
    <w:p w14:paraId="2B7E4315" w14:textId="77777777" w:rsidR="00804AD9" w:rsidRDefault="00DD3CFA">
      <w:pPr>
        <w:pStyle w:val="sectiontitle"/>
      </w:pPr>
      <w:r>
        <w:t>Procedure</w:t>
      </w:r>
    </w:p>
    <w:tbl>
      <w:tblPr>
        <w:tblStyle w:val="SAPStandardTable"/>
        <w:tblW w:w="5000" w:type="pct"/>
        <w:tblInd w:w="3" w:type="dxa"/>
        <w:tblLook w:val="0620" w:firstRow="1" w:lastRow="0" w:firstColumn="0" w:lastColumn="0" w:noHBand="1" w:noVBand="1"/>
      </w:tblPr>
      <w:tblGrid>
        <w:gridCol w:w="728"/>
        <w:gridCol w:w="1645"/>
        <w:gridCol w:w="5121"/>
        <w:gridCol w:w="5531"/>
        <w:gridCol w:w="1279"/>
      </w:tblGrid>
      <w:tr w:rsidR="00804AD9" w:rsidRPr="00437D14" w14:paraId="49AF7469" w14:textId="77777777" w:rsidTr="00437D14">
        <w:trPr>
          <w:cnfStyle w:val="100000000000" w:firstRow="1" w:lastRow="0" w:firstColumn="0" w:lastColumn="0" w:oddVBand="0" w:evenVBand="0" w:oddHBand="0" w:evenHBand="0" w:firstRowFirstColumn="0" w:firstRowLastColumn="0" w:lastRowFirstColumn="0" w:lastRowLastColumn="0"/>
        </w:trPr>
        <w:tc>
          <w:tcPr>
            <w:tcW w:w="0" w:type="auto"/>
          </w:tcPr>
          <w:p w14:paraId="25E03E31" w14:textId="77777777" w:rsidR="00804AD9" w:rsidRPr="00437D14" w:rsidRDefault="00DD3CFA">
            <w:pPr>
              <w:pStyle w:val="boldparagraph"/>
              <w:rPr>
                <w:sz w:val="16"/>
              </w:rPr>
            </w:pPr>
            <w:r w:rsidRPr="00437D14">
              <w:rPr>
                <w:sz w:val="16"/>
              </w:rPr>
              <w:t>Test Step #</w:t>
            </w:r>
          </w:p>
        </w:tc>
        <w:tc>
          <w:tcPr>
            <w:tcW w:w="0" w:type="auto"/>
          </w:tcPr>
          <w:p w14:paraId="26BEB52B" w14:textId="77777777" w:rsidR="00804AD9" w:rsidRPr="00437D14" w:rsidRDefault="00DD3CFA">
            <w:pPr>
              <w:pStyle w:val="boldparagraph"/>
              <w:rPr>
                <w:sz w:val="16"/>
              </w:rPr>
            </w:pPr>
            <w:r w:rsidRPr="00437D14">
              <w:rPr>
                <w:sz w:val="16"/>
              </w:rPr>
              <w:t>Test Step Name</w:t>
            </w:r>
          </w:p>
        </w:tc>
        <w:tc>
          <w:tcPr>
            <w:tcW w:w="0" w:type="auto"/>
          </w:tcPr>
          <w:p w14:paraId="7D390484" w14:textId="77777777" w:rsidR="00804AD9" w:rsidRPr="00437D14" w:rsidRDefault="00DD3CFA">
            <w:pPr>
              <w:pStyle w:val="boldparagraph"/>
              <w:rPr>
                <w:sz w:val="16"/>
              </w:rPr>
            </w:pPr>
            <w:r w:rsidRPr="00437D14">
              <w:rPr>
                <w:sz w:val="16"/>
              </w:rPr>
              <w:t>Instruction</w:t>
            </w:r>
          </w:p>
        </w:tc>
        <w:tc>
          <w:tcPr>
            <w:tcW w:w="0" w:type="auto"/>
          </w:tcPr>
          <w:p w14:paraId="0F6F2A40" w14:textId="77777777" w:rsidR="00804AD9" w:rsidRPr="00437D14" w:rsidRDefault="00DD3CFA">
            <w:pPr>
              <w:pStyle w:val="boldparagraph"/>
              <w:rPr>
                <w:sz w:val="16"/>
              </w:rPr>
            </w:pPr>
            <w:r w:rsidRPr="00437D14">
              <w:rPr>
                <w:sz w:val="16"/>
              </w:rPr>
              <w:t>Expected Result</w:t>
            </w:r>
          </w:p>
        </w:tc>
        <w:tc>
          <w:tcPr>
            <w:tcW w:w="0" w:type="auto"/>
          </w:tcPr>
          <w:p w14:paraId="36B49B1D" w14:textId="77777777" w:rsidR="00804AD9" w:rsidRPr="00437D14" w:rsidRDefault="00DD3CFA">
            <w:pPr>
              <w:pStyle w:val="boldparagraph"/>
              <w:rPr>
                <w:sz w:val="16"/>
              </w:rPr>
            </w:pPr>
            <w:r w:rsidRPr="00437D14">
              <w:rPr>
                <w:sz w:val="16"/>
              </w:rPr>
              <w:t>Pass / Fail / Comment</w:t>
            </w:r>
          </w:p>
        </w:tc>
      </w:tr>
      <w:tr w:rsidR="00804AD9" w:rsidRPr="00437D14" w14:paraId="00EECFE7" w14:textId="77777777" w:rsidTr="00437D14">
        <w:tc>
          <w:tcPr>
            <w:tcW w:w="0" w:type="auto"/>
          </w:tcPr>
          <w:p w14:paraId="6B11C7EB" w14:textId="77777777" w:rsidR="00804AD9" w:rsidRPr="00437D14" w:rsidRDefault="00DD3CFA">
            <w:pPr>
              <w:rPr>
                <w:sz w:val="16"/>
              </w:rPr>
            </w:pPr>
            <w:r w:rsidRPr="00437D14">
              <w:rPr>
                <w:sz w:val="16"/>
              </w:rPr>
              <w:t>1</w:t>
            </w:r>
          </w:p>
        </w:tc>
        <w:tc>
          <w:tcPr>
            <w:tcW w:w="0" w:type="auto"/>
          </w:tcPr>
          <w:p w14:paraId="242F722B" w14:textId="77777777" w:rsidR="00804AD9" w:rsidRPr="00437D14" w:rsidRDefault="00DD3CFA">
            <w:pPr>
              <w:rPr>
                <w:sz w:val="16"/>
              </w:rPr>
            </w:pPr>
            <w:r w:rsidRPr="00437D14">
              <w:rPr>
                <w:rStyle w:val="bold"/>
                <w:sz w:val="16"/>
              </w:rPr>
              <w:t>Log On</w:t>
            </w:r>
          </w:p>
        </w:tc>
        <w:tc>
          <w:tcPr>
            <w:tcW w:w="0" w:type="auto"/>
          </w:tcPr>
          <w:p w14:paraId="4B3B8F65" w14:textId="77777777" w:rsidR="00804AD9" w:rsidRPr="00437D14" w:rsidRDefault="00DD3CFA">
            <w:pPr>
              <w:rPr>
                <w:sz w:val="16"/>
              </w:rPr>
            </w:pPr>
            <w:r w:rsidRPr="00437D14">
              <w:rPr>
                <w:sz w:val="16"/>
              </w:rPr>
              <w:t xml:space="preserve">Log on to the SAP Fiori launchpad as Configuration Expert - Business Process </w:t>
            </w:r>
            <w:r w:rsidRPr="00437D14">
              <w:rPr>
                <w:sz w:val="16"/>
              </w:rPr>
              <w:t>Configuration.</w:t>
            </w:r>
          </w:p>
        </w:tc>
        <w:tc>
          <w:tcPr>
            <w:tcW w:w="0" w:type="auto"/>
          </w:tcPr>
          <w:p w14:paraId="46F9033D" w14:textId="77777777" w:rsidR="00804AD9" w:rsidRPr="00437D14" w:rsidRDefault="00804AD9">
            <w:pPr>
              <w:rPr>
                <w:sz w:val="16"/>
              </w:rPr>
            </w:pPr>
          </w:p>
        </w:tc>
        <w:tc>
          <w:tcPr>
            <w:tcW w:w="0" w:type="auto"/>
          </w:tcPr>
          <w:p w14:paraId="59FE0410" w14:textId="77777777" w:rsidR="00804AD9" w:rsidRPr="00437D14" w:rsidRDefault="00804AD9">
            <w:pPr>
              <w:rPr>
                <w:sz w:val="16"/>
              </w:rPr>
            </w:pPr>
          </w:p>
        </w:tc>
      </w:tr>
      <w:tr w:rsidR="00804AD9" w:rsidRPr="00437D14" w14:paraId="35950097" w14:textId="77777777" w:rsidTr="00437D14">
        <w:tc>
          <w:tcPr>
            <w:tcW w:w="0" w:type="auto"/>
          </w:tcPr>
          <w:p w14:paraId="64AA8E95" w14:textId="77777777" w:rsidR="00804AD9" w:rsidRPr="00437D14" w:rsidRDefault="00DD3CFA">
            <w:pPr>
              <w:rPr>
                <w:sz w:val="16"/>
              </w:rPr>
            </w:pPr>
            <w:r w:rsidRPr="00437D14">
              <w:rPr>
                <w:sz w:val="16"/>
              </w:rPr>
              <w:t>2</w:t>
            </w:r>
          </w:p>
        </w:tc>
        <w:tc>
          <w:tcPr>
            <w:tcW w:w="0" w:type="auto"/>
          </w:tcPr>
          <w:p w14:paraId="7E2CD6C6" w14:textId="77777777" w:rsidR="00804AD9" w:rsidRPr="00437D14" w:rsidRDefault="00DD3CFA">
            <w:pPr>
              <w:rPr>
                <w:sz w:val="16"/>
              </w:rPr>
            </w:pPr>
            <w:r w:rsidRPr="00437D14">
              <w:rPr>
                <w:rStyle w:val="bold"/>
                <w:sz w:val="16"/>
              </w:rPr>
              <w:t>Access the SAP Fiori App</w:t>
            </w:r>
          </w:p>
        </w:tc>
        <w:tc>
          <w:tcPr>
            <w:tcW w:w="0" w:type="auto"/>
          </w:tcPr>
          <w:p w14:paraId="19385DC6" w14:textId="77777777" w:rsidR="00804AD9" w:rsidRPr="00437D14" w:rsidRDefault="00DD3CFA">
            <w:pPr>
              <w:rPr>
                <w:sz w:val="16"/>
              </w:rPr>
            </w:pPr>
            <w:r w:rsidRPr="00437D14">
              <w:rPr>
                <w:sz w:val="16"/>
              </w:rPr>
              <w:t xml:space="preserve">Open </w:t>
            </w:r>
            <w:r w:rsidRPr="00437D14">
              <w:rPr>
                <w:rStyle w:val="screenelement"/>
                <w:sz w:val="16"/>
              </w:rPr>
              <w:t>Manage Situation Types</w:t>
            </w:r>
            <w:r w:rsidRPr="00437D14">
              <w:rPr>
                <w:sz w:val="16"/>
              </w:rPr>
              <w:t xml:space="preserve"> </w:t>
            </w:r>
            <w:r w:rsidRPr="00437D14">
              <w:rPr>
                <w:rStyle w:val="CourierNew"/>
                <w:sz w:val="16"/>
              </w:rPr>
              <w:t>(F2947)</w:t>
            </w:r>
            <w:r w:rsidRPr="00437D14">
              <w:rPr>
                <w:sz w:val="16"/>
              </w:rPr>
              <w:t xml:space="preserve"> .</w:t>
            </w:r>
          </w:p>
        </w:tc>
        <w:tc>
          <w:tcPr>
            <w:tcW w:w="0" w:type="auto"/>
          </w:tcPr>
          <w:p w14:paraId="22722184" w14:textId="77777777" w:rsidR="00804AD9" w:rsidRPr="00437D14" w:rsidRDefault="00DD3CFA">
            <w:pPr>
              <w:rPr>
                <w:sz w:val="16"/>
              </w:rPr>
            </w:pPr>
            <w:r w:rsidRPr="00437D14">
              <w:rPr>
                <w:sz w:val="16"/>
              </w:rPr>
              <w:t xml:space="preserve">The </w:t>
            </w:r>
            <w:r w:rsidRPr="00437D14">
              <w:rPr>
                <w:rStyle w:val="screenelement"/>
                <w:sz w:val="16"/>
              </w:rPr>
              <w:t>Manage Situation Types</w:t>
            </w:r>
            <w:r w:rsidRPr="00437D14">
              <w:rPr>
                <w:sz w:val="16"/>
              </w:rPr>
              <w:t xml:space="preserve"> view displays.</w:t>
            </w:r>
          </w:p>
        </w:tc>
        <w:tc>
          <w:tcPr>
            <w:tcW w:w="0" w:type="auto"/>
          </w:tcPr>
          <w:p w14:paraId="0F7C7B5B" w14:textId="77777777" w:rsidR="00804AD9" w:rsidRPr="00437D14" w:rsidRDefault="00804AD9">
            <w:pPr>
              <w:rPr>
                <w:sz w:val="16"/>
              </w:rPr>
            </w:pPr>
          </w:p>
        </w:tc>
      </w:tr>
      <w:tr w:rsidR="00804AD9" w:rsidRPr="00437D14" w14:paraId="0310D0C5" w14:textId="77777777" w:rsidTr="00437D14">
        <w:tc>
          <w:tcPr>
            <w:tcW w:w="0" w:type="auto"/>
          </w:tcPr>
          <w:p w14:paraId="304472FA" w14:textId="77777777" w:rsidR="00804AD9" w:rsidRPr="00437D14" w:rsidRDefault="00DD3CFA">
            <w:pPr>
              <w:rPr>
                <w:sz w:val="16"/>
              </w:rPr>
            </w:pPr>
            <w:r w:rsidRPr="00437D14">
              <w:rPr>
                <w:sz w:val="16"/>
              </w:rPr>
              <w:t>3</w:t>
            </w:r>
          </w:p>
        </w:tc>
        <w:tc>
          <w:tcPr>
            <w:tcW w:w="0" w:type="auto"/>
          </w:tcPr>
          <w:p w14:paraId="4CFBBDA8" w14:textId="77777777" w:rsidR="00804AD9" w:rsidRPr="00437D14" w:rsidRDefault="00DD3CFA">
            <w:pPr>
              <w:rPr>
                <w:sz w:val="16"/>
              </w:rPr>
            </w:pPr>
            <w:r w:rsidRPr="00437D14">
              <w:rPr>
                <w:rStyle w:val="bold"/>
                <w:sz w:val="16"/>
              </w:rPr>
              <w:t>Copy the Situation Template</w:t>
            </w:r>
          </w:p>
        </w:tc>
        <w:tc>
          <w:tcPr>
            <w:tcW w:w="0" w:type="auto"/>
          </w:tcPr>
          <w:p w14:paraId="561D063D" w14:textId="77777777" w:rsidR="00437D14" w:rsidRPr="00437D14" w:rsidRDefault="00DD3CFA">
            <w:pPr>
              <w:rPr>
                <w:sz w:val="16"/>
              </w:rPr>
            </w:pPr>
            <w:r w:rsidRPr="00437D14">
              <w:rPr>
                <w:sz w:val="16"/>
              </w:rPr>
              <w:t xml:space="preserve">In the </w:t>
            </w:r>
            <w:r w:rsidRPr="00437D14">
              <w:rPr>
                <w:rStyle w:val="screenelement"/>
                <w:sz w:val="16"/>
              </w:rPr>
              <w:t>Search</w:t>
            </w:r>
            <w:r w:rsidRPr="00437D14">
              <w:rPr>
                <w:sz w:val="16"/>
              </w:rPr>
              <w:t xml:space="preserve"> field, enter </w:t>
            </w:r>
            <w:r w:rsidRPr="00437D14">
              <w:rPr>
                <w:rStyle w:val="screenelement"/>
                <w:sz w:val="16"/>
              </w:rPr>
              <w:t>FIN_PRDTVACCTGSUCCESSRATEWARNING</w:t>
            </w:r>
            <w:r w:rsidRPr="00437D14">
              <w:rPr>
                <w:sz w:val="16"/>
              </w:rPr>
              <w:t xml:space="preserve">and choose </w:t>
            </w:r>
            <w:r w:rsidRPr="00437D14">
              <w:rPr>
                <w:rStyle w:val="screenelement"/>
                <w:sz w:val="16"/>
              </w:rPr>
              <w:t>Go</w:t>
            </w:r>
            <w:r w:rsidRPr="00437D14">
              <w:rPr>
                <w:sz w:val="16"/>
              </w:rPr>
              <w:t>.</w:t>
            </w:r>
          </w:p>
          <w:p w14:paraId="4A237116" w14:textId="4DDA9899" w:rsidR="00804AD9" w:rsidRPr="00437D14" w:rsidRDefault="00DD3CFA">
            <w:pPr>
              <w:rPr>
                <w:sz w:val="16"/>
              </w:rPr>
            </w:pPr>
            <w:r w:rsidRPr="00437D14">
              <w:rPr>
                <w:sz w:val="16"/>
              </w:rPr>
              <w:t xml:space="preserve">Select the checkbox for the row </w:t>
            </w:r>
            <w:r w:rsidRPr="00437D14">
              <w:rPr>
                <w:rStyle w:val="screenelement"/>
                <w:sz w:val="16"/>
              </w:rPr>
              <w:t>FIN_PRDTVACCTGSUCCESSRATEWARNING</w:t>
            </w:r>
            <w:r w:rsidRPr="00437D14">
              <w:rPr>
                <w:sz w:val="16"/>
              </w:rPr>
              <w:t xml:space="preserve">, and theen choose </w:t>
            </w:r>
            <w:r w:rsidRPr="00437D14">
              <w:rPr>
                <w:rStyle w:val="screenelement"/>
                <w:sz w:val="16"/>
              </w:rPr>
              <w:t>Copy</w:t>
            </w:r>
            <w:r w:rsidRPr="00437D14">
              <w:rPr>
                <w:sz w:val="16"/>
              </w:rPr>
              <w:t>.</w:t>
            </w:r>
          </w:p>
          <w:p w14:paraId="4CB63860" w14:textId="77777777" w:rsidR="00804AD9" w:rsidRPr="00437D14" w:rsidRDefault="00804AD9">
            <w:pPr>
              <w:rPr>
                <w:sz w:val="16"/>
              </w:rPr>
            </w:pPr>
          </w:p>
        </w:tc>
        <w:tc>
          <w:tcPr>
            <w:tcW w:w="0" w:type="auto"/>
          </w:tcPr>
          <w:p w14:paraId="059D9D7C" w14:textId="77777777" w:rsidR="00804AD9" w:rsidRPr="00437D14" w:rsidRDefault="00DD3CFA">
            <w:pPr>
              <w:rPr>
                <w:sz w:val="16"/>
              </w:rPr>
            </w:pPr>
            <w:r w:rsidRPr="00437D14">
              <w:rPr>
                <w:sz w:val="16"/>
              </w:rPr>
              <w:lastRenderedPageBreak/>
              <w:t xml:space="preserve">A </w:t>
            </w:r>
            <w:r w:rsidRPr="00437D14">
              <w:rPr>
                <w:rStyle w:val="screenelement"/>
                <w:sz w:val="16"/>
              </w:rPr>
              <w:t>New Situation Type</w:t>
            </w:r>
            <w:r w:rsidRPr="00437D14">
              <w:rPr>
                <w:sz w:val="16"/>
              </w:rPr>
              <w:t xml:space="preserve"> view displays.</w:t>
            </w:r>
          </w:p>
        </w:tc>
        <w:tc>
          <w:tcPr>
            <w:tcW w:w="0" w:type="auto"/>
          </w:tcPr>
          <w:p w14:paraId="0AAF5306" w14:textId="77777777" w:rsidR="00804AD9" w:rsidRPr="00437D14" w:rsidRDefault="00804AD9">
            <w:pPr>
              <w:rPr>
                <w:sz w:val="16"/>
              </w:rPr>
            </w:pPr>
          </w:p>
        </w:tc>
      </w:tr>
      <w:tr w:rsidR="00804AD9" w:rsidRPr="00437D14" w14:paraId="191054A9" w14:textId="77777777" w:rsidTr="00437D14">
        <w:tc>
          <w:tcPr>
            <w:tcW w:w="0" w:type="auto"/>
          </w:tcPr>
          <w:p w14:paraId="3725C2E6" w14:textId="77777777" w:rsidR="00804AD9" w:rsidRPr="00437D14" w:rsidRDefault="00DD3CFA">
            <w:pPr>
              <w:rPr>
                <w:sz w:val="16"/>
              </w:rPr>
            </w:pPr>
            <w:r w:rsidRPr="00437D14">
              <w:rPr>
                <w:sz w:val="16"/>
              </w:rPr>
              <w:t>4</w:t>
            </w:r>
          </w:p>
        </w:tc>
        <w:tc>
          <w:tcPr>
            <w:tcW w:w="0" w:type="auto"/>
          </w:tcPr>
          <w:p w14:paraId="3EB2C747" w14:textId="77777777" w:rsidR="00804AD9" w:rsidRPr="00437D14" w:rsidRDefault="00DD3CFA">
            <w:pPr>
              <w:rPr>
                <w:sz w:val="16"/>
              </w:rPr>
            </w:pPr>
            <w:r w:rsidRPr="00437D14">
              <w:rPr>
                <w:rStyle w:val="bold"/>
                <w:sz w:val="16"/>
              </w:rPr>
              <w:t>Maintain Admin Information</w:t>
            </w:r>
          </w:p>
        </w:tc>
        <w:tc>
          <w:tcPr>
            <w:tcW w:w="0" w:type="auto"/>
          </w:tcPr>
          <w:p w14:paraId="6B93B17A" w14:textId="77777777" w:rsidR="00804AD9" w:rsidRPr="00437D14" w:rsidRDefault="00DD3CFA">
            <w:pPr>
              <w:rPr>
                <w:sz w:val="16"/>
              </w:rPr>
            </w:pPr>
            <w:r w:rsidRPr="00437D14">
              <w:rPr>
                <w:sz w:val="16"/>
              </w:rPr>
              <w:t xml:space="preserve">Make the following entries and choose </w:t>
            </w:r>
            <w:r w:rsidRPr="00437D14">
              <w:rPr>
                <w:rStyle w:val="screenelement"/>
                <w:sz w:val="16"/>
              </w:rPr>
              <w:t>Create</w:t>
            </w:r>
            <w:r w:rsidRPr="00437D14">
              <w:rPr>
                <w:sz w:val="16"/>
              </w:rPr>
              <w:t xml:space="preserve"> (accept all warning and enable messages):</w:t>
            </w:r>
          </w:p>
          <w:p w14:paraId="1C0C887D" w14:textId="77777777" w:rsidR="00804AD9" w:rsidRPr="00437D14" w:rsidRDefault="00DD3CFA">
            <w:pPr>
              <w:rPr>
                <w:sz w:val="16"/>
              </w:rPr>
            </w:pPr>
            <w:r w:rsidRPr="00437D14">
              <w:rPr>
                <w:rStyle w:val="screenelement"/>
                <w:sz w:val="16"/>
              </w:rPr>
              <w:t>ID</w:t>
            </w:r>
            <w:r w:rsidRPr="00437D14">
              <w:rPr>
                <w:sz w:val="16"/>
              </w:rPr>
              <w:t xml:space="preserve">: </w:t>
            </w:r>
            <w:r w:rsidRPr="00437D14">
              <w:rPr>
                <w:rStyle w:val="userinput"/>
                <w:sz w:val="16"/>
              </w:rPr>
              <w:t>&lt;enter your template name&gt;</w:t>
            </w:r>
          </w:p>
          <w:p w14:paraId="3BC778B9" w14:textId="77777777" w:rsidR="00437D14" w:rsidRPr="00437D14" w:rsidRDefault="00DD3CFA">
            <w:pPr>
              <w:rPr>
                <w:sz w:val="16"/>
              </w:rPr>
            </w:pPr>
            <w:r w:rsidRPr="00437D14">
              <w:rPr>
                <w:rStyle w:val="screenelement"/>
                <w:sz w:val="16"/>
              </w:rPr>
              <w:t>Name</w:t>
            </w:r>
            <w:r w:rsidRPr="00437D14">
              <w:rPr>
                <w:sz w:val="16"/>
              </w:rPr>
              <w:t xml:space="preserve">: </w:t>
            </w:r>
            <w:r w:rsidRPr="00437D14">
              <w:rPr>
                <w:rStyle w:val="userinput"/>
                <w:sz w:val="16"/>
              </w:rPr>
              <w:t>&lt;enter your template description&gt;</w:t>
            </w:r>
          </w:p>
          <w:p w14:paraId="6D16BDD3" w14:textId="32853824" w:rsidR="00804AD9" w:rsidRPr="00437D14" w:rsidRDefault="00DD3CFA">
            <w:pPr>
              <w:rPr>
                <w:sz w:val="16"/>
              </w:rPr>
            </w:pPr>
            <w:r w:rsidRPr="00437D14">
              <w:rPr>
                <w:rStyle w:val="bold"/>
                <w:sz w:val="16"/>
              </w:rPr>
              <w:t>Conditions:</w:t>
            </w:r>
          </w:p>
          <w:p w14:paraId="1C7D3919" w14:textId="77777777" w:rsidR="00804AD9" w:rsidRPr="00437D14" w:rsidRDefault="00DD3CFA">
            <w:pPr>
              <w:rPr>
                <w:sz w:val="16"/>
              </w:rPr>
            </w:pPr>
            <w:r w:rsidRPr="00437D14">
              <w:rPr>
                <w:rStyle w:val="screenelement"/>
                <w:sz w:val="16"/>
              </w:rPr>
              <w:t>Send Notification</w:t>
            </w:r>
            <w:r w:rsidRPr="00437D14">
              <w:rPr>
                <w:sz w:val="16"/>
              </w:rPr>
              <w:t xml:space="preserve">: </w:t>
            </w:r>
            <w:r w:rsidRPr="00437D14">
              <w:rPr>
                <w:rStyle w:val="userinput"/>
                <w:sz w:val="16"/>
              </w:rPr>
              <w:t>&lt;selected&gt;</w:t>
            </w:r>
          </w:p>
          <w:p w14:paraId="3771D873" w14:textId="77777777" w:rsidR="00437D14" w:rsidRPr="00437D14" w:rsidRDefault="00DD3CFA">
            <w:pPr>
              <w:rPr>
                <w:sz w:val="16"/>
              </w:rPr>
            </w:pPr>
            <w:r w:rsidRPr="00437D14">
              <w:rPr>
                <w:rStyle w:val="screenelement"/>
                <w:sz w:val="16"/>
              </w:rPr>
              <w:t>Predictive Accounting Success Rate</w:t>
            </w:r>
            <w:r w:rsidRPr="00437D14">
              <w:rPr>
                <w:sz w:val="16"/>
              </w:rPr>
              <w:t xml:space="preserve">: </w:t>
            </w:r>
            <w:r w:rsidRPr="00437D14">
              <w:rPr>
                <w:rStyle w:val="userinput"/>
                <w:sz w:val="16"/>
              </w:rPr>
              <w:t>&lt;70</w:t>
            </w:r>
          </w:p>
          <w:p w14:paraId="1516D6B7" w14:textId="6E6F1B29" w:rsidR="00804AD9" w:rsidRPr="00437D14" w:rsidRDefault="00DD3CFA">
            <w:pPr>
              <w:rPr>
                <w:sz w:val="16"/>
              </w:rPr>
            </w:pPr>
            <w:r w:rsidRPr="00437D14">
              <w:rPr>
                <w:rStyle w:val="bold"/>
                <w:sz w:val="16"/>
              </w:rPr>
              <w:t>Batch Job Scheduling:</w:t>
            </w:r>
          </w:p>
          <w:p w14:paraId="2837FA35" w14:textId="77777777" w:rsidR="00804AD9" w:rsidRPr="00437D14" w:rsidRDefault="00DD3CFA">
            <w:pPr>
              <w:rPr>
                <w:sz w:val="16"/>
              </w:rPr>
            </w:pPr>
            <w:r w:rsidRPr="00437D14">
              <w:rPr>
                <w:rStyle w:val="screenelement"/>
                <w:sz w:val="16"/>
              </w:rPr>
              <w:t>Time Zone</w:t>
            </w:r>
            <w:r w:rsidRPr="00437D14">
              <w:rPr>
                <w:sz w:val="16"/>
              </w:rPr>
              <w:t xml:space="preserve">: </w:t>
            </w:r>
            <w:r w:rsidRPr="00437D14">
              <w:rPr>
                <w:rStyle w:val="userinput"/>
                <w:sz w:val="16"/>
              </w:rPr>
              <w:t>CET</w:t>
            </w:r>
          </w:p>
          <w:p w14:paraId="27B1C797" w14:textId="77777777" w:rsidR="00437D14" w:rsidRPr="00437D14" w:rsidRDefault="00DD3CFA">
            <w:pPr>
              <w:rPr>
                <w:sz w:val="16"/>
              </w:rPr>
            </w:pPr>
            <w:r w:rsidRPr="00437D14">
              <w:rPr>
                <w:rStyle w:val="screenelement"/>
                <w:sz w:val="16"/>
              </w:rPr>
              <w:t>Start Batch Job At</w:t>
            </w:r>
            <w:r w:rsidRPr="00437D14">
              <w:rPr>
                <w:sz w:val="16"/>
              </w:rPr>
              <w:t xml:space="preserve">: </w:t>
            </w:r>
            <w:r w:rsidRPr="00437D14">
              <w:rPr>
                <w:rStyle w:val="userinput"/>
                <w:sz w:val="16"/>
              </w:rPr>
              <w:t>05:00</w:t>
            </w:r>
          </w:p>
          <w:p w14:paraId="1DF4D75B" w14:textId="77777777" w:rsidR="00437D14" w:rsidRPr="00437D14" w:rsidRDefault="00DD3CFA">
            <w:pPr>
              <w:rPr>
                <w:sz w:val="16"/>
              </w:rPr>
            </w:pPr>
            <w:r w:rsidRPr="00437D14">
              <w:rPr>
                <w:rStyle w:val="bold"/>
                <w:sz w:val="16"/>
              </w:rPr>
              <w:t>Situation Monitoring:</w:t>
            </w:r>
          </w:p>
          <w:p w14:paraId="5035C46B" w14:textId="6A42C10C" w:rsidR="00804AD9" w:rsidRPr="00437D14" w:rsidRDefault="00DD3CFA">
            <w:pPr>
              <w:rPr>
                <w:sz w:val="16"/>
              </w:rPr>
            </w:pPr>
            <w:r w:rsidRPr="00437D14">
              <w:rPr>
                <w:rStyle w:val="screenelement"/>
                <w:sz w:val="16"/>
              </w:rPr>
              <w:t>Monitor Instances</w:t>
            </w:r>
            <w:r w:rsidRPr="00437D14">
              <w:rPr>
                <w:sz w:val="16"/>
              </w:rPr>
              <w:t>: &lt;selected&gt;</w:t>
            </w:r>
          </w:p>
        </w:tc>
        <w:tc>
          <w:tcPr>
            <w:tcW w:w="0" w:type="auto"/>
          </w:tcPr>
          <w:p w14:paraId="39BD294B" w14:textId="77777777" w:rsidR="00804AD9" w:rsidRPr="00437D14" w:rsidRDefault="00DD3CFA">
            <w:pPr>
              <w:rPr>
                <w:sz w:val="16"/>
              </w:rPr>
            </w:pPr>
            <w:r w:rsidRPr="00437D14">
              <w:rPr>
                <w:sz w:val="16"/>
              </w:rPr>
              <w:t>The initial situation type for Predictive Accounting success rate with specific threshold of below 70% is created.</w:t>
            </w:r>
          </w:p>
        </w:tc>
        <w:tc>
          <w:tcPr>
            <w:tcW w:w="0" w:type="auto"/>
          </w:tcPr>
          <w:p w14:paraId="28E5F5B8" w14:textId="77777777" w:rsidR="00804AD9" w:rsidRPr="00437D14" w:rsidRDefault="00804AD9">
            <w:pPr>
              <w:rPr>
                <w:sz w:val="16"/>
              </w:rPr>
            </w:pPr>
          </w:p>
        </w:tc>
      </w:tr>
    </w:tbl>
    <w:p w14:paraId="228C8F71" w14:textId="77777777" w:rsidR="00804AD9" w:rsidRDefault="00DD3CFA">
      <w:pPr>
        <w:pStyle w:val="sectiontitle"/>
      </w:pPr>
      <w:r>
        <w:t>Setting up Responsibilities</w:t>
      </w:r>
    </w:p>
    <w:tbl>
      <w:tblPr>
        <w:tblStyle w:val="SAPStandardTable"/>
        <w:tblW w:w="5000" w:type="pct"/>
        <w:tblInd w:w="3" w:type="dxa"/>
        <w:tblLook w:val="0620" w:firstRow="1" w:lastRow="0" w:firstColumn="0" w:lastColumn="0" w:noHBand="1" w:noVBand="1"/>
      </w:tblPr>
      <w:tblGrid>
        <w:gridCol w:w="835"/>
        <w:gridCol w:w="2407"/>
        <w:gridCol w:w="5934"/>
        <w:gridCol w:w="3578"/>
        <w:gridCol w:w="1550"/>
      </w:tblGrid>
      <w:tr w:rsidR="00804AD9" w:rsidRPr="00437D14" w14:paraId="58751256" w14:textId="77777777" w:rsidTr="00437D14">
        <w:trPr>
          <w:cnfStyle w:val="100000000000" w:firstRow="1" w:lastRow="0" w:firstColumn="0" w:lastColumn="0" w:oddVBand="0" w:evenVBand="0" w:oddHBand="0" w:evenHBand="0" w:firstRowFirstColumn="0" w:firstRowLastColumn="0" w:lastRowFirstColumn="0" w:lastRowLastColumn="0"/>
        </w:trPr>
        <w:tc>
          <w:tcPr>
            <w:tcW w:w="0" w:type="auto"/>
          </w:tcPr>
          <w:p w14:paraId="0567B6CC" w14:textId="77777777" w:rsidR="00804AD9" w:rsidRPr="00437D14" w:rsidRDefault="00DD3CFA">
            <w:pPr>
              <w:pStyle w:val="boldparagraph"/>
              <w:rPr>
                <w:sz w:val="16"/>
              </w:rPr>
            </w:pPr>
            <w:r w:rsidRPr="00437D14">
              <w:rPr>
                <w:sz w:val="16"/>
              </w:rPr>
              <w:t>Test Step #</w:t>
            </w:r>
          </w:p>
        </w:tc>
        <w:tc>
          <w:tcPr>
            <w:tcW w:w="0" w:type="auto"/>
          </w:tcPr>
          <w:p w14:paraId="76DC744B" w14:textId="77777777" w:rsidR="00804AD9" w:rsidRPr="00437D14" w:rsidRDefault="00DD3CFA">
            <w:pPr>
              <w:pStyle w:val="boldparagraph"/>
              <w:rPr>
                <w:sz w:val="16"/>
              </w:rPr>
            </w:pPr>
            <w:r w:rsidRPr="00437D14">
              <w:rPr>
                <w:sz w:val="16"/>
              </w:rPr>
              <w:t>Test Step Name</w:t>
            </w:r>
          </w:p>
        </w:tc>
        <w:tc>
          <w:tcPr>
            <w:tcW w:w="0" w:type="auto"/>
          </w:tcPr>
          <w:p w14:paraId="02664654" w14:textId="77777777" w:rsidR="00804AD9" w:rsidRPr="00437D14" w:rsidRDefault="00DD3CFA">
            <w:pPr>
              <w:pStyle w:val="boldparagraph"/>
              <w:rPr>
                <w:sz w:val="16"/>
              </w:rPr>
            </w:pPr>
            <w:r w:rsidRPr="00437D14">
              <w:rPr>
                <w:sz w:val="16"/>
              </w:rPr>
              <w:t>Instruction</w:t>
            </w:r>
          </w:p>
        </w:tc>
        <w:tc>
          <w:tcPr>
            <w:tcW w:w="0" w:type="auto"/>
          </w:tcPr>
          <w:p w14:paraId="28A4B958" w14:textId="77777777" w:rsidR="00804AD9" w:rsidRPr="00437D14" w:rsidRDefault="00DD3CFA">
            <w:pPr>
              <w:pStyle w:val="boldparagraph"/>
              <w:rPr>
                <w:sz w:val="16"/>
              </w:rPr>
            </w:pPr>
            <w:r w:rsidRPr="00437D14">
              <w:rPr>
                <w:sz w:val="16"/>
              </w:rPr>
              <w:t>Expected Result</w:t>
            </w:r>
          </w:p>
        </w:tc>
        <w:tc>
          <w:tcPr>
            <w:tcW w:w="0" w:type="auto"/>
          </w:tcPr>
          <w:p w14:paraId="52671A9E" w14:textId="77777777" w:rsidR="00804AD9" w:rsidRPr="00437D14" w:rsidRDefault="00DD3CFA">
            <w:pPr>
              <w:pStyle w:val="boldparagraph"/>
              <w:rPr>
                <w:sz w:val="16"/>
              </w:rPr>
            </w:pPr>
            <w:r w:rsidRPr="00437D14">
              <w:rPr>
                <w:sz w:val="16"/>
              </w:rPr>
              <w:t>Pass / Fail / Comment</w:t>
            </w:r>
          </w:p>
        </w:tc>
      </w:tr>
      <w:tr w:rsidR="00804AD9" w:rsidRPr="00437D14" w14:paraId="029962F3" w14:textId="77777777" w:rsidTr="00437D14">
        <w:tc>
          <w:tcPr>
            <w:tcW w:w="0" w:type="auto"/>
          </w:tcPr>
          <w:p w14:paraId="1E4D5F83" w14:textId="77777777" w:rsidR="00804AD9" w:rsidRPr="00437D14" w:rsidRDefault="00DD3CFA">
            <w:pPr>
              <w:rPr>
                <w:sz w:val="16"/>
              </w:rPr>
            </w:pPr>
            <w:r w:rsidRPr="00437D14">
              <w:rPr>
                <w:sz w:val="16"/>
              </w:rPr>
              <w:t>1</w:t>
            </w:r>
          </w:p>
        </w:tc>
        <w:tc>
          <w:tcPr>
            <w:tcW w:w="0" w:type="auto"/>
          </w:tcPr>
          <w:p w14:paraId="1955D825" w14:textId="77777777" w:rsidR="00804AD9" w:rsidRPr="00437D14" w:rsidRDefault="00DD3CFA">
            <w:pPr>
              <w:rPr>
                <w:sz w:val="16"/>
              </w:rPr>
            </w:pPr>
            <w:r w:rsidRPr="00437D14">
              <w:rPr>
                <w:rStyle w:val="bold"/>
                <w:sz w:val="16"/>
              </w:rPr>
              <w:t>Log On</w:t>
            </w:r>
          </w:p>
        </w:tc>
        <w:tc>
          <w:tcPr>
            <w:tcW w:w="0" w:type="auto"/>
          </w:tcPr>
          <w:p w14:paraId="0D51B5B9" w14:textId="77777777" w:rsidR="00804AD9" w:rsidRPr="00437D14" w:rsidRDefault="00DD3CFA">
            <w:pPr>
              <w:rPr>
                <w:sz w:val="16"/>
              </w:rPr>
            </w:pPr>
            <w:r w:rsidRPr="00437D14">
              <w:rPr>
                <w:sz w:val="16"/>
              </w:rPr>
              <w:t>Log on to the SAP Fiori launchpad as Configuration Expert - Business Process Configuration.</w:t>
            </w:r>
          </w:p>
        </w:tc>
        <w:tc>
          <w:tcPr>
            <w:tcW w:w="0" w:type="auto"/>
          </w:tcPr>
          <w:p w14:paraId="12B5291E" w14:textId="77777777" w:rsidR="00804AD9" w:rsidRPr="00437D14" w:rsidRDefault="00804AD9">
            <w:pPr>
              <w:rPr>
                <w:sz w:val="16"/>
              </w:rPr>
            </w:pPr>
          </w:p>
        </w:tc>
        <w:tc>
          <w:tcPr>
            <w:tcW w:w="0" w:type="auto"/>
          </w:tcPr>
          <w:p w14:paraId="4AF70C22" w14:textId="77777777" w:rsidR="00804AD9" w:rsidRPr="00437D14" w:rsidRDefault="00804AD9">
            <w:pPr>
              <w:rPr>
                <w:sz w:val="16"/>
              </w:rPr>
            </w:pPr>
          </w:p>
        </w:tc>
      </w:tr>
      <w:tr w:rsidR="00804AD9" w:rsidRPr="00437D14" w14:paraId="797F0C9D" w14:textId="77777777" w:rsidTr="00437D14">
        <w:tc>
          <w:tcPr>
            <w:tcW w:w="0" w:type="auto"/>
          </w:tcPr>
          <w:p w14:paraId="5175BBA6" w14:textId="77777777" w:rsidR="00804AD9" w:rsidRPr="00437D14" w:rsidRDefault="00DD3CFA">
            <w:pPr>
              <w:rPr>
                <w:sz w:val="16"/>
              </w:rPr>
            </w:pPr>
            <w:r w:rsidRPr="00437D14">
              <w:rPr>
                <w:sz w:val="16"/>
              </w:rPr>
              <w:t>2</w:t>
            </w:r>
          </w:p>
        </w:tc>
        <w:tc>
          <w:tcPr>
            <w:tcW w:w="0" w:type="auto"/>
          </w:tcPr>
          <w:p w14:paraId="2CACB210" w14:textId="77777777" w:rsidR="00804AD9" w:rsidRPr="00437D14" w:rsidRDefault="00DD3CFA">
            <w:pPr>
              <w:rPr>
                <w:sz w:val="16"/>
              </w:rPr>
            </w:pPr>
            <w:r w:rsidRPr="00437D14">
              <w:rPr>
                <w:rStyle w:val="bold"/>
                <w:sz w:val="16"/>
              </w:rPr>
              <w:t>Access the SAP Fiori App</w:t>
            </w:r>
          </w:p>
        </w:tc>
        <w:tc>
          <w:tcPr>
            <w:tcW w:w="0" w:type="auto"/>
          </w:tcPr>
          <w:p w14:paraId="1128BB82" w14:textId="77777777" w:rsidR="00437D14" w:rsidRPr="00437D14" w:rsidRDefault="00DD3CFA">
            <w:pPr>
              <w:rPr>
                <w:sz w:val="16"/>
              </w:rPr>
            </w:pPr>
            <w:r w:rsidRPr="00437D14">
              <w:rPr>
                <w:sz w:val="16"/>
              </w:rPr>
              <w:t xml:space="preserve">Open </w:t>
            </w:r>
            <w:r w:rsidRPr="00437D14">
              <w:rPr>
                <w:rStyle w:val="screenelement"/>
                <w:sz w:val="16"/>
              </w:rPr>
              <w:t>Manage Teams and Responsibilities</w:t>
            </w:r>
            <w:r w:rsidRPr="00437D14">
              <w:rPr>
                <w:sz w:val="16"/>
              </w:rPr>
              <w:t>.</w:t>
            </w:r>
          </w:p>
          <w:p w14:paraId="4E937E98" w14:textId="77777777" w:rsidR="00437D14" w:rsidRPr="00437D14" w:rsidRDefault="00DD3CFA">
            <w:pPr>
              <w:rPr>
                <w:sz w:val="16"/>
              </w:rPr>
            </w:pPr>
            <w:r w:rsidRPr="00437D14">
              <w:rPr>
                <w:sz w:val="16"/>
              </w:rPr>
              <w:t xml:space="preserve">Select any </w:t>
            </w:r>
            <w:r w:rsidRPr="00437D14">
              <w:rPr>
                <w:rStyle w:val="screenelement"/>
                <w:sz w:val="16"/>
              </w:rPr>
              <w:t xml:space="preserve">Manage Teams and </w:t>
            </w:r>
            <w:r w:rsidRPr="00437D14">
              <w:rPr>
                <w:rStyle w:val="screenelement"/>
                <w:sz w:val="16"/>
              </w:rPr>
              <w:t>Responsibilities</w:t>
            </w:r>
            <w:r w:rsidRPr="00437D14">
              <w:rPr>
                <w:sz w:val="16"/>
              </w:rPr>
              <w:t xml:space="preserve"> app, and remove any preset category filters.</w:t>
            </w:r>
          </w:p>
          <w:p w14:paraId="59A071C6" w14:textId="77777777" w:rsidR="00437D14" w:rsidRPr="00437D14" w:rsidRDefault="00DD3CFA">
            <w:pPr>
              <w:rPr>
                <w:sz w:val="16"/>
              </w:rPr>
            </w:pPr>
            <w:r w:rsidRPr="00437D14">
              <w:rPr>
                <w:sz w:val="16"/>
              </w:rPr>
              <w:t xml:space="preserve">In </w:t>
            </w:r>
            <w:r w:rsidRPr="00437D14">
              <w:rPr>
                <w:rStyle w:val="screenelement"/>
                <w:sz w:val="16"/>
              </w:rPr>
              <w:t>Category</w:t>
            </w:r>
            <w:r w:rsidRPr="00437D14">
              <w:rPr>
                <w:sz w:val="16"/>
              </w:rPr>
              <w:t xml:space="preserve">, enter </w:t>
            </w:r>
            <w:r w:rsidRPr="00437D14">
              <w:rPr>
                <w:rStyle w:val="screenelement"/>
                <w:sz w:val="16"/>
              </w:rPr>
              <w:t>FIPRA</w:t>
            </w:r>
            <w:r w:rsidRPr="00437D14">
              <w:rPr>
                <w:sz w:val="16"/>
              </w:rPr>
              <w:t xml:space="preserve"> and choose </w:t>
            </w:r>
            <w:r w:rsidRPr="00437D14">
              <w:rPr>
                <w:rStyle w:val="screenelement"/>
                <w:sz w:val="16"/>
              </w:rPr>
              <w:t>Go</w:t>
            </w:r>
            <w:r w:rsidRPr="00437D14">
              <w:rPr>
                <w:sz w:val="16"/>
              </w:rPr>
              <w:t>.</w:t>
            </w:r>
          </w:p>
          <w:p w14:paraId="50992114" w14:textId="0B6C6D0E" w:rsidR="00804AD9" w:rsidRPr="00437D14" w:rsidRDefault="00DD3CFA">
            <w:pPr>
              <w:rPr>
                <w:sz w:val="16"/>
              </w:rPr>
            </w:pPr>
            <w:r w:rsidRPr="00437D14">
              <w:rPr>
                <w:sz w:val="16"/>
              </w:rPr>
              <w:t>If no results exist, go the next step to create a new team.</w:t>
            </w:r>
          </w:p>
        </w:tc>
        <w:tc>
          <w:tcPr>
            <w:tcW w:w="0" w:type="auto"/>
          </w:tcPr>
          <w:p w14:paraId="1D96D0F0" w14:textId="77777777" w:rsidR="00804AD9" w:rsidRPr="00437D14" w:rsidRDefault="00DD3CFA">
            <w:pPr>
              <w:rPr>
                <w:sz w:val="16"/>
              </w:rPr>
            </w:pPr>
            <w:r w:rsidRPr="00437D14">
              <w:rPr>
                <w:sz w:val="16"/>
              </w:rPr>
              <w:t xml:space="preserve">The </w:t>
            </w:r>
            <w:r w:rsidRPr="00437D14">
              <w:rPr>
                <w:rStyle w:val="screenelement"/>
                <w:sz w:val="16"/>
              </w:rPr>
              <w:t>Manage Teams and Responsibilities</w:t>
            </w:r>
            <w:r w:rsidRPr="00437D14">
              <w:rPr>
                <w:sz w:val="16"/>
              </w:rPr>
              <w:t xml:space="preserve"> view displays.</w:t>
            </w:r>
          </w:p>
        </w:tc>
        <w:tc>
          <w:tcPr>
            <w:tcW w:w="0" w:type="auto"/>
          </w:tcPr>
          <w:p w14:paraId="3DDA4468" w14:textId="77777777" w:rsidR="00804AD9" w:rsidRPr="00437D14" w:rsidRDefault="00804AD9">
            <w:pPr>
              <w:rPr>
                <w:sz w:val="16"/>
              </w:rPr>
            </w:pPr>
          </w:p>
        </w:tc>
      </w:tr>
      <w:tr w:rsidR="00804AD9" w:rsidRPr="00437D14" w14:paraId="2DF615F4" w14:textId="77777777" w:rsidTr="00437D14">
        <w:tc>
          <w:tcPr>
            <w:tcW w:w="0" w:type="auto"/>
          </w:tcPr>
          <w:p w14:paraId="1A13E424" w14:textId="77777777" w:rsidR="00804AD9" w:rsidRPr="00437D14" w:rsidRDefault="00DD3CFA">
            <w:pPr>
              <w:rPr>
                <w:sz w:val="16"/>
              </w:rPr>
            </w:pPr>
            <w:r w:rsidRPr="00437D14">
              <w:rPr>
                <w:sz w:val="16"/>
              </w:rPr>
              <w:t>3</w:t>
            </w:r>
          </w:p>
        </w:tc>
        <w:tc>
          <w:tcPr>
            <w:tcW w:w="0" w:type="auto"/>
          </w:tcPr>
          <w:p w14:paraId="0823EB5C" w14:textId="77777777" w:rsidR="00804AD9" w:rsidRPr="00437D14" w:rsidRDefault="00DD3CFA">
            <w:pPr>
              <w:rPr>
                <w:sz w:val="16"/>
              </w:rPr>
            </w:pPr>
            <w:r w:rsidRPr="00437D14">
              <w:rPr>
                <w:rStyle w:val="bold"/>
                <w:sz w:val="16"/>
              </w:rPr>
              <w:t>Manage Teams and Responsibilites</w:t>
            </w:r>
          </w:p>
        </w:tc>
        <w:tc>
          <w:tcPr>
            <w:tcW w:w="0" w:type="auto"/>
          </w:tcPr>
          <w:p w14:paraId="6D05071D" w14:textId="77777777" w:rsidR="00437D14" w:rsidRPr="00437D14" w:rsidRDefault="00DD3CFA">
            <w:pPr>
              <w:rPr>
                <w:sz w:val="16"/>
              </w:rPr>
            </w:pPr>
            <w:r w:rsidRPr="00437D14">
              <w:rPr>
                <w:sz w:val="16"/>
              </w:rPr>
              <w:t xml:space="preserve">Choose </w:t>
            </w:r>
            <w:r w:rsidRPr="00437D14">
              <w:rPr>
                <w:rStyle w:val="screenelement"/>
                <w:sz w:val="16"/>
              </w:rPr>
              <w:t>Create</w:t>
            </w:r>
            <w:r w:rsidRPr="00437D14">
              <w:rPr>
                <w:sz w:val="16"/>
              </w:rPr>
              <w:t>.</w:t>
            </w:r>
          </w:p>
          <w:p w14:paraId="078D4A7C" w14:textId="77777777" w:rsidR="00437D14" w:rsidRPr="00437D14" w:rsidRDefault="00DD3CFA">
            <w:pPr>
              <w:rPr>
                <w:sz w:val="16"/>
              </w:rPr>
            </w:pPr>
            <w:r w:rsidRPr="00437D14">
              <w:rPr>
                <w:sz w:val="16"/>
              </w:rPr>
              <w:t xml:space="preserve">Make the following entries and choose </w:t>
            </w:r>
            <w:r w:rsidRPr="00437D14">
              <w:rPr>
                <w:rStyle w:val="screenelement"/>
                <w:sz w:val="16"/>
              </w:rPr>
              <w:t>Create</w:t>
            </w:r>
            <w:r w:rsidRPr="00437D14">
              <w:rPr>
                <w:sz w:val="16"/>
              </w:rPr>
              <w:t xml:space="preserve"> (accept all warning and enable messages):</w:t>
            </w:r>
          </w:p>
          <w:p w14:paraId="0F519640" w14:textId="77777777" w:rsidR="00437D14" w:rsidRPr="00437D14" w:rsidRDefault="00DD3CFA">
            <w:pPr>
              <w:rPr>
                <w:sz w:val="16"/>
              </w:rPr>
            </w:pPr>
            <w:r w:rsidRPr="00437D14">
              <w:rPr>
                <w:rStyle w:val="screenelement"/>
                <w:sz w:val="16"/>
              </w:rPr>
              <w:t>Name</w:t>
            </w:r>
            <w:r w:rsidRPr="00437D14">
              <w:rPr>
                <w:sz w:val="16"/>
              </w:rPr>
              <w:t xml:space="preserve">: </w:t>
            </w:r>
            <w:r w:rsidRPr="00437D14">
              <w:rPr>
                <w:rStyle w:val="userinput"/>
                <w:sz w:val="16"/>
              </w:rPr>
              <w:t>&lt;Team Name&gt;</w:t>
            </w:r>
          </w:p>
          <w:p w14:paraId="6DBF9C9A" w14:textId="77777777" w:rsidR="00437D14" w:rsidRPr="00437D14" w:rsidRDefault="00DD3CFA">
            <w:pPr>
              <w:rPr>
                <w:sz w:val="16"/>
              </w:rPr>
            </w:pPr>
            <w:r w:rsidRPr="00437D14">
              <w:rPr>
                <w:rStyle w:val="screenelement"/>
                <w:sz w:val="16"/>
              </w:rPr>
              <w:t>Global ID</w:t>
            </w:r>
            <w:r w:rsidRPr="00437D14">
              <w:rPr>
                <w:sz w:val="16"/>
              </w:rPr>
              <w:t xml:space="preserve">: </w:t>
            </w:r>
            <w:r w:rsidRPr="00437D14">
              <w:rPr>
                <w:rStyle w:val="userinput"/>
                <w:sz w:val="16"/>
              </w:rPr>
              <w:t>&lt;Global ID name&gt;</w:t>
            </w:r>
          </w:p>
          <w:p w14:paraId="56815209" w14:textId="77777777" w:rsidR="00437D14" w:rsidRPr="00437D14" w:rsidRDefault="00DD3CFA">
            <w:pPr>
              <w:rPr>
                <w:sz w:val="16"/>
              </w:rPr>
            </w:pPr>
            <w:r w:rsidRPr="00437D14">
              <w:rPr>
                <w:rStyle w:val="screenelement"/>
                <w:sz w:val="16"/>
              </w:rPr>
              <w:t>Type</w:t>
            </w:r>
            <w:r w:rsidRPr="00437D14">
              <w:rPr>
                <w:sz w:val="16"/>
              </w:rPr>
              <w:t xml:space="preserve">: </w:t>
            </w:r>
            <w:r w:rsidRPr="00437D14">
              <w:rPr>
                <w:rStyle w:val="userinput"/>
                <w:sz w:val="16"/>
              </w:rPr>
              <w:t>Finance Predictive Accounting (SFIPRA)</w:t>
            </w:r>
          </w:p>
          <w:p w14:paraId="1F09DF65" w14:textId="77777777" w:rsidR="00437D14" w:rsidRPr="00437D14" w:rsidRDefault="00DD3CFA">
            <w:pPr>
              <w:rPr>
                <w:sz w:val="16"/>
              </w:rPr>
            </w:pPr>
            <w:r w:rsidRPr="00437D14">
              <w:rPr>
                <w:rStyle w:val="bold"/>
                <w:sz w:val="16"/>
              </w:rPr>
              <w:t>Team Owner</w:t>
            </w:r>
          </w:p>
          <w:p w14:paraId="2408A23D" w14:textId="77777777" w:rsidR="00437D14" w:rsidRPr="00437D14" w:rsidRDefault="00DD3CFA">
            <w:pPr>
              <w:rPr>
                <w:sz w:val="16"/>
              </w:rPr>
            </w:pPr>
            <w:r w:rsidRPr="00437D14">
              <w:rPr>
                <w:rStyle w:val="screenelement"/>
                <w:sz w:val="16"/>
              </w:rPr>
              <w:t>Business Partner</w:t>
            </w:r>
            <w:r w:rsidRPr="00437D14">
              <w:rPr>
                <w:sz w:val="16"/>
              </w:rPr>
              <w:t xml:space="preserve">: </w:t>
            </w:r>
            <w:r w:rsidRPr="00437D14">
              <w:rPr>
                <w:rStyle w:val="userinput"/>
                <w:sz w:val="16"/>
              </w:rPr>
              <w:t>&lt;BPC expert ID&gt;</w:t>
            </w:r>
          </w:p>
          <w:p w14:paraId="38DE0632" w14:textId="77777777" w:rsidR="00437D14" w:rsidRPr="00437D14" w:rsidRDefault="00DD3CFA">
            <w:pPr>
              <w:rPr>
                <w:sz w:val="16"/>
              </w:rPr>
            </w:pPr>
            <w:r w:rsidRPr="00437D14">
              <w:rPr>
                <w:rStyle w:val="bold"/>
                <w:sz w:val="16"/>
              </w:rPr>
              <w:lastRenderedPageBreak/>
              <w:t xml:space="preserve">Team </w:t>
            </w:r>
            <w:r w:rsidRPr="00437D14">
              <w:rPr>
                <w:rStyle w:val="bold"/>
                <w:sz w:val="16"/>
              </w:rPr>
              <w:t>Members</w:t>
            </w:r>
          </w:p>
          <w:p w14:paraId="704CC3BB" w14:textId="7A44B4EE" w:rsidR="00804AD9" w:rsidRPr="00437D14" w:rsidRDefault="00DD3CFA">
            <w:pPr>
              <w:rPr>
                <w:sz w:val="16"/>
              </w:rPr>
            </w:pPr>
            <w:r w:rsidRPr="00437D14">
              <w:rPr>
                <w:rStyle w:val="screenelement"/>
                <w:sz w:val="16"/>
              </w:rPr>
              <w:t>Business Partner</w:t>
            </w:r>
            <w:r w:rsidRPr="00437D14">
              <w:rPr>
                <w:sz w:val="16"/>
              </w:rPr>
              <w:t xml:space="preserve">: </w:t>
            </w:r>
            <w:r w:rsidRPr="00437D14">
              <w:rPr>
                <w:rStyle w:val="userinput"/>
                <w:sz w:val="16"/>
              </w:rPr>
              <w:t>&lt;Sales Accountant user ID&gt;</w:t>
            </w:r>
          </w:p>
          <w:p w14:paraId="4BFDCAEE" w14:textId="77777777" w:rsidR="00804AD9" w:rsidRPr="00437D14" w:rsidRDefault="00804AD9">
            <w:pPr>
              <w:rPr>
                <w:sz w:val="16"/>
              </w:rPr>
            </w:pPr>
          </w:p>
          <w:tbl>
            <w:tblPr>
              <w:tblW w:w="4975" w:type="pct"/>
              <w:tblCellMar>
                <w:left w:w="10" w:type="dxa"/>
                <w:right w:w="10" w:type="dxa"/>
              </w:tblCellMar>
              <w:tblLook w:val="04A0" w:firstRow="1" w:lastRow="0" w:firstColumn="1" w:lastColumn="0" w:noHBand="0" w:noVBand="1"/>
            </w:tblPr>
            <w:tblGrid>
              <w:gridCol w:w="5743"/>
            </w:tblGrid>
            <w:tr w:rsidR="00804AD9" w:rsidRPr="00437D14" w14:paraId="6BB080EC" w14:textId="77777777" w:rsidTr="00437D14">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625ED8D0" w14:textId="77777777" w:rsidR="00804AD9" w:rsidRPr="00437D14" w:rsidRDefault="00DD3CFA">
                  <w:pPr>
                    <w:rPr>
                      <w:sz w:val="16"/>
                    </w:rPr>
                  </w:pPr>
                  <w:r w:rsidRPr="00437D14">
                    <w:rPr>
                      <w:rStyle w:val="bold"/>
                      <w:sz w:val="16"/>
                    </w:rPr>
                    <w:t xml:space="preserve">Note </w:t>
                  </w:r>
                  <w:r w:rsidRPr="00437D14">
                    <w:rPr>
                      <w:sz w:val="16"/>
                    </w:rPr>
                    <w:t>To find the sales accountant user ID, use the search function with:</w:t>
                  </w:r>
                </w:p>
              </w:tc>
            </w:tr>
          </w:tbl>
          <w:p w14:paraId="6D4EC402" w14:textId="77777777" w:rsidR="00804AD9" w:rsidRPr="00437D14" w:rsidRDefault="00804AD9">
            <w:pPr>
              <w:rPr>
                <w:sz w:val="16"/>
              </w:rPr>
            </w:pPr>
          </w:p>
          <w:p w14:paraId="02C89473" w14:textId="77777777" w:rsidR="00437D14" w:rsidRPr="00437D14" w:rsidRDefault="00DD3CFA">
            <w:pPr>
              <w:rPr>
                <w:sz w:val="16"/>
              </w:rPr>
            </w:pPr>
            <w:r w:rsidRPr="00437D14">
              <w:rPr>
                <w:rStyle w:val="screenelement"/>
                <w:sz w:val="16"/>
              </w:rPr>
              <w:t>First name</w:t>
            </w:r>
            <w:r w:rsidRPr="00437D14">
              <w:rPr>
                <w:sz w:val="16"/>
              </w:rPr>
              <w:t xml:space="preserve">: </w:t>
            </w:r>
            <w:r w:rsidRPr="00437D14">
              <w:rPr>
                <w:rStyle w:val="userinput"/>
                <w:sz w:val="16"/>
              </w:rPr>
              <w:t>John</w:t>
            </w:r>
          </w:p>
          <w:p w14:paraId="3C0FF4E5" w14:textId="38A09032" w:rsidR="00804AD9" w:rsidRPr="00437D14" w:rsidRDefault="00DD3CFA">
            <w:pPr>
              <w:rPr>
                <w:sz w:val="16"/>
              </w:rPr>
            </w:pPr>
            <w:r w:rsidRPr="00437D14">
              <w:rPr>
                <w:rStyle w:val="screenelement"/>
                <w:sz w:val="16"/>
              </w:rPr>
              <w:t>Last name</w:t>
            </w:r>
            <w:r w:rsidRPr="00437D14">
              <w:rPr>
                <w:sz w:val="16"/>
              </w:rPr>
              <w:t xml:space="preserve">: </w:t>
            </w:r>
            <w:r w:rsidRPr="00437D14">
              <w:rPr>
                <w:rStyle w:val="userinput"/>
                <w:sz w:val="16"/>
              </w:rPr>
              <w:t>SalesAccountant</w:t>
            </w:r>
          </w:p>
        </w:tc>
        <w:tc>
          <w:tcPr>
            <w:tcW w:w="0" w:type="auto"/>
          </w:tcPr>
          <w:p w14:paraId="4B32CB0F" w14:textId="77777777" w:rsidR="00804AD9" w:rsidRPr="00437D14" w:rsidRDefault="00DD3CFA">
            <w:pPr>
              <w:rPr>
                <w:sz w:val="16"/>
              </w:rPr>
            </w:pPr>
            <w:r w:rsidRPr="00437D14">
              <w:rPr>
                <w:sz w:val="16"/>
              </w:rPr>
              <w:lastRenderedPageBreak/>
              <w:t xml:space="preserve">A </w:t>
            </w:r>
            <w:r w:rsidRPr="00437D14">
              <w:rPr>
                <w:rStyle w:val="screenelement"/>
                <w:sz w:val="16"/>
              </w:rPr>
              <w:t>New Situation Type</w:t>
            </w:r>
            <w:r w:rsidRPr="00437D14">
              <w:rPr>
                <w:sz w:val="16"/>
              </w:rPr>
              <w:t xml:space="preserve"> view displays.</w:t>
            </w:r>
          </w:p>
        </w:tc>
        <w:tc>
          <w:tcPr>
            <w:tcW w:w="0" w:type="auto"/>
          </w:tcPr>
          <w:p w14:paraId="76A4DE6E" w14:textId="77777777" w:rsidR="00804AD9" w:rsidRPr="00437D14" w:rsidRDefault="00804AD9">
            <w:pPr>
              <w:rPr>
                <w:sz w:val="16"/>
              </w:rPr>
            </w:pPr>
          </w:p>
        </w:tc>
      </w:tr>
    </w:tbl>
    <w:p w14:paraId="54B4EC02" w14:textId="77777777" w:rsidR="00804AD9" w:rsidRDefault="00DD3CFA">
      <w:pPr>
        <w:pStyle w:val="sectiontitle"/>
      </w:pPr>
      <w:r>
        <w:t>Finishing up the Situation Type</w:t>
      </w:r>
    </w:p>
    <w:tbl>
      <w:tblPr>
        <w:tblStyle w:val="SAPStandardTable"/>
        <w:tblW w:w="5000" w:type="pct"/>
        <w:tblInd w:w="3" w:type="dxa"/>
        <w:tblLook w:val="0620" w:firstRow="1" w:lastRow="0" w:firstColumn="0" w:lastColumn="0" w:noHBand="1" w:noVBand="1"/>
      </w:tblPr>
      <w:tblGrid>
        <w:gridCol w:w="609"/>
        <w:gridCol w:w="1471"/>
        <w:gridCol w:w="6059"/>
        <w:gridCol w:w="5192"/>
        <w:gridCol w:w="973"/>
      </w:tblGrid>
      <w:tr w:rsidR="00804AD9" w:rsidRPr="00437D14" w14:paraId="17B0D68A" w14:textId="77777777" w:rsidTr="00437D14">
        <w:trPr>
          <w:cnfStyle w:val="100000000000" w:firstRow="1" w:lastRow="0" w:firstColumn="0" w:lastColumn="0" w:oddVBand="0" w:evenVBand="0" w:oddHBand="0" w:evenHBand="0" w:firstRowFirstColumn="0" w:firstRowLastColumn="0" w:lastRowFirstColumn="0" w:lastRowLastColumn="0"/>
        </w:trPr>
        <w:tc>
          <w:tcPr>
            <w:tcW w:w="0" w:type="auto"/>
          </w:tcPr>
          <w:p w14:paraId="3BCEF5AC" w14:textId="77777777" w:rsidR="00804AD9" w:rsidRPr="00437D14" w:rsidRDefault="00DD3CFA">
            <w:pPr>
              <w:pStyle w:val="boldparagraph"/>
              <w:rPr>
                <w:sz w:val="16"/>
              </w:rPr>
            </w:pPr>
            <w:r w:rsidRPr="00437D14">
              <w:rPr>
                <w:sz w:val="16"/>
              </w:rPr>
              <w:t>Test Step #</w:t>
            </w:r>
          </w:p>
        </w:tc>
        <w:tc>
          <w:tcPr>
            <w:tcW w:w="0" w:type="auto"/>
          </w:tcPr>
          <w:p w14:paraId="0DB3A55F" w14:textId="77777777" w:rsidR="00804AD9" w:rsidRPr="00437D14" w:rsidRDefault="00DD3CFA">
            <w:pPr>
              <w:pStyle w:val="boldparagraph"/>
              <w:rPr>
                <w:sz w:val="16"/>
              </w:rPr>
            </w:pPr>
            <w:r w:rsidRPr="00437D14">
              <w:rPr>
                <w:sz w:val="16"/>
              </w:rPr>
              <w:t>Test Step Name</w:t>
            </w:r>
          </w:p>
        </w:tc>
        <w:tc>
          <w:tcPr>
            <w:tcW w:w="0" w:type="auto"/>
          </w:tcPr>
          <w:p w14:paraId="3FDBF7D7" w14:textId="77777777" w:rsidR="00804AD9" w:rsidRPr="00437D14" w:rsidRDefault="00DD3CFA">
            <w:pPr>
              <w:pStyle w:val="boldparagraph"/>
              <w:rPr>
                <w:sz w:val="16"/>
              </w:rPr>
            </w:pPr>
            <w:r w:rsidRPr="00437D14">
              <w:rPr>
                <w:sz w:val="16"/>
              </w:rPr>
              <w:t>Instruction</w:t>
            </w:r>
          </w:p>
        </w:tc>
        <w:tc>
          <w:tcPr>
            <w:tcW w:w="0" w:type="auto"/>
          </w:tcPr>
          <w:p w14:paraId="74BFD422" w14:textId="77777777" w:rsidR="00804AD9" w:rsidRPr="00437D14" w:rsidRDefault="00DD3CFA">
            <w:pPr>
              <w:pStyle w:val="boldparagraph"/>
              <w:rPr>
                <w:sz w:val="16"/>
              </w:rPr>
            </w:pPr>
            <w:r w:rsidRPr="00437D14">
              <w:rPr>
                <w:sz w:val="16"/>
              </w:rPr>
              <w:t>Expected Result</w:t>
            </w:r>
          </w:p>
        </w:tc>
        <w:tc>
          <w:tcPr>
            <w:tcW w:w="0" w:type="auto"/>
          </w:tcPr>
          <w:p w14:paraId="7E3A252B" w14:textId="77777777" w:rsidR="00804AD9" w:rsidRPr="00437D14" w:rsidRDefault="00DD3CFA">
            <w:pPr>
              <w:pStyle w:val="boldparagraph"/>
              <w:rPr>
                <w:sz w:val="16"/>
              </w:rPr>
            </w:pPr>
            <w:r w:rsidRPr="00437D14">
              <w:rPr>
                <w:sz w:val="16"/>
              </w:rPr>
              <w:t>Pass / Fail / Comment</w:t>
            </w:r>
          </w:p>
        </w:tc>
      </w:tr>
      <w:tr w:rsidR="00804AD9" w:rsidRPr="00437D14" w14:paraId="25B768E9" w14:textId="77777777" w:rsidTr="00437D14">
        <w:tc>
          <w:tcPr>
            <w:tcW w:w="0" w:type="auto"/>
          </w:tcPr>
          <w:p w14:paraId="76231F9B" w14:textId="77777777" w:rsidR="00804AD9" w:rsidRPr="00437D14" w:rsidRDefault="00DD3CFA">
            <w:pPr>
              <w:rPr>
                <w:sz w:val="16"/>
              </w:rPr>
            </w:pPr>
            <w:r w:rsidRPr="00437D14">
              <w:rPr>
                <w:sz w:val="16"/>
              </w:rPr>
              <w:t>1</w:t>
            </w:r>
          </w:p>
        </w:tc>
        <w:tc>
          <w:tcPr>
            <w:tcW w:w="0" w:type="auto"/>
          </w:tcPr>
          <w:p w14:paraId="3C807558" w14:textId="77777777" w:rsidR="00804AD9" w:rsidRPr="00437D14" w:rsidRDefault="00DD3CFA">
            <w:pPr>
              <w:rPr>
                <w:sz w:val="16"/>
              </w:rPr>
            </w:pPr>
            <w:r w:rsidRPr="00437D14">
              <w:rPr>
                <w:rStyle w:val="bold"/>
                <w:sz w:val="16"/>
              </w:rPr>
              <w:t>Log On</w:t>
            </w:r>
          </w:p>
        </w:tc>
        <w:tc>
          <w:tcPr>
            <w:tcW w:w="0" w:type="auto"/>
          </w:tcPr>
          <w:p w14:paraId="27228A83" w14:textId="77777777" w:rsidR="00804AD9" w:rsidRPr="00437D14" w:rsidRDefault="00DD3CFA">
            <w:pPr>
              <w:rPr>
                <w:sz w:val="16"/>
              </w:rPr>
            </w:pPr>
            <w:r w:rsidRPr="00437D14">
              <w:rPr>
                <w:sz w:val="16"/>
              </w:rPr>
              <w:t xml:space="preserve">Log on to the SAP Fiori launchpad as Configuration Expert - </w:t>
            </w:r>
            <w:r w:rsidRPr="00437D14">
              <w:rPr>
                <w:sz w:val="16"/>
              </w:rPr>
              <w:t>Business Process Configuration.</w:t>
            </w:r>
          </w:p>
        </w:tc>
        <w:tc>
          <w:tcPr>
            <w:tcW w:w="0" w:type="auto"/>
          </w:tcPr>
          <w:p w14:paraId="73287963" w14:textId="77777777" w:rsidR="00804AD9" w:rsidRPr="00437D14" w:rsidRDefault="00804AD9">
            <w:pPr>
              <w:rPr>
                <w:sz w:val="16"/>
              </w:rPr>
            </w:pPr>
          </w:p>
        </w:tc>
        <w:tc>
          <w:tcPr>
            <w:tcW w:w="0" w:type="auto"/>
          </w:tcPr>
          <w:p w14:paraId="72C5B4D6" w14:textId="77777777" w:rsidR="00804AD9" w:rsidRPr="00437D14" w:rsidRDefault="00804AD9">
            <w:pPr>
              <w:rPr>
                <w:sz w:val="16"/>
              </w:rPr>
            </w:pPr>
          </w:p>
        </w:tc>
      </w:tr>
      <w:tr w:rsidR="00804AD9" w:rsidRPr="00437D14" w14:paraId="2997D4E9" w14:textId="77777777" w:rsidTr="00437D14">
        <w:tc>
          <w:tcPr>
            <w:tcW w:w="0" w:type="auto"/>
          </w:tcPr>
          <w:p w14:paraId="08406D2B" w14:textId="77777777" w:rsidR="00804AD9" w:rsidRPr="00437D14" w:rsidRDefault="00DD3CFA">
            <w:pPr>
              <w:rPr>
                <w:sz w:val="16"/>
              </w:rPr>
            </w:pPr>
            <w:r w:rsidRPr="00437D14">
              <w:rPr>
                <w:sz w:val="16"/>
              </w:rPr>
              <w:t>2</w:t>
            </w:r>
          </w:p>
        </w:tc>
        <w:tc>
          <w:tcPr>
            <w:tcW w:w="0" w:type="auto"/>
          </w:tcPr>
          <w:p w14:paraId="2AA8B8C7" w14:textId="77777777" w:rsidR="00804AD9" w:rsidRPr="00437D14" w:rsidRDefault="00DD3CFA">
            <w:pPr>
              <w:rPr>
                <w:sz w:val="16"/>
              </w:rPr>
            </w:pPr>
            <w:r w:rsidRPr="00437D14">
              <w:rPr>
                <w:rStyle w:val="bold"/>
                <w:sz w:val="16"/>
              </w:rPr>
              <w:t>Access the SAP Fiori App</w:t>
            </w:r>
          </w:p>
        </w:tc>
        <w:tc>
          <w:tcPr>
            <w:tcW w:w="0" w:type="auto"/>
          </w:tcPr>
          <w:p w14:paraId="25C57FF0" w14:textId="77777777" w:rsidR="00804AD9" w:rsidRPr="00437D14" w:rsidRDefault="00DD3CFA">
            <w:pPr>
              <w:rPr>
                <w:sz w:val="16"/>
              </w:rPr>
            </w:pPr>
            <w:r w:rsidRPr="00437D14">
              <w:rPr>
                <w:sz w:val="16"/>
              </w:rPr>
              <w:t xml:space="preserve">Open </w:t>
            </w:r>
            <w:r w:rsidRPr="00437D14">
              <w:rPr>
                <w:rStyle w:val="screenelement"/>
                <w:sz w:val="16"/>
              </w:rPr>
              <w:t>Manage Situation Types</w:t>
            </w:r>
            <w:r w:rsidRPr="00437D14">
              <w:rPr>
                <w:sz w:val="16"/>
              </w:rPr>
              <w:t xml:space="preserve"> </w:t>
            </w:r>
            <w:r w:rsidRPr="00437D14">
              <w:rPr>
                <w:rStyle w:val="CourierNew"/>
                <w:sz w:val="16"/>
              </w:rPr>
              <w:t>(F2947)</w:t>
            </w:r>
            <w:r w:rsidRPr="00437D14">
              <w:rPr>
                <w:sz w:val="16"/>
              </w:rPr>
              <w:t xml:space="preserve"> .</w:t>
            </w:r>
          </w:p>
        </w:tc>
        <w:tc>
          <w:tcPr>
            <w:tcW w:w="0" w:type="auto"/>
          </w:tcPr>
          <w:p w14:paraId="24C9E545" w14:textId="77777777" w:rsidR="00804AD9" w:rsidRPr="00437D14" w:rsidRDefault="00DD3CFA">
            <w:pPr>
              <w:rPr>
                <w:sz w:val="16"/>
              </w:rPr>
            </w:pPr>
            <w:r w:rsidRPr="00437D14">
              <w:rPr>
                <w:sz w:val="16"/>
              </w:rPr>
              <w:t xml:space="preserve">The </w:t>
            </w:r>
            <w:r w:rsidRPr="00437D14">
              <w:rPr>
                <w:rStyle w:val="screenelement"/>
                <w:sz w:val="16"/>
              </w:rPr>
              <w:t>Manage Situation Types</w:t>
            </w:r>
            <w:r w:rsidRPr="00437D14">
              <w:rPr>
                <w:sz w:val="16"/>
              </w:rPr>
              <w:t xml:space="preserve"> view displays.</w:t>
            </w:r>
          </w:p>
        </w:tc>
        <w:tc>
          <w:tcPr>
            <w:tcW w:w="0" w:type="auto"/>
          </w:tcPr>
          <w:p w14:paraId="706D3BB0" w14:textId="77777777" w:rsidR="00804AD9" w:rsidRPr="00437D14" w:rsidRDefault="00804AD9">
            <w:pPr>
              <w:rPr>
                <w:sz w:val="16"/>
              </w:rPr>
            </w:pPr>
          </w:p>
        </w:tc>
      </w:tr>
      <w:tr w:rsidR="00804AD9" w:rsidRPr="00437D14" w14:paraId="4E231AD3" w14:textId="77777777" w:rsidTr="00437D14">
        <w:tc>
          <w:tcPr>
            <w:tcW w:w="0" w:type="auto"/>
          </w:tcPr>
          <w:p w14:paraId="40CFBFCB" w14:textId="77777777" w:rsidR="00804AD9" w:rsidRPr="00437D14" w:rsidRDefault="00DD3CFA">
            <w:pPr>
              <w:rPr>
                <w:sz w:val="16"/>
              </w:rPr>
            </w:pPr>
            <w:r w:rsidRPr="00437D14">
              <w:rPr>
                <w:sz w:val="16"/>
              </w:rPr>
              <w:t>3</w:t>
            </w:r>
          </w:p>
        </w:tc>
        <w:tc>
          <w:tcPr>
            <w:tcW w:w="0" w:type="auto"/>
          </w:tcPr>
          <w:p w14:paraId="7CFD9DB8" w14:textId="77777777" w:rsidR="00804AD9" w:rsidRPr="00437D14" w:rsidRDefault="00DD3CFA">
            <w:pPr>
              <w:rPr>
                <w:sz w:val="16"/>
              </w:rPr>
            </w:pPr>
            <w:r w:rsidRPr="00437D14">
              <w:rPr>
                <w:rStyle w:val="bold"/>
                <w:sz w:val="16"/>
              </w:rPr>
              <w:t>Assign Responsibility to the Template</w:t>
            </w:r>
          </w:p>
        </w:tc>
        <w:tc>
          <w:tcPr>
            <w:tcW w:w="0" w:type="auto"/>
          </w:tcPr>
          <w:p w14:paraId="195E3D33" w14:textId="77777777" w:rsidR="00437D14" w:rsidRPr="00437D14" w:rsidRDefault="00DD3CFA">
            <w:pPr>
              <w:rPr>
                <w:sz w:val="16"/>
              </w:rPr>
            </w:pPr>
            <w:r w:rsidRPr="00437D14">
              <w:rPr>
                <w:sz w:val="16"/>
              </w:rPr>
              <w:t xml:space="preserve">Select </w:t>
            </w:r>
            <w:r w:rsidRPr="00437D14">
              <w:rPr>
                <w:rStyle w:val="screenelement"/>
                <w:sz w:val="16"/>
              </w:rPr>
              <w:t>Situation Types</w:t>
            </w:r>
            <w:r w:rsidRPr="00437D14">
              <w:rPr>
                <w:sz w:val="16"/>
              </w:rPr>
              <w:t xml:space="preserve"> and using the filter function enter the situation type name you created in the previous step and choose </w:t>
            </w:r>
            <w:r w:rsidRPr="00437D14">
              <w:rPr>
                <w:rStyle w:val="screenelement"/>
                <w:sz w:val="16"/>
              </w:rPr>
              <w:t>Go</w:t>
            </w:r>
            <w:r w:rsidRPr="00437D14">
              <w:rPr>
                <w:sz w:val="16"/>
              </w:rPr>
              <w:t>.</w:t>
            </w:r>
          </w:p>
          <w:p w14:paraId="7BD4C380" w14:textId="77777777" w:rsidR="00437D14" w:rsidRPr="00437D14" w:rsidRDefault="00DD3CFA">
            <w:pPr>
              <w:rPr>
                <w:sz w:val="16"/>
              </w:rPr>
            </w:pPr>
            <w:r w:rsidRPr="00437D14">
              <w:rPr>
                <w:sz w:val="16"/>
              </w:rPr>
              <w:t xml:space="preserve">Select the situation type and choose the </w:t>
            </w:r>
            <w:r w:rsidRPr="00437D14">
              <w:rPr>
                <w:rStyle w:val="screenelement"/>
                <w:sz w:val="16"/>
              </w:rPr>
              <w:t>&gt;</w:t>
            </w:r>
            <w:r w:rsidRPr="00437D14">
              <w:rPr>
                <w:sz w:val="16"/>
              </w:rPr>
              <w:t xml:space="preserve"> sign on the right of the page.</w:t>
            </w:r>
          </w:p>
          <w:p w14:paraId="06CD8648" w14:textId="77777777" w:rsidR="00437D14" w:rsidRPr="00437D14" w:rsidRDefault="00DD3CFA">
            <w:pPr>
              <w:rPr>
                <w:sz w:val="16"/>
              </w:rPr>
            </w:pPr>
            <w:r w:rsidRPr="00437D14">
              <w:rPr>
                <w:sz w:val="16"/>
              </w:rPr>
              <w:t xml:space="preserve">In the </w:t>
            </w:r>
            <w:r w:rsidRPr="00437D14">
              <w:rPr>
                <w:rStyle w:val="screenelement"/>
                <w:sz w:val="16"/>
              </w:rPr>
              <w:t>Recipients</w:t>
            </w:r>
            <w:r w:rsidRPr="00437D14">
              <w:rPr>
                <w:sz w:val="16"/>
              </w:rPr>
              <w:t xml:space="preserve"> section, under </w:t>
            </w:r>
            <w:r w:rsidRPr="00437D14">
              <w:rPr>
                <w:rStyle w:val="screenelement"/>
                <w:sz w:val="16"/>
              </w:rPr>
              <w:t>Responsibility by Teams</w:t>
            </w:r>
            <w:r w:rsidRPr="00437D14">
              <w:rPr>
                <w:sz w:val="16"/>
              </w:rPr>
              <w:t xml:space="preserve">, choose </w:t>
            </w:r>
            <w:r w:rsidRPr="00437D14">
              <w:rPr>
                <w:rStyle w:val="screenelement"/>
                <w:sz w:val="16"/>
              </w:rPr>
              <w:t>Add Team Category</w:t>
            </w:r>
            <w:r w:rsidRPr="00437D14">
              <w:rPr>
                <w:sz w:val="16"/>
              </w:rPr>
              <w:t xml:space="preserve">, make the following entries and choose </w:t>
            </w:r>
            <w:r w:rsidRPr="00437D14">
              <w:rPr>
                <w:rStyle w:val="screenelement"/>
                <w:sz w:val="16"/>
              </w:rPr>
              <w:t>Save</w:t>
            </w:r>
            <w:r w:rsidRPr="00437D14">
              <w:rPr>
                <w:sz w:val="16"/>
              </w:rPr>
              <w:t>:</w:t>
            </w:r>
          </w:p>
          <w:p w14:paraId="7F423818" w14:textId="77777777" w:rsidR="00437D14" w:rsidRPr="00437D14" w:rsidRDefault="00DD3CFA">
            <w:pPr>
              <w:rPr>
                <w:sz w:val="16"/>
              </w:rPr>
            </w:pPr>
            <w:r w:rsidRPr="00437D14">
              <w:rPr>
                <w:rStyle w:val="screenelement"/>
                <w:sz w:val="16"/>
              </w:rPr>
              <w:t>ID</w:t>
            </w:r>
            <w:r w:rsidRPr="00437D14">
              <w:rPr>
                <w:sz w:val="16"/>
              </w:rPr>
              <w:t xml:space="preserve">: </w:t>
            </w:r>
            <w:r w:rsidRPr="00437D14">
              <w:rPr>
                <w:rStyle w:val="userinput"/>
                <w:sz w:val="16"/>
              </w:rPr>
              <w:t>&lt;FIPRA&gt;</w:t>
            </w:r>
          </w:p>
          <w:p w14:paraId="629591FB" w14:textId="15A53DD8" w:rsidR="00804AD9" w:rsidRPr="00437D14" w:rsidRDefault="00DD3CFA">
            <w:pPr>
              <w:rPr>
                <w:sz w:val="16"/>
              </w:rPr>
            </w:pPr>
            <w:r w:rsidRPr="00437D14">
              <w:rPr>
                <w:rStyle w:val="screenelement"/>
                <w:sz w:val="16"/>
              </w:rPr>
              <w:t>Filter by Member Function</w:t>
            </w:r>
            <w:r w:rsidRPr="00437D14">
              <w:rPr>
                <w:sz w:val="16"/>
              </w:rPr>
              <w:t xml:space="preserve">: </w:t>
            </w:r>
            <w:r w:rsidRPr="00437D14">
              <w:rPr>
                <w:rStyle w:val="userinput"/>
                <w:sz w:val="16"/>
              </w:rPr>
              <w:t>&lt;Monitor Predictive Accounting&gt;</w:t>
            </w:r>
          </w:p>
        </w:tc>
        <w:tc>
          <w:tcPr>
            <w:tcW w:w="0" w:type="auto"/>
          </w:tcPr>
          <w:p w14:paraId="1F0E2E24" w14:textId="77777777" w:rsidR="00804AD9" w:rsidRPr="00437D14" w:rsidRDefault="00804AD9">
            <w:pPr>
              <w:rPr>
                <w:sz w:val="16"/>
              </w:rPr>
            </w:pPr>
          </w:p>
        </w:tc>
        <w:tc>
          <w:tcPr>
            <w:tcW w:w="0" w:type="auto"/>
          </w:tcPr>
          <w:p w14:paraId="7E0CDA64" w14:textId="77777777" w:rsidR="00804AD9" w:rsidRPr="00437D14" w:rsidRDefault="00804AD9">
            <w:pPr>
              <w:rPr>
                <w:sz w:val="16"/>
              </w:rPr>
            </w:pPr>
          </w:p>
        </w:tc>
      </w:tr>
      <w:tr w:rsidR="00804AD9" w:rsidRPr="00437D14" w14:paraId="5F45B333" w14:textId="77777777" w:rsidTr="00437D14">
        <w:tc>
          <w:tcPr>
            <w:tcW w:w="0" w:type="auto"/>
          </w:tcPr>
          <w:p w14:paraId="33C8EB18" w14:textId="77777777" w:rsidR="00804AD9" w:rsidRPr="00437D14" w:rsidRDefault="00DD3CFA">
            <w:pPr>
              <w:rPr>
                <w:sz w:val="16"/>
              </w:rPr>
            </w:pPr>
            <w:r w:rsidRPr="00437D14">
              <w:rPr>
                <w:sz w:val="16"/>
              </w:rPr>
              <w:t>4</w:t>
            </w:r>
          </w:p>
        </w:tc>
        <w:tc>
          <w:tcPr>
            <w:tcW w:w="0" w:type="auto"/>
          </w:tcPr>
          <w:p w14:paraId="3DEFB469" w14:textId="77777777" w:rsidR="00804AD9" w:rsidRPr="00437D14" w:rsidRDefault="00DD3CFA">
            <w:pPr>
              <w:rPr>
                <w:sz w:val="16"/>
              </w:rPr>
            </w:pPr>
            <w:r w:rsidRPr="00437D14">
              <w:rPr>
                <w:rStyle w:val="bold"/>
                <w:sz w:val="16"/>
              </w:rPr>
              <w:t>Manual Trigger of the Situation Type</w:t>
            </w:r>
          </w:p>
        </w:tc>
        <w:tc>
          <w:tcPr>
            <w:tcW w:w="0" w:type="auto"/>
          </w:tcPr>
          <w:p w14:paraId="7C73C708" w14:textId="77777777" w:rsidR="00437D14" w:rsidRPr="00437D14" w:rsidRDefault="00DD3CFA">
            <w:pPr>
              <w:rPr>
                <w:sz w:val="16"/>
              </w:rPr>
            </w:pPr>
            <w:r w:rsidRPr="00437D14">
              <w:rPr>
                <w:sz w:val="16"/>
              </w:rPr>
              <w:t xml:space="preserve">Open </w:t>
            </w:r>
            <w:r w:rsidRPr="00437D14">
              <w:rPr>
                <w:rStyle w:val="screenelement"/>
                <w:sz w:val="16"/>
              </w:rPr>
              <w:t>Manage Situation Types</w:t>
            </w:r>
            <w:r w:rsidRPr="00437D14">
              <w:rPr>
                <w:sz w:val="16"/>
              </w:rPr>
              <w:t xml:space="preserve"> </w:t>
            </w:r>
            <w:r w:rsidRPr="00437D14">
              <w:rPr>
                <w:rStyle w:val="CourierNew"/>
                <w:sz w:val="16"/>
              </w:rPr>
              <w:t>(F2947)</w:t>
            </w:r>
            <w:r w:rsidRPr="00437D14">
              <w:rPr>
                <w:sz w:val="16"/>
              </w:rPr>
              <w:t xml:space="preserve"> app. Select </w:t>
            </w:r>
            <w:r w:rsidRPr="00437D14">
              <w:rPr>
                <w:rStyle w:val="screenelement"/>
                <w:sz w:val="16"/>
              </w:rPr>
              <w:t>Situation Types</w:t>
            </w:r>
            <w:r w:rsidRPr="00437D14">
              <w:rPr>
                <w:sz w:val="16"/>
              </w:rPr>
              <w:t xml:space="preserve"> and using the search function, enter the situation type name you created in the previous step and choose </w:t>
            </w:r>
            <w:r w:rsidRPr="00437D14">
              <w:rPr>
                <w:rStyle w:val="screenelement"/>
                <w:sz w:val="16"/>
              </w:rPr>
              <w:t>Go</w:t>
            </w:r>
            <w:r w:rsidRPr="00437D14">
              <w:rPr>
                <w:sz w:val="16"/>
              </w:rPr>
              <w:t>.</w:t>
            </w:r>
          </w:p>
          <w:p w14:paraId="517B2C84" w14:textId="2A6EEC80" w:rsidR="00804AD9" w:rsidRPr="00437D14" w:rsidRDefault="00DD3CFA">
            <w:pPr>
              <w:rPr>
                <w:sz w:val="16"/>
              </w:rPr>
            </w:pPr>
            <w:r w:rsidRPr="00437D14">
              <w:rPr>
                <w:sz w:val="16"/>
              </w:rPr>
              <w:t xml:space="preserve">Select your situation type, choose the </w:t>
            </w:r>
            <w:r w:rsidRPr="00437D14">
              <w:rPr>
                <w:rStyle w:val="screenelement"/>
                <w:sz w:val="16"/>
              </w:rPr>
              <w:t>&gt;</w:t>
            </w:r>
            <w:r w:rsidRPr="00437D14">
              <w:rPr>
                <w:sz w:val="16"/>
              </w:rPr>
              <w:t xml:space="preserve"> sign on the right of the page and choose </w:t>
            </w:r>
            <w:r w:rsidRPr="00437D14">
              <w:rPr>
                <w:rStyle w:val="screenelement"/>
                <w:sz w:val="16"/>
              </w:rPr>
              <w:t>Trigger Now</w:t>
            </w:r>
            <w:r w:rsidRPr="00437D14">
              <w:rPr>
                <w:sz w:val="16"/>
              </w:rPr>
              <w:t>.</w:t>
            </w:r>
          </w:p>
        </w:tc>
        <w:tc>
          <w:tcPr>
            <w:tcW w:w="0" w:type="auto"/>
          </w:tcPr>
          <w:p w14:paraId="7D67AAE7" w14:textId="77777777" w:rsidR="00804AD9" w:rsidRPr="00437D14" w:rsidRDefault="00DD3CFA">
            <w:pPr>
              <w:rPr>
                <w:sz w:val="16"/>
              </w:rPr>
            </w:pPr>
            <w:r w:rsidRPr="00437D14">
              <w:rPr>
                <w:sz w:val="16"/>
              </w:rPr>
              <w:t>If you log in a separate session as Sales Accountant, if Predictive Accounting Success Rate is under 70%, you should see the notification under the notification icon.</w:t>
            </w:r>
          </w:p>
        </w:tc>
        <w:tc>
          <w:tcPr>
            <w:tcW w:w="0" w:type="auto"/>
          </w:tcPr>
          <w:p w14:paraId="0D144FCA" w14:textId="77777777" w:rsidR="00804AD9" w:rsidRPr="00437D14" w:rsidRDefault="00804AD9">
            <w:pPr>
              <w:rPr>
                <w:sz w:val="16"/>
              </w:rPr>
            </w:pPr>
          </w:p>
        </w:tc>
      </w:tr>
      <w:tr w:rsidR="00804AD9" w:rsidRPr="00437D14" w14:paraId="58E971F8" w14:textId="77777777" w:rsidTr="00437D14">
        <w:tc>
          <w:tcPr>
            <w:tcW w:w="0" w:type="auto"/>
          </w:tcPr>
          <w:p w14:paraId="0FF89BEC" w14:textId="77777777" w:rsidR="00804AD9" w:rsidRPr="00437D14" w:rsidRDefault="00DD3CFA">
            <w:pPr>
              <w:rPr>
                <w:sz w:val="16"/>
              </w:rPr>
            </w:pPr>
            <w:r w:rsidRPr="00437D14">
              <w:rPr>
                <w:sz w:val="16"/>
              </w:rPr>
              <w:t>5</w:t>
            </w:r>
          </w:p>
        </w:tc>
        <w:tc>
          <w:tcPr>
            <w:tcW w:w="0" w:type="auto"/>
          </w:tcPr>
          <w:p w14:paraId="4F8271E4" w14:textId="77777777" w:rsidR="00804AD9" w:rsidRPr="00437D14" w:rsidRDefault="00DD3CFA">
            <w:pPr>
              <w:rPr>
                <w:sz w:val="16"/>
              </w:rPr>
            </w:pPr>
            <w:r w:rsidRPr="00437D14">
              <w:rPr>
                <w:rStyle w:val="bold"/>
                <w:sz w:val="16"/>
              </w:rPr>
              <w:t>Deactivate the Situation Type</w:t>
            </w:r>
          </w:p>
        </w:tc>
        <w:tc>
          <w:tcPr>
            <w:tcW w:w="0" w:type="auto"/>
          </w:tcPr>
          <w:p w14:paraId="367DD466" w14:textId="77777777" w:rsidR="00437D14" w:rsidRPr="00437D14" w:rsidRDefault="00DD3CFA">
            <w:pPr>
              <w:rPr>
                <w:sz w:val="16"/>
              </w:rPr>
            </w:pPr>
            <w:r w:rsidRPr="00437D14">
              <w:rPr>
                <w:sz w:val="16"/>
              </w:rPr>
              <w:t xml:space="preserve">Go back to the </w:t>
            </w:r>
            <w:r w:rsidRPr="00437D14">
              <w:rPr>
                <w:rStyle w:val="screenelement"/>
                <w:sz w:val="16"/>
              </w:rPr>
              <w:t>Manage Situation Types</w:t>
            </w:r>
            <w:r w:rsidRPr="00437D14">
              <w:rPr>
                <w:sz w:val="16"/>
              </w:rPr>
              <w:t xml:space="preserve"> </w:t>
            </w:r>
            <w:r w:rsidRPr="00437D14">
              <w:rPr>
                <w:rStyle w:val="CourierNew"/>
                <w:sz w:val="16"/>
              </w:rPr>
              <w:t>(F2947)</w:t>
            </w:r>
            <w:r w:rsidRPr="00437D14">
              <w:rPr>
                <w:sz w:val="16"/>
              </w:rPr>
              <w:t xml:space="preserve"> app. Select </w:t>
            </w:r>
            <w:r w:rsidRPr="00437D14">
              <w:rPr>
                <w:rStyle w:val="screenelement"/>
                <w:sz w:val="16"/>
              </w:rPr>
              <w:t>Situation Types</w:t>
            </w:r>
            <w:r w:rsidRPr="00437D14">
              <w:rPr>
                <w:sz w:val="16"/>
              </w:rPr>
              <w:t xml:space="preserve"> and using the search function, enter the situation type name you created in the previous step and choose </w:t>
            </w:r>
            <w:r w:rsidRPr="00437D14">
              <w:rPr>
                <w:rStyle w:val="screenelement"/>
                <w:sz w:val="16"/>
              </w:rPr>
              <w:t>Go</w:t>
            </w:r>
            <w:r w:rsidRPr="00437D14">
              <w:rPr>
                <w:sz w:val="16"/>
              </w:rPr>
              <w:t>.</w:t>
            </w:r>
          </w:p>
          <w:p w14:paraId="1DBF3C83" w14:textId="00A78AA0" w:rsidR="00804AD9" w:rsidRPr="00437D14" w:rsidRDefault="00DD3CFA">
            <w:pPr>
              <w:rPr>
                <w:sz w:val="16"/>
              </w:rPr>
            </w:pPr>
            <w:r w:rsidRPr="00437D14">
              <w:rPr>
                <w:sz w:val="16"/>
              </w:rPr>
              <w:t xml:space="preserve">Select your situation Type and choose </w:t>
            </w:r>
            <w:r w:rsidRPr="00437D14">
              <w:rPr>
                <w:rStyle w:val="screenelement"/>
                <w:sz w:val="16"/>
              </w:rPr>
              <w:t>Disable</w:t>
            </w:r>
            <w:r w:rsidRPr="00437D14">
              <w:rPr>
                <w:sz w:val="16"/>
              </w:rPr>
              <w:t>.</w:t>
            </w:r>
          </w:p>
        </w:tc>
        <w:tc>
          <w:tcPr>
            <w:tcW w:w="0" w:type="auto"/>
          </w:tcPr>
          <w:p w14:paraId="4C811FDE" w14:textId="77777777" w:rsidR="00804AD9" w:rsidRPr="00437D14" w:rsidRDefault="00DD3CFA">
            <w:pPr>
              <w:rPr>
                <w:sz w:val="16"/>
              </w:rPr>
            </w:pPr>
            <w:r w:rsidRPr="00437D14">
              <w:rPr>
                <w:sz w:val="16"/>
              </w:rPr>
              <w:t>After receiving a notification, you can disable the template to avoid performance issues on the test systems.</w:t>
            </w:r>
          </w:p>
        </w:tc>
        <w:tc>
          <w:tcPr>
            <w:tcW w:w="0" w:type="auto"/>
          </w:tcPr>
          <w:p w14:paraId="10B05CEC" w14:textId="77777777" w:rsidR="00804AD9" w:rsidRPr="00437D14" w:rsidRDefault="00804AD9">
            <w:pPr>
              <w:rPr>
                <w:sz w:val="16"/>
              </w:rPr>
            </w:pPr>
          </w:p>
        </w:tc>
      </w:tr>
    </w:tbl>
    <w:p w14:paraId="0EC625B1" w14:textId="77777777" w:rsidR="00DD3CFA" w:rsidRDefault="00DD3CFA"/>
    <w:p w14:paraId="70F5AB6A" w14:textId="77777777" w:rsidR="00437D14" w:rsidRDefault="00437D14"/>
    <w:p w14:paraId="3876CDF7" w14:textId="77777777" w:rsidR="00437D14" w:rsidRDefault="00437D14" w:rsidP="008606AD">
      <w:pPr>
        <w:pStyle w:val="SAPHeading1NoNumber"/>
      </w:pPr>
      <w:r>
        <w:lastRenderedPageBreak/>
        <w:t>Typographic Conventions</w:t>
      </w:r>
    </w:p>
    <w:tbl>
      <w:tblPr>
        <w:tblStyle w:val="SAPStandardTable"/>
        <w:tblW w:w="14286" w:type="dxa"/>
        <w:tblLook w:val="0420" w:firstRow="1" w:lastRow="0" w:firstColumn="0" w:lastColumn="0" w:noHBand="0" w:noVBand="1"/>
      </w:tblPr>
      <w:tblGrid>
        <w:gridCol w:w="1688"/>
        <w:gridCol w:w="12598"/>
      </w:tblGrid>
      <w:tr w:rsidR="00437D14" w14:paraId="7A1F9C4A" w14:textId="77777777" w:rsidTr="000F589A">
        <w:trPr>
          <w:cnfStyle w:val="100000000000" w:firstRow="1" w:lastRow="0" w:firstColumn="0" w:lastColumn="0" w:oddVBand="0" w:evenVBand="0" w:oddHBand="0" w:evenHBand="0" w:firstRowFirstColumn="0" w:firstRowLastColumn="0" w:lastRowFirstColumn="0" w:lastRowLastColumn="0"/>
        </w:trPr>
        <w:tc>
          <w:tcPr>
            <w:tcW w:w="1554" w:type="dxa"/>
          </w:tcPr>
          <w:p w14:paraId="40C85B84" w14:textId="77777777" w:rsidR="00437D14" w:rsidRDefault="00437D14" w:rsidP="000F589A">
            <w:r>
              <w:t>Type Style</w:t>
            </w:r>
          </w:p>
        </w:tc>
        <w:tc>
          <w:tcPr>
            <w:tcW w:w="11598" w:type="dxa"/>
          </w:tcPr>
          <w:p w14:paraId="616BA82C" w14:textId="77777777" w:rsidR="00437D14" w:rsidRDefault="00437D14" w:rsidP="000F589A">
            <w:r>
              <w:t>Description</w:t>
            </w:r>
          </w:p>
        </w:tc>
      </w:tr>
      <w:tr w:rsidR="00437D14" w:rsidRPr="001B5034" w14:paraId="2F7A7A7B" w14:textId="77777777" w:rsidTr="000F589A">
        <w:trPr>
          <w:cnfStyle w:val="000000100000" w:firstRow="0" w:lastRow="0" w:firstColumn="0" w:lastColumn="0" w:oddVBand="0" w:evenVBand="0" w:oddHBand="1" w:evenHBand="0" w:firstRowFirstColumn="0" w:firstRowLastColumn="0" w:lastRowFirstColumn="0" w:lastRowLastColumn="0"/>
        </w:trPr>
        <w:tc>
          <w:tcPr>
            <w:tcW w:w="1554" w:type="dxa"/>
          </w:tcPr>
          <w:p w14:paraId="29BBA9D6" w14:textId="77777777" w:rsidR="00437D14" w:rsidRPr="001B5034" w:rsidRDefault="00437D14" w:rsidP="000F589A">
            <w:r w:rsidRPr="00601DC2">
              <w:rPr>
                <w:rStyle w:val="SAPScreenElement"/>
              </w:rPr>
              <w:t>Example</w:t>
            </w:r>
          </w:p>
        </w:tc>
        <w:tc>
          <w:tcPr>
            <w:tcW w:w="11598" w:type="dxa"/>
          </w:tcPr>
          <w:p w14:paraId="1F6F4066" w14:textId="77777777" w:rsidR="00437D14" w:rsidRDefault="00437D14" w:rsidP="000F589A">
            <w:r w:rsidRPr="001B5034">
              <w:t>Words or characters quoted from the screen. These include field names, screen titles, pushbuttons labels, menu names, menu paths, and menu options.</w:t>
            </w:r>
          </w:p>
          <w:p w14:paraId="0A0651BD" w14:textId="77777777" w:rsidR="00437D14" w:rsidRPr="001B5034" w:rsidRDefault="00437D14" w:rsidP="000F589A">
            <w:r>
              <w:t>Textual c</w:t>
            </w:r>
            <w:r w:rsidRPr="001B5034">
              <w:t xml:space="preserve">ross-references to other </w:t>
            </w:r>
            <w:r>
              <w:t>documents</w:t>
            </w:r>
            <w:r w:rsidRPr="001B5034">
              <w:t>.</w:t>
            </w:r>
          </w:p>
        </w:tc>
      </w:tr>
      <w:tr w:rsidR="00437D14" w:rsidRPr="001B5034" w14:paraId="3A948728" w14:textId="77777777" w:rsidTr="000F589A">
        <w:trPr>
          <w:cnfStyle w:val="000000010000" w:firstRow="0" w:lastRow="0" w:firstColumn="0" w:lastColumn="0" w:oddVBand="0" w:evenVBand="0" w:oddHBand="0" w:evenHBand="1" w:firstRowFirstColumn="0" w:firstRowLastColumn="0" w:lastRowFirstColumn="0" w:lastRowLastColumn="0"/>
        </w:trPr>
        <w:tc>
          <w:tcPr>
            <w:tcW w:w="1554" w:type="dxa"/>
          </w:tcPr>
          <w:p w14:paraId="08B98AB7" w14:textId="77777777" w:rsidR="00437D14" w:rsidRPr="005A5AB7" w:rsidRDefault="00437D14" w:rsidP="000F589A">
            <w:pPr>
              <w:rPr>
                <w:rStyle w:val="SAPEmphasis"/>
              </w:rPr>
            </w:pPr>
            <w:r w:rsidRPr="00D61EBC">
              <w:rPr>
                <w:rStyle w:val="SAPEmphasis"/>
              </w:rPr>
              <w:t>Example</w:t>
            </w:r>
          </w:p>
        </w:tc>
        <w:tc>
          <w:tcPr>
            <w:tcW w:w="11598" w:type="dxa"/>
          </w:tcPr>
          <w:p w14:paraId="510B53A3" w14:textId="77777777" w:rsidR="00437D14" w:rsidRPr="001B5034" w:rsidRDefault="00437D14" w:rsidP="000F589A">
            <w:r w:rsidRPr="001B5034">
              <w:t xml:space="preserve">Emphasized words or </w:t>
            </w:r>
            <w:r>
              <w:t>expressions.</w:t>
            </w:r>
          </w:p>
        </w:tc>
      </w:tr>
      <w:tr w:rsidR="00437D14" w:rsidRPr="001B5034" w14:paraId="1F7545CD" w14:textId="77777777" w:rsidTr="000F589A">
        <w:trPr>
          <w:cnfStyle w:val="000000100000" w:firstRow="0" w:lastRow="0" w:firstColumn="0" w:lastColumn="0" w:oddVBand="0" w:evenVBand="0" w:oddHBand="1" w:evenHBand="0" w:firstRowFirstColumn="0" w:firstRowLastColumn="0" w:lastRowFirstColumn="0" w:lastRowLastColumn="0"/>
        </w:trPr>
        <w:tc>
          <w:tcPr>
            <w:tcW w:w="1554" w:type="dxa"/>
          </w:tcPr>
          <w:p w14:paraId="6F11D56E" w14:textId="77777777" w:rsidR="00437D14" w:rsidRPr="001B5034" w:rsidRDefault="00437D14" w:rsidP="000F589A">
            <w:r w:rsidRPr="009A20CD">
              <w:rPr>
                <w:rStyle w:val="SAPMonospace"/>
              </w:rPr>
              <w:t>EXAMPLE</w:t>
            </w:r>
          </w:p>
        </w:tc>
        <w:tc>
          <w:tcPr>
            <w:tcW w:w="11598" w:type="dxa"/>
          </w:tcPr>
          <w:p w14:paraId="1A35DD3E" w14:textId="77777777" w:rsidR="00437D14" w:rsidRPr="001B5034" w:rsidRDefault="00437D14" w:rsidP="000F589A">
            <w:r w:rsidRPr="001B5034">
              <w:t xml:space="preserve">Technical names of system objects. These include report names, program names, transaction codes, table names, and key concepts of a programming language when they are surrounded by body text, for </w:t>
            </w:r>
            <w:r w:rsidRPr="005411A0">
              <w:t>example, SELECT and INCLUDE.</w:t>
            </w:r>
          </w:p>
        </w:tc>
      </w:tr>
      <w:tr w:rsidR="00437D14" w:rsidRPr="001B5034" w14:paraId="632A9B6E" w14:textId="77777777" w:rsidTr="000F589A">
        <w:trPr>
          <w:cnfStyle w:val="000000010000" w:firstRow="0" w:lastRow="0" w:firstColumn="0" w:lastColumn="0" w:oddVBand="0" w:evenVBand="0" w:oddHBand="0" w:evenHBand="1" w:firstRowFirstColumn="0" w:firstRowLastColumn="0" w:lastRowFirstColumn="0" w:lastRowLastColumn="0"/>
        </w:trPr>
        <w:tc>
          <w:tcPr>
            <w:tcW w:w="1554" w:type="dxa"/>
          </w:tcPr>
          <w:p w14:paraId="71039EBD" w14:textId="77777777" w:rsidR="00437D14" w:rsidRPr="005411A0" w:rsidRDefault="00437D14" w:rsidP="000F589A">
            <w:pPr>
              <w:rPr>
                <w:rStyle w:val="SAPMonospace"/>
              </w:rPr>
            </w:pPr>
            <w:r w:rsidRPr="005411A0">
              <w:rPr>
                <w:rStyle w:val="SAPMonospace"/>
              </w:rPr>
              <w:t>Example</w:t>
            </w:r>
          </w:p>
        </w:tc>
        <w:tc>
          <w:tcPr>
            <w:tcW w:w="11598" w:type="dxa"/>
          </w:tcPr>
          <w:p w14:paraId="32EDADA0" w14:textId="77777777" w:rsidR="00437D14" w:rsidRPr="001B5034" w:rsidRDefault="00437D14" w:rsidP="000F589A">
            <w:r w:rsidRPr="001B5034">
              <w:t>Output on the screen. This includes file and directory names and their paths, messages, names of variables and parameters, source text, and names of installation, upgrade and database tools.</w:t>
            </w:r>
          </w:p>
        </w:tc>
      </w:tr>
      <w:tr w:rsidR="00437D14" w:rsidRPr="001B5034" w14:paraId="3CF7450D" w14:textId="77777777" w:rsidTr="000F589A">
        <w:trPr>
          <w:cnfStyle w:val="000000100000" w:firstRow="0" w:lastRow="0" w:firstColumn="0" w:lastColumn="0" w:oddVBand="0" w:evenVBand="0" w:oddHBand="1" w:evenHBand="0" w:firstRowFirstColumn="0" w:firstRowLastColumn="0" w:lastRowFirstColumn="0" w:lastRowLastColumn="0"/>
        </w:trPr>
        <w:tc>
          <w:tcPr>
            <w:tcW w:w="1554" w:type="dxa"/>
          </w:tcPr>
          <w:p w14:paraId="7499AFA9" w14:textId="77777777" w:rsidR="00437D14" w:rsidRPr="005A5AB7" w:rsidRDefault="00437D14" w:rsidP="000F589A">
            <w:pPr>
              <w:rPr>
                <w:rStyle w:val="SAPEmphasis"/>
              </w:rPr>
            </w:pPr>
            <w:r w:rsidRPr="006F3BFA">
              <w:rPr>
                <w:rStyle w:val="SAPUserEntry"/>
              </w:rPr>
              <w:t>Example</w:t>
            </w:r>
          </w:p>
        </w:tc>
        <w:tc>
          <w:tcPr>
            <w:tcW w:w="11598" w:type="dxa"/>
          </w:tcPr>
          <w:p w14:paraId="46F4EB64" w14:textId="77777777" w:rsidR="00437D14" w:rsidRPr="001B5034" w:rsidRDefault="00437D14" w:rsidP="000F589A">
            <w:r w:rsidRPr="001B5034">
              <w:t>Exact user entry. These are words or characters that you enter in the system exactly as they appear in the documentation.</w:t>
            </w:r>
          </w:p>
        </w:tc>
      </w:tr>
      <w:tr w:rsidR="00437D14" w:rsidRPr="001B5034" w14:paraId="3A2E4881" w14:textId="77777777" w:rsidTr="000F589A">
        <w:trPr>
          <w:cnfStyle w:val="000000010000" w:firstRow="0" w:lastRow="0" w:firstColumn="0" w:lastColumn="0" w:oddVBand="0" w:evenVBand="0" w:oddHBand="0" w:evenHBand="1" w:firstRowFirstColumn="0" w:firstRowLastColumn="0" w:lastRowFirstColumn="0" w:lastRowLastColumn="0"/>
        </w:trPr>
        <w:tc>
          <w:tcPr>
            <w:tcW w:w="1554" w:type="dxa"/>
          </w:tcPr>
          <w:p w14:paraId="7520E8DF" w14:textId="77777777" w:rsidR="00437D14" w:rsidRPr="006F3BFA" w:rsidRDefault="00437D14" w:rsidP="000F589A">
            <w:pPr>
              <w:rPr>
                <w:rStyle w:val="SAPUserEntry"/>
              </w:rPr>
            </w:pPr>
            <w:r w:rsidRPr="006F3BFA">
              <w:rPr>
                <w:rStyle w:val="SAPUserEntry"/>
              </w:rPr>
              <w:t>&lt;Example&gt;</w:t>
            </w:r>
          </w:p>
        </w:tc>
        <w:tc>
          <w:tcPr>
            <w:tcW w:w="11598" w:type="dxa"/>
          </w:tcPr>
          <w:p w14:paraId="0A92BB76" w14:textId="77777777" w:rsidR="00437D14" w:rsidRPr="001B5034" w:rsidRDefault="00437D14" w:rsidP="000F589A">
            <w:r w:rsidRPr="001B5034">
              <w:t>Variable user entry. Angle brackets indicate that you replace these words and characters with appropriate entries to make entries in the system.</w:t>
            </w:r>
          </w:p>
        </w:tc>
      </w:tr>
      <w:tr w:rsidR="00437D14" w:rsidRPr="001B5034" w14:paraId="4EFC9A64" w14:textId="77777777" w:rsidTr="000F589A">
        <w:trPr>
          <w:cnfStyle w:val="000000100000" w:firstRow="0" w:lastRow="0" w:firstColumn="0" w:lastColumn="0" w:oddVBand="0" w:evenVBand="0" w:oddHBand="1" w:evenHBand="0" w:firstRowFirstColumn="0" w:firstRowLastColumn="0" w:lastRowFirstColumn="0" w:lastRowLastColumn="0"/>
        </w:trPr>
        <w:tc>
          <w:tcPr>
            <w:tcW w:w="1554" w:type="dxa"/>
          </w:tcPr>
          <w:p w14:paraId="1CA03DE7" w14:textId="77777777" w:rsidR="00437D14" w:rsidRPr="00601DC2" w:rsidRDefault="00437D14" w:rsidP="000F589A">
            <w:pPr>
              <w:rPr>
                <w:rStyle w:val="SAPKeyboard"/>
              </w:rPr>
            </w:pPr>
            <w:r w:rsidRPr="005E595C">
              <w:rPr>
                <w:rStyle w:val="SAPKeyboard"/>
              </w:rPr>
              <w:t>EXAMPLE</w:t>
            </w:r>
          </w:p>
        </w:tc>
        <w:tc>
          <w:tcPr>
            <w:tcW w:w="11598" w:type="dxa"/>
          </w:tcPr>
          <w:p w14:paraId="4A7393DE" w14:textId="77777777" w:rsidR="00437D14" w:rsidRPr="001B5034" w:rsidRDefault="00437D14" w:rsidP="000F589A">
            <w:r w:rsidRPr="001B5034">
              <w:t xml:space="preserve">Keys on the keyboard, for example, </w:t>
            </w:r>
            <w:r w:rsidRPr="002C018F">
              <w:rPr>
                <w:rStyle w:val="SAPKeyboard"/>
              </w:rPr>
              <w:t>F2</w:t>
            </w:r>
            <w:r w:rsidRPr="001B5034">
              <w:t xml:space="preserve"> or </w:t>
            </w:r>
            <w:r w:rsidRPr="00601DC2">
              <w:rPr>
                <w:rStyle w:val="SAPKeyboard"/>
              </w:rPr>
              <w:t>ENTER</w:t>
            </w:r>
            <w:r w:rsidRPr="001B5034">
              <w:t>.</w:t>
            </w:r>
          </w:p>
        </w:tc>
      </w:tr>
    </w:tbl>
    <w:p w14:paraId="4BBBDA00" w14:textId="77777777" w:rsidR="00437D14" w:rsidRDefault="00437D14" w:rsidP="008606AD"/>
    <w:p w14:paraId="00A70C84" w14:textId="77777777" w:rsidR="00437D14" w:rsidRPr="00416A0C" w:rsidRDefault="00437D14" w:rsidP="008606AD">
      <w:pPr>
        <w:sectPr w:rsidR="00437D14" w:rsidRPr="00416A0C" w:rsidSect="00437D14">
          <w:headerReference w:type="even" r:id="rId16"/>
          <w:headerReference w:type="default" r:id="rId17"/>
          <w:footerReference w:type="even" r:id="rId18"/>
          <w:footerReference w:type="default" r:id="rId19"/>
          <w:headerReference w:type="first" r:id="rId20"/>
          <w:footerReference w:type="first" r:id="rId21"/>
          <w:pgSz w:w="15840" w:h="12240" w:orient="landscape"/>
          <w:pgMar w:top="884" w:right="816" w:bottom="1066" w:left="720" w:header="454" w:footer="0" w:gutter="0"/>
          <w:cols w:space="720"/>
          <w:titlePg/>
          <w:docGrid w:linePitch="245"/>
        </w:sectPr>
      </w:pPr>
    </w:p>
    <w:tbl>
      <w:tblPr>
        <w:tblStyle w:val="TableGrid"/>
        <w:tblpPr w:leftFromText="142" w:rightFromText="142" w:vertAnchor="text" w:horzAnchor="margin" w:tblpXSpec="right" w:tblpY="-56"/>
        <w:tblOverlap w:val="never"/>
        <w:tblW w:w="3969"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top w:w="85" w:type="dxa"/>
          <w:left w:w="113" w:type="dxa"/>
          <w:bottom w:w="85" w:type="dxa"/>
          <w:right w:w="113" w:type="dxa"/>
        </w:tblCellMar>
        <w:tblLook w:val="0600" w:firstRow="0" w:lastRow="0" w:firstColumn="0" w:lastColumn="0" w:noHBand="1" w:noVBand="1"/>
      </w:tblPr>
      <w:tblGrid>
        <w:gridCol w:w="3969"/>
      </w:tblGrid>
      <w:tr w:rsidR="00437D14" w14:paraId="159D4CB4" w14:textId="77777777" w:rsidTr="000F589A">
        <w:trPr>
          <w:trHeight w:hRule="exact" w:val="227"/>
        </w:trPr>
        <w:tc>
          <w:tcPr>
            <w:tcW w:w="3969" w:type="dxa"/>
            <w:tcMar>
              <w:top w:w="0" w:type="dxa"/>
              <w:bottom w:w="0" w:type="dxa"/>
            </w:tcMar>
          </w:tcPr>
          <w:p w14:paraId="2397E79E" w14:textId="77777777" w:rsidR="00437D14" w:rsidRDefault="00437D14" w:rsidP="000F589A"/>
        </w:tc>
      </w:tr>
      <w:tr w:rsidR="00437D14" w14:paraId="2A3948B2" w14:textId="77777777" w:rsidTr="000F589A">
        <w:trPr>
          <w:trHeight w:hRule="exact" w:val="1134"/>
        </w:trPr>
        <w:tc>
          <w:tcPr>
            <w:tcW w:w="3969" w:type="dxa"/>
            <w:shd w:val="clear" w:color="auto" w:fill="FFFFFF" w:themeFill="background1"/>
          </w:tcPr>
          <w:p w14:paraId="4E944C20" w14:textId="77777777" w:rsidR="00437D14" w:rsidRDefault="00437D14" w:rsidP="000F589A">
            <w:pPr>
              <w:pStyle w:val="SAPLastPageGray"/>
            </w:pPr>
            <w:r w:rsidRPr="00447440">
              <w:rPr>
                <w:color w:val="auto"/>
              </w:rPr>
              <w:t>www.sap.com</w:t>
            </w:r>
            <w:r>
              <w:t>/contactsap</w:t>
            </w:r>
          </w:p>
        </w:tc>
      </w:tr>
      <w:tr w:rsidR="00437D14" w14:paraId="6BBBEF38" w14:textId="77777777" w:rsidTr="000F589A">
        <w:trPr>
          <w:trHeight w:val="8120"/>
        </w:trPr>
        <w:tc>
          <w:tcPr>
            <w:tcW w:w="3969" w:type="dxa"/>
            <w:shd w:val="clear" w:color="auto" w:fill="FFFFFF" w:themeFill="background1"/>
            <w:vAlign w:val="bottom"/>
          </w:tcPr>
          <w:p w14:paraId="72A6A762" w14:textId="77777777" w:rsidR="00437D14" w:rsidRPr="00CD309F" w:rsidRDefault="00437D14" w:rsidP="000F589A">
            <w:pPr>
              <w:pStyle w:val="SAPLastPageNormal"/>
              <w:rPr>
                <w:lang w:val="en-US"/>
              </w:rPr>
            </w:pPr>
            <w:bookmarkStart w:id="28" w:name="copyright"/>
            <w:r>
              <w:rPr>
                <w:lang w:val="en-US"/>
              </w:rPr>
              <w:t>© 20</w:t>
            </w:r>
            <w:r w:rsidRPr="009652A7">
              <w:rPr>
                <w:lang w:val="en-US"/>
              </w:rPr>
              <w:t>2</w:t>
            </w:r>
            <w:r>
              <w:rPr>
                <w:lang w:val="en-US"/>
              </w:rPr>
              <w:t xml:space="preserve">6 SAP </w:t>
            </w:r>
            <w:r w:rsidRPr="001A58BA">
              <w:rPr>
                <w:lang w:val="en-US"/>
              </w:rPr>
              <w:t>SE</w:t>
            </w:r>
            <w:r>
              <w:rPr>
                <w:lang w:val="en-US"/>
              </w:rPr>
              <w:t xml:space="preserve"> or an SAP affiliate company</w:t>
            </w:r>
            <w:r w:rsidRPr="00CD309F">
              <w:rPr>
                <w:lang w:val="en-US"/>
              </w:rPr>
              <w:t>. All rights reserv</w:t>
            </w:r>
            <w:r>
              <w:rPr>
                <w:lang w:val="en-US"/>
              </w:rPr>
              <w:t>ed.</w:t>
            </w:r>
            <w:bookmarkEnd w:id="28"/>
          </w:p>
          <w:p w14:paraId="7E7048D1" w14:textId="77777777" w:rsidR="00437D14" w:rsidRDefault="00437D14" w:rsidP="000F589A">
            <w:pPr>
              <w:rPr>
                <w:rFonts w:cs="Arial"/>
                <w:sz w:val="12"/>
                <w:szCs w:val="18"/>
              </w:rPr>
            </w:pPr>
            <w:bookmarkStart w:id="29" w:name="copyright_fulltext"/>
            <w:r w:rsidRPr="00F42CDC">
              <w:rPr>
                <w:rFonts w:cs="Arial"/>
                <w:sz w:val="12"/>
                <w:szCs w:val="18"/>
              </w:rPr>
              <w:t>No part of this publication may be reproduced or transmitted in any form or for any purpose without the express permission of SAP SE or an SAP affiliate company.</w:t>
            </w:r>
            <w:r>
              <w:rPr>
                <w:rFonts w:cs="Arial"/>
                <w:sz w:val="12"/>
                <w:szCs w:val="18"/>
              </w:rPr>
              <w:t xml:space="preserve"> </w:t>
            </w:r>
            <w:r w:rsidRPr="00F42CDC">
              <w:rPr>
                <w:rFonts w:cs="Arial"/>
                <w:sz w:val="12"/>
                <w:szCs w:val="18"/>
              </w:rPr>
              <w:t xml:space="preserve">The information contained herein may be changed without prior notice. </w:t>
            </w:r>
          </w:p>
          <w:p w14:paraId="34A6819F" w14:textId="77777777" w:rsidR="00437D14" w:rsidRPr="00F42CDC" w:rsidRDefault="00437D14" w:rsidP="000F589A">
            <w:pPr>
              <w:rPr>
                <w:rFonts w:cs="Arial"/>
                <w:sz w:val="12"/>
                <w:szCs w:val="18"/>
              </w:rPr>
            </w:pPr>
            <w:r w:rsidRPr="00F42CDC">
              <w:rPr>
                <w:rFonts w:cs="Arial"/>
                <w:sz w:val="12"/>
                <w:szCs w:val="18"/>
              </w:rPr>
              <w:t>Some software products marketed by SAP SE and its distributors contain proprietary software components of other software vendors. National product specifications may vary.</w:t>
            </w:r>
          </w:p>
          <w:p w14:paraId="72C788CD" w14:textId="77777777" w:rsidR="00437D14" w:rsidRPr="00F42CDC" w:rsidRDefault="00437D14" w:rsidP="000F589A">
            <w:pPr>
              <w:rPr>
                <w:rFonts w:cs="Arial"/>
                <w:sz w:val="12"/>
                <w:szCs w:val="18"/>
              </w:rPr>
            </w:pPr>
            <w:r w:rsidRPr="00F42CDC">
              <w:rPr>
                <w:rFonts w:cs="Arial"/>
                <w:sz w:val="12"/>
                <w:szCs w:val="18"/>
              </w:rPr>
              <w:t xml:space="preserve">These materials are provided by SAP SE or an SAP affiliate company for informational purposes only, without representation or warranty of any kind, and SAP or its affiliated companies shall not be liable for errors or omissions with respect to the materials. The only warranties for SAP or SAP affiliate company products and services are those that are set forth in the express warranty statements accompanying such products and services, if any. Nothing herein should be construed as constituting an additional warranty. </w:t>
            </w:r>
          </w:p>
          <w:p w14:paraId="6BD80AB8" w14:textId="77777777" w:rsidR="00437D14" w:rsidRPr="00F42CDC" w:rsidRDefault="00437D14" w:rsidP="000F589A">
            <w:r w:rsidRPr="00F42CDC">
              <w:rPr>
                <w:rFonts w:cs="Arial"/>
                <w:sz w:val="12"/>
                <w:szCs w:val="18"/>
              </w:rPr>
              <w:t xml:space="preserve">SAP and other SAP products and services mentioned herein as well as their respective logos are trademarks or registered trademarks of SAP SE (or an SAP affiliate company) in Germany and other countries. All other product and service names mentioned are the trademarks of their respective companies. </w:t>
            </w:r>
          </w:p>
          <w:p w14:paraId="5A202490" w14:textId="6A2A281C" w:rsidR="00437D14" w:rsidRDefault="00437D14" w:rsidP="000F589A">
            <w:pPr>
              <w:pStyle w:val="SAPLastPageNormal"/>
              <w:rPr>
                <w:lang w:val="en-US"/>
              </w:rPr>
            </w:pPr>
            <w:r w:rsidRPr="00F42CDC">
              <w:rPr>
                <w:lang w:val="en-US"/>
              </w:rPr>
              <w:t xml:space="preserve">See </w:t>
            </w:r>
            <w:hyperlink r:id="rId22" w:history="1">
              <w:r w:rsidRPr="00A965CD">
                <w:rPr>
                  <w:rStyle w:val="Hyperlink"/>
                  <w:rFonts w:cs="Arial"/>
                  <w:sz w:val="12"/>
                  <w:lang w:val="en-US"/>
                </w:rPr>
                <w:t>www.sap.com/copyright</w:t>
              </w:r>
            </w:hyperlink>
            <w:r>
              <w:rPr>
                <w:lang w:val="en-US"/>
              </w:rPr>
              <w:t xml:space="preserve"> </w:t>
            </w:r>
            <w:r w:rsidRPr="00F42CDC">
              <w:rPr>
                <w:lang w:val="en-US"/>
              </w:rPr>
              <w:t>for additional trademark information and notices.</w:t>
            </w:r>
            <w:bookmarkEnd w:id="29"/>
          </w:p>
          <w:p w14:paraId="1E277B8F" w14:textId="77777777" w:rsidR="00437D14" w:rsidRPr="00907380" w:rsidRDefault="00437D14" w:rsidP="000F589A">
            <w:pPr>
              <w:pStyle w:val="SAPMaterialNumber"/>
            </w:pPr>
          </w:p>
        </w:tc>
      </w:tr>
    </w:tbl>
    <w:p w14:paraId="23D5221E" w14:textId="77777777" w:rsidR="00437D14" w:rsidRPr="008606AD" w:rsidRDefault="00437D14" w:rsidP="008606AD">
      <w:pPr>
        <w:pStyle w:val="SAPLastPageNormal"/>
        <w:rPr>
          <w:lang w:val="en-US"/>
        </w:rPr>
      </w:pPr>
      <w:r>
        <w:rPr>
          <w:noProof/>
        </w:rPr>
        <w:drawing>
          <wp:anchor distT="0" distB="0" distL="114300" distR="114300" simplePos="0" relativeHeight="251662336" behindDoc="1" locked="0" layoutInCell="1" allowOverlap="1" wp14:anchorId="428AAC98" wp14:editId="5D0C18EF">
            <wp:simplePos x="0" y="0"/>
            <wp:positionH relativeFrom="column">
              <wp:posOffset>8479766</wp:posOffset>
            </wp:positionH>
            <wp:positionV relativeFrom="paragraph">
              <wp:posOffset>6426679</wp:posOffset>
            </wp:positionV>
            <wp:extent cx="654350" cy="647700"/>
            <wp:effectExtent l="0" t="0" r="0" b="0"/>
            <wp:wrapNone/>
            <wp:docPr id="2" name="Bild 2" descr="SAP Logo"/>
            <wp:cNvGraphicFramePr/>
            <a:graphic xmlns:a="http://schemas.openxmlformats.org/drawingml/2006/main">
              <a:graphicData uri="http://schemas.openxmlformats.org/drawingml/2006/picture">
                <pic:pic xmlns:pic="http://schemas.openxmlformats.org/drawingml/2006/picture">
                  <pic:nvPicPr>
                    <pic:cNvPr id="2" name="Bild 2" descr="SAP Logo"/>
                    <pic:cNvPicPr/>
                  </pic:nvPicPr>
                  <pic:blipFill rotWithShape="1">
                    <a:blip r:embed="rId8">
                      <a:extLst>
                        <a:ext uri="{28A0092B-C50C-407E-A947-70E740481C1C}">
                          <a14:useLocalDpi xmlns:a14="http://schemas.microsoft.com/office/drawing/2010/main" val="0"/>
                        </a:ext>
                      </a:extLst>
                    </a:blip>
                    <a:srcRect l="62045"/>
                    <a:stretch/>
                  </pic:blipFill>
                  <pic:spPr bwMode="auto">
                    <a:xfrm>
                      <a:off x="0" y="0"/>
                      <a:ext cx="654350" cy="647700"/>
                    </a:xfrm>
                    <a:prstGeom prst="rect">
                      <a:avLst/>
                    </a:prstGeom>
                    <a:noFill/>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p>
    <w:sectPr w:rsidR="00437D14" w:rsidRPr="008606AD" w:rsidSect="00437D14">
      <w:footerReference w:type="even" r:id="rId23"/>
      <w:footerReference w:type="default" r:id="rId24"/>
      <w:footerReference w:type="first" r:id="rId25"/>
      <w:pgSz w:w="15840" w:h="12240" w:orient="landscape"/>
      <w:pgMar w:top="884" w:right="816" w:bottom="1066" w:left="720" w:header="454" w:footer="0" w:gutter="0"/>
      <w:cols w:space="720"/>
      <w:titlePg/>
      <w:docGrid w:linePitch="245"/>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869E600" w14:textId="77777777" w:rsidR="00DD3CFA" w:rsidRDefault="00DD3CFA">
      <w:pPr>
        <w:spacing w:before="0" w:after="0" w:line="240" w:lineRule="auto"/>
      </w:pPr>
      <w:r>
        <w:separator/>
      </w:r>
    </w:p>
  </w:endnote>
  <w:endnote w:type="continuationSeparator" w:id="0">
    <w:p w14:paraId="451698EF" w14:textId="77777777" w:rsidR="00DD3CFA" w:rsidRDefault="00DD3CFA">
      <w:pPr>
        <w:spacing w:before="0"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BentonSans Book">
    <w:altName w:val="Calibri"/>
    <w:charset w:val="00"/>
    <w:family w:val="auto"/>
    <w:pitch w:val="variable"/>
    <w:sig w:usb0="A00002FF" w:usb1="5000A04B" w:usb2="00000000" w:usb3="00000000" w:csb0="0000019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MS Mincho">
    <w:panose1 w:val="02020609040205080304"/>
    <w:charset w:val="80"/>
    <w:family w:val="modern"/>
    <w:pitch w:val="fixed"/>
    <w:sig w:usb0="E00002FF" w:usb1="6AC7FDFB" w:usb2="08000012" w:usb3="00000000" w:csb0="0002009F" w:csb1="00000000"/>
  </w:font>
  <w:font w:name="BentonSans Bold">
    <w:altName w:val="Calibri"/>
    <w:charset w:val="00"/>
    <w:family w:val="auto"/>
    <w:pitch w:val="variable"/>
    <w:sig w:usb0="A00002FF" w:usb1="5000A04B" w:usb2="00000000" w:usb3="00000000" w:csb0="0000019F" w:csb1="00000000"/>
  </w:font>
  <w:font w:name="SimSun">
    <w:altName w:val="宋体"/>
    <w:panose1 w:val="02010600030101010101"/>
    <w:charset w:val="86"/>
    <w:family w:val="auto"/>
    <w:pitch w:val="variable"/>
    <w:sig w:usb0="00000203" w:usb1="288F0000" w:usb2="00000016" w:usb3="00000000" w:csb0="00040001" w:csb1="00000000"/>
  </w:font>
  <w:font w:name="Courier">
    <w:panose1 w:val="02070409020205020404"/>
    <w:charset w:val="00"/>
    <w:family w:val="modern"/>
    <w:pitch w:val="default"/>
  </w:font>
  <w:font w:name="BentonSans Medium">
    <w:altName w:val="Calibri"/>
    <w:charset w:val="00"/>
    <w:family w:val="auto"/>
    <w:pitch w:val="variable"/>
    <w:sig w:usb0="A00002FF" w:usb1="5000A04B" w:usb2="00000000" w:usb3="00000000" w:csb0="0000019F" w:csb1="00000000"/>
  </w:font>
  <w:font w:name="SAPSerifRegular">
    <w:altName w:val="Calibri"/>
    <w:charset w:val="00"/>
    <w:family w:val="auto"/>
    <w:pitch w:val="variable"/>
    <w:sig w:usb0="800000AF" w:usb1="0000204A" w:usb2="00000000" w:usb3="00000000" w:csb0="00000011" w:csb1="00000000"/>
  </w:font>
  <w:font w:name="Aptos Display">
    <w:charset w:val="00"/>
    <w:family w:val="swiss"/>
    <w:pitch w:val="variable"/>
    <w:sig w:usb0="20000287" w:usb1="00000003" w:usb2="00000000" w:usb3="00000000" w:csb0="0000019F" w:csb1="00000000"/>
  </w:font>
  <w:font w:name="Arial Black">
    <w:panose1 w:val="020B0A04020102020204"/>
    <w:charset w:val="00"/>
    <w:family w:val="swiss"/>
    <w:pitch w:val="variable"/>
    <w:sig w:usb0="A00002AF" w:usb1="400078FB" w:usb2="00000000" w:usb3="00000000" w:csb0="0000009F" w:csb1="00000000"/>
  </w:font>
  <w:font w:name="BentonSans Regular Italic">
    <w:charset w:val="00"/>
    <w:family w:val="auto"/>
    <w:pitch w:val="variable"/>
    <w:sig w:usb0="A00002FF" w:usb1="5000A04B" w:usb2="00000000" w:usb3="00000000" w:csb0="0000019F" w:csb1="00000000"/>
  </w:font>
  <w:font w:name="BentonSans Book Italic">
    <w:altName w:val="Calibri"/>
    <w:charset w:val="00"/>
    <w:family w:val="auto"/>
    <w:pitch w:val="variable"/>
    <w:sig w:usb0="A00002FF" w:usb1="5000A04B" w:usb2="00000000" w:usb3="00000000" w:csb0="0000019F" w:csb1="00000000"/>
  </w:font>
  <w:font w:name="Aptos">
    <w:charset w:val="00"/>
    <w:family w:val="swiss"/>
    <w:pitch w:val="variable"/>
    <w:sig w:usb0="20000287" w:usb1="00000003" w:usb2="00000000" w:usb3="00000000" w:csb0="0000019F" w:csb1="00000000"/>
  </w:font>
  <w:font w:name="SAP-icons">
    <w:altName w:val="Calibri"/>
    <w:charset w:val="00"/>
    <w:family w:val="auto"/>
    <w:pitch w:val="variable"/>
    <w:sig w:usb0="00000003" w:usb1="1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D5E9083" w14:textId="77777777" w:rsidR="00437D14" w:rsidRDefault="00437D14">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eGrid"/>
      <w:tblW w:w="1428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0" w:type="dxa"/>
        <w:right w:w="0" w:type="dxa"/>
      </w:tblCellMar>
      <w:tblLook w:val="04A0" w:firstRow="1" w:lastRow="0" w:firstColumn="1" w:lastColumn="0" w:noHBand="0" w:noVBand="1"/>
    </w:tblPr>
    <w:tblGrid>
      <w:gridCol w:w="8010"/>
      <w:gridCol w:w="5412"/>
      <w:gridCol w:w="866"/>
    </w:tblGrid>
    <w:tr w:rsidR="00437D14" w:rsidRPr="005D1853" w14:paraId="08B57268" w14:textId="77777777" w:rsidTr="00A86CC1">
      <w:tc>
        <w:tcPr>
          <w:tcW w:w="5245" w:type="dxa"/>
          <w:vAlign w:val="bottom"/>
        </w:tcPr>
        <w:p w14:paraId="003F2855" w14:textId="0053A3AF" w:rsidR="00437D14" w:rsidRDefault="00437D14" w:rsidP="00A86CC1">
          <w:pPr>
            <w:pStyle w:val="SAPFooterleft"/>
          </w:pPr>
          <w:fldSimple w:instr=" REF maintitle \* MERGEFORMAT ">
            <w:r w:rsidRPr="00437D14">
              <w:t>Predictive Accounting for Sales Orders</w:t>
            </w:r>
            <w:r>
              <w:rPr>
                <w:u w:color="000000" w:themeColor="text1"/>
              </w:rPr>
              <w:t xml:space="preserve"> (2FD_AE)</w:t>
            </w:r>
          </w:fldSimple>
        </w:p>
        <w:p w14:paraId="11FAE2DA" w14:textId="2E4B2304" w:rsidR="00437D14" w:rsidRPr="001B2C66" w:rsidRDefault="00437D14" w:rsidP="00A86CC1">
          <w:pPr>
            <w:pStyle w:val="SAPFooterCurrentTopicLeft"/>
          </w:pPr>
          <w:r>
            <w:rPr>
              <w:noProof/>
            </w:rPr>
            <w:fldChar w:fldCharType="begin"/>
          </w:r>
          <w:r>
            <w:rPr>
              <w:noProof/>
            </w:rPr>
            <w:instrText xml:space="preserve"> STYLEREF  "Heading 1" \l  \* MERGEFORMAT </w:instrText>
          </w:r>
          <w:r>
            <w:rPr>
              <w:noProof/>
            </w:rPr>
            <w:fldChar w:fldCharType="separate"/>
          </w:r>
          <w:r>
            <w:rPr>
              <w:noProof/>
            </w:rPr>
            <w:t>Appendix</w:t>
          </w:r>
          <w:r>
            <w:rPr>
              <w:noProof/>
            </w:rPr>
            <w:fldChar w:fldCharType="end"/>
          </w:r>
        </w:p>
      </w:tc>
      <w:tc>
        <w:tcPr>
          <w:tcW w:w="3544" w:type="dxa"/>
          <w:vAlign w:val="bottom"/>
        </w:tcPr>
        <w:p w14:paraId="60DD91D9" w14:textId="5C699659" w:rsidR="00437D14" w:rsidRPr="00860C35" w:rsidRDefault="00437D14" w:rsidP="00A86CC1">
          <w:pPr>
            <w:pStyle w:val="SAPFooterright"/>
          </w:pPr>
          <w:r w:rsidRPr="00860C35">
            <w:rPr>
              <w:rStyle w:val="SAPFooterSecurityLevel"/>
            </w:rPr>
            <w:t xml:space="preserve"> </w:t>
          </w:r>
          <w:r>
            <w:rPr>
              <w:rStyle w:val="SAPFooterSecurityLevel"/>
            </w:rPr>
            <w:fldChar w:fldCharType="begin"/>
          </w:r>
          <w:r>
            <w:rPr>
              <w:rStyle w:val="SAPFooterSecurityLevel"/>
            </w:rPr>
            <w:instrText xml:space="preserve"> STYLEREF  SAP_SecurityLevel  \* MERGEFORMAT </w:instrText>
          </w:r>
          <w:r>
            <w:rPr>
              <w:rStyle w:val="SAPFooterSecurityLevel"/>
            </w:rPr>
            <w:fldChar w:fldCharType="separate"/>
          </w:r>
          <w:r>
            <w:rPr>
              <w:rStyle w:val="SAPFooterSecurityLevel"/>
            </w:rPr>
            <w:t>PUBLIC</w:t>
          </w:r>
          <w:r>
            <w:rPr>
              <w:rStyle w:val="SAPFooterSecurityLevel"/>
            </w:rPr>
            <w:fldChar w:fldCharType="end"/>
          </w:r>
          <w:r w:rsidRPr="00860C35">
            <w:t xml:space="preserve"> </w:t>
          </w:r>
        </w:p>
      </w:tc>
      <w:tc>
        <w:tcPr>
          <w:tcW w:w="567" w:type="dxa"/>
          <w:vAlign w:val="bottom"/>
        </w:tcPr>
        <w:p w14:paraId="2F311312" w14:textId="77777777" w:rsidR="00437D14" w:rsidRPr="004319A4" w:rsidRDefault="00437D14" w:rsidP="00A86CC1">
          <w:pPr>
            <w:pStyle w:val="SAPFooterright"/>
            <w:rPr>
              <w:rStyle w:val="SAPFooterPageNumber"/>
            </w:rPr>
          </w:pPr>
          <w:r w:rsidRPr="004319A4">
            <w:rPr>
              <w:rStyle w:val="SAPFooterPageNumber"/>
            </w:rPr>
            <w:fldChar w:fldCharType="begin"/>
          </w:r>
          <w:r w:rsidRPr="004319A4">
            <w:rPr>
              <w:rStyle w:val="SAPFooterPageNumber"/>
            </w:rPr>
            <w:instrText xml:space="preserve"> PAGE  \* Arabic  \* MERGEFORMAT </w:instrText>
          </w:r>
          <w:r w:rsidRPr="004319A4">
            <w:rPr>
              <w:rStyle w:val="SAPFooterPageNumber"/>
            </w:rPr>
            <w:fldChar w:fldCharType="separate"/>
          </w:r>
          <w:r>
            <w:rPr>
              <w:rStyle w:val="SAPFooterPageNumber"/>
            </w:rPr>
            <w:t>1</w:t>
          </w:r>
          <w:r w:rsidRPr="004319A4">
            <w:rPr>
              <w:rStyle w:val="SAPFooterPageNumber"/>
            </w:rPr>
            <w:fldChar w:fldCharType="end"/>
          </w:r>
        </w:p>
      </w:tc>
    </w:tr>
  </w:tbl>
  <w:p w14:paraId="33F2C398" w14:textId="77777777" w:rsidR="00437D14" w:rsidRDefault="00437D14" w:rsidP="00E648A3">
    <w:pPr>
      <w:pStyle w:val="Footer"/>
    </w:pPr>
  </w:p>
  <w:p w14:paraId="115D95E1" w14:textId="77777777" w:rsidR="00437D14" w:rsidRPr="00E63F4C" w:rsidRDefault="00437D14" w:rsidP="00E63F4C">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3C75390" w14:textId="77777777" w:rsidR="00437D14" w:rsidRDefault="00437D14">
    <w:pPr>
      <w:pStyle w:val="Footer"/>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35695D7" w14:textId="77777777" w:rsidR="00437D14" w:rsidRPr="00437D14" w:rsidRDefault="00437D14" w:rsidP="00437D14">
    <w:pPr>
      <w:pStyle w:val="Footer"/>
    </w:pP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A601430" w14:textId="77777777" w:rsidR="00437D14" w:rsidRPr="00437D14" w:rsidRDefault="00437D14" w:rsidP="00437D14">
    <w:pPr>
      <w:pStyle w:val="Footer"/>
    </w:pP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70F6005" w14:textId="77777777" w:rsidR="00437D14" w:rsidRPr="00437D14" w:rsidRDefault="00437D14" w:rsidP="00437D14">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03B1B80" w14:textId="77777777" w:rsidR="00DD3CFA" w:rsidRDefault="00DD3CFA">
      <w:pPr>
        <w:spacing w:before="0" w:after="0" w:line="240" w:lineRule="auto"/>
      </w:pPr>
      <w:r>
        <w:rPr>
          <w:color w:val="000000"/>
        </w:rPr>
        <w:separator/>
      </w:r>
    </w:p>
  </w:footnote>
  <w:footnote w:type="continuationSeparator" w:id="0">
    <w:p w14:paraId="23571050" w14:textId="77777777" w:rsidR="00DD3CFA" w:rsidRDefault="00DD3CFA">
      <w:pPr>
        <w:spacing w:before="0"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AF6D683" w14:textId="77777777" w:rsidR="00437D14" w:rsidRDefault="00437D14">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00B1CAB" w14:textId="77777777" w:rsidR="00437D14" w:rsidRDefault="00437D14">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DCBC871" w14:textId="77777777" w:rsidR="00437D14" w:rsidRDefault="00437D14">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F7DE9BFC"/>
    <w:lvl w:ilvl="0">
      <w:start w:val="1"/>
      <w:numFmt w:val="decimal"/>
      <w:lvlText w:val="%1."/>
      <w:lvlJc w:val="left"/>
      <w:pPr>
        <w:tabs>
          <w:tab w:val="num" w:pos="1492"/>
        </w:tabs>
        <w:ind w:left="1492" w:hanging="360"/>
      </w:pPr>
      <w:rPr>
        <w:rFonts w:cs="Times New Roman"/>
      </w:rPr>
    </w:lvl>
  </w:abstractNum>
  <w:abstractNum w:abstractNumId="1" w15:restartNumberingAfterBreak="0">
    <w:nsid w:val="FFFFFF7D"/>
    <w:multiLevelType w:val="singleLevel"/>
    <w:tmpl w:val="6E4A88D6"/>
    <w:lvl w:ilvl="0">
      <w:start w:val="1"/>
      <w:numFmt w:val="decimal"/>
      <w:lvlText w:val="%1."/>
      <w:lvlJc w:val="left"/>
      <w:pPr>
        <w:tabs>
          <w:tab w:val="num" w:pos="1209"/>
        </w:tabs>
        <w:ind w:left="1209" w:hanging="360"/>
      </w:pPr>
      <w:rPr>
        <w:rFonts w:cs="Times New Roman"/>
      </w:rPr>
    </w:lvl>
  </w:abstractNum>
  <w:abstractNum w:abstractNumId="2" w15:restartNumberingAfterBreak="0">
    <w:nsid w:val="FFFFFF7E"/>
    <w:multiLevelType w:val="singleLevel"/>
    <w:tmpl w:val="9DFC52CC"/>
    <w:lvl w:ilvl="0">
      <w:start w:val="1"/>
      <w:numFmt w:val="decimal"/>
      <w:lvlText w:val="%1."/>
      <w:lvlJc w:val="left"/>
      <w:pPr>
        <w:tabs>
          <w:tab w:val="num" w:pos="926"/>
        </w:tabs>
        <w:ind w:left="926" w:hanging="360"/>
      </w:pPr>
      <w:rPr>
        <w:rFonts w:cs="Times New Roman"/>
      </w:rPr>
    </w:lvl>
  </w:abstractNum>
  <w:abstractNum w:abstractNumId="3" w15:restartNumberingAfterBreak="0">
    <w:nsid w:val="FFFFFF7F"/>
    <w:multiLevelType w:val="singleLevel"/>
    <w:tmpl w:val="8B12A586"/>
    <w:lvl w:ilvl="0">
      <w:start w:val="1"/>
      <w:numFmt w:val="decimal"/>
      <w:lvlText w:val="%1."/>
      <w:lvlJc w:val="left"/>
      <w:pPr>
        <w:ind w:left="643" w:hanging="360"/>
      </w:pPr>
      <w:rPr>
        <w:rFonts w:cs="Times New Roman"/>
      </w:rPr>
    </w:lvl>
  </w:abstractNum>
  <w:abstractNum w:abstractNumId="4" w15:restartNumberingAfterBreak="0">
    <w:nsid w:val="FFFFFF80"/>
    <w:multiLevelType w:val="singleLevel"/>
    <w:tmpl w:val="E25A41EE"/>
    <w:lvl w:ilvl="0">
      <w:start w:val="1"/>
      <w:numFmt w:val="bullet"/>
      <w:lvlText w:val=""/>
      <w:lvlJc w:val="left"/>
      <w:pPr>
        <w:tabs>
          <w:tab w:val="num" w:pos="1492"/>
        </w:tabs>
        <w:ind w:left="1492" w:hanging="360"/>
      </w:pPr>
      <w:rPr>
        <w:rFonts w:ascii="Symbol" w:hAnsi="Symbol" w:hint="default"/>
      </w:rPr>
    </w:lvl>
  </w:abstractNum>
  <w:abstractNum w:abstractNumId="5" w15:restartNumberingAfterBreak="0">
    <w:nsid w:val="FFFFFF81"/>
    <w:multiLevelType w:val="singleLevel"/>
    <w:tmpl w:val="D4CAED04"/>
    <w:lvl w:ilvl="0">
      <w:start w:val="1"/>
      <w:numFmt w:val="bullet"/>
      <w:lvlText w:val=""/>
      <w:lvlJc w:val="left"/>
      <w:pPr>
        <w:tabs>
          <w:tab w:val="num" w:pos="1209"/>
        </w:tabs>
        <w:ind w:left="1209" w:hanging="360"/>
      </w:pPr>
      <w:rPr>
        <w:rFonts w:ascii="Symbol" w:hAnsi="Symbol" w:hint="default"/>
      </w:rPr>
    </w:lvl>
  </w:abstractNum>
  <w:abstractNum w:abstractNumId="6" w15:restartNumberingAfterBreak="0">
    <w:nsid w:val="FFFFFF82"/>
    <w:multiLevelType w:val="singleLevel"/>
    <w:tmpl w:val="E640DC7E"/>
    <w:lvl w:ilvl="0">
      <w:start w:val="1"/>
      <w:numFmt w:val="bullet"/>
      <w:pStyle w:val="ListBullet3"/>
      <w:lvlText w:val="o"/>
      <w:lvlJc w:val="left"/>
      <w:pPr>
        <w:ind w:left="926" w:hanging="360"/>
      </w:pPr>
      <w:rPr>
        <w:rFonts w:ascii="Courier New" w:hAnsi="Courier New" w:hint="default"/>
      </w:rPr>
    </w:lvl>
  </w:abstractNum>
  <w:abstractNum w:abstractNumId="7" w15:restartNumberingAfterBreak="0">
    <w:nsid w:val="FFFFFF83"/>
    <w:multiLevelType w:val="singleLevel"/>
    <w:tmpl w:val="A0AA0F1C"/>
    <w:lvl w:ilvl="0">
      <w:start w:val="1"/>
      <w:numFmt w:val="bullet"/>
      <w:pStyle w:val="ListBullet2"/>
      <w:lvlText w:val="o"/>
      <w:lvlJc w:val="left"/>
      <w:pPr>
        <w:ind w:left="643" w:hanging="360"/>
      </w:pPr>
      <w:rPr>
        <w:rFonts w:ascii="Courier New" w:hAnsi="Courier New" w:hint="default"/>
      </w:rPr>
    </w:lvl>
  </w:abstractNum>
  <w:abstractNum w:abstractNumId="8" w15:restartNumberingAfterBreak="0">
    <w:nsid w:val="FFFFFF88"/>
    <w:multiLevelType w:val="singleLevel"/>
    <w:tmpl w:val="0FD84C64"/>
    <w:lvl w:ilvl="0">
      <w:start w:val="1"/>
      <w:numFmt w:val="decimal"/>
      <w:lvlText w:val="%1."/>
      <w:lvlJc w:val="left"/>
      <w:pPr>
        <w:tabs>
          <w:tab w:val="num" w:pos="360"/>
        </w:tabs>
        <w:ind w:left="360" w:hanging="360"/>
      </w:pPr>
      <w:rPr>
        <w:rFonts w:cs="Times New Roman"/>
      </w:rPr>
    </w:lvl>
  </w:abstractNum>
  <w:abstractNum w:abstractNumId="9" w15:restartNumberingAfterBreak="0">
    <w:nsid w:val="FFFFFF89"/>
    <w:multiLevelType w:val="singleLevel"/>
    <w:tmpl w:val="DE608264"/>
    <w:lvl w:ilvl="0">
      <w:start w:val="1"/>
      <w:numFmt w:val="bullet"/>
      <w:pStyle w:val="ListBullet"/>
      <w:lvlText w:val=""/>
      <w:lvlJc w:val="left"/>
      <w:pPr>
        <w:ind w:left="417" w:hanging="360"/>
      </w:pPr>
      <w:rPr>
        <w:rFonts w:ascii="Symbol" w:hAnsi="Symbol" w:hint="default"/>
      </w:rPr>
    </w:lvl>
  </w:abstractNum>
  <w:abstractNum w:abstractNumId="10" w15:restartNumberingAfterBreak="0">
    <w:nsid w:val="00A90A11"/>
    <w:multiLevelType w:val="multilevel"/>
    <w:tmpl w:val="CB2CCBE4"/>
    <w:lvl w:ilvl="0">
      <w:start w:val="1"/>
      <w:numFmt w:val="decimal"/>
      <w:pStyle w:val="Heading1"/>
      <w:lvlText w:val="%1"/>
      <w:lvlJc w:val="left"/>
      <w:pPr>
        <w:ind w:left="432" w:hanging="432"/>
      </w:pPr>
      <w:rPr>
        <w:rFonts w:cs="Times New Roman"/>
      </w:rPr>
    </w:lvl>
    <w:lvl w:ilvl="1">
      <w:start w:val="1"/>
      <w:numFmt w:val="decimal"/>
      <w:pStyle w:val="Heading2"/>
      <w:lvlText w:val="%1.%2"/>
      <w:lvlJc w:val="left"/>
      <w:pPr>
        <w:ind w:left="576" w:hanging="576"/>
      </w:pPr>
      <w:rPr>
        <w:rFonts w:cs="Times New Roman"/>
      </w:rPr>
    </w:lvl>
    <w:lvl w:ilvl="2">
      <w:start w:val="1"/>
      <w:numFmt w:val="decimal"/>
      <w:pStyle w:val="Heading3"/>
      <w:lvlText w:val="%1.%2.%3"/>
      <w:lvlJc w:val="left"/>
      <w:pPr>
        <w:ind w:left="720" w:hanging="720"/>
      </w:pPr>
      <w:rPr>
        <w:rFonts w:cs="Times New Roman"/>
      </w:rPr>
    </w:lvl>
    <w:lvl w:ilvl="3">
      <w:start w:val="1"/>
      <w:numFmt w:val="decimal"/>
      <w:pStyle w:val="Heading4"/>
      <w:lvlText w:val="%1.%2.%3.%4"/>
      <w:lvlJc w:val="left"/>
      <w:pPr>
        <w:ind w:left="864" w:hanging="864"/>
      </w:pPr>
      <w:rPr>
        <w:rFonts w:cs="Times New Roman"/>
      </w:rPr>
    </w:lvl>
    <w:lvl w:ilvl="4">
      <w:start w:val="1"/>
      <w:numFmt w:val="decimal"/>
      <w:pStyle w:val="Heading5"/>
      <w:lvlText w:val="%1.%2.%3.%4.%5"/>
      <w:lvlJc w:val="left"/>
      <w:pPr>
        <w:ind w:left="1008" w:hanging="1008"/>
      </w:pPr>
      <w:rPr>
        <w:rFonts w:cs="Times New Roman"/>
      </w:rPr>
    </w:lvl>
    <w:lvl w:ilvl="5">
      <w:start w:val="1"/>
      <w:numFmt w:val="decimal"/>
      <w:pStyle w:val="Heading6"/>
      <w:lvlText w:val="%1.%2.%3.%4.%5.%6"/>
      <w:lvlJc w:val="left"/>
      <w:pPr>
        <w:ind w:left="1152" w:hanging="1152"/>
      </w:pPr>
      <w:rPr>
        <w:rFonts w:cs="Times New Roman"/>
      </w:rPr>
    </w:lvl>
    <w:lvl w:ilvl="6">
      <w:start w:val="1"/>
      <w:numFmt w:val="decimal"/>
      <w:pStyle w:val="Heading7"/>
      <w:lvlText w:val="%1.%2.%3.%4.%5.%6.%7"/>
      <w:lvlJc w:val="left"/>
      <w:pPr>
        <w:ind w:left="1296" w:hanging="1296"/>
      </w:pPr>
      <w:rPr>
        <w:rFonts w:cs="Times New Roman"/>
      </w:rPr>
    </w:lvl>
    <w:lvl w:ilvl="7">
      <w:start w:val="1"/>
      <w:numFmt w:val="decimal"/>
      <w:pStyle w:val="Heading8"/>
      <w:lvlText w:val="%1.%2.%3.%4.%5.%6.%7.%8"/>
      <w:lvlJc w:val="left"/>
      <w:pPr>
        <w:ind w:left="1440" w:hanging="1440"/>
      </w:pPr>
      <w:rPr>
        <w:rFonts w:cs="Times New Roman"/>
      </w:rPr>
    </w:lvl>
    <w:lvl w:ilvl="8">
      <w:start w:val="1"/>
      <w:numFmt w:val="decimal"/>
      <w:pStyle w:val="Heading9"/>
      <w:lvlText w:val="%1.%2.%3.%4.%5.%6.%7.%8.%9"/>
      <w:lvlJc w:val="left"/>
      <w:pPr>
        <w:ind w:left="1584" w:hanging="1584"/>
      </w:pPr>
      <w:rPr>
        <w:rFonts w:cs="Times New Roman"/>
      </w:rPr>
    </w:lvl>
  </w:abstractNum>
  <w:abstractNum w:abstractNumId="11" w15:restartNumberingAfterBreak="0">
    <w:nsid w:val="02594B11"/>
    <w:multiLevelType w:val="multilevel"/>
    <w:tmpl w:val="B656A248"/>
    <w:lvl w:ilvl="0">
      <w:start w:val="1"/>
      <w:numFmt w:val="decimal"/>
      <w:pStyle w:val="ListNumber"/>
      <w:lvlText w:val="%1."/>
      <w:lvlJc w:val="left"/>
      <w:pPr>
        <w:ind w:left="340" w:hanging="340"/>
      </w:pPr>
      <w:rPr>
        <w:rFonts w:ascii="BentonSans Book" w:hAnsi="BentonSans Book" w:cs="Times New Roman" w:hint="default"/>
        <w:sz w:val="18"/>
      </w:rPr>
    </w:lvl>
    <w:lvl w:ilvl="1">
      <w:start w:val="1"/>
      <w:numFmt w:val="decimal"/>
      <w:pStyle w:val="ListNumber2"/>
      <w:lvlText w:val="%2."/>
      <w:lvlJc w:val="left"/>
      <w:pPr>
        <w:ind w:left="680" w:hanging="340"/>
      </w:pPr>
      <w:rPr>
        <w:rFonts w:hint="default"/>
      </w:rPr>
    </w:lvl>
    <w:lvl w:ilvl="2">
      <w:start w:val="1"/>
      <w:numFmt w:val="decimal"/>
      <w:pStyle w:val="ListNumber3"/>
      <w:lvlText w:val="%3."/>
      <w:lvlJc w:val="left"/>
      <w:pPr>
        <w:ind w:left="1020" w:hanging="340"/>
      </w:pPr>
      <w:rPr>
        <w:rFonts w:hint="default"/>
      </w:rPr>
    </w:lvl>
    <w:lvl w:ilvl="3">
      <w:start w:val="1"/>
      <w:numFmt w:val="decimal"/>
      <w:lvlText w:val="%4."/>
      <w:lvlJc w:val="left"/>
      <w:pPr>
        <w:ind w:left="1360" w:hanging="340"/>
      </w:pPr>
      <w:rPr>
        <w:rFonts w:hint="default"/>
      </w:rPr>
    </w:lvl>
    <w:lvl w:ilvl="4">
      <w:start w:val="1"/>
      <w:numFmt w:val="decimal"/>
      <w:lvlText w:val="%5."/>
      <w:lvlJc w:val="left"/>
      <w:pPr>
        <w:ind w:left="1700" w:hanging="340"/>
      </w:pPr>
      <w:rPr>
        <w:rFonts w:hint="default"/>
      </w:rPr>
    </w:lvl>
    <w:lvl w:ilvl="5">
      <w:start w:val="1"/>
      <w:numFmt w:val="lowerRoman"/>
      <w:lvlText w:val="%6."/>
      <w:lvlJc w:val="right"/>
      <w:pPr>
        <w:ind w:left="2040" w:hanging="340"/>
      </w:pPr>
      <w:rPr>
        <w:rFonts w:hint="default"/>
      </w:rPr>
    </w:lvl>
    <w:lvl w:ilvl="6">
      <w:start w:val="1"/>
      <w:numFmt w:val="decimal"/>
      <w:lvlText w:val="%7."/>
      <w:lvlJc w:val="left"/>
      <w:pPr>
        <w:ind w:left="2380" w:hanging="340"/>
      </w:pPr>
      <w:rPr>
        <w:rFonts w:hint="default"/>
      </w:rPr>
    </w:lvl>
    <w:lvl w:ilvl="7">
      <w:start w:val="1"/>
      <w:numFmt w:val="lowerLetter"/>
      <w:lvlText w:val="%8."/>
      <w:lvlJc w:val="left"/>
      <w:pPr>
        <w:ind w:left="2720" w:hanging="340"/>
      </w:pPr>
      <w:rPr>
        <w:rFonts w:hint="default"/>
      </w:rPr>
    </w:lvl>
    <w:lvl w:ilvl="8">
      <w:start w:val="1"/>
      <w:numFmt w:val="lowerRoman"/>
      <w:lvlText w:val="%9."/>
      <w:lvlJc w:val="right"/>
      <w:pPr>
        <w:ind w:left="3060" w:hanging="340"/>
      </w:pPr>
      <w:rPr>
        <w:rFonts w:hint="default"/>
      </w:rPr>
    </w:lvl>
  </w:abstractNum>
  <w:abstractNum w:abstractNumId="12" w15:restartNumberingAfterBreak="0">
    <w:nsid w:val="039F1800"/>
    <w:multiLevelType w:val="hybridMultilevel"/>
    <w:tmpl w:val="D1125A56"/>
    <w:lvl w:ilvl="0" w:tplc="FCF4E996">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091D4FC8"/>
    <w:multiLevelType w:val="multilevel"/>
    <w:tmpl w:val="DD9E80C4"/>
    <w:styleLink w:val="simpleliststyle"/>
    <w:lvl w:ilvl="0">
      <w:numFmt w:val="bullet"/>
      <w:lvlText w:val=" "/>
      <w:lvlJc w:val="left"/>
      <w:pPr>
        <w:ind w:left="283" w:hanging="283"/>
      </w:pPr>
    </w:lvl>
    <w:lvl w:ilvl="1">
      <w:numFmt w:val="bullet"/>
      <w:lvlText w:val=" "/>
      <w:lvlJc w:val="left"/>
      <w:pPr>
        <w:ind w:left="849" w:hanging="283"/>
      </w:pPr>
    </w:lvl>
    <w:lvl w:ilvl="2">
      <w:numFmt w:val="bullet"/>
      <w:lvlText w:val=" "/>
      <w:lvlJc w:val="left"/>
      <w:pPr>
        <w:ind w:left="1132" w:hanging="283"/>
      </w:pPr>
    </w:lvl>
    <w:lvl w:ilvl="3">
      <w:numFmt w:val="bullet"/>
      <w:lvlText w:val=" "/>
      <w:lvlJc w:val="left"/>
      <w:pPr>
        <w:ind w:left="1415" w:hanging="283"/>
      </w:pPr>
    </w:lvl>
    <w:lvl w:ilvl="4">
      <w:numFmt w:val="bullet"/>
      <w:lvlText w:val=" "/>
      <w:lvlJc w:val="left"/>
      <w:pPr>
        <w:ind w:left="1698" w:hanging="283"/>
      </w:pPr>
    </w:lvl>
    <w:lvl w:ilvl="5">
      <w:numFmt w:val="bullet"/>
      <w:lvlText w:val=" "/>
      <w:lvlJc w:val="left"/>
      <w:pPr>
        <w:ind w:left="1981" w:hanging="283"/>
      </w:pPr>
    </w:lvl>
    <w:lvl w:ilvl="6">
      <w:numFmt w:val="bullet"/>
      <w:lvlText w:val=" "/>
      <w:lvlJc w:val="left"/>
      <w:pPr>
        <w:ind w:left="2264" w:hanging="283"/>
      </w:pPr>
    </w:lvl>
    <w:lvl w:ilvl="7">
      <w:numFmt w:val="bullet"/>
      <w:lvlText w:val=" "/>
      <w:lvlJc w:val="left"/>
      <w:pPr>
        <w:ind w:left="2547" w:hanging="283"/>
      </w:pPr>
    </w:lvl>
    <w:lvl w:ilvl="8">
      <w:numFmt w:val="bullet"/>
      <w:lvlText w:val=" "/>
      <w:lvlJc w:val="left"/>
      <w:pPr>
        <w:ind w:left="2830" w:hanging="283"/>
      </w:pPr>
    </w:lvl>
  </w:abstractNum>
  <w:abstractNum w:abstractNumId="14" w15:restartNumberingAfterBreak="0">
    <w:nsid w:val="11A77445"/>
    <w:multiLevelType w:val="hybridMultilevel"/>
    <w:tmpl w:val="9A4CF6A4"/>
    <w:lvl w:ilvl="0" w:tplc="9C00395E">
      <w:start w:val="1"/>
      <w:numFmt w:val="lowerLetter"/>
      <w:lvlText w:val="%1)"/>
      <w:lvlJc w:val="left"/>
      <w:pPr>
        <w:ind w:left="1060" w:hanging="360"/>
      </w:pPr>
      <w:rPr>
        <w:rFonts w:cs="Times New Roman"/>
      </w:rPr>
    </w:lvl>
    <w:lvl w:ilvl="1" w:tplc="04070019" w:tentative="1">
      <w:start w:val="1"/>
      <w:numFmt w:val="lowerLetter"/>
      <w:lvlText w:val="%2."/>
      <w:lvlJc w:val="left"/>
      <w:pPr>
        <w:ind w:left="1780" w:hanging="360"/>
      </w:pPr>
      <w:rPr>
        <w:rFonts w:cs="Times New Roman"/>
      </w:rPr>
    </w:lvl>
    <w:lvl w:ilvl="2" w:tplc="0407001B" w:tentative="1">
      <w:start w:val="1"/>
      <w:numFmt w:val="lowerRoman"/>
      <w:lvlText w:val="%3."/>
      <w:lvlJc w:val="right"/>
      <w:pPr>
        <w:ind w:left="2500" w:hanging="180"/>
      </w:pPr>
      <w:rPr>
        <w:rFonts w:cs="Times New Roman"/>
      </w:rPr>
    </w:lvl>
    <w:lvl w:ilvl="3" w:tplc="0407000F" w:tentative="1">
      <w:start w:val="1"/>
      <w:numFmt w:val="decimal"/>
      <w:lvlText w:val="%4."/>
      <w:lvlJc w:val="left"/>
      <w:pPr>
        <w:ind w:left="3220" w:hanging="360"/>
      </w:pPr>
      <w:rPr>
        <w:rFonts w:cs="Times New Roman"/>
      </w:rPr>
    </w:lvl>
    <w:lvl w:ilvl="4" w:tplc="04070019" w:tentative="1">
      <w:start w:val="1"/>
      <w:numFmt w:val="lowerLetter"/>
      <w:lvlText w:val="%5."/>
      <w:lvlJc w:val="left"/>
      <w:pPr>
        <w:ind w:left="3940" w:hanging="360"/>
      </w:pPr>
      <w:rPr>
        <w:rFonts w:cs="Times New Roman"/>
      </w:rPr>
    </w:lvl>
    <w:lvl w:ilvl="5" w:tplc="0407001B" w:tentative="1">
      <w:start w:val="1"/>
      <w:numFmt w:val="lowerRoman"/>
      <w:lvlText w:val="%6."/>
      <w:lvlJc w:val="right"/>
      <w:pPr>
        <w:ind w:left="4660" w:hanging="180"/>
      </w:pPr>
      <w:rPr>
        <w:rFonts w:cs="Times New Roman"/>
      </w:rPr>
    </w:lvl>
    <w:lvl w:ilvl="6" w:tplc="0407000F" w:tentative="1">
      <w:start w:val="1"/>
      <w:numFmt w:val="decimal"/>
      <w:lvlText w:val="%7."/>
      <w:lvlJc w:val="left"/>
      <w:pPr>
        <w:ind w:left="5380" w:hanging="360"/>
      </w:pPr>
      <w:rPr>
        <w:rFonts w:cs="Times New Roman"/>
      </w:rPr>
    </w:lvl>
    <w:lvl w:ilvl="7" w:tplc="04070019" w:tentative="1">
      <w:start w:val="1"/>
      <w:numFmt w:val="lowerLetter"/>
      <w:lvlText w:val="%8."/>
      <w:lvlJc w:val="left"/>
      <w:pPr>
        <w:ind w:left="6100" w:hanging="360"/>
      </w:pPr>
      <w:rPr>
        <w:rFonts w:cs="Times New Roman"/>
      </w:rPr>
    </w:lvl>
    <w:lvl w:ilvl="8" w:tplc="0407001B" w:tentative="1">
      <w:start w:val="1"/>
      <w:numFmt w:val="lowerRoman"/>
      <w:lvlText w:val="%9."/>
      <w:lvlJc w:val="right"/>
      <w:pPr>
        <w:ind w:left="6820" w:hanging="180"/>
      </w:pPr>
      <w:rPr>
        <w:rFonts w:cs="Times New Roman"/>
      </w:rPr>
    </w:lvl>
  </w:abstractNum>
  <w:abstractNum w:abstractNumId="15" w15:restartNumberingAfterBreak="0">
    <w:nsid w:val="12753974"/>
    <w:multiLevelType w:val="hybridMultilevel"/>
    <w:tmpl w:val="147085AE"/>
    <w:lvl w:ilvl="0" w:tplc="DC7E7908">
      <w:start w:val="1"/>
      <w:numFmt w:val="bullet"/>
      <w:lvlText w:val=""/>
      <w:lvlJc w:val="left"/>
      <w:pPr>
        <w:ind w:left="417" w:hanging="360"/>
      </w:pPr>
      <w:rPr>
        <w:rFonts w:ascii="Wingdings" w:hAnsi="Wingdings"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16254CE5"/>
    <w:multiLevelType w:val="singleLevel"/>
    <w:tmpl w:val="555AEF5C"/>
    <w:lvl w:ilvl="0">
      <w:start w:val="1"/>
      <w:numFmt w:val="decimal"/>
      <w:lvlText w:val="%1."/>
      <w:lvlJc w:val="left"/>
      <w:pPr>
        <w:tabs>
          <w:tab w:val="num" w:pos="360"/>
        </w:tabs>
        <w:ind w:left="360" w:hanging="360"/>
      </w:pPr>
      <w:rPr>
        <w:rFonts w:hint="default"/>
        <w:b w:val="0"/>
        <w:i w:val="0"/>
      </w:rPr>
    </w:lvl>
  </w:abstractNum>
  <w:abstractNum w:abstractNumId="17" w15:restartNumberingAfterBreak="0">
    <w:nsid w:val="214A4BA6"/>
    <w:multiLevelType w:val="hybridMultilevel"/>
    <w:tmpl w:val="27D2FAD4"/>
    <w:lvl w:ilvl="0" w:tplc="30940316">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29334D2D"/>
    <w:multiLevelType w:val="multilevel"/>
    <w:tmpl w:val="05E8CDFC"/>
    <w:styleLink w:val="orderedliststyle"/>
    <w:lvl w:ilvl="0">
      <w:start w:val="1"/>
      <w:numFmt w:val="decimal"/>
      <w:lvlText w:val="%1."/>
      <w:lvlJc w:val="left"/>
      <w:pPr>
        <w:ind w:left="283" w:hanging="283"/>
      </w:pPr>
    </w:lvl>
    <w:lvl w:ilvl="1">
      <w:start w:val="1"/>
      <w:numFmt w:val="decimal"/>
      <w:lvlText w:val="%2."/>
      <w:lvlJc w:val="left"/>
      <w:pPr>
        <w:ind w:left="849" w:hanging="283"/>
      </w:pPr>
    </w:lvl>
    <w:lvl w:ilvl="2">
      <w:start w:val="1"/>
      <w:numFmt w:val="decimal"/>
      <w:lvlText w:val="%3."/>
      <w:lvlJc w:val="left"/>
      <w:pPr>
        <w:ind w:left="1132" w:hanging="283"/>
      </w:pPr>
    </w:lvl>
    <w:lvl w:ilvl="3">
      <w:start w:val="1"/>
      <w:numFmt w:val="decimal"/>
      <w:lvlText w:val="%4."/>
      <w:lvlJc w:val="left"/>
      <w:pPr>
        <w:ind w:left="1415" w:hanging="283"/>
      </w:pPr>
    </w:lvl>
    <w:lvl w:ilvl="4">
      <w:start w:val="1"/>
      <w:numFmt w:val="decimal"/>
      <w:lvlText w:val="%5."/>
      <w:lvlJc w:val="left"/>
      <w:pPr>
        <w:ind w:left="1698" w:hanging="283"/>
      </w:pPr>
    </w:lvl>
    <w:lvl w:ilvl="5">
      <w:start w:val="1"/>
      <w:numFmt w:val="decimal"/>
      <w:lvlText w:val="%6."/>
      <w:lvlJc w:val="left"/>
      <w:pPr>
        <w:ind w:left="1981" w:hanging="283"/>
      </w:pPr>
    </w:lvl>
    <w:lvl w:ilvl="6">
      <w:start w:val="1"/>
      <w:numFmt w:val="decimal"/>
      <w:lvlText w:val="%7."/>
      <w:lvlJc w:val="left"/>
      <w:pPr>
        <w:ind w:left="2264" w:hanging="283"/>
      </w:pPr>
    </w:lvl>
    <w:lvl w:ilvl="7">
      <w:start w:val="1"/>
      <w:numFmt w:val="decimal"/>
      <w:lvlText w:val="%8."/>
      <w:lvlJc w:val="left"/>
      <w:pPr>
        <w:ind w:left="2547" w:hanging="283"/>
      </w:pPr>
    </w:lvl>
    <w:lvl w:ilvl="8">
      <w:start w:val="1"/>
      <w:numFmt w:val="decimal"/>
      <w:lvlText w:val="%9."/>
      <w:lvlJc w:val="left"/>
      <w:pPr>
        <w:ind w:left="2830" w:hanging="283"/>
      </w:pPr>
    </w:lvl>
  </w:abstractNum>
  <w:abstractNum w:abstractNumId="19" w15:restartNumberingAfterBreak="0">
    <w:nsid w:val="443D2735"/>
    <w:multiLevelType w:val="multilevel"/>
    <w:tmpl w:val="C48241E8"/>
    <w:styleLink w:val="Outline"/>
    <w:lvl w:ilvl="0">
      <w:start w:val="1"/>
      <w:numFmt w:val="decimal"/>
      <w:pStyle w:val="Heading1"/>
      <w:lvlText w:val="%1"/>
      <w:lvlJc w:val="left"/>
    </w:lvl>
    <w:lvl w:ilvl="1">
      <w:start w:val="1"/>
      <w:numFmt w:val="decimal"/>
      <w:pStyle w:val="Heading2"/>
      <w:lvlText w:val="%1.%2"/>
      <w:lvlJc w:val="left"/>
    </w:lvl>
    <w:lvl w:ilvl="2">
      <w:start w:val="1"/>
      <w:numFmt w:val="decimal"/>
      <w:pStyle w:val="Heading3"/>
      <w:lvlText w:val="%1.%2.%3"/>
      <w:lvlJc w:val="left"/>
    </w:lvl>
    <w:lvl w:ilvl="3">
      <w:start w:val="1"/>
      <w:numFmt w:val="decimal"/>
      <w:lvlText w:val="%1.%2.%3.%4"/>
      <w:lvlJc w:val="left"/>
    </w:lvl>
    <w:lvl w:ilvl="4">
      <w:start w:val="1"/>
      <w:numFmt w:val="decimal"/>
      <w:lvlText w:val="%1.%2.%3.%4.%5"/>
      <w:lvlJc w:val="left"/>
    </w:lvl>
    <w:lvl w:ilvl="5">
      <w:start w:val="1"/>
      <w:numFmt w:val="decimal"/>
      <w:lvlText w:val="%1.%2.%3.%4.%5.%6"/>
      <w:lvlJc w:val="left"/>
    </w:lvl>
    <w:lvl w:ilvl="6">
      <w:start w:val="1"/>
      <w:numFmt w:val="decimal"/>
      <w:lvlText w:val="%1.%2.%3.%4.%5.%6.%7"/>
      <w:lvlJc w:val="left"/>
    </w:lvl>
    <w:lvl w:ilvl="7">
      <w:start w:val="1"/>
      <w:numFmt w:val="decimal"/>
      <w:lvlText w:val="%1.%2.%3.%4.%5.%6.%7.%8"/>
      <w:lvlJc w:val="left"/>
    </w:lvl>
    <w:lvl w:ilvl="8">
      <w:start w:val="1"/>
      <w:numFmt w:val="decimal"/>
      <w:lvlText w:val="%1.%2.%3.%4.%5.%6.%7.%8.%9"/>
      <w:lvlJc w:val="left"/>
    </w:lvl>
  </w:abstractNum>
  <w:abstractNum w:abstractNumId="20" w15:restartNumberingAfterBreak="0">
    <w:nsid w:val="4960352C"/>
    <w:multiLevelType w:val="hybridMultilevel"/>
    <w:tmpl w:val="EF2E5740"/>
    <w:lvl w:ilvl="0" w:tplc="371CBAFC">
      <w:start w:val="1"/>
      <w:numFmt w:val="decimal"/>
      <w:lvlText w:val="%1."/>
      <w:lvlJc w:val="left"/>
      <w:pPr>
        <w:ind w:left="720" w:hanging="360"/>
      </w:pPr>
      <w:rPr>
        <w:rFonts w:cs="Times New Roman"/>
      </w:rPr>
    </w:lvl>
    <w:lvl w:ilvl="1" w:tplc="04090019" w:tentative="1">
      <w:start w:val="1"/>
      <w:numFmt w:val="lowerLetter"/>
      <w:lvlText w:val="%2."/>
      <w:lvlJc w:val="left"/>
      <w:pPr>
        <w:ind w:left="1440" w:hanging="360"/>
      </w:pPr>
      <w:rPr>
        <w:rFonts w:cs="Times New Roman"/>
      </w:rPr>
    </w:lvl>
    <w:lvl w:ilvl="2" w:tplc="0409001B" w:tentative="1">
      <w:start w:val="1"/>
      <w:numFmt w:val="lowerRoman"/>
      <w:lvlText w:val="%3."/>
      <w:lvlJc w:val="right"/>
      <w:pPr>
        <w:ind w:left="2160" w:hanging="180"/>
      </w:pPr>
      <w:rPr>
        <w:rFonts w:cs="Times New Roman"/>
      </w:rPr>
    </w:lvl>
    <w:lvl w:ilvl="3" w:tplc="0409000F" w:tentative="1">
      <w:start w:val="1"/>
      <w:numFmt w:val="decimal"/>
      <w:lvlText w:val="%4."/>
      <w:lvlJc w:val="left"/>
      <w:pPr>
        <w:ind w:left="2880" w:hanging="360"/>
      </w:pPr>
      <w:rPr>
        <w:rFonts w:cs="Times New Roman"/>
      </w:rPr>
    </w:lvl>
    <w:lvl w:ilvl="4" w:tplc="04090019" w:tentative="1">
      <w:start w:val="1"/>
      <w:numFmt w:val="lowerLetter"/>
      <w:lvlText w:val="%5."/>
      <w:lvlJc w:val="left"/>
      <w:pPr>
        <w:ind w:left="3600" w:hanging="360"/>
      </w:pPr>
      <w:rPr>
        <w:rFonts w:cs="Times New Roman"/>
      </w:rPr>
    </w:lvl>
    <w:lvl w:ilvl="5" w:tplc="0409001B" w:tentative="1">
      <w:start w:val="1"/>
      <w:numFmt w:val="lowerRoman"/>
      <w:lvlText w:val="%6."/>
      <w:lvlJc w:val="right"/>
      <w:pPr>
        <w:ind w:left="4320" w:hanging="180"/>
      </w:pPr>
      <w:rPr>
        <w:rFonts w:cs="Times New Roman"/>
      </w:rPr>
    </w:lvl>
    <w:lvl w:ilvl="6" w:tplc="0409000F" w:tentative="1">
      <w:start w:val="1"/>
      <w:numFmt w:val="decimal"/>
      <w:lvlText w:val="%7."/>
      <w:lvlJc w:val="left"/>
      <w:pPr>
        <w:ind w:left="5040" w:hanging="360"/>
      </w:pPr>
      <w:rPr>
        <w:rFonts w:cs="Times New Roman"/>
      </w:rPr>
    </w:lvl>
    <w:lvl w:ilvl="7" w:tplc="04090019" w:tentative="1">
      <w:start w:val="1"/>
      <w:numFmt w:val="lowerLetter"/>
      <w:lvlText w:val="%8."/>
      <w:lvlJc w:val="left"/>
      <w:pPr>
        <w:ind w:left="5760" w:hanging="360"/>
      </w:pPr>
      <w:rPr>
        <w:rFonts w:cs="Times New Roman"/>
      </w:rPr>
    </w:lvl>
    <w:lvl w:ilvl="8" w:tplc="0409001B" w:tentative="1">
      <w:start w:val="1"/>
      <w:numFmt w:val="lowerRoman"/>
      <w:lvlText w:val="%9."/>
      <w:lvlJc w:val="right"/>
      <w:pPr>
        <w:ind w:left="6480" w:hanging="180"/>
      </w:pPr>
      <w:rPr>
        <w:rFonts w:cs="Times New Roman"/>
      </w:rPr>
    </w:lvl>
  </w:abstractNum>
  <w:abstractNum w:abstractNumId="21" w15:restartNumberingAfterBreak="0">
    <w:nsid w:val="4F1C2827"/>
    <w:multiLevelType w:val="hybridMultilevel"/>
    <w:tmpl w:val="24042D76"/>
    <w:lvl w:ilvl="0" w:tplc="8BD4EE32">
      <w:start w:val="1"/>
      <w:numFmt w:val="lowerLetter"/>
      <w:lvlText w:val="%1)"/>
      <w:lvlJc w:val="left"/>
      <w:pPr>
        <w:ind w:left="1400" w:hanging="360"/>
      </w:pPr>
      <w:rPr>
        <w:rFonts w:cs="Times New Roman"/>
      </w:rPr>
    </w:lvl>
    <w:lvl w:ilvl="1" w:tplc="04070019" w:tentative="1">
      <w:start w:val="1"/>
      <w:numFmt w:val="lowerLetter"/>
      <w:lvlText w:val="%2."/>
      <w:lvlJc w:val="left"/>
      <w:pPr>
        <w:ind w:left="2120" w:hanging="360"/>
      </w:pPr>
      <w:rPr>
        <w:rFonts w:cs="Times New Roman"/>
      </w:rPr>
    </w:lvl>
    <w:lvl w:ilvl="2" w:tplc="0407001B" w:tentative="1">
      <w:start w:val="1"/>
      <w:numFmt w:val="lowerRoman"/>
      <w:lvlText w:val="%3."/>
      <w:lvlJc w:val="right"/>
      <w:pPr>
        <w:ind w:left="2840" w:hanging="180"/>
      </w:pPr>
      <w:rPr>
        <w:rFonts w:cs="Times New Roman"/>
      </w:rPr>
    </w:lvl>
    <w:lvl w:ilvl="3" w:tplc="0407000F" w:tentative="1">
      <w:start w:val="1"/>
      <w:numFmt w:val="decimal"/>
      <w:lvlText w:val="%4."/>
      <w:lvlJc w:val="left"/>
      <w:pPr>
        <w:ind w:left="3560" w:hanging="360"/>
      </w:pPr>
      <w:rPr>
        <w:rFonts w:cs="Times New Roman"/>
      </w:rPr>
    </w:lvl>
    <w:lvl w:ilvl="4" w:tplc="04070019" w:tentative="1">
      <w:start w:val="1"/>
      <w:numFmt w:val="lowerLetter"/>
      <w:lvlText w:val="%5."/>
      <w:lvlJc w:val="left"/>
      <w:pPr>
        <w:ind w:left="4280" w:hanging="360"/>
      </w:pPr>
      <w:rPr>
        <w:rFonts w:cs="Times New Roman"/>
      </w:rPr>
    </w:lvl>
    <w:lvl w:ilvl="5" w:tplc="0407001B" w:tentative="1">
      <w:start w:val="1"/>
      <w:numFmt w:val="lowerRoman"/>
      <w:lvlText w:val="%6."/>
      <w:lvlJc w:val="right"/>
      <w:pPr>
        <w:ind w:left="5000" w:hanging="180"/>
      </w:pPr>
      <w:rPr>
        <w:rFonts w:cs="Times New Roman"/>
      </w:rPr>
    </w:lvl>
    <w:lvl w:ilvl="6" w:tplc="0407000F" w:tentative="1">
      <w:start w:val="1"/>
      <w:numFmt w:val="decimal"/>
      <w:lvlText w:val="%7."/>
      <w:lvlJc w:val="left"/>
      <w:pPr>
        <w:ind w:left="5720" w:hanging="360"/>
      </w:pPr>
      <w:rPr>
        <w:rFonts w:cs="Times New Roman"/>
      </w:rPr>
    </w:lvl>
    <w:lvl w:ilvl="7" w:tplc="04070019" w:tentative="1">
      <w:start w:val="1"/>
      <w:numFmt w:val="lowerLetter"/>
      <w:lvlText w:val="%8."/>
      <w:lvlJc w:val="left"/>
      <w:pPr>
        <w:ind w:left="6440" w:hanging="360"/>
      </w:pPr>
      <w:rPr>
        <w:rFonts w:cs="Times New Roman"/>
      </w:rPr>
    </w:lvl>
    <w:lvl w:ilvl="8" w:tplc="0407001B" w:tentative="1">
      <w:start w:val="1"/>
      <w:numFmt w:val="lowerRoman"/>
      <w:lvlText w:val="%9."/>
      <w:lvlJc w:val="right"/>
      <w:pPr>
        <w:ind w:left="7160" w:hanging="180"/>
      </w:pPr>
      <w:rPr>
        <w:rFonts w:cs="Times New Roman"/>
      </w:rPr>
    </w:lvl>
  </w:abstractNum>
  <w:abstractNum w:abstractNumId="22" w15:restartNumberingAfterBreak="0">
    <w:nsid w:val="4F7201B2"/>
    <w:multiLevelType w:val="multilevel"/>
    <w:tmpl w:val="7A8CDB92"/>
    <w:styleLink w:val="ulliststyle"/>
    <w:lvl w:ilvl="0">
      <w:numFmt w:val="bullet"/>
      <w:lvlText w:val="●"/>
      <w:lvlJc w:val="left"/>
      <w:pPr>
        <w:ind w:left="283" w:hanging="283"/>
      </w:pPr>
    </w:lvl>
    <w:lvl w:ilvl="1">
      <w:numFmt w:val="bullet"/>
      <w:lvlText w:val="•"/>
      <w:lvlJc w:val="left"/>
      <w:pPr>
        <w:ind w:left="849" w:hanging="283"/>
      </w:pPr>
    </w:lvl>
    <w:lvl w:ilvl="2">
      <w:numFmt w:val="bullet"/>
      <w:lvlText w:val="•"/>
      <w:lvlJc w:val="left"/>
      <w:pPr>
        <w:ind w:left="1132" w:hanging="283"/>
      </w:pPr>
    </w:lvl>
    <w:lvl w:ilvl="3">
      <w:numFmt w:val="bullet"/>
      <w:lvlText w:val="•"/>
      <w:lvlJc w:val="left"/>
      <w:pPr>
        <w:ind w:left="1415" w:hanging="283"/>
      </w:pPr>
    </w:lvl>
    <w:lvl w:ilvl="4">
      <w:numFmt w:val="bullet"/>
      <w:lvlText w:val="•"/>
      <w:lvlJc w:val="left"/>
      <w:pPr>
        <w:ind w:left="1698" w:hanging="283"/>
      </w:pPr>
    </w:lvl>
    <w:lvl w:ilvl="5">
      <w:numFmt w:val="bullet"/>
      <w:lvlText w:val="•"/>
      <w:lvlJc w:val="left"/>
      <w:pPr>
        <w:ind w:left="1981" w:hanging="283"/>
      </w:pPr>
    </w:lvl>
    <w:lvl w:ilvl="6">
      <w:numFmt w:val="bullet"/>
      <w:lvlText w:val="•"/>
      <w:lvlJc w:val="left"/>
      <w:pPr>
        <w:ind w:left="2264" w:hanging="283"/>
      </w:pPr>
    </w:lvl>
    <w:lvl w:ilvl="7">
      <w:numFmt w:val="bullet"/>
      <w:lvlText w:val="•"/>
      <w:lvlJc w:val="left"/>
      <w:pPr>
        <w:ind w:left="2547" w:hanging="283"/>
      </w:pPr>
    </w:lvl>
    <w:lvl w:ilvl="8">
      <w:numFmt w:val="bullet"/>
      <w:lvlText w:val="•"/>
      <w:lvlJc w:val="left"/>
      <w:pPr>
        <w:ind w:left="2830" w:hanging="283"/>
      </w:pPr>
    </w:lvl>
  </w:abstractNum>
  <w:abstractNum w:abstractNumId="23" w15:restartNumberingAfterBreak="0">
    <w:nsid w:val="5BBB62C6"/>
    <w:multiLevelType w:val="hybridMultilevel"/>
    <w:tmpl w:val="2EC81688"/>
    <w:lvl w:ilvl="0" w:tplc="ADE4B086">
      <w:start w:val="1"/>
      <w:numFmt w:val="decimal"/>
      <w:lvlText w:val="%1."/>
      <w:lvlJc w:val="left"/>
      <w:pPr>
        <w:ind w:left="720" w:hanging="360"/>
      </w:pPr>
      <w:rPr>
        <w:rFonts w:cs="Times New Roman"/>
      </w:rPr>
    </w:lvl>
    <w:lvl w:ilvl="1" w:tplc="04070019" w:tentative="1">
      <w:start w:val="1"/>
      <w:numFmt w:val="lowerLetter"/>
      <w:lvlText w:val="%2."/>
      <w:lvlJc w:val="left"/>
      <w:pPr>
        <w:ind w:left="1440" w:hanging="360"/>
      </w:pPr>
      <w:rPr>
        <w:rFonts w:cs="Times New Roman"/>
      </w:rPr>
    </w:lvl>
    <w:lvl w:ilvl="2" w:tplc="0407001B" w:tentative="1">
      <w:start w:val="1"/>
      <w:numFmt w:val="lowerRoman"/>
      <w:lvlText w:val="%3."/>
      <w:lvlJc w:val="right"/>
      <w:pPr>
        <w:ind w:left="2160" w:hanging="180"/>
      </w:pPr>
      <w:rPr>
        <w:rFonts w:cs="Times New Roman"/>
      </w:rPr>
    </w:lvl>
    <w:lvl w:ilvl="3" w:tplc="0407000F" w:tentative="1">
      <w:start w:val="1"/>
      <w:numFmt w:val="decimal"/>
      <w:lvlText w:val="%4."/>
      <w:lvlJc w:val="left"/>
      <w:pPr>
        <w:ind w:left="2880" w:hanging="360"/>
      </w:pPr>
      <w:rPr>
        <w:rFonts w:cs="Times New Roman"/>
      </w:rPr>
    </w:lvl>
    <w:lvl w:ilvl="4" w:tplc="04070019" w:tentative="1">
      <w:start w:val="1"/>
      <w:numFmt w:val="lowerLetter"/>
      <w:lvlText w:val="%5."/>
      <w:lvlJc w:val="left"/>
      <w:pPr>
        <w:ind w:left="3600" w:hanging="360"/>
      </w:pPr>
      <w:rPr>
        <w:rFonts w:cs="Times New Roman"/>
      </w:rPr>
    </w:lvl>
    <w:lvl w:ilvl="5" w:tplc="0407001B" w:tentative="1">
      <w:start w:val="1"/>
      <w:numFmt w:val="lowerRoman"/>
      <w:lvlText w:val="%6."/>
      <w:lvlJc w:val="right"/>
      <w:pPr>
        <w:ind w:left="4320" w:hanging="180"/>
      </w:pPr>
      <w:rPr>
        <w:rFonts w:cs="Times New Roman"/>
      </w:rPr>
    </w:lvl>
    <w:lvl w:ilvl="6" w:tplc="0407000F" w:tentative="1">
      <w:start w:val="1"/>
      <w:numFmt w:val="decimal"/>
      <w:lvlText w:val="%7."/>
      <w:lvlJc w:val="left"/>
      <w:pPr>
        <w:ind w:left="5040" w:hanging="360"/>
      </w:pPr>
      <w:rPr>
        <w:rFonts w:cs="Times New Roman"/>
      </w:rPr>
    </w:lvl>
    <w:lvl w:ilvl="7" w:tplc="04070019" w:tentative="1">
      <w:start w:val="1"/>
      <w:numFmt w:val="lowerLetter"/>
      <w:lvlText w:val="%8."/>
      <w:lvlJc w:val="left"/>
      <w:pPr>
        <w:ind w:left="5760" w:hanging="360"/>
      </w:pPr>
      <w:rPr>
        <w:rFonts w:cs="Times New Roman"/>
      </w:rPr>
    </w:lvl>
    <w:lvl w:ilvl="8" w:tplc="0407001B" w:tentative="1">
      <w:start w:val="1"/>
      <w:numFmt w:val="lowerRoman"/>
      <w:lvlText w:val="%9."/>
      <w:lvlJc w:val="right"/>
      <w:pPr>
        <w:ind w:left="6480" w:hanging="180"/>
      </w:pPr>
      <w:rPr>
        <w:rFonts w:cs="Times New Roman"/>
      </w:rPr>
    </w:lvl>
  </w:abstractNum>
  <w:abstractNum w:abstractNumId="24" w15:restartNumberingAfterBreak="0">
    <w:nsid w:val="5C5C7B75"/>
    <w:multiLevelType w:val="multilevel"/>
    <w:tmpl w:val="EF2E5740"/>
    <w:lvl w:ilvl="0">
      <w:start w:val="1"/>
      <w:numFmt w:val="decimal"/>
      <w:lvlText w:val="%1."/>
      <w:lvlJc w:val="left"/>
      <w:pPr>
        <w:ind w:left="720" w:hanging="360"/>
      </w:pPr>
      <w:rPr>
        <w:rFonts w:cs="Times New Roman"/>
      </w:rPr>
    </w:lvl>
    <w:lvl w:ilvl="1">
      <w:start w:val="1"/>
      <w:numFmt w:val="lowerLetter"/>
      <w:lvlText w:val="%2."/>
      <w:lvlJc w:val="left"/>
      <w:pPr>
        <w:ind w:left="1440" w:hanging="360"/>
      </w:pPr>
      <w:rPr>
        <w:rFonts w:cs="Times New Roman"/>
      </w:rPr>
    </w:lvl>
    <w:lvl w:ilvl="2">
      <w:start w:val="1"/>
      <w:numFmt w:val="lowerRoman"/>
      <w:lvlText w:val="%3."/>
      <w:lvlJc w:val="right"/>
      <w:pPr>
        <w:ind w:left="2160" w:hanging="180"/>
      </w:pPr>
      <w:rPr>
        <w:rFonts w:cs="Times New Roman"/>
      </w:rPr>
    </w:lvl>
    <w:lvl w:ilvl="3">
      <w:start w:val="1"/>
      <w:numFmt w:val="decimal"/>
      <w:lvlText w:val="%4."/>
      <w:lvlJc w:val="left"/>
      <w:pPr>
        <w:ind w:left="2880" w:hanging="360"/>
      </w:pPr>
      <w:rPr>
        <w:rFonts w:cs="Times New Roman"/>
      </w:rPr>
    </w:lvl>
    <w:lvl w:ilvl="4">
      <w:start w:val="1"/>
      <w:numFmt w:val="lowerLetter"/>
      <w:lvlText w:val="%5."/>
      <w:lvlJc w:val="left"/>
      <w:pPr>
        <w:ind w:left="3600" w:hanging="360"/>
      </w:pPr>
      <w:rPr>
        <w:rFonts w:cs="Times New Roman"/>
      </w:rPr>
    </w:lvl>
    <w:lvl w:ilvl="5">
      <w:start w:val="1"/>
      <w:numFmt w:val="lowerRoman"/>
      <w:lvlText w:val="%6."/>
      <w:lvlJc w:val="right"/>
      <w:pPr>
        <w:ind w:left="4320" w:hanging="180"/>
      </w:pPr>
      <w:rPr>
        <w:rFonts w:cs="Times New Roman"/>
      </w:rPr>
    </w:lvl>
    <w:lvl w:ilvl="6">
      <w:start w:val="1"/>
      <w:numFmt w:val="decimal"/>
      <w:lvlText w:val="%7."/>
      <w:lvlJc w:val="left"/>
      <w:pPr>
        <w:ind w:left="5040" w:hanging="360"/>
      </w:pPr>
      <w:rPr>
        <w:rFonts w:cs="Times New Roman"/>
      </w:rPr>
    </w:lvl>
    <w:lvl w:ilvl="7">
      <w:start w:val="1"/>
      <w:numFmt w:val="lowerLetter"/>
      <w:lvlText w:val="%8."/>
      <w:lvlJc w:val="left"/>
      <w:pPr>
        <w:ind w:left="5760" w:hanging="360"/>
      </w:pPr>
      <w:rPr>
        <w:rFonts w:cs="Times New Roman"/>
      </w:rPr>
    </w:lvl>
    <w:lvl w:ilvl="8">
      <w:start w:val="1"/>
      <w:numFmt w:val="lowerRoman"/>
      <w:lvlText w:val="%9."/>
      <w:lvlJc w:val="right"/>
      <w:pPr>
        <w:ind w:left="6480" w:hanging="180"/>
      </w:pPr>
      <w:rPr>
        <w:rFonts w:cs="Times New Roman"/>
      </w:rPr>
    </w:lvl>
  </w:abstractNum>
  <w:abstractNum w:abstractNumId="25" w15:restartNumberingAfterBreak="0">
    <w:nsid w:val="5E4D690B"/>
    <w:multiLevelType w:val="hybridMultilevel"/>
    <w:tmpl w:val="28BAB13A"/>
    <w:lvl w:ilvl="0" w:tplc="04070001">
      <w:start w:val="1"/>
      <w:numFmt w:val="bullet"/>
      <w:lvlText w:val=""/>
      <w:lvlJc w:val="left"/>
      <w:pPr>
        <w:tabs>
          <w:tab w:val="num" w:pos="1437"/>
        </w:tabs>
        <w:ind w:left="1437" w:hanging="360"/>
      </w:pPr>
      <w:rPr>
        <w:rFonts w:ascii="Symbol" w:hAnsi="Symbol" w:hint="default"/>
      </w:rPr>
    </w:lvl>
    <w:lvl w:ilvl="1" w:tplc="04070003" w:tentative="1">
      <w:start w:val="1"/>
      <w:numFmt w:val="bullet"/>
      <w:lvlText w:val="o"/>
      <w:lvlJc w:val="left"/>
      <w:pPr>
        <w:tabs>
          <w:tab w:val="num" w:pos="2157"/>
        </w:tabs>
        <w:ind w:left="2157" w:hanging="360"/>
      </w:pPr>
      <w:rPr>
        <w:rFonts w:ascii="Courier New" w:hAnsi="Courier New" w:cs="Courier New" w:hint="default"/>
      </w:rPr>
    </w:lvl>
    <w:lvl w:ilvl="2" w:tplc="04070005" w:tentative="1">
      <w:start w:val="1"/>
      <w:numFmt w:val="bullet"/>
      <w:lvlText w:val=""/>
      <w:lvlJc w:val="left"/>
      <w:pPr>
        <w:tabs>
          <w:tab w:val="num" w:pos="2877"/>
        </w:tabs>
        <w:ind w:left="2877" w:hanging="360"/>
      </w:pPr>
      <w:rPr>
        <w:rFonts w:ascii="Wingdings" w:hAnsi="Wingdings" w:hint="default"/>
      </w:rPr>
    </w:lvl>
    <w:lvl w:ilvl="3" w:tplc="04070001" w:tentative="1">
      <w:start w:val="1"/>
      <w:numFmt w:val="bullet"/>
      <w:lvlText w:val=""/>
      <w:lvlJc w:val="left"/>
      <w:pPr>
        <w:tabs>
          <w:tab w:val="num" w:pos="3597"/>
        </w:tabs>
        <w:ind w:left="3597" w:hanging="360"/>
      </w:pPr>
      <w:rPr>
        <w:rFonts w:ascii="Symbol" w:hAnsi="Symbol" w:hint="default"/>
      </w:rPr>
    </w:lvl>
    <w:lvl w:ilvl="4" w:tplc="04070003" w:tentative="1">
      <w:start w:val="1"/>
      <w:numFmt w:val="bullet"/>
      <w:lvlText w:val="o"/>
      <w:lvlJc w:val="left"/>
      <w:pPr>
        <w:tabs>
          <w:tab w:val="num" w:pos="4317"/>
        </w:tabs>
        <w:ind w:left="4317" w:hanging="360"/>
      </w:pPr>
      <w:rPr>
        <w:rFonts w:ascii="Courier New" w:hAnsi="Courier New" w:cs="Courier New" w:hint="default"/>
      </w:rPr>
    </w:lvl>
    <w:lvl w:ilvl="5" w:tplc="04070005" w:tentative="1">
      <w:start w:val="1"/>
      <w:numFmt w:val="bullet"/>
      <w:lvlText w:val=""/>
      <w:lvlJc w:val="left"/>
      <w:pPr>
        <w:tabs>
          <w:tab w:val="num" w:pos="5037"/>
        </w:tabs>
        <w:ind w:left="5037" w:hanging="360"/>
      </w:pPr>
      <w:rPr>
        <w:rFonts w:ascii="Wingdings" w:hAnsi="Wingdings" w:hint="default"/>
      </w:rPr>
    </w:lvl>
    <w:lvl w:ilvl="6" w:tplc="04070001" w:tentative="1">
      <w:start w:val="1"/>
      <w:numFmt w:val="bullet"/>
      <w:lvlText w:val=""/>
      <w:lvlJc w:val="left"/>
      <w:pPr>
        <w:tabs>
          <w:tab w:val="num" w:pos="5757"/>
        </w:tabs>
        <w:ind w:left="5757" w:hanging="360"/>
      </w:pPr>
      <w:rPr>
        <w:rFonts w:ascii="Symbol" w:hAnsi="Symbol" w:hint="default"/>
      </w:rPr>
    </w:lvl>
    <w:lvl w:ilvl="7" w:tplc="04070003" w:tentative="1">
      <w:start w:val="1"/>
      <w:numFmt w:val="bullet"/>
      <w:lvlText w:val="o"/>
      <w:lvlJc w:val="left"/>
      <w:pPr>
        <w:tabs>
          <w:tab w:val="num" w:pos="6477"/>
        </w:tabs>
        <w:ind w:left="6477" w:hanging="360"/>
      </w:pPr>
      <w:rPr>
        <w:rFonts w:ascii="Courier New" w:hAnsi="Courier New" w:cs="Courier New" w:hint="default"/>
      </w:rPr>
    </w:lvl>
    <w:lvl w:ilvl="8" w:tplc="04070005" w:tentative="1">
      <w:start w:val="1"/>
      <w:numFmt w:val="bullet"/>
      <w:lvlText w:val=""/>
      <w:lvlJc w:val="left"/>
      <w:pPr>
        <w:tabs>
          <w:tab w:val="num" w:pos="7197"/>
        </w:tabs>
        <w:ind w:left="7197" w:hanging="360"/>
      </w:pPr>
      <w:rPr>
        <w:rFonts w:ascii="Wingdings" w:hAnsi="Wingdings" w:hint="default"/>
      </w:rPr>
    </w:lvl>
  </w:abstractNum>
  <w:num w:numId="1" w16cid:durableId="1969166721">
    <w:abstractNumId w:val="19"/>
  </w:num>
  <w:num w:numId="2" w16cid:durableId="1883588821">
    <w:abstractNumId w:val="18"/>
  </w:num>
  <w:num w:numId="3" w16cid:durableId="235286927">
    <w:abstractNumId w:val="22"/>
  </w:num>
  <w:num w:numId="4" w16cid:durableId="516121845">
    <w:abstractNumId w:val="13"/>
  </w:num>
  <w:num w:numId="5" w16cid:durableId="1697001277">
    <w:abstractNumId w:val="9"/>
  </w:num>
  <w:num w:numId="6" w16cid:durableId="331952146">
    <w:abstractNumId w:val="7"/>
  </w:num>
  <w:num w:numId="7" w16cid:durableId="1517230374">
    <w:abstractNumId w:val="6"/>
  </w:num>
  <w:num w:numId="8" w16cid:durableId="33358782">
    <w:abstractNumId w:val="8"/>
  </w:num>
  <w:num w:numId="9" w16cid:durableId="310790958">
    <w:abstractNumId w:val="3"/>
  </w:num>
  <w:num w:numId="10" w16cid:durableId="1233471479">
    <w:abstractNumId w:val="2"/>
  </w:num>
  <w:num w:numId="11" w16cid:durableId="888028659">
    <w:abstractNumId w:val="10"/>
  </w:num>
  <w:num w:numId="12" w16cid:durableId="719940810">
    <w:abstractNumId w:val="20"/>
  </w:num>
  <w:num w:numId="13" w16cid:durableId="209928575">
    <w:abstractNumId w:val="24"/>
  </w:num>
  <w:num w:numId="14" w16cid:durableId="844170419">
    <w:abstractNumId w:val="5"/>
  </w:num>
  <w:num w:numId="15" w16cid:durableId="175770599">
    <w:abstractNumId w:val="4"/>
  </w:num>
  <w:num w:numId="16" w16cid:durableId="1387726905">
    <w:abstractNumId w:val="1"/>
  </w:num>
  <w:num w:numId="17" w16cid:durableId="1753769383">
    <w:abstractNumId w:val="0"/>
  </w:num>
  <w:num w:numId="18" w16cid:durableId="1738504847">
    <w:abstractNumId w:val="15"/>
  </w:num>
  <w:num w:numId="19" w16cid:durableId="1878228666">
    <w:abstractNumId w:val="12"/>
  </w:num>
  <w:num w:numId="20" w16cid:durableId="440536232">
    <w:abstractNumId w:val="17"/>
  </w:num>
  <w:num w:numId="21" w16cid:durableId="1689059497">
    <w:abstractNumId w:val="23"/>
  </w:num>
  <w:num w:numId="22" w16cid:durableId="1084912988">
    <w:abstractNumId w:val="14"/>
  </w:num>
  <w:num w:numId="23" w16cid:durableId="440031616">
    <w:abstractNumId w:val="21"/>
  </w:num>
  <w:num w:numId="24" w16cid:durableId="1376931231">
    <w:abstractNumId w:val="8"/>
    <w:lvlOverride w:ilvl="0">
      <w:startOverride w:val="1"/>
    </w:lvlOverride>
  </w:num>
  <w:num w:numId="25" w16cid:durableId="1397166243">
    <w:abstractNumId w:val="8"/>
    <w:lvlOverride w:ilvl="0">
      <w:startOverride w:val="1"/>
    </w:lvlOverride>
  </w:num>
  <w:num w:numId="26" w16cid:durableId="1166171719">
    <w:abstractNumId w:val="11"/>
  </w:num>
  <w:num w:numId="27" w16cid:durableId="82996982">
    <w:abstractNumId w:val="25"/>
  </w:num>
  <w:num w:numId="28" w16cid:durableId="973212836">
    <w:abstractNumId w:val="16"/>
  </w:num>
  <w:num w:numId="29" w16cid:durableId="87317530">
    <w:abstractNumId w:val="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0" w16cid:durableId="18744858">
    <w:abstractNumId w:val="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zoom w:percent="100"/>
  <w:removePersonalInformation/>
  <w:hideSpellingErrors/>
  <w:hideGrammaticalErrors/>
  <w:defaultTabStop w:val="720"/>
  <w:autoHyphenation/>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useWord2013TrackBottomHyphenation" w:uri="http://schemas.microsoft.com/office/word" w:val="1"/>
  </w:compat>
  <w:rsids>
    <w:rsidRoot w:val="00804AD9"/>
    <w:rsid w:val="00437D14"/>
    <w:rsid w:val="00475D13"/>
    <w:rsid w:val="00804AD9"/>
    <w:rsid w:val="00DD3CFA"/>
  </w:rsids>
  <m:mathPr>
    <m:mathFont m:val="Cambria Math"/>
    <m:brkBin m:val="before"/>
    <m:brkBinSub m:val="--"/>
    <m:smallFrac m:val="0"/>
    <m:dispDef/>
    <m:lMargin m:val="0"/>
    <m:rMargin m:val="0"/>
    <m:defJc m:val="centerGroup"/>
    <m:wrapIndent m:val="1440"/>
    <m:intLim m:val="subSup"/>
    <m:naryLim m:val="undOvr"/>
  </m:mathPr>
  <w:themeFontLang/>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3DAFF23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Tahoma"/>
        <w:kern w:val="3"/>
        <w:sz w:val="21"/>
        <w:szCs w:val="21"/>
        <w:lang w:val="en-US" w:bidi="ar-SA"/>
      </w:rPr>
    </w:rPrDefault>
    <w:pPrDefault>
      <w:pPr>
        <w:widowControl w:val="0"/>
        <w:suppressAutoHyphens/>
        <w:autoSpaceDN w:val="0"/>
        <w:textAlignment w:val="baseline"/>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0" w:unhideWhenUsed="1" w:qFormat="1"/>
    <w:lsdException w:name="heading 3" w:semiHidden="1" w:uiPriority="0" w:unhideWhenUsed="1" w:qFormat="1"/>
    <w:lsdException w:name="heading 4" w:semiHidden="1" w:uiPriority="0" w:unhideWhenUsed="1" w:qFormat="1"/>
    <w:lsdException w:name="heading 5" w:semiHidden="1" w:uiPriority="0"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qFormat="1"/>
    <w:lsdException w:name="List Number" w:semiHidden="1" w:unhideWhenUsed="1" w:qFormat="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qFormat="1"/>
    <w:lsdException w:name="List Bullet 3" w:semiHidden="1" w:unhideWhenUsed="1" w:qFormat="1"/>
    <w:lsdException w:name="List Bullet 4" w:semiHidden="1" w:unhideWhenUsed="1"/>
    <w:lsdException w:name="List Bullet 5" w:semiHidden="1" w:unhideWhenUsed="1"/>
    <w:lsdException w:name="List Number 2" w:semiHidden="1" w:unhideWhenUsed="1" w:qFormat="1"/>
    <w:lsdException w:name="List Number 3" w:semiHidden="1" w:unhideWhenUsed="1" w:qFormat="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qFormat="1"/>
    <w:lsdException w:name="List Continue 2" w:semiHidden="1" w:unhideWhenUsed="1" w:qFormat="1"/>
    <w:lsdException w:name="List Continue 3" w:semiHidden="1" w:unhideWhenUsed="1" w:qFormat="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437D14"/>
    <w:pPr>
      <w:widowControl/>
      <w:suppressAutoHyphens w:val="0"/>
      <w:autoSpaceDN/>
      <w:spacing w:before="60" w:after="60" w:line="264" w:lineRule="auto"/>
      <w:textAlignment w:val="auto"/>
    </w:pPr>
    <w:rPr>
      <w:rFonts w:ascii="BentonSans Book" w:eastAsia="MS Mincho" w:hAnsi="BentonSans Book" w:cs="Times New Roman"/>
      <w:color w:val="000000" w:themeColor="text1"/>
      <w:kern w:val="0"/>
      <w:sz w:val="18"/>
      <w:szCs w:val="24"/>
      <w:lang w:eastAsia="en-US"/>
    </w:rPr>
  </w:style>
  <w:style w:type="paragraph" w:styleId="Heading1">
    <w:name w:val="heading 1"/>
    <w:basedOn w:val="Normal"/>
    <w:next w:val="Normal"/>
    <w:link w:val="Heading1Char"/>
    <w:uiPriority w:val="9"/>
    <w:qFormat/>
    <w:rsid w:val="00437D14"/>
    <w:pPr>
      <w:keepNext/>
      <w:keepLines/>
      <w:pageBreakBefore/>
      <w:numPr>
        <w:numId w:val="11"/>
      </w:numPr>
      <w:spacing w:before="120" w:after="560" w:line="480" w:lineRule="exact"/>
      <w:ind w:left="851" w:hanging="851"/>
      <w:outlineLvl w:val="0"/>
    </w:pPr>
    <w:rPr>
      <w:rFonts w:ascii="BentonSans Bold" w:eastAsiaTheme="majorEastAsia" w:hAnsi="BentonSans Bold"/>
      <w:bCs/>
      <w:sz w:val="40"/>
      <w:szCs w:val="28"/>
    </w:rPr>
  </w:style>
  <w:style w:type="paragraph" w:styleId="Heading2">
    <w:name w:val="heading 2"/>
    <w:basedOn w:val="Heading1"/>
    <w:next w:val="Normal"/>
    <w:link w:val="Heading2Char"/>
    <w:unhideWhenUsed/>
    <w:qFormat/>
    <w:rsid w:val="00437D14"/>
    <w:pPr>
      <w:pageBreakBefore w:val="0"/>
      <w:numPr>
        <w:ilvl w:val="1"/>
      </w:numPr>
      <w:spacing w:before="560" w:after="320" w:line="360" w:lineRule="exact"/>
      <w:ind w:left="851" w:hanging="851"/>
      <w:outlineLvl w:val="1"/>
    </w:pPr>
    <w:rPr>
      <w:bCs w:val="0"/>
      <w:sz w:val="30"/>
      <w:szCs w:val="26"/>
    </w:rPr>
  </w:style>
  <w:style w:type="paragraph" w:styleId="Heading3">
    <w:name w:val="heading 3"/>
    <w:basedOn w:val="Heading2"/>
    <w:next w:val="Normal"/>
    <w:link w:val="Heading3Char"/>
    <w:unhideWhenUsed/>
    <w:qFormat/>
    <w:rsid w:val="00437D14"/>
    <w:pPr>
      <w:numPr>
        <w:ilvl w:val="2"/>
      </w:numPr>
      <w:ind w:left="1134" w:hanging="1134"/>
      <w:outlineLvl w:val="2"/>
    </w:pPr>
    <w:rPr>
      <w:bCs/>
    </w:rPr>
  </w:style>
  <w:style w:type="paragraph" w:styleId="Heading4">
    <w:name w:val="heading 4"/>
    <w:basedOn w:val="Heading2"/>
    <w:next w:val="Normal"/>
    <w:link w:val="Heading4Char"/>
    <w:unhideWhenUsed/>
    <w:qFormat/>
    <w:rsid w:val="00437D14"/>
    <w:pPr>
      <w:numPr>
        <w:ilvl w:val="3"/>
      </w:numPr>
      <w:ind w:left="1418" w:hanging="1418"/>
      <w:outlineLvl w:val="3"/>
    </w:pPr>
    <w:rPr>
      <w:bCs/>
      <w:iCs/>
    </w:rPr>
  </w:style>
  <w:style w:type="paragraph" w:styleId="Heading5">
    <w:name w:val="heading 5"/>
    <w:basedOn w:val="Heading2"/>
    <w:next w:val="Normal"/>
    <w:link w:val="Heading5Char"/>
    <w:unhideWhenUsed/>
    <w:qFormat/>
    <w:rsid w:val="00437D14"/>
    <w:pPr>
      <w:numPr>
        <w:ilvl w:val="4"/>
      </w:numPr>
      <w:ind w:left="1701" w:hanging="1701"/>
      <w:outlineLvl w:val="4"/>
    </w:pPr>
  </w:style>
  <w:style w:type="paragraph" w:styleId="Heading6">
    <w:name w:val="heading 6"/>
    <w:basedOn w:val="Heading2"/>
    <w:next w:val="Normal"/>
    <w:link w:val="Heading6Char"/>
    <w:uiPriority w:val="9"/>
    <w:unhideWhenUsed/>
    <w:rsid w:val="00437D14"/>
    <w:pPr>
      <w:numPr>
        <w:ilvl w:val="5"/>
      </w:numPr>
      <w:ind w:left="1871" w:hanging="1871"/>
      <w:outlineLvl w:val="5"/>
    </w:pPr>
    <w:rPr>
      <w:iCs/>
    </w:rPr>
  </w:style>
  <w:style w:type="paragraph" w:styleId="Heading7">
    <w:name w:val="heading 7"/>
    <w:basedOn w:val="Heading2"/>
    <w:next w:val="Normal"/>
    <w:link w:val="Heading7Char"/>
    <w:uiPriority w:val="9"/>
    <w:unhideWhenUsed/>
    <w:rsid w:val="00437D14"/>
    <w:pPr>
      <w:numPr>
        <w:ilvl w:val="6"/>
      </w:numPr>
      <w:ind w:left="1985" w:hanging="1985"/>
      <w:outlineLvl w:val="6"/>
    </w:pPr>
    <w:rPr>
      <w:iCs/>
    </w:rPr>
  </w:style>
  <w:style w:type="paragraph" w:styleId="Heading8">
    <w:name w:val="heading 8"/>
    <w:basedOn w:val="Heading2"/>
    <w:next w:val="Normal"/>
    <w:link w:val="Heading8Char"/>
    <w:uiPriority w:val="9"/>
    <w:unhideWhenUsed/>
    <w:rsid w:val="00437D14"/>
    <w:pPr>
      <w:numPr>
        <w:ilvl w:val="7"/>
      </w:numPr>
      <w:ind w:left="2268" w:hanging="2268"/>
      <w:outlineLvl w:val="7"/>
    </w:pPr>
    <w:rPr>
      <w:szCs w:val="20"/>
    </w:rPr>
  </w:style>
  <w:style w:type="paragraph" w:styleId="Heading9">
    <w:name w:val="heading 9"/>
    <w:basedOn w:val="Heading2"/>
    <w:next w:val="Normal"/>
    <w:link w:val="Heading9Char"/>
    <w:uiPriority w:val="9"/>
    <w:unhideWhenUsed/>
    <w:rsid w:val="00437D14"/>
    <w:pPr>
      <w:numPr>
        <w:ilvl w:val="8"/>
      </w:numPr>
      <w:ind w:left="2495" w:hanging="2495"/>
      <w:outlineLvl w:val="8"/>
    </w:pPr>
    <w:rPr>
      <w:iCs/>
      <w:szCs w:val="20"/>
    </w:rPr>
  </w:style>
  <w:style w:type="character" w:default="1" w:styleId="DefaultParagraphFont">
    <w:name w:val="Default Paragraph Font"/>
    <w:uiPriority w:val="1"/>
    <w:semiHidden/>
    <w:unhideWhenUsed/>
    <w:rsid w:val="00437D14"/>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437D14"/>
  </w:style>
  <w:style w:type="numbering" w:customStyle="1" w:styleId="Outline">
    <w:name w:val="Outline"/>
    <w:basedOn w:val="NoList"/>
    <w:pPr>
      <w:numPr>
        <w:numId w:val="1"/>
      </w:numPr>
    </w:pPr>
  </w:style>
  <w:style w:type="paragraph" w:customStyle="1" w:styleId="PB">
    <w:name w:val="PB"/>
  </w:style>
  <w:style w:type="paragraph" w:customStyle="1" w:styleId="indentparagraphstyle">
    <w:name w:val="indent_paragraph_style"/>
    <w:basedOn w:val="Default20Text"/>
    <w:pPr>
      <w:ind w:left="360"/>
    </w:pPr>
  </w:style>
  <w:style w:type="paragraph" w:customStyle="1" w:styleId="Default20Text">
    <w:name w:val="Default_20_Text"/>
  </w:style>
  <w:style w:type="character" w:customStyle="1" w:styleId="defaulttextstyle">
    <w:name w:val="default_text_style"/>
    <w:rPr>
      <w:sz w:val="21"/>
      <w:szCs w:val="21"/>
    </w:rPr>
  </w:style>
  <w:style w:type="paragraph" w:customStyle="1" w:styleId="CodeParagraph">
    <w:name w:val="Code_Paragraph"/>
    <w:basedOn w:val="indentparagraphstyle"/>
    <w:pPr>
      <w:keepLines/>
      <w:pBdr>
        <w:top w:val="single" w:sz="2" w:space="3" w:color="000000"/>
        <w:bottom w:val="single" w:sz="2" w:space="3" w:color="000000"/>
      </w:pBdr>
      <w:shd w:val="clear" w:color="auto" w:fill="D9D9D9"/>
      <w:ind w:left="0"/>
    </w:pPr>
  </w:style>
  <w:style w:type="paragraph" w:customStyle="1" w:styleId="CodeStyleParagraph">
    <w:name w:val="Code_Style_Paragraph"/>
    <w:basedOn w:val="CodeParagraph"/>
  </w:style>
  <w:style w:type="paragraph" w:customStyle="1" w:styleId="blockquote">
    <w:name w:val="blockquote"/>
    <w:basedOn w:val="Default20Text"/>
    <w:pPr>
      <w:ind w:left="113"/>
    </w:pPr>
  </w:style>
  <w:style w:type="paragraph" w:customStyle="1" w:styleId="TextBodySingle">
    <w:name w:val="Text Body Single"/>
    <w:basedOn w:val="Default20Text"/>
    <w:pPr>
      <w:keepNext/>
      <w:spacing w:after="120"/>
    </w:pPr>
  </w:style>
  <w:style w:type="paragraph" w:customStyle="1" w:styleId="Heading">
    <w:name w:val="Heading"/>
    <w:pPr>
      <w:keepNext/>
      <w:spacing w:before="240" w:after="120"/>
    </w:pPr>
    <w:rPr>
      <w:rFonts w:eastAsia="SimSun"/>
      <w:sz w:val="28"/>
      <w:szCs w:val="28"/>
    </w:rPr>
  </w:style>
  <w:style w:type="paragraph" w:customStyle="1" w:styleId="sectiontitle">
    <w:name w:val="section_title"/>
    <w:basedOn w:val="Heading"/>
    <w:rPr>
      <w:b/>
      <w:bCs/>
      <w:sz w:val="24"/>
      <w:szCs w:val="24"/>
    </w:rPr>
  </w:style>
  <w:style w:type="character" w:customStyle="1" w:styleId="requiredcleanupstyle">
    <w:name w:val="required_cleanup_style"/>
    <w:rPr>
      <w:color w:val="CC3333"/>
    </w:rPr>
  </w:style>
  <w:style w:type="paragraph" w:customStyle="1" w:styleId="boldparagraph">
    <w:name w:val="bold_paragraph"/>
    <w:basedOn w:val="Default20Text"/>
    <w:rPr>
      <w:b/>
      <w:bCs/>
    </w:rPr>
  </w:style>
  <w:style w:type="character" w:customStyle="1" w:styleId="bold">
    <w:name w:val="bold"/>
    <w:rPr>
      <w:b/>
      <w:bCs/>
    </w:rPr>
  </w:style>
  <w:style w:type="character" w:customStyle="1" w:styleId="sub1">
    <w:name w:val="sub1"/>
    <w:basedOn w:val="defaulttextstyle"/>
    <w:rPr>
      <w:position w:val="0"/>
      <w:sz w:val="21"/>
      <w:szCs w:val="21"/>
      <w:vertAlign w:val="subscript"/>
    </w:rPr>
  </w:style>
  <w:style w:type="character" w:customStyle="1" w:styleId="sub2">
    <w:name w:val="sub2"/>
    <w:basedOn w:val="defaulttextstyle"/>
    <w:rPr>
      <w:position w:val="0"/>
      <w:sz w:val="21"/>
      <w:szCs w:val="21"/>
      <w:vertAlign w:val="subscript"/>
    </w:rPr>
  </w:style>
  <w:style w:type="character" w:customStyle="1" w:styleId="sub3">
    <w:name w:val="sub3"/>
    <w:basedOn w:val="defaulttextstyle"/>
    <w:rPr>
      <w:position w:val="0"/>
      <w:sz w:val="21"/>
      <w:szCs w:val="21"/>
      <w:vertAlign w:val="subscript"/>
    </w:rPr>
  </w:style>
  <w:style w:type="character" w:customStyle="1" w:styleId="sub4">
    <w:name w:val="sub4"/>
    <w:basedOn w:val="defaulttextstyle"/>
    <w:rPr>
      <w:position w:val="0"/>
      <w:sz w:val="21"/>
      <w:szCs w:val="21"/>
      <w:vertAlign w:val="subscript"/>
    </w:rPr>
  </w:style>
  <w:style w:type="character" w:customStyle="1" w:styleId="sub5">
    <w:name w:val="sub5"/>
    <w:basedOn w:val="defaulttextstyle"/>
    <w:rPr>
      <w:position w:val="0"/>
      <w:sz w:val="21"/>
      <w:szCs w:val="21"/>
      <w:vertAlign w:val="subscript"/>
    </w:rPr>
  </w:style>
  <w:style w:type="character" w:customStyle="1" w:styleId="sub6">
    <w:name w:val="sub6"/>
    <w:basedOn w:val="defaulttextstyle"/>
    <w:rPr>
      <w:position w:val="0"/>
      <w:sz w:val="21"/>
      <w:szCs w:val="21"/>
      <w:vertAlign w:val="subscript"/>
    </w:rPr>
  </w:style>
  <w:style w:type="character" w:customStyle="1" w:styleId="sup1">
    <w:name w:val="sup1"/>
    <w:basedOn w:val="defaulttextstyle"/>
    <w:rPr>
      <w:position w:val="0"/>
      <w:sz w:val="21"/>
      <w:szCs w:val="21"/>
      <w:vertAlign w:val="superscript"/>
    </w:rPr>
  </w:style>
  <w:style w:type="character" w:customStyle="1" w:styleId="sup2">
    <w:name w:val="sup2"/>
    <w:basedOn w:val="defaulttextstyle"/>
    <w:rPr>
      <w:position w:val="0"/>
      <w:sz w:val="21"/>
      <w:szCs w:val="21"/>
      <w:vertAlign w:val="superscript"/>
    </w:rPr>
  </w:style>
  <w:style w:type="character" w:customStyle="1" w:styleId="sup3">
    <w:name w:val="sup3"/>
    <w:basedOn w:val="defaulttextstyle"/>
    <w:rPr>
      <w:position w:val="0"/>
      <w:sz w:val="21"/>
      <w:szCs w:val="21"/>
      <w:vertAlign w:val="superscript"/>
    </w:rPr>
  </w:style>
  <w:style w:type="character" w:customStyle="1" w:styleId="sup4">
    <w:name w:val="sup4"/>
    <w:basedOn w:val="defaulttextstyle"/>
    <w:rPr>
      <w:position w:val="0"/>
      <w:sz w:val="21"/>
      <w:szCs w:val="21"/>
      <w:vertAlign w:val="superscript"/>
    </w:rPr>
  </w:style>
  <w:style w:type="character" w:customStyle="1" w:styleId="sup5">
    <w:name w:val="sup5"/>
    <w:basedOn w:val="defaulttextstyle"/>
    <w:rPr>
      <w:position w:val="0"/>
      <w:sz w:val="21"/>
      <w:szCs w:val="21"/>
      <w:vertAlign w:val="superscript"/>
    </w:rPr>
  </w:style>
  <w:style w:type="character" w:customStyle="1" w:styleId="sup6">
    <w:name w:val="sup6"/>
    <w:basedOn w:val="defaulttextstyle"/>
    <w:rPr>
      <w:position w:val="0"/>
      <w:sz w:val="21"/>
      <w:szCs w:val="21"/>
      <w:vertAlign w:val="superscript"/>
    </w:rPr>
  </w:style>
  <w:style w:type="character" w:customStyle="1" w:styleId="underline">
    <w:name w:val="underline"/>
    <w:basedOn w:val="defaulttextstyle"/>
    <w:rPr>
      <w:color w:val="2F5496"/>
      <w:sz w:val="18"/>
      <w:szCs w:val="21"/>
      <w:u w:val="single"/>
    </w:rPr>
  </w:style>
  <w:style w:type="character" w:customStyle="1" w:styleId="double-underline">
    <w:name w:val="double-underline"/>
    <w:basedOn w:val="defaulttextstyle"/>
    <w:rPr>
      <w:sz w:val="21"/>
      <w:szCs w:val="21"/>
      <w:u w:val="double"/>
    </w:rPr>
  </w:style>
  <w:style w:type="character" w:customStyle="1" w:styleId="overline">
    <w:name w:val="overline"/>
    <w:basedOn w:val="defaulttextstyle"/>
    <w:rPr>
      <w:sz w:val="21"/>
      <w:szCs w:val="21"/>
    </w:rPr>
  </w:style>
  <w:style w:type="character" w:customStyle="1" w:styleId="italic">
    <w:name w:val="italic"/>
    <w:rPr>
      <w:i/>
      <w:iCs/>
    </w:rPr>
  </w:style>
  <w:style w:type="character" w:customStyle="1" w:styleId="screenelement">
    <w:name w:val="screen_element"/>
    <w:basedOn w:val="italic"/>
    <w:rPr>
      <w:i/>
      <w:iCs/>
      <w:color w:val="003283"/>
    </w:rPr>
  </w:style>
  <w:style w:type="character" w:customStyle="1" w:styleId="varname">
    <w:name w:val="varname"/>
    <w:basedOn w:val="CourierNew"/>
    <w:rPr>
      <w:rFonts w:ascii="Courier New" w:hAnsi="Courier New"/>
      <w:color w:val="45157E"/>
    </w:rPr>
  </w:style>
  <w:style w:type="character" w:customStyle="1" w:styleId="userinput">
    <w:name w:val="userinput"/>
    <w:basedOn w:val="CourierNew"/>
    <w:rPr>
      <w:rFonts w:ascii="Courier New" w:hAnsi="Courier New"/>
      <w:b/>
      <w:bCs/>
      <w:color w:val="45157E"/>
    </w:rPr>
  </w:style>
  <w:style w:type="paragraph" w:customStyle="1" w:styleId="left">
    <w:name w:val="left"/>
  </w:style>
  <w:style w:type="paragraph" w:customStyle="1" w:styleId="right">
    <w:name w:val="right"/>
    <w:pPr>
      <w:jc w:val="right"/>
    </w:pPr>
  </w:style>
  <w:style w:type="paragraph" w:customStyle="1" w:styleId="center">
    <w:name w:val="center"/>
    <w:pPr>
      <w:jc w:val="center"/>
    </w:pPr>
  </w:style>
  <w:style w:type="paragraph" w:customStyle="1" w:styleId="justify">
    <w:name w:val="justify"/>
    <w:pPr>
      <w:jc w:val="both"/>
    </w:pPr>
  </w:style>
  <w:style w:type="character" w:customStyle="1" w:styleId="CourierNew">
    <w:name w:val="Courier_New"/>
    <w:rPr>
      <w:rFonts w:ascii="Courier New" w:hAnsi="Courier New"/>
    </w:rPr>
  </w:style>
  <w:style w:type="character" w:customStyle="1" w:styleId="Courier">
    <w:name w:val="Courier"/>
    <w:rPr>
      <w:rFonts w:ascii="Courier" w:hAnsi="Courier"/>
    </w:rPr>
  </w:style>
  <w:style w:type="character" w:customStyle="1" w:styleId="booleanstyle">
    <w:name w:val="boolean_style"/>
    <w:basedOn w:val="defaulttextstyle"/>
    <w:rPr>
      <w:rFonts w:ascii="Arial" w:hAnsi="Arial" w:cs="Arial"/>
      <w:color w:val="00FF00"/>
      <w:sz w:val="21"/>
      <w:szCs w:val="21"/>
    </w:rPr>
  </w:style>
  <w:style w:type="character" w:customStyle="1" w:styleId="statestyle">
    <w:name w:val="state_style"/>
    <w:rPr>
      <w:rFonts w:ascii="Arial" w:hAnsi="Arial" w:cs="Arial"/>
      <w:color w:val="FF0000"/>
    </w:rPr>
  </w:style>
  <w:style w:type="paragraph" w:customStyle="1" w:styleId="footnote">
    <w:name w:val="footnote"/>
    <w:basedOn w:val="Default20Text"/>
    <w:pPr>
      <w:suppressLineNumbers/>
      <w:ind w:left="283" w:hanging="283"/>
    </w:pPr>
    <w:rPr>
      <w:rFonts w:ascii="Courier" w:hAnsi="Courier"/>
      <w:sz w:val="20"/>
      <w:szCs w:val="20"/>
    </w:rPr>
  </w:style>
  <w:style w:type="character" w:customStyle="1" w:styleId="FootnoteSymbol">
    <w:name w:val="Footnote Symbol"/>
  </w:style>
  <w:style w:type="character" w:customStyle="1" w:styleId="Footnoteanchor">
    <w:name w:val="Footnote anchor"/>
    <w:rPr>
      <w:position w:val="0"/>
      <w:vertAlign w:val="superscript"/>
    </w:rPr>
  </w:style>
  <w:style w:type="paragraph" w:customStyle="1" w:styleId="listpara1">
    <w:name w:val="list_para_1"/>
    <w:basedOn w:val="Default20Text"/>
    <w:pPr>
      <w:widowControl/>
      <w:suppressAutoHyphens w:val="0"/>
      <w:spacing w:before="60" w:after="60" w:line="264" w:lineRule="auto"/>
      <w:ind w:left="283"/>
    </w:pPr>
    <w:rPr>
      <w:rFonts w:ascii="BentonSans Book" w:hAnsi="BentonSans Book"/>
      <w:sz w:val="18"/>
    </w:rPr>
  </w:style>
  <w:style w:type="paragraph" w:customStyle="1" w:styleId="listblockquote1">
    <w:name w:val="list_blockquote_1"/>
    <w:basedOn w:val="Default20Text"/>
    <w:pPr>
      <w:ind w:left="571"/>
    </w:pPr>
  </w:style>
  <w:style w:type="paragraph" w:customStyle="1" w:styleId="listcodeblock1">
    <w:name w:val="list_codeblock_1"/>
    <w:basedOn w:val="Default20Text"/>
    <w:pPr>
      <w:ind w:left="571"/>
    </w:pPr>
  </w:style>
  <w:style w:type="paragraph" w:customStyle="1" w:styleId="listtabletitle1">
    <w:name w:val="list_table_title_1"/>
    <w:pPr>
      <w:keepNext/>
      <w:ind w:left="283"/>
    </w:pPr>
  </w:style>
  <w:style w:type="paragraph" w:customStyle="1" w:styleId="listfiguretitle1">
    <w:name w:val="list_figure_title_1"/>
    <w:pPr>
      <w:keepNext/>
      <w:ind w:left="283"/>
    </w:pPr>
  </w:style>
  <w:style w:type="paragraph" w:customStyle="1" w:styleId="listdraft-comment1">
    <w:name w:val="list_draft-comment_1"/>
    <w:basedOn w:val="draftcommentparagraph"/>
    <w:pPr>
      <w:ind w:left="283"/>
    </w:pPr>
  </w:style>
  <w:style w:type="paragraph" w:customStyle="1" w:styleId="listpara2">
    <w:name w:val="list_para_2"/>
    <w:basedOn w:val="Default20Text"/>
    <w:pPr>
      <w:widowControl/>
      <w:suppressAutoHyphens w:val="0"/>
      <w:spacing w:before="60" w:after="60" w:line="264" w:lineRule="auto"/>
      <w:ind w:left="849"/>
    </w:pPr>
    <w:rPr>
      <w:rFonts w:ascii="BentonSans Book" w:hAnsi="BentonSans Book"/>
      <w:sz w:val="18"/>
    </w:rPr>
  </w:style>
  <w:style w:type="paragraph" w:customStyle="1" w:styleId="listblockquote2">
    <w:name w:val="list_blockquote_2"/>
    <w:basedOn w:val="Default20Text"/>
    <w:pPr>
      <w:ind w:left="1137"/>
    </w:pPr>
  </w:style>
  <w:style w:type="paragraph" w:customStyle="1" w:styleId="listcodeblock2">
    <w:name w:val="list_codeblock_2"/>
    <w:basedOn w:val="Default20Text"/>
    <w:pPr>
      <w:ind w:left="1137"/>
    </w:pPr>
  </w:style>
  <w:style w:type="paragraph" w:customStyle="1" w:styleId="listtabletitle2">
    <w:name w:val="list_table_title_2"/>
    <w:pPr>
      <w:keepNext/>
      <w:ind w:left="849"/>
    </w:pPr>
  </w:style>
  <w:style w:type="paragraph" w:customStyle="1" w:styleId="listfiguretitle2">
    <w:name w:val="list_figure_title_2"/>
    <w:pPr>
      <w:keepNext/>
      <w:ind w:left="849"/>
    </w:pPr>
  </w:style>
  <w:style w:type="paragraph" w:customStyle="1" w:styleId="listdraft-comment2">
    <w:name w:val="list_draft-comment_2"/>
    <w:basedOn w:val="draftcommentparagraph"/>
    <w:pPr>
      <w:ind w:left="849"/>
    </w:pPr>
  </w:style>
  <w:style w:type="paragraph" w:customStyle="1" w:styleId="listpara3">
    <w:name w:val="list_para_3"/>
    <w:basedOn w:val="Default20Text"/>
    <w:pPr>
      <w:widowControl/>
      <w:suppressAutoHyphens w:val="0"/>
      <w:spacing w:before="60" w:after="60" w:line="264" w:lineRule="auto"/>
      <w:ind w:left="1132"/>
    </w:pPr>
    <w:rPr>
      <w:rFonts w:ascii="BentonSans Book" w:hAnsi="BentonSans Book"/>
      <w:sz w:val="18"/>
    </w:rPr>
  </w:style>
  <w:style w:type="paragraph" w:customStyle="1" w:styleId="listblockquote3">
    <w:name w:val="list_blockquote_3"/>
    <w:basedOn w:val="Default20Text"/>
    <w:pPr>
      <w:ind w:left="1420"/>
    </w:pPr>
  </w:style>
  <w:style w:type="paragraph" w:customStyle="1" w:styleId="listcodeblock3">
    <w:name w:val="list_codeblock_3"/>
    <w:basedOn w:val="Default20Text"/>
    <w:pPr>
      <w:ind w:left="1420"/>
    </w:pPr>
  </w:style>
  <w:style w:type="paragraph" w:customStyle="1" w:styleId="listtabletitle3">
    <w:name w:val="list_table_title_3"/>
    <w:pPr>
      <w:keepNext/>
      <w:ind w:left="1132"/>
    </w:pPr>
  </w:style>
  <w:style w:type="paragraph" w:customStyle="1" w:styleId="listfiguretitle3">
    <w:name w:val="list_figure_title_3"/>
    <w:pPr>
      <w:keepNext/>
      <w:ind w:left="1132"/>
    </w:pPr>
  </w:style>
  <w:style w:type="paragraph" w:customStyle="1" w:styleId="listdraft-comment3">
    <w:name w:val="list_draft-comment_3"/>
    <w:basedOn w:val="draftcommentparagraph"/>
    <w:pPr>
      <w:ind w:left="1132"/>
    </w:pPr>
  </w:style>
  <w:style w:type="paragraph" w:customStyle="1" w:styleId="listpara4">
    <w:name w:val="list_para_4"/>
    <w:basedOn w:val="Default20Text"/>
    <w:pPr>
      <w:widowControl/>
      <w:suppressAutoHyphens w:val="0"/>
      <w:spacing w:before="60" w:after="60" w:line="264" w:lineRule="auto"/>
      <w:ind w:left="1415"/>
    </w:pPr>
    <w:rPr>
      <w:rFonts w:ascii="BentonSans Book" w:hAnsi="BentonSans Book"/>
      <w:sz w:val="18"/>
    </w:rPr>
  </w:style>
  <w:style w:type="paragraph" w:customStyle="1" w:styleId="listblockquote4">
    <w:name w:val="list_blockquote_4"/>
    <w:basedOn w:val="Default20Text"/>
    <w:pPr>
      <w:ind w:left="1703"/>
    </w:pPr>
  </w:style>
  <w:style w:type="paragraph" w:customStyle="1" w:styleId="listcodeblock4">
    <w:name w:val="list_codeblock_4"/>
    <w:basedOn w:val="Default20Text"/>
    <w:pPr>
      <w:ind w:left="1703"/>
    </w:pPr>
  </w:style>
  <w:style w:type="paragraph" w:customStyle="1" w:styleId="listtabletitle4">
    <w:name w:val="list_table_title_4"/>
    <w:pPr>
      <w:keepNext/>
      <w:ind w:left="1415"/>
    </w:pPr>
  </w:style>
  <w:style w:type="paragraph" w:customStyle="1" w:styleId="listfiguretitle4">
    <w:name w:val="list_figure_title_4"/>
    <w:pPr>
      <w:keepNext/>
      <w:ind w:left="1415"/>
    </w:pPr>
  </w:style>
  <w:style w:type="paragraph" w:customStyle="1" w:styleId="listdraft-comment4">
    <w:name w:val="list_draft-comment_4"/>
    <w:basedOn w:val="draftcommentparagraph"/>
    <w:pPr>
      <w:ind w:left="1415"/>
    </w:pPr>
  </w:style>
  <w:style w:type="paragraph" w:customStyle="1" w:styleId="listpara5">
    <w:name w:val="list_para_5"/>
    <w:basedOn w:val="Default20Text"/>
    <w:pPr>
      <w:widowControl/>
      <w:suppressAutoHyphens w:val="0"/>
      <w:spacing w:before="60" w:after="60" w:line="264" w:lineRule="auto"/>
      <w:ind w:left="1698"/>
    </w:pPr>
    <w:rPr>
      <w:rFonts w:ascii="BentonSans Book" w:hAnsi="BentonSans Book"/>
      <w:sz w:val="18"/>
    </w:rPr>
  </w:style>
  <w:style w:type="paragraph" w:customStyle="1" w:styleId="listblockquote5">
    <w:name w:val="list_blockquote_5"/>
    <w:basedOn w:val="Default20Text"/>
    <w:pPr>
      <w:ind w:left="1986"/>
    </w:pPr>
  </w:style>
  <w:style w:type="paragraph" w:customStyle="1" w:styleId="listcodeblock5">
    <w:name w:val="list_codeblock_5"/>
    <w:basedOn w:val="Default20Text"/>
    <w:pPr>
      <w:ind w:left="1986"/>
    </w:pPr>
  </w:style>
  <w:style w:type="paragraph" w:customStyle="1" w:styleId="listtabletitle5">
    <w:name w:val="list_table_title_5"/>
    <w:pPr>
      <w:keepNext/>
      <w:ind w:left="1698"/>
    </w:pPr>
  </w:style>
  <w:style w:type="paragraph" w:customStyle="1" w:styleId="listfiguretitle5">
    <w:name w:val="list_figure_title_5"/>
    <w:pPr>
      <w:keepNext/>
      <w:ind w:left="1698"/>
    </w:pPr>
  </w:style>
  <w:style w:type="paragraph" w:customStyle="1" w:styleId="listdraft-comment5">
    <w:name w:val="list_draft-comment_5"/>
    <w:basedOn w:val="draftcommentparagraph"/>
    <w:pPr>
      <w:ind w:left="1698"/>
    </w:pPr>
  </w:style>
  <w:style w:type="paragraph" w:customStyle="1" w:styleId="listpara6">
    <w:name w:val="list_para_6"/>
    <w:basedOn w:val="Default20Text"/>
    <w:pPr>
      <w:ind w:left="1981"/>
    </w:pPr>
  </w:style>
  <w:style w:type="paragraph" w:customStyle="1" w:styleId="listblockquote6">
    <w:name w:val="list_blockquote_6"/>
    <w:basedOn w:val="Default20Text"/>
    <w:pPr>
      <w:ind w:left="2269"/>
    </w:pPr>
  </w:style>
  <w:style w:type="paragraph" w:customStyle="1" w:styleId="listcodeblock6">
    <w:name w:val="list_codeblock_6"/>
    <w:basedOn w:val="Default20Text"/>
    <w:pPr>
      <w:ind w:left="2269"/>
    </w:pPr>
  </w:style>
  <w:style w:type="paragraph" w:customStyle="1" w:styleId="listtabletitle6">
    <w:name w:val="list_table_title_6"/>
    <w:pPr>
      <w:keepNext/>
      <w:ind w:left="1981"/>
    </w:pPr>
  </w:style>
  <w:style w:type="paragraph" w:customStyle="1" w:styleId="listfiguretitle6">
    <w:name w:val="list_figure_title_6"/>
    <w:pPr>
      <w:keepNext/>
      <w:ind w:left="1981"/>
    </w:pPr>
  </w:style>
  <w:style w:type="paragraph" w:customStyle="1" w:styleId="listdraft-comment6">
    <w:name w:val="list_draft-comment_6"/>
    <w:basedOn w:val="draftcommentparagraph"/>
    <w:pPr>
      <w:ind w:left="1981"/>
    </w:pPr>
  </w:style>
  <w:style w:type="paragraph" w:customStyle="1" w:styleId="listpara7">
    <w:name w:val="list_para_7"/>
    <w:basedOn w:val="Default20Text"/>
    <w:pPr>
      <w:ind w:left="2264"/>
    </w:pPr>
  </w:style>
  <w:style w:type="paragraph" w:customStyle="1" w:styleId="listblockquote7">
    <w:name w:val="list_blockquote_7"/>
    <w:basedOn w:val="Default20Text"/>
    <w:pPr>
      <w:ind w:left="2552"/>
    </w:pPr>
  </w:style>
  <w:style w:type="paragraph" w:customStyle="1" w:styleId="listcodeblock7">
    <w:name w:val="list_codeblock_7"/>
    <w:basedOn w:val="Default20Text"/>
    <w:pPr>
      <w:ind w:left="2552"/>
    </w:pPr>
  </w:style>
  <w:style w:type="paragraph" w:customStyle="1" w:styleId="listtabletitle7">
    <w:name w:val="list_table_title_7"/>
    <w:pPr>
      <w:keepNext/>
      <w:ind w:left="2264"/>
    </w:pPr>
  </w:style>
  <w:style w:type="paragraph" w:customStyle="1" w:styleId="listfiguretitle7">
    <w:name w:val="list_figure_title_7"/>
    <w:pPr>
      <w:keepNext/>
      <w:ind w:left="2264"/>
    </w:pPr>
  </w:style>
  <w:style w:type="paragraph" w:customStyle="1" w:styleId="listdraft-comment7">
    <w:name w:val="list_draft-comment_7"/>
    <w:basedOn w:val="draftcommentparagraph"/>
    <w:pPr>
      <w:ind w:left="2264"/>
    </w:pPr>
  </w:style>
  <w:style w:type="paragraph" w:customStyle="1" w:styleId="listpara8">
    <w:name w:val="list_para_8"/>
    <w:basedOn w:val="Default20Text"/>
    <w:pPr>
      <w:ind w:left="2547"/>
    </w:pPr>
  </w:style>
  <w:style w:type="paragraph" w:customStyle="1" w:styleId="listblockquote8">
    <w:name w:val="list_blockquote_8"/>
    <w:basedOn w:val="Default20Text"/>
    <w:pPr>
      <w:ind w:left="2835"/>
    </w:pPr>
  </w:style>
  <w:style w:type="paragraph" w:customStyle="1" w:styleId="listcodeblock8">
    <w:name w:val="list_codeblock_8"/>
    <w:basedOn w:val="Default20Text"/>
    <w:pPr>
      <w:ind w:left="2835"/>
    </w:pPr>
  </w:style>
  <w:style w:type="paragraph" w:customStyle="1" w:styleId="listtabletitle8">
    <w:name w:val="list_table_title_8"/>
    <w:pPr>
      <w:keepNext/>
      <w:ind w:left="2547"/>
    </w:pPr>
  </w:style>
  <w:style w:type="paragraph" w:customStyle="1" w:styleId="listfiguretitle8">
    <w:name w:val="list_figure_title_8"/>
    <w:pPr>
      <w:keepNext/>
      <w:ind w:left="2547"/>
    </w:pPr>
  </w:style>
  <w:style w:type="paragraph" w:customStyle="1" w:styleId="listdraft-comment8">
    <w:name w:val="list_draft-comment_8"/>
    <w:basedOn w:val="draftcommentparagraph"/>
    <w:pPr>
      <w:ind w:left="2547"/>
    </w:pPr>
  </w:style>
  <w:style w:type="paragraph" w:customStyle="1" w:styleId="listpara9">
    <w:name w:val="list_para_9"/>
    <w:basedOn w:val="Default20Text"/>
    <w:pPr>
      <w:ind w:left="2830"/>
    </w:pPr>
  </w:style>
  <w:style w:type="paragraph" w:customStyle="1" w:styleId="listblockquote9">
    <w:name w:val="list_blockquote_9"/>
    <w:basedOn w:val="Default20Text"/>
    <w:pPr>
      <w:ind w:left="3118"/>
    </w:pPr>
  </w:style>
  <w:style w:type="paragraph" w:customStyle="1" w:styleId="listcodeblock9">
    <w:name w:val="list_codeblock_9"/>
    <w:basedOn w:val="Default20Text"/>
    <w:pPr>
      <w:ind w:left="3118"/>
    </w:pPr>
  </w:style>
  <w:style w:type="paragraph" w:customStyle="1" w:styleId="listtabletitle9">
    <w:name w:val="list_table_title_9"/>
    <w:pPr>
      <w:keepNext/>
      <w:ind w:left="2830"/>
    </w:pPr>
  </w:style>
  <w:style w:type="paragraph" w:customStyle="1" w:styleId="listfiguretitle9">
    <w:name w:val="list_figure_title_9"/>
    <w:pPr>
      <w:keepNext/>
      <w:ind w:left="2830"/>
    </w:pPr>
  </w:style>
  <w:style w:type="paragraph" w:customStyle="1" w:styleId="listdraft-comment9">
    <w:name w:val="list_draft-comment_9"/>
    <w:basedOn w:val="draftcommentparagraph"/>
    <w:pPr>
      <w:ind w:left="2830"/>
    </w:pPr>
  </w:style>
  <w:style w:type="paragraph" w:customStyle="1" w:styleId="listpara10">
    <w:name w:val="list_para_10"/>
    <w:basedOn w:val="Default20Text"/>
    <w:pPr>
      <w:ind w:left="3113"/>
    </w:pPr>
  </w:style>
  <w:style w:type="paragraph" w:customStyle="1" w:styleId="listblockquote10">
    <w:name w:val="list_blockquote_10"/>
    <w:basedOn w:val="Default20Text"/>
    <w:pPr>
      <w:ind w:left="3401"/>
    </w:pPr>
  </w:style>
  <w:style w:type="paragraph" w:customStyle="1" w:styleId="listcodeblock10">
    <w:name w:val="list_codeblock_10"/>
    <w:basedOn w:val="Default20Text"/>
    <w:pPr>
      <w:ind w:left="3401"/>
    </w:pPr>
  </w:style>
  <w:style w:type="paragraph" w:customStyle="1" w:styleId="listtabletitle10">
    <w:name w:val="list_table_title_10"/>
    <w:pPr>
      <w:keepNext/>
      <w:ind w:left="3113"/>
    </w:pPr>
  </w:style>
  <w:style w:type="paragraph" w:customStyle="1" w:styleId="listfiguretitle10">
    <w:name w:val="list_figure_title_10"/>
    <w:pPr>
      <w:keepNext/>
      <w:ind w:left="3113"/>
    </w:pPr>
  </w:style>
  <w:style w:type="paragraph" w:customStyle="1" w:styleId="listdraft-comment10">
    <w:name w:val="list_draft-comment_10"/>
    <w:basedOn w:val="draftcommentparagraph"/>
    <w:pPr>
      <w:ind w:left="3113"/>
    </w:pPr>
  </w:style>
  <w:style w:type="paragraph" w:customStyle="1" w:styleId="Standard">
    <w:name w:val="Standard"/>
    <w:pPr>
      <w:widowControl/>
      <w:suppressLineNumbers/>
      <w:spacing w:before="80" w:after="80"/>
    </w:pPr>
    <w:rPr>
      <w:sz w:val="20"/>
      <w:szCs w:val="24"/>
    </w:rPr>
  </w:style>
  <w:style w:type="paragraph" w:styleId="Title">
    <w:name w:val="Title"/>
    <w:basedOn w:val="Standard"/>
    <w:uiPriority w:val="10"/>
    <w:qFormat/>
    <w:pPr>
      <w:spacing w:before="3969" w:after="240"/>
    </w:pPr>
    <w:rPr>
      <w:rFonts w:cs="Arial"/>
      <w:b/>
      <w:bCs/>
      <w:color w:val="333399"/>
      <w:sz w:val="48"/>
      <w:szCs w:val="32"/>
    </w:rPr>
  </w:style>
  <w:style w:type="paragraph" w:customStyle="1" w:styleId="borderparagraph">
    <w:name w:val="border_paragraph"/>
    <w:basedOn w:val="Standard"/>
  </w:style>
  <w:style w:type="paragraph" w:customStyle="1" w:styleId="draftcommentparagraph">
    <w:name w:val="draftcomment_paragraph"/>
    <w:basedOn w:val="borderparagraph"/>
    <w:pPr>
      <w:shd w:val="clear" w:color="auto" w:fill="99FF99"/>
    </w:pPr>
  </w:style>
  <w:style w:type="paragraph" w:customStyle="1" w:styleId="syntaxdiagramparagraph">
    <w:name w:val="syntaxdiagram_paragraph"/>
    <w:basedOn w:val="Standard"/>
    <w:pPr>
      <w:shd w:val="clear" w:color="auto" w:fill="00FFFF"/>
    </w:pPr>
    <w:rPr>
      <w:color w:val="800000"/>
    </w:rPr>
  </w:style>
  <w:style w:type="character" w:customStyle="1" w:styleId="syntaxdiagramtext">
    <w:name w:val="syntaxdiagram_text"/>
    <w:basedOn w:val="defaulttextstyle"/>
    <w:rPr>
      <w:color w:val="800000"/>
      <w:sz w:val="21"/>
      <w:szCs w:val="21"/>
    </w:rPr>
  </w:style>
  <w:style w:type="paragraph" w:customStyle="1" w:styleId="Index">
    <w:name w:val="Index"/>
    <w:basedOn w:val="Default20Text"/>
    <w:pPr>
      <w:suppressLineNumbers/>
    </w:pPr>
    <w:rPr>
      <w:color w:val="0000FF"/>
    </w:rPr>
  </w:style>
  <w:style w:type="character" w:customStyle="1" w:styleId="underlinenone">
    <w:name w:val="underline_none"/>
    <w:basedOn w:val="defaulttextstyle"/>
    <w:rPr>
      <w:sz w:val="21"/>
      <w:szCs w:val="21"/>
      <w:u w:val="none"/>
    </w:rPr>
  </w:style>
  <w:style w:type="paragraph" w:customStyle="1" w:styleId="ContentsHeading">
    <w:name w:val="Contents Heading"/>
    <w:basedOn w:val="Heading"/>
    <w:pPr>
      <w:suppressLineNumbers/>
    </w:pPr>
    <w:rPr>
      <w:b/>
      <w:bCs/>
      <w:sz w:val="32"/>
      <w:szCs w:val="32"/>
    </w:rPr>
  </w:style>
  <w:style w:type="paragraph" w:customStyle="1" w:styleId="ContentsHeading0">
    <w:name w:val="Contents Heading"/>
    <w:basedOn w:val="Heading"/>
    <w:pPr>
      <w:suppressLineNumbers/>
    </w:pPr>
    <w:rPr>
      <w:rFonts w:cs="Arial"/>
      <w:b/>
      <w:bCs/>
      <w:color w:val="333399"/>
      <w:sz w:val="36"/>
      <w:szCs w:val="32"/>
    </w:rPr>
  </w:style>
  <w:style w:type="paragraph" w:customStyle="1" w:styleId="Contents1">
    <w:name w:val="Contents 1"/>
    <w:basedOn w:val="Index"/>
    <w:pPr>
      <w:tabs>
        <w:tab w:val="right" w:leader="dot" w:pos="9648"/>
      </w:tabs>
    </w:pPr>
  </w:style>
  <w:style w:type="paragraph" w:customStyle="1" w:styleId="Contents2">
    <w:name w:val="Contents 2"/>
    <w:basedOn w:val="Index"/>
    <w:pPr>
      <w:tabs>
        <w:tab w:val="right" w:leader="dot" w:pos="9648"/>
      </w:tabs>
      <w:ind w:left="288"/>
    </w:pPr>
  </w:style>
  <w:style w:type="paragraph" w:customStyle="1" w:styleId="Contents3">
    <w:name w:val="Contents 3"/>
    <w:basedOn w:val="Index"/>
    <w:pPr>
      <w:tabs>
        <w:tab w:val="right" w:leader="dot" w:pos="9648"/>
      </w:tabs>
      <w:ind w:left="576"/>
    </w:pPr>
  </w:style>
  <w:style w:type="paragraph" w:customStyle="1" w:styleId="Contents4">
    <w:name w:val="Contents 4"/>
    <w:basedOn w:val="Index"/>
    <w:pPr>
      <w:tabs>
        <w:tab w:val="right" w:leader="dot" w:pos="9648"/>
      </w:tabs>
      <w:ind w:left="864"/>
    </w:pPr>
  </w:style>
  <w:style w:type="paragraph" w:customStyle="1" w:styleId="Contents5">
    <w:name w:val="Contents 5"/>
    <w:basedOn w:val="Index"/>
    <w:pPr>
      <w:tabs>
        <w:tab w:val="right" w:leader="dot" w:pos="9648"/>
      </w:tabs>
      <w:ind w:left="1152"/>
    </w:pPr>
  </w:style>
  <w:style w:type="paragraph" w:customStyle="1" w:styleId="Contents6">
    <w:name w:val="Contents 6"/>
    <w:basedOn w:val="Index"/>
    <w:pPr>
      <w:tabs>
        <w:tab w:val="right" w:leader="dot" w:pos="9648"/>
      </w:tabs>
      <w:ind w:left="1440"/>
    </w:pPr>
  </w:style>
  <w:style w:type="paragraph" w:customStyle="1" w:styleId="Contents7">
    <w:name w:val="Contents 7"/>
    <w:basedOn w:val="Index"/>
    <w:pPr>
      <w:tabs>
        <w:tab w:val="right" w:leader="dot" w:pos="9648"/>
      </w:tabs>
      <w:ind w:left="1728"/>
    </w:pPr>
  </w:style>
  <w:style w:type="paragraph" w:customStyle="1" w:styleId="Contents8">
    <w:name w:val="Contents 8"/>
    <w:basedOn w:val="Index"/>
    <w:pPr>
      <w:tabs>
        <w:tab w:val="right" w:leader="dot" w:pos="9648"/>
      </w:tabs>
      <w:ind w:left="2016"/>
    </w:pPr>
  </w:style>
  <w:style w:type="paragraph" w:customStyle="1" w:styleId="Contents9">
    <w:name w:val="Contents 9"/>
    <w:basedOn w:val="Index"/>
    <w:pPr>
      <w:tabs>
        <w:tab w:val="right" w:leader="dot" w:pos="9648"/>
      </w:tabs>
      <w:ind w:left="2304"/>
    </w:pPr>
  </w:style>
  <w:style w:type="paragraph" w:customStyle="1" w:styleId="Contents10">
    <w:name w:val="Contents 10"/>
    <w:basedOn w:val="Index"/>
    <w:pPr>
      <w:tabs>
        <w:tab w:val="right" w:leader="dot" w:pos="9648"/>
      </w:tabs>
      <w:ind w:left="2592"/>
    </w:pPr>
  </w:style>
  <w:style w:type="paragraph" w:customStyle="1" w:styleId="P1">
    <w:name w:val="P1"/>
    <w:basedOn w:val="Contents1"/>
  </w:style>
  <w:style w:type="paragraph" w:customStyle="1" w:styleId="P2">
    <w:name w:val="P2"/>
    <w:basedOn w:val="Contents2"/>
  </w:style>
  <w:style w:type="paragraph" w:customStyle="1" w:styleId="P3">
    <w:name w:val="P3"/>
    <w:basedOn w:val="Contents3"/>
  </w:style>
  <w:style w:type="paragraph" w:customStyle="1" w:styleId="P4">
    <w:name w:val="P4"/>
    <w:basedOn w:val="Contents4"/>
  </w:style>
  <w:style w:type="paragraph" w:customStyle="1" w:styleId="P5">
    <w:name w:val="P5"/>
    <w:basedOn w:val="Contents5"/>
  </w:style>
  <w:style w:type="paragraph" w:customStyle="1" w:styleId="P6">
    <w:name w:val="P6"/>
    <w:basedOn w:val="Contents6"/>
  </w:style>
  <w:style w:type="paragraph" w:customStyle="1" w:styleId="P7">
    <w:name w:val="P7"/>
    <w:basedOn w:val="Contents7"/>
  </w:style>
  <w:style w:type="paragraph" w:customStyle="1" w:styleId="P8">
    <w:name w:val="P8"/>
    <w:basedOn w:val="Contents8"/>
  </w:style>
  <w:style w:type="paragraph" w:customStyle="1" w:styleId="P9">
    <w:name w:val="P9"/>
    <w:basedOn w:val="Contents9"/>
  </w:style>
  <w:style w:type="paragraph" w:customStyle="1" w:styleId="P10">
    <w:name w:val="P10"/>
    <w:basedOn w:val="Contents10"/>
  </w:style>
  <w:style w:type="paragraph" w:styleId="Footer">
    <w:name w:val="footer"/>
    <w:basedOn w:val="Normal"/>
    <w:link w:val="FooterChar"/>
    <w:uiPriority w:val="99"/>
    <w:unhideWhenUsed/>
    <w:rsid w:val="00437D14"/>
    <w:pPr>
      <w:tabs>
        <w:tab w:val="center" w:pos="4703"/>
        <w:tab w:val="right" w:pos="9406"/>
      </w:tabs>
      <w:spacing w:before="0" w:after="0" w:line="240" w:lineRule="auto"/>
    </w:pPr>
  </w:style>
  <w:style w:type="numbering" w:customStyle="1" w:styleId="orderedliststyle">
    <w:name w:val="ordered_list_style"/>
    <w:basedOn w:val="NoList"/>
    <w:pPr>
      <w:numPr>
        <w:numId w:val="2"/>
      </w:numPr>
    </w:pPr>
  </w:style>
  <w:style w:type="numbering" w:customStyle="1" w:styleId="ulliststyle">
    <w:name w:val="ul_list_style"/>
    <w:basedOn w:val="NoList"/>
    <w:pPr>
      <w:numPr>
        <w:numId w:val="3"/>
      </w:numPr>
    </w:pPr>
  </w:style>
  <w:style w:type="numbering" w:customStyle="1" w:styleId="simpleliststyle">
    <w:name w:val="simple_list_style"/>
    <w:basedOn w:val="NoList"/>
    <w:pPr>
      <w:numPr>
        <w:numId w:val="4"/>
      </w:numPr>
    </w:pPr>
  </w:style>
  <w:style w:type="character" w:customStyle="1" w:styleId="Heading4Char">
    <w:name w:val="Heading 4 Char"/>
    <w:basedOn w:val="DefaultParagraphFont"/>
    <w:link w:val="Heading4"/>
    <w:rsid w:val="00437D14"/>
    <w:rPr>
      <w:rFonts w:ascii="BentonSans Bold" w:eastAsiaTheme="majorEastAsia" w:hAnsi="BentonSans Bold" w:cs="Times New Roman"/>
      <w:bCs/>
      <w:iCs/>
      <w:color w:val="000000" w:themeColor="text1"/>
      <w:kern w:val="0"/>
      <w:sz w:val="30"/>
      <w:szCs w:val="26"/>
      <w:lang w:eastAsia="en-US"/>
    </w:rPr>
  </w:style>
  <w:style w:type="character" w:customStyle="1" w:styleId="Heading5Char">
    <w:name w:val="Heading 5 Char"/>
    <w:basedOn w:val="DefaultParagraphFont"/>
    <w:link w:val="Heading5"/>
    <w:rsid w:val="00437D14"/>
    <w:rPr>
      <w:rFonts w:ascii="BentonSans Bold" w:eastAsiaTheme="majorEastAsia" w:hAnsi="BentonSans Bold" w:cs="Times New Roman"/>
      <w:color w:val="000000" w:themeColor="text1"/>
      <w:kern w:val="0"/>
      <w:sz w:val="30"/>
      <w:szCs w:val="26"/>
      <w:lang w:eastAsia="en-US"/>
    </w:rPr>
  </w:style>
  <w:style w:type="character" w:customStyle="1" w:styleId="Heading6Char">
    <w:name w:val="Heading 6 Char"/>
    <w:basedOn w:val="DefaultParagraphFont"/>
    <w:link w:val="Heading6"/>
    <w:uiPriority w:val="9"/>
    <w:rsid w:val="00437D14"/>
    <w:rPr>
      <w:rFonts w:ascii="BentonSans Bold" w:eastAsiaTheme="majorEastAsia" w:hAnsi="BentonSans Bold" w:cs="Times New Roman"/>
      <w:iCs/>
      <w:color w:val="000000" w:themeColor="text1"/>
      <w:kern w:val="0"/>
      <w:sz w:val="30"/>
      <w:szCs w:val="26"/>
      <w:lang w:eastAsia="en-US"/>
    </w:rPr>
  </w:style>
  <w:style w:type="character" w:customStyle="1" w:styleId="Heading7Char">
    <w:name w:val="Heading 7 Char"/>
    <w:basedOn w:val="DefaultParagraphFont"/>
    <w:link w:val="Heading7"/>
    <w:uiPriority w:val="9"/>
    <w:rsid w:val="00437D14"/>
    <w:rPr>
      <w:rFonts w:ascii="BentonSans Bold" w:eastAsiaTheme="majorEastAsia" w:hAnsi="BentonSans Bold" w:cs="Times New Roman"/>
      <w:iCs/>
      <w:color w:val="000000" w:themeColor="text1"/>
      <w:kern w:val="0"/>
      <w:sz w:val="30"/>
      <w:szCs w:val="26"/>
      <w:lang w:eastAsia="en-US"/>
    </w:rPr>
  </w:style>
  <w:style w:type="character" w:customStyle="1" w:styleId="Heading8Char">
    <w:name w:val="Heading 8 Char"/>
    <w:basedOn w:val="DefaultParagraphFont"/>
    <w:link w:val="Heading8"/>
    <w:uiPriority w:val="9"/>
    <w:rsid w:val="00437D14"/>
    <w:rPr>
      <w:rFonts w:ascii="BentonSans Bold" w:eastAsiaTheme="majorEastAsia" w:hAnsi="BentonSans Bold" w:cs="Times New Roman"/>
      <w:color w:val="000000" w:themeColor="text1"/>
      <w:kern w:val="0"/>
      <w:sz w:val="30"/>
      <w:szCs w:val="20"/>
      <w:lang w:eastAsia="en-US"/>
    </w:rPr>
  </w:style>
  <w:style w:type="character" w:customStyle="1" w:styleId="Heading9Char">
    <w:name w:val="Heading 9 Char"/>
    <w:basedOn w:val="DefaultParagraphFont"/>
    <w:link w:val="Heading9"/>
    <w:uiPriority w:val="9"/>
    <w:rsid w:val="00437D14"/>
    <w:rPr>
      <w:rFonts w:ascii="BentonSans Bold" w:eastAsiaTheme="majorEastAsia" w:hAnsi="BentonSans Bold" w:cs="Times New Roman"/>
      <w:iCs/>
      <w:color w:val="000000" w:themeColor="text1"/>
      <w:kern w:val="0"/>
      <w:sz w:val="30"/>
      <w:szCs w:val="20"/>
      <w:lang w:eastAsia="en-US"/>
    </w:rPr>
  </w:style>
  <w:style w:type="character" w:customStyle="1" w:styleId="Heading1Char">
    <w:name w:val="Heading 1 Char"/>
    <w:basedOn w:val="DefaultParagraphFont"/>
    <w:link w:val="Heading1"/>
    <w:uiPriority w:val="9"/>
    <w:locked/>
    <w:rsid w:val="00437D14"/>
    <w:rPr>
      <w:rFonts w:ascii="BentonSans Bold" w:eastAsiaTheme="majorEastAsia" w:hAnsi="BentonSans Bold" w:cs="Times New Roman"/>
      <w:bCs/>
      <w:color w:val="000000" w:themeColor="text1"/>
      <w:kern w:val="0"/>
      <w:sz w:val="40"/>
      <w:szCs w:val="28"/>
      <w:lang w:eastAsia="en-US"/>
    </w:rPr>
  </w:style>
  <w:style w:type="character" w:customStyle="1" w:styleId="Heading2Char">
    <w:name w:val="Heading 2 Char"/>
    <w:basedOn w:val="DefaultParagraphFont"/>
    <w:link w:val="Heading2"/>
    <w:locked/>
    <w:rsid w:val="00437D14"/>
    <w:rPr>
      <w:rFonts w:ascii="BentonSans Bold" w:eastAsiaTheme="majorEastAsia" w:hAnsi="BentonSans Bold" w:cs="Times New Roman"/>
      <w:color w:val="000000" w:themeColor="text1"/>
      <w:kern w:val="0"/>
      <w:sz w:val="30"/>
      <w:szCs w:val="26"/>
      <w:lang w:eastAsia="en-US"/>
    </w:rPr>
  </w:style>
  <w:style w:type="character" w:customStyle="1" w:styleId="Heading3Char">
    <w:name w:val="Heading 3 Char"/>
    <w:basedOn w:val="DefaultParagraphFont"/>
    <w:link w:val="Heading3"/>
    <w:locked/>
    <w:rsid w:val="00437D14"/>
    <w:rPr>
      <w:rFonts w:ascii="BentonSans Bold" w:eastAsiaTheme="majorEastAsia" w:hAnsi="BentonSans Bold" w:cs="Times New Roman"/>
      <w:bCs/>
      <w:color w:val="000000" w:themeColor="text1"/>
      <w:kern w:val="0"/>
      <w:sz w:val="30"/>
      <w:szCs w:val="26"/>
      <w:lang w:eastAsia="en-US"/>
    </w:rPr>
  </w:style>
  <w:style w:type="paragraph" w:customStyle="1" w:styleId="SAPCollateralType">
    <w:name w:val="SAP_CollateralType"/>
    <w:basedOn w:val="SAPMainTitle"/>
    <w:locked/>
    <w:rsid w:val="00437D14"/>
    <w:rPr>
      <w:rFonts w:ascii="BentonSans Medium" w:hAnsi="BentonSans Medium"/>
      <w:sz w:val="20"/>
    </w:rPr>
  </w:style>
  <w:style w:type="paragraph" w:customStyle="1" w:styleId="SAPMainTitle">
    <w:name w:val="SAP_MainTitle"/>
    <w:basedOn w:val="Normal"/>
    <w:next w:val="SAPSubTitle"/>
    <w:rsid w:val="00437D14"/>
    <w:pPr>
      <w:spacing w:before="0" w:after="0" w:line="240" w:lineRule="auto"/>
      <w:ind w:left="170" w:right="170"/>
    </w:pPr>
    <w:rPr>
      <w:rFonts w:ascii="BentonSans Bold" w:hAnsi="BentonSans Bold"/>
      <w:color w:val="auto"/>
      <w:sz w:val="40"/>
      <w:u w:color="000000" w:themeColor="text1"/>
    </w:rPr>
  </w:style>
  <w:style w:type="paragraph" w:customStyle="1" w:styleId="SAPSubTitle">
    <w:name w:val="SAP_SubTitle"/>
    <w:basedOn w:val="SAPMainTitle"/>
    <w:rsid w:val="00437D14"/>
    <w:pPr>
      <w:spacing w:before="120"/>
    </w:pPr>
    <w:rPr>
      <w:color w:val="000000" w:themeColor="text1"/>
      <w:sz w:val="28"/>
    </w:rPr>
  </w:style>
  <w:style w:type="paragraph" w:customStyle="1" w:styleId="SAPSecurityLevel">
    <w:name w:val="SAP_SecurityLevel"/>
    <w:basedOn w:val="SAPMainTitle"/>
    <w:locked/>
    <w:rsid w:val="00437D14"/>
    <w:pPr>
      <w:spacing w:line="260" w:lineRule="exact"/>
      <w:jc w:val="right"/>
    </w:pPr>
    <w:rPr>
      <w:rFonts w:ascii="BentonSans Medium" w:hAnsi="BentonSans Medium"/>
      <w:caps/>
      <w:color w:val="000000" w:themeColor="text1"/>
      <w:spacing w:val="10"/>
      <w:sz w:val="20"/>
    </w:rPr>
  </w:style>
  <w:style w:type="paragraph" w:customStyle="1" w:styleId="SAPDocumentVersion">
    <w:name w:val="SAP_DocumentVersion"/>
    <w:basedOn w:val="SAPSecurityLevel"/>
    <w:rsid w:val="00437D14"/>
    <w:pPr>
      <w:spacing w:line="300" w:lineRule="exact"/>
      <w:jc w:val="left"/>
    </w:pPr>
    <w:rPr>
      <w:rFonts w:ascii="BentonSans Book" w:hAnsi="BentonSans Book"/>
      <w:caps w:val="0"/>
      <w:spacing w:val="0"/>
    </w:rPr>
  </w:style>
  <w:style w:type="paragraph" w:customStyle="1" w:styleId="SAPMaterialNumber">
    <w:name w:val="SAP_MaterialNumber"/>
    <w:basedOn w:val="SAPDocumentVersion"/>
    <w:locked/>
    <w:rsid w:val="00437D14"/>
    <w:pPr>
      <w:spacing w:before="120" w:line="180" w:lineRule="exact"/>
      <w:ind w:left="0" w:right="0"/>
      <w:jc w:val="center"/>
    </w:pPr>
    <w:rPr>
      <w:rFonts w:ascii="BentonSans Bold" w:hAnsi="BentonSans Bold"/>
      <w:sz w:val="12"/>
    </w:rPr>
  </w:style>
  <w:style w:type="table" w:styleId="TableGrid">
    <w:name w:val="Table Grid"/>
    <w:basedOn w:val="TableNormal"/>
    <w:uiPriority w:val="59"/>
    <w:rsid w:val="00437D14"/>
    <w:pPr>
      <w:widowControl/>
      <w:suppressAutoHyphens w:val="0"/>
      <w:autoSpaceDN/>
      <w:textAlignment w:val="auto"/>
    </w:pPr>
    <w:rPr>
      <w:rFonts w:ascii="SAPSerifRegular" w:eastAsia="MS Mincho" w:hAnsi="SAPSerifRegular" w:cs="Times New Roman"/>
      <w:kern w:val="0"/>
      <w:sz w:val="24"/>
      <w:szCs w:val="24"/>
      <w:lang w:eastAsia="en-US"/>
    </w:r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paragraph" w:styleId="BalloonText">
    <w:name w:val="Balloon Text"/>
    <w:basedOn w:val="Normal"/>
    <w:link w:val="BalloonTextChar"/>
    <w:uiPriority w:val="99"/>
    <w:semiHidden/>
    <w:unhideWhenUsed/>
    <w:rsid w:val="00437D14"/>
    <w:pPr>
      <w:spacing w:before="0"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437D14"/>
    <w:rPr>
      <w:rFonts w:ascii="Tahoma" w:eastAsia="MS Mincho" w:hAnsi="Tahoma"/>
      <w:color w:val="000000" w:themeColor="text1"/>
      <w:kern w:val="0"/>
      <w:sz w:val="16"/>
      <w:szCs w:val="16"/>
      <w:lang w:eastAsia="en-US"/>
    </w:rPr>
  </w:style>
  <w:style w:type="paragraph" w:customStyle="1" w:styleId="SAPTargetAudienceTitle">
    <w:name w:val="SAP_TargetAudienceTitle"/>
    <w:basedOn w:val="SAPMainTitle"/>
    <w:locked/>
    <w:rsid w:val="00437D14"/>
    <w:pPr>
      <w:spacing w:before="1080"/>
    </w:pPr>
    <w:rPr>
      <w:b/>
      <w:color w:val="999999"/>
      <w:sz w:val="20"/>
    </w:rPr>
  </w:style>
  <w:style w:type="paragraph" w:customStyle="1" w:styleId="SAPTargetAudience">
    <w:name w:val="SAP_TargetAudience"/>
    <w:basedOn w:val="Normal"/>
    <w:locked/>
    <w:rsid w:val="00437D14"/>
    <w:pPr>
      <w:ind w:left="170" w:right="170"/>
    </w:pPr>
  </w:style>
  <w:style w:type="paragraph" w:customStyle="1" w:styleId="SAPHeading1NoNumber">
    <w:name w:val="SAP_Heading1NoNumber"/>
    <w:basedOn w:val="Heading1"/>
    <w:next w:val="Normal"/>
    <w:locked/>
    <w:rsid w:val="00437D14"/>
    <w:pPr>
      <w:numPr>
        <w:numId w:val="0"/>
      </w:numPr>
      <w:outlineLvl w:val="9"/>
    </w:pPr>
  </w:style>
  <w:style w:type="table" w:customStyle="1" w:styleId="LightShading1">
    <w:name w:val="Light Shading1"/>
    <w:basedOn w:val="TableNormal"/>
    <w:uiPriority w:val="60"/>
    <w:locked/>
    <w:rsid w:val="00437D14"/>
    <w:pPr>
      <w:widowControl/>
      <w:suppressAutoHyphens w:val="0"/>
      <w:autoSpaceDN/>
      <w:textAlignment w:val="auto"/>
    </w:pPr>
    <w:rPr>
      <w:rFonts w:ascii="SAPSerifRegular" w:eastAsia="MS Mincho" w:hAnsi="SAPSerifRegular" w:cs="Times New Roman"/>
      <w:color w:val="000000" w:themeColor="text1" w:themeShade="BF"/>
      <w:kern w:val="0"/>
      <w:sz w:val="24"/>
      <w:szCs w:val="24"/>
      <w:lang w:eastAsia="en-US"/>
    </w:rPr>
    <w:tblPr>
      <w:tblStyleRowBandSize w:val="1"/>
      <w:tblStyleColBandSize w:val="1"/>
      <w:tblBorders>
        <w:top w:val="single" w:sz="8" w:space="0" w:color="000000" w:themeColor="text1"/>
        <w:bottom w:val="single" w:sz="8" w:space="0" w:color="000000" w:themeColor="text1"/>
      </w:tblBorders>
    </w:tblPr>
    <w:tblStylePr w:type="firstRow">
      <w:pPr>
        <w:spacing w:before="0" w:after="0"/>
      </w:pPr>
      <w:rPr>
        <w:rFonts w:cs="Times New Roman"/>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pPr>
      <w:rPr>
        <w:rFonts w:cs="Times New Roman"/>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rFonts w:cs="Times New Roman"/>
        <w:b/>
        <w:bCs/>
      </w:rPr>
    </w:tblStylePr>
    <w:tblStylePr w:type="lastCol">
      <w:rPr>
        <w:rFonts w:cs="Times New Roman"/>
        <w:b/>
        <w:bCs/>
      </w:rPr>
    </w:tblStylePr>
    <w:tblStylePr w:type="band1Vert">
      <w:rPr>
        <w:rFonts w:cs="Times New Roman"/>
      </w:rPr>
      <w:tblPr/>
      <w:tcPr>
        <w:tcBorders>
          <w:left w:val="nil"/>
          <w:right w:val="nil"/>
          <w:insideH w:val="nil"/>
          <w:insideV w:val="nil"/>
        </w:tcBorders>
        <w:shd w:val="clear" w:color="auto" w:fill="C0C0C0" w:themeFill="text1" w:themeFillTint="3F"/>
      </w:tcPr>
    </w:tblStylePr>
    <w:tblStylePr w:type="band1Horz">
      <w:rPr>
        <w:rFonts w:cs="Times New Roman"/>
      </w:rPr>
      <w:tblPr/>
      <w:tcPr>
        <w:tcBorders>
          <w:left w:val="nil"/>
          <w:right w:val="nil"/>
          <w:insideH w:val="nil"/>
          <w:insideV w:val="nil"/>
        </w:tcBorders>
        <w:shd w:val="clear" w:color="auto" w:fill="C0C0C0" w:themeFill="text1" w:themeFillTint="3F"/>
      </w:tcPr>
    </w:tblStylePr>
  </w:style>
  <w:style w:type="table" w:customStyle="1" w:styleId="LightShading-Accent11">
    <w:name w:val="Light Shading - Accent 11"/>
    <w:basedOn w:val="TableNormal"/>
    <w:uiPriority w:val="60"/>
    <w:locked/>
    <w:rsid w:val="00437D14"/>
    <w:pPr>
      <w:widowControl/>
      <w:suppressAutoHyphens w:val="0"/>
      <w:autoSpaceDN/>
      <w:textAlignment w:val="auto"/>
    </w:pPr>
    <w:rPr>
      <w:rFonts w:ascii="SAPSerifRegular" w:eastAsia="MS Mincho" w:hAnsi="SAPSerifRegular" w:cs="Times New Roman"/>
      <w:color w:val="0F4761" w:themeColor="accent1" w:themeShade="BF"/>
      <w:kern w:val="0"/>
      <w:sz w:val="24"/>
      <w:szCs w:val="24"/>
      <w:lang w:eastAsia="en-US"/>
    </w:rPr>
    <w:tblPr>
      <w:tblStyleRowBandSize w:val="1"/>
      <w:tblStyleColBandSize w:val="1"/>
      <w:tblBorders>
        <w:top w:val="single" w:sz="8" w:space="0" w:color="156082" w:themeColor="accent1"/>
        <w:bottom w:val="single" w:sz="8" w:space="0" w:color="156082" w:themeColor="accent1"/>
      </w:tblBorders>
    </w:tblPr>
    <w:tblStylePr w:type="firstRow">
      <w:pPr>
        <w:spacing w:before="0" w:after="0"/>
      </w:pPr>
      <w:rPr>
        <w:rFonts w:cs="Times New Roman"/>
        <w:b/>
        <w:bCs/>
      </w:rPr>
      <w:tblPr/>
      <w:tcPr>
        <w:tcBorders>
          <w:top w:val="single" w:sz="8" w:space="0" w:color="156082" w:themeColor="accent1"/>
          <w:left w:val="nil"/>
          <w:bottom w:val="single" w:sz="8" w:space="0" w:color="156082" w:themeColor="accent1"/>
          <w:right w:val="nil"/>
          <w:insideH w:val="nil"/>
          <w:insideV w:val="nil"/>
        </w:tcBorders>
      </w:tcPr>
    </w:tblStylePr>
    <w:tblStylePr w:type="lastRow">
      <w:pPr>
        <w:spacing w:before="0" w:after="0"/>
      </w:pPr>
      <w:rPr>
        <w:rFonts w:cs="Times New Roman"/>
        <w:b/>
        <w:bCs/>
      </w:rPr>
      <w:tblPr/>
      <w:tcPr>
        <w:tcBorders>
          <w:top w:val="single" w:sz="8" w:space="0" w:color="156082" w:themeColor="accent1"/>
          <w:left w:val="nil"/>
          <w:bottom w:val="single" w:sz="8" w:space="0" w:color="156082" w:themeColor="accent1"/>
          <w:right w:val="nil"/>
          <w:insideH w:val="nil"/>
          <w:insideV w:val="nil"/>
        </w:tcBorders>
      </w:tcPr>
    </w:tblStylePr>
    <w:tblStylePr w:type="firstCol">
      <w:rPr>
        <w:rFonts w:cs="Times New Roman"/>
        <w:b/>
        <w:bCs/>
      </w:rPr>
    </w:tblStylePr>
    <w:tblStylePr w:type="lastCol">
      <w:rPr>
        <w:rFonts w:cs="Times New Roman"/>
        <w:b/>
        <w:bCs/>
      </w:rPr>
    </w:tblStylePr>
    <w:tblStylePr w:type="band1Vert">
      <w:rPr>
        <w:rFonts w:cs="Times New Roman"/>
      </w:rPr>
      <w:tblPr/>
      <w:tcPr>
        <w:tcBorders>
          <w:left w:val="nil"/>
          <w:right w:val="nil"/>
          <w:insideH w:val="nil"/>
          <w:insideV w:val="nil"/>
        </w:tcBorders>
        <w:shd w:val="clear" w:color="auto" w:fill="B2DEF2" w:themeFill="accent1" w:themeFillTint="3F"/>
      </w:tcPr>
    </w:tblStylePr>
    <w:tblStylePr w:type="band1Horz">
      <w:rPr>
        <w:rFonts w:cs="Times New Roman"/>
      </w:rPr>
      <w:tblPr/>
      <w:tcPr>
        <w:tcBorders>
          <w:left w:val="nil"/>
          <w:right w:val="nil"/>
          <w:insideH w:val="nil"/>
          <w:insideV w:val="nil"/>
        </w:tcBorders>
        <w:shd w:val="clear" w:color="auto" w:fill="B2DEF2" w:themeFill="accent1" w:themeFillTint="3F"/>
      </w:tcPr>
    </w:tblStylePr>
  </w:style>
  <w:style w:type="table" w:styleId="LightShading-Accent2">
    <w:name w:val="Light Shading Accent 2"/>
    <w:basedOn w:val="TableNormal"/>
    <w:uiPriority w:val="60"/>
    <w:rsid w:val="00437D14"/>
    <w:pPr>
      <w:widowControl/>
      <w:suppressAutoHyphens w:val="0"/>
      <w:autoSpaceDN/>
      <w:textAlignment w:val="auto"/>
    </w:pPr>
    <w:rPr>
      <w:rFonts w:ascii="SAPSerifRegular" w:eastAsia="MS Mincho" w:hAnsi="SAPSerifRegular" w:cs="Times New Roman"/>
      <w:color w:val="BF4E14" w:themeColor="accent2" w:themeShade="BF"/>
      <w:kern w:val="0"/>
      <w:sz w:val="24"/>
      <w:szCs w:val="24"/>
      <w:lang w:eastAsia="en-US"/>
    </w:rPr>
    <w:tblPr>
      <w:tblStyleRowBandSize w:val="1"/>
      <w:tblStyleColBandSize w:val="1"/>
      <w:tblBorders>
        <w:top w:val="single" w:sz="8" w:space="0" w:color="E97132" w:themeColor="accent2"/>
        <w:bottom w:val="single" w:sz="8" w:space="0" w:color="E97132" w:themeColor="accent2"/>
      </w:tblBorders>
    </w:tblPr>
    <w:tblStylePr w:type="firstRow">
      <w:pPr>
        <w:spacing w:before="0" w:after="0"/>
      </w:pPr>
      <w:rPr>
        <w:rFonts w:cs="Times New Roman"/>
        <w:b/>
        <w:bCs/>
      </w:rPr>
      <w:tblPr/>
      <w:tcPr>
        <w:tcBorders>
          <w:top w:val="single" w:sz="8" w:space="0" w:color="E97132" w:themeColor="accent2"/>
          <w:left w:val="nil"/>
          <w:bottom w:val="single" w:sz="8" w:space="0" w:color="E97132" w:themeColor="accent2"/>
          <w:right w:val="nil"/>
          <w:insideH w:val="nil"/>
          <w:insideV w:val="nil"/>
        </w:tcBorders>
      </w:tcPr>
    </w:tblStylePr>
    <w:tblStylePr w:type="lastRow">
      <w:pPr>
        <w:spacing w:before="0" w:after="0"/>
      </w:pPr>
      <w:rPr>
        <w:rFonts w:cs="Times New Roman"/>
        <w:b/>
        <w:bCs/>
      </w:rPr>
      <w:tblPr/>
      <w:tcPr>
        <w:tcBorders>
          <w:top w:val="single" w:sz="8" w:space="0" w:color="E97132" w:themeColor="accent2"/>
          <w:left w:val="nil"/>
          <w:bottom w:val="single" w:sz="8" w:space="0" w:color="E97132" w:themeColor="accent2"/>
          <w:right w:val="nil"/>
          <w:insideH w:val="nil"/>
          <w:insideV w:val="nil"/>
        </w:tcBorders>
      </w:tcPr>
    </w:tblStylePr>
    <w:tblStylePr w:type="firstCol">
      <w:rPr>
        <w:rFonts w:cs="Times New Roman"/>
        <w:b/>
        <w:bCs/>
      </w:rPr>
    </w:tblStylePr>
    <w:tblStylePr w:type="lastCol">
      <w:rPr>
        <w:rFonts w:cs="Times New Roman"/>
        <w:b/>
        <w:bCs/>
      </w:rPr>
    </w:tblStylePr>
    <w:tblStylePr w:type="band1Vert">
      <w:rPr>
        <w:rFonts w:cs="Times New Roman"/>
      </w:rPr>
      <w:tblPr/>
      <w:tcPr>
        <w:tcBorders>
          <w:left w:val="nil"/>
          <w:right w:val="nil"/>
          <w:insideH w:val="nil"/>
          <w:insideV w:val="nil"/>
        </w:tcBorders>
        <w:shd w:val="clear" w:color="auto" w:fill="F9DBCC" w:themeFill="accent2" w:themeFillTint="3F"/>
      </w:tcPr>
    </w:tblStylePr>
    <w:tblStylePr w:type="band1Horz">
      <w:rPr>
        <w:rFonts w:cs="Times New Roman"/>
      </w:rPr>
      <w:tblPr/>
      <w:tcPr>
        <w:tcBorders>
          <w:left w:val="nil"/>
          <w:right w:val="nil"/>
          <w:insideH w:val="nil"/>
          <w:insideV w:val="nil"/>
        </w:tcBorders>
        <w:shd w:val="clear" w:color="auto" w:fill="F9DBCC" w:themeFill="accent2" w:themeFillTint="3F"/>
      </w:tcPr>
    </w:tblStylePr>
  </w:style>
  <w:style w:type="table" w:customStyle="1" w:styleId="LightList1">
    <w:name w:val="Light List1"/>
    <w:basedOn w:val="TableNormal"/>
    <w:uiPriority w:val="61"/>
    <w:locked/>
    <w:rsid w:val="00437D14"/>
    <w:pPr>
      <w:widowControl/>
      <w:suppressAutoHyphens w:val="0"/>
      <w:autoSpaceDN/>
      <w:textAlignment w:val="auto"/>
    </w:pPr>
    <w:rPr>
      <w:rFonts w:ascii="SAPSerifRegular" w:eastAsia="MS Mincho" w:hAnsi="SAPSerifRegular" w:cs="Times New Roman"/>
      <w:kern w:val="0"/>
      <w:sz w:val="24"/>
      <w:szCs w:val="24"/>
      <w:lang w:eastAsia="en-US"/>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pPr>
      <w:rPr>
        <w:rFonts w:cs="Times New Roman"/>
        <w:b/>
        <w:bCs/>
        <w:color w:val="FFFFFF" w:themeColor="background1"/>
      </w:rPr>
      <w:tblPr/>
      <w:tcPr>
        <w:shd w:val="clear" w:color="auto" w:fill="000000" w:themeFill="text1"/>
      </w:tcPr>
    </w:tblStylePr>
    <w:tblStylePr w:type="lastRow">
      <w:pPr>
        <w:spacing w:before="0" w:after="0"/>
      </w:pPr>
      <w:rPr>
        <w:rFonts w:cs="Times New Roman"/>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rFonts w:cs="Times New Roman"/>
        <w:b/>
        <w:bCs/>
      </w:rPr>
    </w:tblStylePr>
    <w:tblStylePr w:type="lastCol">
      <w:rPr>
        <w:rFonts w:cs="Times New Roman"/>
        <w:b/>
        <w:bCs/>
      </w:rPr>
    </w:tblStylePr>
    <w:tblStylePr w:type="band1Vert">
      <w:rPr>
        <w:rFonts w:cs="Times New Roman"/>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rPr>
        <w:rFonts w:cs="Times New Roman"/>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customStyle="1" w:styleId="MediumList11">
    <w:name w:val="Medium List 11"/>
    <w:basedOn w:val="TableNormal"/>
    <w:uiPriority w:val="65"/>
    <w:locked/>
    <w:rsid w:val="00437D14"/>
    <w:pPr>
      <w:widowControl/>
      <w:suppressAutoHyphens w:val="0"/>
      <w:autoSpaceDN/>
      <w:textAlignment w:val="auto"/>
    </w:pPr>
    <w:rPr>
      <w:rFonts w:ascii="SAPSerifRegular" w:eastAsia="MS Mincho" w:hAnsi="SAPSerifRegular" w:cs="Times New Roman"/>
      <w:color w:val="000000" w:themeColor="text1"/>
      <w:kern w:val="0"/>
      <w:sz w:val="24"/>
      <w:szCs w:val="24"/>
      <w:lang w:eastAsia="en-US"/>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imes New Roman"/>
      </w:rPr>
      <w:tblPr/>
      <w:tcPr>
        <w:tcBorders>
          <w:top w:val="nil"/>
          <w:bottom w:val="single" w:sz="8" w:space="0" w:color="000000" w:themeColor="text1"/>
        </w:tcBorders>
      </w:tcPr>
    </w:tblStylePr>
    <w:tblStylePr w:type="lastRow">
      <w:rPr>
        <w:rFonts w:cs="Times New Roman"/>
        <w:b/>
        <w:bCs/>
        <w:color w:val="0E2841" w:themeColor="text2"/>
      </w:rPr>
      <w:tblPr/>
      <w:tcPr>
        <w:tcBorders>
          <w:top w:val="single" w:sz="8" w:space="0" w:color="000000" w:themeColor="text1"/>
          <w:bottom w:val="single" w:sz="8" w:space="0" w:color="000000" w:themeColor="text1"/>
        </w:tcBorders>
      </w:tcPr>
    </w:tblStylePr>
    <w:tblStylePr w:type="firstCol">
      <w:rPr>
        <w:rFonts w:cs="Times New Roman"/>
        <w:b/>
        <w:bCs/>
      </w:rPr>
    </w:tblStylePr>
    <w:tblStylePr w:type="lastCol">
      <w:rPr>
        <w:rFonts w:cs="Times New Roman"/>
        <w:b/>
        <w:bCs/>
      </w:rPr>
      <w:tblPr/>
      <w:tcPr>
        <w:tcBorders>
          <w:top w:val="single" w:sz="8" w:space="0" w:color="000000" w:themeColor="text1"/>
          <w:bottom w:val="single" w:sz="8" w:space="0" w:color="000000" w:themeColor="text1"/>
        </w:tcBorders>
      </w:tcPr>
    </w:tblStylePr>
    <w:tblStylePr w:type="band1Vert">
      <w:rPr>
        <w:rFonts w:cs="Times New Roman"/>
      </w:rPr>
      <w:tblPr/>
      <w:tcPr>
        <w:shd w:val="clear" w:color="auto" w:fill="C0C0C0" w:themeFill="text1" w:themeFillTint="3F"/>
      </w:tcPr>
    </w:tblStylePr>
    <w:tblStylePr w:type="band1Horz">
      <w:rPr>
        <w:rFonts w:cs="Times New Roman"/>
      </w:rPr>
      <w:tblPr/>
      <w:tcPr>
        <w:shd w:val="clear" w:color="auto" w:fill="C0C0C0" w:themeFill="text1" w:themeFillTint="3F"/>
      </w:tcPr>
    </w:tblStylePr>
  </w:style>
  <w:style w:type="table" w:customStyle="1" w:styleId="LightGrid1">
    <w:name w:val="Light Grid1"/>
    <w:basedOn w:val="TableNormal"/>
    <w:uiPriority w:val="62"/>
    <w:locked/>
    <w:rsid w:val="00437D14"/>
    <w:pPr>
      <w:widowControl/>
      <w:suppressAutoHyphens w:val="0"/>
      <w:autoSpaceDN/>
      <w:textAlignment w:val="auto"/>
    </w:pPr>
    <w:rPr>
      <w:rFonts w:ascii="SAPSerifRegular" w:eastAsia="MS Mincho" w:hAnsi="SAPSerifRegular" w:cs="Times New Roman"/>
      <w:kern w:val="0"/>
      <w:sz w:val="24"/>
      <w:szCs w:val="24"/>
      <w:lang w:eastAsia="en-US"/>
    </w:rPr>
    <w:tblPr>
      <w:tblStyleRowBandSize w:val="1"/>
      <w:tblStyleColBandSize w:val="1"/>
      <w:tblBorders>
        <w:top w:val="single" w:sz="8" w:space="0" w:color="999999"/>
        <w:left w:val="single" w:sz="8" w:space="0" w:color="999999"/>
        <w:bottom w:val="single" w:sz="8" w:space="0" w:color="999999"/>
        <w:right w:val="single" w:sz="8" w:space="0" w:color="999999"/>
        <w:insideH w:val="single" w:sz="8" w:space="0" w:color="999999"/>
        <w:insideV w:val="single" w:sz="8" w:space="0" w:color="999999"/>
      </w:tblBorders>
    </w:tblPr>
    <w:tblStylePr w:type="firstRow">
      <w:pPr>
        <w:spacing w:before="0" w:after="0"/>
      </w:pPr>
      <w:rPr>
        <w:rFonts w:ascii="Arial Black" w:eastAsiaTheme="majorEastAsia" w:hAnsi="Arial Black" w:cs="Times New Roman"/>
        <w:b w:val="0"/>
        <w:bCs/>
      </w:rPr>
      <w:tblPr/>
      <w:tcPr>
        <w:shd w:val="clear" w:color="auto" w:fill="999999"/>
      </w:tcPr>
    </w:tblStylePr>
    <w:tblStylePr w:type="lastRow">
      <w:pPr>
        <w:spacing w:before="0" w:after="0"/>
      </w:pPr>
      <w:rPr>
        <w:rFonts w:asciiTheme="majorHAnsi" w:eastAsiaTheme="majorEastAsia" w:hAnsiTheme="majorHAnsi" w:cs="Times New Roman"/>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imes New Roman"/>
        <w:b/>
        <w:bCs/>
      </w:rPr>
    </w:tblStylePr>
    <w:tblStylePr w:type="lastCol">
      <w:rPr>
        <w:rFonts w:asciiTheme="majorHAnsi" w:eastAsiaTheme="majorEastAsia" w:hAnsiTheme="majorHAnsi" w:cs="Times New Roman"/>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rPr>
        <w:rFonts w:cs="Times New Roman"/>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rPr>
        <w:rFonts w:cs="Times New Roman"/>
      </w:rPr>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rPr>
        <w:rFonts w:cs="Times New Roman"/>
      </w:rPr>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customStyle="1" w:styleId="SAPStandardTable">
    <w:name w:val="SAP_StandardTable"/>
    <w:basedOn w:val="TableGrid"/>
    <w:uiPriority w:val="99"/>
    <w:qFormat/>
    <w:rsid w:val="00437D14"/>
    <w:pPr>
      <w:widowControl w:val="0"/>
    </w:pPr>
    <w:rPr>
      <w:rFonts w:ascii="BentonSans Book" w:hAnsi="BentonSans Book"/>
      <w:sz w:val="16"/>
    </w:rPr>
    <w:tblPr>
      <w:tblStyleRowBandSize w:val="1"/>
      <w:tblStyleColBandSize w:val="1"/>
      <w:tblInd w:w="113" w:type="dxa"/>
      <w:tblBorders>
        <w:top w:val="none" w:sz="0" w:space="0" w:color="auto"/>
        <w:left w:val="none" w:sz="0" w:space="0" w:color="auto"/>
        <w:bottom w:val="single" w:sz="8" w:space="0" w:color="000000" w:themeColor="text1"/>
        <w:right w:val="none" w:sz="0" w:space="0" w:color="auto"/>
        <w:insideH w:val="single" w:sz="8" w:space="0" w:color="000000" w:themeColor="text1"/>
        <w:insideV w:val="none" w:sz="0" w:space="0" w:color="auto"/>
      </w:tblBorders>
    </w:tblPr>
    <w:tcPr>
      <w:tcMar>
        <w:top w:w="57" w:type="dxa"/>
        <w:left w:w="57" w:type="dxa"/>
        <w:bottom w:w="57" w:type="dxa"/>
        <w:right w:w="57" w:type="dxa"/>
      </w:tcMar>
    </w:tcPr>
    <w:tblStylePr w:type="firstRow">
      <w:pPr>
        <w:keepNext/>
        <w:keepLines/>
        <w:pageBreakBefore w:val="0"/>
        <w:widowControl/>
        <w:suppressLineNumbers w:val="0"/>
        <w:suppressAutoHyphens w:val="0"/>
        <w:wordWrap/>
        <w:spacing w:beforeLines="0" w:before="60" w:beforeAutospacing="0" w:afterLines="0" w:after="60" w:afterAutospacing="0" w:line="240" w:lineRule="exact"/>
        <w:ind w:leftChars="0" w:left="0" w:rightChars="0" w:right="0" w:firstLineChars="0" w:firstLine="0"/>
        <w:contextualSpacing w:val="0"/>
        <w:mirrorIndents w:val="0"/>
      </w:pPr>
      <w:rPr>
        <w:rFonts w:ascii="BentonSans Medium" w:hAnsi="BentonSans Medium" w:cs="Times New Roman"/>
        <w:b w:val="0"/>
        <w:i w:val="0"/>
        <w:caps w:val="0"/>
        <w:smallCaps w:val="0"/>
        <w:strike w:val="0"/>
        <w:dstrike w:val="0"/>
        <w:vanish w:val="0"/>
        <w:color w:val="000000" w:themeColor="text1"/>
        <w:sz w:val="16"/>
        <w:vertAlign w:val="baseline"/>
      </w:rPr>
      <w:tblPr/>
      <w:trPr>
        <w:cantSplit/>
        <w:tblHeader/>
      </w:trPr>
      <w:tcPr>
        <w:tcBorders>
          <w:top w:val="nil"/>
          <w:left w:val="nil"/>
          <w:bottom w:val="single" w:sz="18" w:space="0" w:color="auto"/>
          <w:right w:val="nil"/>
          <w:insideH w:val="nil"/>
          <w:insideV w:val="nil"/>
          <w:tl2br w:val="nil"/>
          <w:tr2bl w:val="nil"/>
        </w:tcBorders>
      </w:tcPr>
    </w:tblStylePr>
    <w:tblStylePr w:type="lastRow">
      <w:pPr>
        <w:keepNext w:val="0"/>
        <w:keepLines w:val="0"/>
        <w:pageBreakBefore w:val="0"/>
        <w:widowControl/>
        <w:suppressLineNumbers w:val="0"/>
        <w:suppressAutoHyphens w:val="0"/>
        <w:wordWrap/>
        <w:spacing w:beforeLines="0" w:before="60" w:beforeAutospacing="0" w:afterLines="0" w:after="60" w:afterAutospacing="0" w:line="264" w:lineRule="auto"/>
        <w:ind w:leftChars="0" w:left="0" w:rightChars="0" w:right="0" w:firstLineChars="0" w:firstLine="0"/>
        <w:contextualSpacing w:val="0"/>
        <w:mirrorIndents w:val="0"/>
      </w:pPr>
      <w:rPr>
        <w:rFonts w:ascii="BentonSans Book" w:hAnsi="BentonSans Book" w:cs="Times New Roman"/>
        <w:sz w:val="16"/>
      </w:rPr>
      <w:tblPr/>
      <w:tcPr>
        <w:tcBorders>
          <w:top w:val="nil"/>
          <w:left w:val="nil"/>
          <w:bottom w:val="single" w:sz="6" w:space="0" w:color="000000" w:themeColor="text1"/>
          <w:right w:val="nil"/>
          <w:insideH w:val="nil"/>
          <w:insideV w:val="nil"/>
          <w:tl2br w:val="nil"/>
          <w:tr2bl w:val="nil"/>
        </w:tcBorders>
      </w:tcPr>
    </w:tblStylePr>
    <w:tblStylePr w:type="firstCol">
      <w:rPr>
        <w:rFonts w:cs="Times New Roman"/>
      </w:rPr>
    </w:tblStylePr>
    <w:tblStylePr w:type="lastCol">
      <w:rPr>
        <w:rFonts w:cs="Times New Roman"/>
      </w:rPr>
    </w:tblStylePr>
    <w:tblStylePr w:type="band1Horz">
      <w:pPr>
        <w:keepNext w:val="0"/>
        <w:keepLines w:val="0"/>
        <w:pageBreakBefore w:val="0"/>
        <w:widowControl/>
        <w:suppressLineNumbers w:val="0"/>
        <w:suppressAutoHyphens w:val="0"/>
        <w:wordWrap/>
        <w:spacing w:beforeLines="0" w:before="60" w:beforeAutospacing="0" w:afterLines="0" w:after="60" w:afterAutospacing="0" w:line="264" w:lineRule="auto"/>
        <w:ind w:leftChars="0" w:left="0" w:rightChars="0" w:right="0" w:firstLineChars="0" w:firstLine="0"/>
        <w:contextualSpacing w:val="0"/>
        <w:mirrorIndents w:val="0"/>
      </w:pPr>
      <w:rPr>
        <w:rFonts w:ascii="BentonSans Book" w:hAnsi="BentonSans Book"/>
        <w:sz w:val="16"/>
      </w:rPr>
      <w:tblPr/>
      <w:tcPr>
        <w:tcBorders>
          <w:top w:val="nil"/>
          <w:left w:val="nil"/>
          <w:bottom w:val="single" w:sz="6" w:space="0" w:color="000000" w:themeColor="text1"/>
          <w:right w:val="nil"/>
          <w:insideH w:val="nil"/>
          <w:insideV w:val="nil"/>
          <w:tl2br w:val="nil"/>
          <w:tr2bl w:val="nil"/>
        </w:tcBorders>
      </w:tcPr>
    </w:tblStylePr>
    <w:tblStylePr w:type="band2Horz">
      <w:pPr>
        <w:keepNext w:val="0"/>
        <w:keepLines w:val="0"/>
        <w:pageBreakBefore w:val="0"/>
        <w:widowControl/>
        <w:suppressLineNumbers w:val="0"/>
        <w:suppressAutoHyphens w:val="0"/>
        <w:wordWrap/>
        <w:spacing w:beforeLines="0" w:before="60" w:beforeAutospacing="0" w:afterLines="0" w:after="60" w:afterAutospacing="0" w:line="264" w:lineRule="auto"/>
        <w:ind w:leftChars="0" w:left="0" w:rightChars="0" w:right="0" w:firstLineChars="0" w:firstLine="0"/>
        <w:contextualSpacing w:val="0"/>
        <w:mirrorIndents w:val="0"/>
      </w:pPr>
      <w:rPr>
        <w:rFonts w:ascii="BentonSans Book" w:hAnsi="BentonSans Book"/>
        <w:sz w:val="16"/>
      </w:rPr>
      <w:tblPr/>
      <w:tcPr>
        <w:tcBorders>
          <w:top w:val="nil"/>
          <w:left w:val="nil"/>
          <w:bottom w:val="single" w:sz="6" w:space="0" w:color="000000" w:themeColor="text1"/>
          <w:right w:val="nil"/>
          <w:insideH w:val="nil"/>
          <w:insideV w:val="nil"/>
          <w:tl2br w:val="nil"/>
          <w:tr2bl w:val="nil"/>
        </w:tcBorders>
      </w:tcPr>
    </w:tblStylePr>
  </w:style>
  <w:style w:type="paragraph" w:styleId="TOCHeading">
    <w:name w:val="TOC Heading"/>
    <w:basedOn w:val="Heading1"/>
    <w:next w:val="Normal"/>
    <w:uiPriority w:val="39"/>
    <w:semiHidden/>
    <w:unhideWhenUsed/>
    <w:qFormat/>
    <w:rsid w:val="00437D14"/>
    <w:pPr>
      <w:pageBreakBefore w:val="0"/>
      <w:numPr>
        <w:numId w:val="0"/>
      </w:numPr>
      <w:spacing w:before="480" w:after="0" w:line="276" w:lineRule="auto"/>
      <w:outlineLvl w:val="9"/>
    </w:pPr>
    <w:rPr>
      <w:rFonts w:asciiTheme="majorHAnsi" w:hAnsiTheme="majorHAnsi"/>
      <w:b/>
      <w:color w:val="0F4761" w:themeColor="accent1" w:themeShade="BF"/>
      <w:sz w:val="28"/>
    </w:rPr>
  </w:style>
  <w:style w:type="paragraph" w:styleId="TOC2">
    <w:name w:val="toc 2"/>
    <w:basedOn w:val="TOC1"/>
    <w:autoRedefine/>
    <w:uiPriority w:val="39"/>
    <w:unhideWhenUsed/>
    <w:rsid w:val="00437D14"/>
    <w:pPr>
      <w:keepNext w:val="0"/>
      <w:spacing w:before="0"/>
    </w:pPr>
  </w:style>
  <w:style w:type="paragraph" w:styleId="TOC1">
    <w:name w:val="toc 1"/>
    <w:basedOn w:val="Normal"/>
    <w:autoRedefine/>
    <w:uiPriority w:val="39"/>
    <w:unhideWhenUsed/>
    <w:rsid w:val="00437D14"/>
    <w:pPr>
      <w:keepNext/>
      <w:keepLines/>
      <w:tabs>
        <w:tab w:val="left" w:pos="624"/>
        <w:tab w:val="right" w:pos="14288"/>
      </w:tabs>
      <w:spacing w:before="240" w:after="0"/>
      <w:ind w:left="851" w:right="624" w:hanging="851"/>
    </w:pPr>
  </w:style>
  <w:style w:type="paragraph" w:styleId="TOC3">
    <w:name w:val="toc 3"/>
    <w:basedOn w:val="TOC1"/>
    <w:autoRedefine/>
    <w:uiPriority w:val="39"/>
    <w:unhideWhenUsed/>
    <w:rsid w:val="00437D14"/>
    <w:pPr>
      <w:keepNext w:val="0"/>
      <w:tabs>
        <w:tab w:val="left" w:pos="1418"/>
      </w:tabs>
      <w:spacing w:before="0"/>
      <w:ind w:left="1418" w:hanging="794"/>
    </w:pPr>
  </w:style>
  <w:style w:type="paragraph" w:styleId="TOC4">
    <w:name w:val="toc 4"/>
    <w:basedOn w:val="TOC3"/>
    <w:next w:val="Normal"/>
    <w:autoRedefine/>
    <w:uiPriority w:val="39"/>
    <w:unhideWhenUsed/>
    <w:rsid w:val="00437D14"/>
    <w:pPr>
      <w:tabs>
        <w:tab w:val="left" w:pos="1985"/>
      </w:tabs>
      <w:ind w:right="851"/>
    </w:pPr>
  </w:style>
  <w:style w:type="paragraph" w:styleId="TOC5">
    <w:name w:val="toc 5"/>
    <w:basedOn w:val="TOC4"/>
    <w:next w:val="Normal"/>
    <w:autoRedefine/>
    <w:uiPriority w:val="39"/>
    <w:unhideWhenUsed/>
    <w:rsid w:val="00437D14"/>
  </w:style>
  <w:style w:type="paragraph" w:customStyle="1" w:styleId="SAPKeyblockTitle">
    <w:name w:val="SAP_KeyblockTitle"/>
    <w:basedOn w:val="Normal"/>
    <w:next w:val="Normal"/>
    <w:qFormat/>
    <w:rsid w:val="00437D14"/>
    <w:pPr>
      <w:keepNext/>
      <w:keepLines/>
      <w:spacing w:before="560" w:after="280" w:line="280" w:lineRule="exact"/>
    </w:pPr>
    <w:rPr>
      <w:rFonts w:ascii="BentonSans Bold" w:hAnsi="BentonSans Bold"/>
      <w:color w:val="auto"/>
      <w:sz w:val="24"/>
    </w:rPr>
  </w:style>
  <w:style w:type="paragraph" w:customStyle="1" w:styleId="NoteParagraph">
    <w:name w:val="Note Paragraph"/>
    <w:basedOn w:val="Normal"/>
    <w:qFormat/>
    <w:rsid w:val="00437D14"/>
    <w:pPr>
      <w:ind w:left="680"/>
    </w:pPr>
  </w:style>
  <w:style w:type="paragraph" w:styleId="ListContinue">
    <w:name w:val="List Continue"/>
    <w:basedOn w:val="Normal"/>
    <w:uiPriority w:val="99"/>
    <w:qFormat/>
    <w:rsid w:val="00437D14"/>
    <w:pPr>
      <w:ind w:left="340"/>
    </w:pPr>
  </w:style>
  <w:style w:type="paragraph" w:styleId="ListContinue2">
    <w:name w:val="List Continue 2"/>
    <w:basedOn w:val="Normal"/>
    <w:uiPriority w:val="99"/>
    <w:qFormat/>
    <w:rsid w:val="00437D14"/>
    <w:pPr>
      <w:ind w:left="680"/>
    </w:pPr>
  </w:style>
  <w:style w:type="paragraph" w:styleId="ListContinue3">
    <w:name w:val="List Continue 3"/>
    <w:basedOn w:val="Normal"/>
    <w:uiPriority w:val="99"/>
    <w:qFormat/>
    <w:rsid w:val="00437D14"/>
    <w:pPr>
      <w:ind w:left="1021"/>
    </w:pPr>
  </w:style>
  <w:style w:type="character" w:styleId="Hyperlink">
    <w:name w:val="Hyperlink"/>
    <w:basedOn w:val="DefaultParagraphFont"/>
    <w:uiPriority w:val="99"/>
    <w:unhideWhenUsed/>
    <w:rsid w:val="00437D14"/>
    <w:rPr>
      <w:rFonts w:ascii="BentonSans Book" w:hAnsi="BentonSans Book" w:cs="Times New Roman"/>
      <w:color w:val="0076CB"/>
      <w:sz w:val="18"/>
      <w:u w:val="none"/>
    </w:rPr>
  </w:style>
  <w:style w:type="paragraph" w:customStyle="1" w:styleId="SAPGreenTextNotPrinted">
    <w:name w:val="SAP_GreenText_(NotPrinted)"/>
    <w:basedOn w:val="Normal"/>
    <w:next w:val="Normal"/>
    <w:link w:val="SAPGreenTextNotPrintedChar"/>
    <w:qFormat/>
    <w:rsid w:val="00437D14"/>
    <w:rPr>
      <w:rFonts w:ascii="BentonSans Regular Italic" w:hAnsi="BentonSans Regular Italic"/>
      <w:vanish/>
      <w:color w:val="124F1A" w:themeColor="accent3" w:themeShade="BF"/>
    </w:rPr>
  </w:style>
  <w:style w:type="paragraph" w:customStyle="1" w:styleId="SAPSectionTitleWithinKeyblocks">
    <w:name w:val="SAP_SectionTitle_(WithinKeyblocks)"/>
    <w:basedOn w:val="Normal"/>
    <w:next w:val="Normal"/>
    <w:qFormat/>
    <w:rsid w:val="00437D14"/>
    <w:pPr>
      <w:keepNext/>
      <w:keepLines/>
      <w:spacing w:before="240" w:after="120" w:line="240" w:lineRule="exact"/>
    </w:pPr>
    <w:rPr>
      <w:rFonts w:ascii="BentonSans Bold" w:hAnsi="BentonSans Bold"/>
      <w:sz w:val="20"/>
    </w:rPr>
  </w:style>
  <w:style w:type="character" w:customStyle="1" w:styleId="SAPMonospace">
    <w:name w:val="SAP_Monospace"/>
    <w:basedOn w:val="DefaultParagraphFont"/>
    <w:uiPriority w:val="1"/>
    <w:qFormat/>
    <w:rsid w:val="00437D14"/>
    <w:rPr>
      <w:rFonts w:ascii="Courier New" w:hAnsi="Courier New" w:cs="Times New Roman"/>
      <w:sz w:val="18"/>
    </w:rPr>
  </w:style>
  <w:style w:type="paragraph" w:styleId="Header">
    <w:name w:val="header"/>
    <w:basedOn w:val="Normal"/>
    <w:link w:val="HeaderChar"/>
    <w:uiPriority w:val="99"/>
    <w:unhideWhenUsed/>
    <w:rsid w:val="00437D14"/>
    <w:pPr>
      <w:tabs>
        <w:tab w:val="center" w:pos="4703"/>
        <w:tab w:val="right" w:pos="9406"/>
      </w:tabs>
      <w:spacing w:before="0" w:after="0" w:line="240" w:lineRule="auto"/>
    </w:pPr>
  </w:style>
  <w:style w:type="character" w:customStyle="1" w:styleId="HeaderChar">
    <w:name w:val="Header Char"/>
    <w:basedOn w:val="DefaultParagraphFont"/>
    <w:link w:val="Header"/>
    <w:uiPriority w:val="99"/>
    <w:rsid w:val="00437D14"/>
    <w:rPr>
      <w:rFonts w:ascii="BentonSans Book" w:eastAsia="MS Mincho" w:hAnsi="BentonSans Book" w:cs="Times New Roman"/>
      <w:color w:val="000000" w:themeColor="text1"/>
      <w:kern w:val="0"/>
      <w:sz w:val="18"/>
      <w:szCs w:val="24"/>
      <w:lang w:eastAsia="en-US"/>
    </w:rPr>
  </w:style>
  <w:style w:type="character" w:customStyle="1" w:styleId="FooterChar">
    <w:name w:val="Footer Char"/>
    <w:basedOn w:val="DefaultParagraphFont"/>
    <w:link w:val="Footer"/>
    <w:uiPriority w:val="99"/>
    <w:locked/>
    <w:rsid w:val="00437D14"/>
    <w:rPr>
      <w:rFonts w:ascii="BentonSans Book" w:eastAsia="MS Mincho" w:hAnsi="BentonSans Book" w:cs="Times New Roman"/>
      <w:color w:val="000000" w:themeColor="text1"/>
      <w:kern w:val="0"/>
      <w:sz w:val="18"/>
      <w:szCs w:val="24"/>
      <w:lang w:eastAsia="en-US"/>
    </w:rPr>
  </w:style>
  <w:style w:type="paragraph" w:customStyle="1" w:styleId="SAPFooterleft">
    <w:name w:val="SAP_Footer_left"/>
    <w:basedOn w:val="Footer"/>
    <w:locked/>
    <w:rsid w:val="00437D14"/>
    <w:pPr>
      <w:tabs>
        <w:tab w:val="clear" w:pos="4703"/>
        <w:tab w:val="clear" w:pos="9406"/>
      </w:tabs>
      <w:spacing w:line="180" w:lineRule="exact"/>
    </w:pPr>
    <w:rPr>
      <w:sz w:val="12"/>
    </w:rPr>
  </w:style>
  <w:style w:type="character" w:customStyle="1" w:styleId="SAPUserEntry">
    <w:name w:val="SAP_UserEntry"/>
    <w:basedOn w:val="SAPMonospace"/>
    <w:uiPriority w:val="1"/>
    <w:qFormat/>
    <w:rsid w:val="00437D14"/>
    <w:rPr>
      <w:rFonts w:ascii="Courier New" w:hAnsi="Courier New" w:cs="Times New Roman"/>
      <w:b/>
      <w:color w:val="45157E"/>
      <w:sz w:val="18"/>
    </w:rPr>
  </w:style>
  <w:style w:type="character" w:customStyle="1" w:styleId="SAPScreenElement">
    <w:name w:val="SAP_ScreenElement"/>
    <w:basedOn w:val="DefaultParagraphFont"/>
    <w:uiPriority w:val="1"/>
    <w:qFormat/>
    <w:rsid w:val="00437D14"/>
    <w:rPr>
      <w:rFonts w:ascii="BentonSans Book Italic" w:hAnsi="BentonSans Book Italic" w:cs="Times New Roman"/>
      <w:color w:val="003283"/>
    </w:rPr>
  </w:style>
  <w:style w:type="character" w:customStyle="1" w:styleId="SAPEmphasis">
    <w:name w:val="SAP_Emphasis"/>
    <w:basedOn w:val="DefaultParagraphFont"/>
    <w:uiPriority w:val="1"/>
    <w:qFormat/>
    <w:rsid w:val="00437D14"/>
    <w:rPr>
      <w:rFonts w:ascii="BentonSans Medium" w:hAnsi="BentonSans Medium" w:cs="Times New Roman"/>
      <w:sz w:val="18"/>
    </w:rPr>
  </w:style>
  <w:style w:type="character" w:customStyle="1" w:styleId="SAPKeyboard">
    <w:name w:val="SAP_Keyboard"/>
    <w:basedOn w:val="SAPMonospace"/>
    <w:uiPriority w:val="1"/>
    <w:qFormat/>
    <w:rsid w:val="00437D14"/>
    <w:rPr>
      <w:rFonts w:ascii="Courier New" w:hAnsi="Courier New" w:cs="Times New Roman"/>
      <w:spacing w:val="20"/>
      <w:sz w:val="16"/>
      <w:bdr w:val="single" w:sz="4" w:space="0" w:color="595959" w:themeColor="text1" w:themeTint="A6"/>
      <w:shd w:val="clear" w:color="auto" w:fill="auto"/>
    </w:rPr>
  </w:style>
  <w:style w:type="paragraph" w:customStyle="1" w:styleId="SAPHeader">
    <w:name w:val="SAP_Header"/>
    <w:basedOn w:val="Normal"/>
    <w:locked/>
    <w:rsid w:val="00437D14"/>
    <w:pPr>
      <w:pBdr>
        <w:bottom w:val="single" w:sz="48" w:space="1" w:color="353535"/>
      </w:pBdr>
      <w:tabs>
        <w:tab w:val="right" w:pos="9356"/>
      </w:tabs>
      <w:spacing w:before="0" w:after="0"/>
    </w:pPr>
    <w:rPr>
      <w:color w:val="666666"/>
    </w:rPr>
  </w:style>
  <w:style w:type="character" w:customStyle="1" w:styleId="SAPFooterPageNumber">
    <w:name w:val="SAP_Footer_PageNumber"/>
    <w:basedOn w:val="DefaultParagraphFont"/>
    <w:uiPriority w:val="1"/>
    <w:qFormat/>
    <w:locked/>
    <w:rsid w:val="00437D14"/>
    <w:rPr>
      <w:rFonts w:ascii="BentonSans Bold" w:hAnsi="BentonSans Bold" w:cs="Times New Roman"/>
    </w:rPr>
  </w:style>
  <w:style w:type="character" w:customStyle="1" w:styleId="SAPFooterSecurityLevel">
    <w:name w:val="SAP_Footer_SecurityLevel"/>
    <w:basedOn w:val="DefaultParagraphFont"/>
    <w:uiPriority w:val="1"/>
    <w:locked/>
    <w:rsid w:val="00437D14"/>
    <w:rPr>
      <w:rFonts w:cs="Times New Roman"/>
      <w:caps/>
      <w:spacing w:val="6"/>
    </w:rPr>
  </w:style>
  <w:style w:type="character" w:styleId="PlaceholderText">
    <w:name w:val="Placeholder Text"/>
    <w:basedOn w:val="DefaultParagraphFont"/>
    <w:uiPriority w:val="99"/>
    <w:semiHidden/>
    <w:rsid w:val="00437D14"/>
    <w:rPr>
      <w:rFonts w:cs="Times New Roman"/>
      <w:color w:val="808080"/>
    </w:rPr>
  </w:style>
  <w:style w:type="paragraph" w:customStyle="1" w:styleId="SAPGraphicParagraph">
    <w:name w:val="SAP_GraphicParagraph"/>
    <w:basedOn w:val="Normal"/>
    <w:next w:val="Normal"/>
    <w:rsid w:val="00437D14"/>
    <w:pPr>
      <w:keepLines/>
      <w:spacing w:before="240" w:after="240" w:line="360" w:lineRule="auto"/>
      <w:jc w:val="center"/>
    </w:pPr>
    <w:rPr>
      <w:sz w:val="16"/>
    </w:rPr>
  </w:style>
  <w:style w:type="character" w:styleId="FollowedHyperlink">
    <w:name w:val="FollowedHyperlink"/>
    <w:basedOn w:val="DefaultParagraphFont"/>
    <w:uiPriority w:val="99"/>
    <w:semiHidden/>
    <w:unhideWhenUsed/>
    <w:rsid w:val="00437D14"/>
    <w:rPr>
      <w:rFonts w:cs="Times New Roman"/>
      <w:color w:val="96607D" w:themeColor="followedHyperlink"/>
      <w:u w:val="single"/>
    </w:rPr>
  </w:style>
  <w:style w:type="character" w:styleId="SubtleEmphasis">
    <w:name w:val="Subtle Emphasis"/>
    <w:basedOn w:val="DefaultParagraphFont"/>
    <w:uiPriority w:val="19"/>
    <w:rsid w:val="00437D14"/>
    <w:rPr>
      <w:rFonts w:cs="Times New Roman"/>
      <w:i/>
      <w:iCs/>
      <w:color w:val="808080" w:themeColor="text1" w:themeTint="7F"/>
    </w:rPr>
  </w:style>
  <w:style w:type="character" w:styleId="Strong">
    <w:name w:val="Strong"/>
    <w:basedOn w:val="DefaultParagraphFont"/>
    <w:uiPriority w:val="22"/>
    <w:rsid w:val="00437D14"/>
    <w:rPr>
      <w:rFonts w:cs="Times New Roman"/>
      <w:b/>
      <w:bCs/>
    </w:rPr>
  </w:style>
  <w:style w:type="paragraph" w:customStyle="1" w:styleId="SAPCopyrightShort">
    <w:name w:val="SAP_CopyrightShort"/>
    <w:basedOn w:val="Normal"/>
    <w:locked/>
    <w:rsid w:val="00437D14"/>
    <w:pPr>
      <w:spacing w:before="11760" w:after="0" w:line="220" w:lineRule="exact"/>
      <w:ind w:left="-1418" w:right="-567"/>
    </w:pPr>
  </w:style>
  <w:style w:type="paragraph" w:customStyle="1" w:styleId="SAPLastPageGray">
    <w:name w:val="SAP_LastPage_Gray"/>
    <w:basedOn w:val="Normal"/>
    <w:locked/>
    <w:rsid w:val="00437D14"/>
    <w:pPr>
      <w:spacing w:before="480" w:after="0" w:line="240" w:lineRule="auto"/>
    </w:pPr>
    <w:rPr>
      <w:rFonts w:ascii="BentonSans Bold" w:hAnsi="BentonSans Bold" w:cs="Arial"/>
      <w:sz w:val="24"/>
      <w:szCs w:val="18"/>
      <w:lang w:val="de-DE"/>
    </w:rPr>
  </w:style>
  <w:style w:type="paragraph" w:customStyle="1" w:styleId="SAPLastPageNormal">
    <w:name w:val="SAP_LastPage_Normal"/>
    <w:basedOn w:val="Normal"/>
    <w:locked/>
    <w:rsid w:val="00437D14"/>
    <w:pPr>
      <w:spacing w:before="0" w:after="0" w:line="180" w:lineRule="exact"/>
    </w:pPr>
    <w:rPr>
      <w:rFonts w:cs="Arial"/>
      <w:sz w:val="12"/>
      <w:szCs w:val="18"/>
      <w:lang w:val="de-DE"/>
    </w:rPr>
  </w:style>
  <w:style w:type="paragraph" w:customStyle="1" w:styleId="SAPLastPageCopyright">
    <w:name w:val="SAP_LastPage_Copyright"/>
    <w:basedOn w:val="SAPCopyrightShort"/>
    <w:locked/>
    <w:rsid w:val="00437D14"/>
  </w:style>
  <w:style w:type="paragraph" w:styleId="List">
    <w:name w:val="List"/>
    <w:basedOn w:val="Normal"/>
    <w:uiPriority w:val="99"/>
    <w:unhideWhenUsed/>
    <w:rsid w:val="00437D14"/>
    <w:pPr>
      <w:ind w:left="340" w:hanging="340"/>
      <w:contextualSpacing/>
    </w:pPr>
  </w:style>
  <w:style w:type="paragraph" w:styleId="ListBullet">
    <w:name w:val="List Bullet"/>
    <w:basedOn w:val="Normal"/>
    <w:uiPriority w:val="99"/>
    <w:qFormat/>
    <w:rsid w:val="00437D14"/>
    <w:pPr>
      <w:numPr>
        <w:numId w:val="5"/>
      </w:numPr>
      <w:ind w:left="341" w:hanging="284"/>
    </w:pPr>
  </w:style>
  <w:style w:type="paragraph" w:styleId="ListBullet2">
    <w:name w:val="List Bullet 2"/>
    <w:basedOn w:val="Normal"/>
    <w:uiPriority w:val="99"/>
    <w:qFormat/>
    <w:rsid w:val="00437D14"/>
    <w:pPr>
      <w:numPr>
        <w:numId w:val="6"/>
      </w:numPr>
      <w:ind w:left="681" w:hanging="284"/>
    </w:pPr>
  </w:style>
  <w:style w:type="paragraph" w:styleId="ListBullet3">
    <w:name w:val="List Bullet 3"/>
    <w:basedOn w:val="Normal"/>
    <w:uiPriority w:val="99"/>
    <w:qFormat/>
    <w:rsid w:val="00437D14"/>
    <w:pPr>
      <w:numPr>
        <w:numId w:val="7"/>
      </w:numPr>
      <w:ind w:left="1021" w:hanging="284"/>
    </w:pPr>
  </w:style>
  <w:style w:type="paragraph" w:styleId="ListNumber">
    <w:name w:val="List Number"/>
    <w:basedOn w:val="Normal"/>
    <w:uiPriority w:val="99"/>
    <w:qFormat/>
    <w:rsid w:val="00437D14"/>
    <w:pPr>
      <w:numPr>
        <w:numId w:val="30"/>
      </w:numPr>
    </w:pPr>
  </w:style>
  <w:style w:type="paragraph" w:styleId="ListNumber2">
    <w:name w:val="List Number 2"/>
    <w:basedOn w:val="Normal"/>
    <w:uiPriority w:val="99"/>
    <w:qFormat/>
    <w:rsid w:val="00437D14"/>
    <w:pPr>
      <w:numPr>
        <w:ilvl w:val="1"/>
        <w:numId w:val="30"/>
      </w:numPr>
    </w:pPr>
  </w:style>
  <w:style w:type="paragraph" w:styleId="ListNumber3">
    <w:name w:val="List Number 3"/>
    <w:basedOn w:val="Normal"/>
    <w:uiPriority w:val="99"/>
    <w:qFormat/>
    <w:rsid w:val="00437D14"/>
    <w:pPr>
      <w:numPr>
        <w:ilvl w:val="2"/>
        <w:numId w:val="30"/>
      </w:numPr>
    </w:pPr>
  </w:style>
  <w:style w:type="paragraph" w:styleId="List2">
    <w:name w:val="List 2"/>
    <w:basedOn w:val="Normal"/>
    <w:uiPriority w:val="99"/>
    <w:unhideWhenUsed/>
    <w:rsid w:val="00437D14"/>
    <w:pPr>
      <w:ind w:left="680" w:hanging="340"/>
      <w:contextualSpacing/>
    </w:pPr>
  </w:style>
  <w:style w:type="paragraph" w:styleId="List3">
    <w:name w:val="List 3"/>
    <w:basedOn w:val="Normal"/>
    <w:uiPriority w:val="99"/>
    <w:unhideWhenUsed/>
    <w:rsid w:val="00437D14"/>
    <w:pPr>
      <w:ind w:left="1020" w:hanging="340"/>
      <w:contextualSpacing/>
    </w:pPr>
  </w:style>
  <w:style w:type="paragraph" w:styleId="DocumentMap">
    <w:name w:val="Document Map"/>
    <w:basedOn w:val="Normal"/>
    <w:link w:val="DocumentMapChar"/>
    <w:uiPriority w:val="99"/>
    <w:semiHidden/>
    <w:unhideWhenUsed/>
    <w:rsid w:val="00437D14"/>
    <w:pPr>
      <w:spacing w:before="0" w:after="0" w:line="240" w:lineRule="auto"/>
    </w:pPr>
    <w:rPr>
      <w:rFonts w:ascii="Tahoma" w:hAnsi="Tahoma" w:cs="Tahoma"/>
      <w:sz w:val="16"/>
      <w:szCs w:val="16"/>
    </w:rPr>
  </w:style>
  <w:style w:type="character" w:customStyle="1" w:styleId="DocumentMapChar">
    <w:name w:val="Document Map Char"/>
    <w:basedOn w:val="DefaultParagraphFont"/>
    <w:link w:val="DocumentMap"/>
    <w:uiPriority w:val="99"/>
    <w:semiHidden/>
    <w:rsid w:val="00437D14"/>
    <w:rPr>
      <w:rFonts w:ascii="Tahoma" w:eastAsia="MS Mincho" w:hAnsi="Tahoma"/>
      <w:color w:val="000000" w:themeColor="text1"/>
      <w:kern w:val="0"/>
      <w:sz w:val="16"/>
      <w:szCs w:val="16"/>
      <w:lang w:eastAsia="en-US"/>
    </w:rPr>
  </w:style>
  <w:style w:type="paragraph" w:styleId="NoSpacing">
    <w:name w:val="No Spacing"/>
    <w:link w:val="NoSpacingChar"/>
    <w:uiPriority w:val="1"/>
    <w:rsid w:val="00437D14"/>
    <w:pPr>
      <w:widowControl/>
      <w:suppressAutoHyphens w:val="0"/>
      <w:autoSpaceDN/>
      <w:textAlignment w:val="auto"/>
    </w:pPr>
    <w:rPr>
      <w:rFonts w:asciiTheme="minorHAnsi" w:eastAsiaTheme="minorEastAsia" w:hAnsiTheme="minorHAnsi" w:cs="Times New Roman"/>
      <w:kern w:val="0"/>
      <w:sz w:val="22"/>
      <w:szCs w:val="22"/>
      <w:lang w:eastAsia="en-US"/>
    </w:rPr>
  </w:style>
  <w:style w:type="character" w:customStyle="1" w:styleId="NoSpacingChar">
    <w:name w:val="No Spacing Char"/>
    <w:basedOn w:val="DefaultParagraphFont"/>
    <w:link w:val="NoSpacing"/>
    <w:uiPriority w:val="1"/>
    <w:locked/>
    <w:rsid w:val="00437D14"/>
    <w:rPr>
      <w:rFonts w:asciiTheme="minorHAnsi" w:eastAsiaTheme="minorEastAsia" w:hAnsiTheme="minorHAnsi" w:cs="Times New Roman"/>
      <w:kern w:val="0"/>
      <w:sz w:val="22"/>
      <w:szCs w:val="22"/>
      <w:lang w:eastAsia="en-US"/>
    </w:rPr>
  </w:style>
  <w:style w:type="paragraph" w:customStyle="1" w:styleId="SAPFooterright">
    <w:name w:val="SAP_Footer_right"/>
    <w:basedOn w:val="SAPFooterleft"/>
    <w:locked/>
    <w:rsid w:val="00437D14"/>
    <w:pPr>
      <w:jc w:val="right"/>
    </w:pPr>
    <w:rPr>
      <w:noProof/>
    </w:rPr>
  </w:style>
  <w:style w:type="character" w:styleId="Emphasis">
    <w:name w:val="Emphasis"/>
    <w:basedOn w:val="DefaultParagraphFont"/>
    <w:uiPriority w:val="20"/>
    <w:rsid w:val="00437D14"/>
    <w:rPr>
      <w:rFonts w:cs="Times New Roman"/>
      <w:i/>
      <w:iCs/>
    </w:rPr>
  </w:style>
  <w:style w:type="paragraph" w:styleId="Quote">
    <w:name w:val="Quote"/>
    <w:basedOn w:val="Normal"/>
    <w:next w:val="Normal"/>
    <w:link w:val="QuoteChar"/>
    <w:uiPriority w:val="29"/>
    <w:rsid w:val="00437D14"/>
    <w:rPr>
      <w:i/>
      <w:iCs/>
    </w:rPr>
  </w:style>
  <w:style w:type="character" w:customStyle="1" w:styleId="QuoteChar">
    <w:name w:val="Quote Char"/>
    <w:basedOn w:val="DefaultParagraphFont"/>
    <w:link w:val="Quote"/>
    <w:uiPriority w:val="29"/>
    <w:rsid w:val="00437D14"/>
    <w:rPr>
      <w:rFonts w:ascii="BentonSans Book" w:eastAsia="MS Mincho" w:hAnsi="BentonSans Book" w:cs="Times New Roman"/>
      <w:i/>
      <w:iCs/>
      <w:color w:val="000000" w:themeColor="text1"/>
      <w:kern w:val="0"/>
      <w:sz w:val="18"/>
      <w:szCs w:val="24"/>
      <w:lang w:eastAsia="en-US"/>
    </w:rPr>
  </w:style>
  <w:style w:type="character" w:styleId="SubtleReference">
    <w:name w:val="Subtle Reference"/>
    <w:basedOn w:val="DefaultParagraphFont"/>
    <w:uiPriority w:val="31"/>
    <w:rsid w:val="00437D14"/>
    <w:rPr>
      <w:rFonts w:cs="Times New Roman"/>
      <w:smallCaps/>
      <w:color w:val="E97132" w:themeColor="accent2"/>
      <w:u w:val="single"/>
    </w:rPr>
  </w:style>
  <w:style w:type="paragraph" w:styleId="IntenseQuote">
    <w:name w:val="Intense Quote"/>
    <w:basedOn w:val="Normal"/>
    <w:next w:val="Normal"/>
    <w:link w:val="IntenseQuoteChar"/>
    <w:uiPriority w:val="30"/>
    <w:rsid w:val="00437D14"/>
    <w:pPr>
      <w:pBdr>
        <w:bottom w:val="single" w:sz="4" w:space="4" w:color="156082" w:themeColor="accent1"/>
      </w:pBdr>
      <w:spacing w:before="200" w:after="280"/>
      <w:ind w:left="936" w:right="936"/>
    </w:pPr>
    <w:rPr>
      <w:b/>
      <w:bCs/>
      <w:i/>
      <w:iCs/>
      <w:color w:val="156082" w:themeColor="accent1"/>
    </w:rPr>
  </w:style>
  <w:style w:type="character" w:customStyle="1" w:styleId="IntenseQuoteChar">
    <w:name w:val="Intense Quote Char"/>
    <w:basedOn w:val="DefaultParagraphFont"/>
    <w:link w:val="IntenseQuote"/>
    <w:uiPriority w:val="30"/>
    <w:rsid w:val="00437D14"/>
    <w:rPr>
      <w:rFonts w:ascii="BentonSans Book" w:eastAsia="MS Mincho" w:hAnsi="BentonSans Book" w:cs="Times New Roman"/>
      <w:b/>
      <w:bCs/>
      <w:i/>
      <w:iCs/>
      <w:color w:val="156082" w:themeColor="accent1"/>
      <w:kern w:val="0"/>
      <w:sz w:val="18"/>
      <w:szCs w:val="24"/>
      <w:lang w:eastAsia="en-US"/>
    </w:rPr>
  </w:style>
  <w:style w:type="character" w:styleId="IntenseReference">
    <w:name w:val="Intense Reference"/>
    <w:basedOn w:val="DefaultParagraphFont"/>
    <w:uiPriority w:val="32"/>
    <w:rsid w:val="00437D14"/>
    <w:rPr>
      <w:rFonts w:cs="Times New Roman"/>
      <w:b/>
      <w:bCs/>
      <w:smallCaps/>
      <w:color w:val="E97132" w:themeColor="accent2"/>
      <w:spacing w:val="5"/>
      <w:u w:val="single"/>
    </w:rPr>
  </w:style>
  <w:style w:type="character" w:styleId="IntenseEmphasis">
    <w:name w:val="Intense Emphasis"/>
    <w:basedOn w:val="DefaultParagraphFont"/>
    <w:uiPriority w:val="21"/>
    <w:rsid w:val="00437D14"/>
    <w:rPr>
      <w:rFonts w:cs="Times New Roman"/>
      <w:b/>
      <w:bCs/>
      <w:i/>
      <w:iCs/>
      <w:color w:val="156082" w:themeColor="accent1"/>
    </w:rPr>
  </w:style>
  <w:style w:type="paragraph" w:styleId="ListParagraph">
    <w:name w:val="List Paragraph"/>
    <w:basedOn w:val="Normal"/>
    <w:uiPriority w:val="34"/>
    <w:rsid w:val="00437D14"/>
    <w:pPr>
      <w:ind w:left="720"/>
      <w:contextualSpacing/>
    </w:pPr>
  </w:style>
  <w:style w:type="character" w:styleId="BookTitle">
    <w:name w:val="Book Title"/>
    <w:basedOn w:val="DefaultParagraphFont"/>
    <w:uiPriority w:val="33"/>
    <w:rsid w:val="00437D14"/>
    <w:rPr>
      <w:rFonts w:cs="Times New Roman"/>
      <w:b/>
      <w:bCs/>
      <w:smallCaps/>
      <w:spacing w:val="5"/>
    </w:rPr>
  </w:style>
  <w:style w:type="character" w:customStyle="1" w:styleId="SAPTextReference">
    <w:name w:val="SAP_TextReference"/>
    <w:basedOn w:val="SAPScreenElement"/>
    <w:uiPriority w:val="1"/>
    <w:qFormat/>
    <w:rsid w:val="00437D14"/>
    <w:rPr>
      <w:rFonts w:ascii="BentonSans Book Italic" w:hAnsi="BentonSans Book Italic" w:cs="Times New Roman"/>
      <w:color w:val="auto"/>
    </w:rPr>
  </w:style>
  <w:style w:type="paragraph" w:customStyle="1" w:styleId="SAPTableHeader">
    <w:name w:val="SAP_TableHeader"/>
    <w:basedOn w:val="SAPSectionTitleWithinKeyblocks"/>
    <w:next w:val="Normal"/>
    <w:qFormat/>
    <w:rsid w:val="00437D14"/>
    <w:pPr>
      <w:spacing w:before="60" w:after="60"/>
    </w:pPr>
    <w:rPr>
      <w:rFonts w:ascii="BentonSans Medium" w:hAnsi="BentonSans Medium"/>
      <w:color w:val="auto"/>
      <w:sz w:val="18"/>
    </w:rPr>
  </w:style>
  <w:style w:type="paragraph" w:customStyle="1" w:styleId="SAPFooterCurrentTopicRight">
    <w:name w:val="SAP_Footer_CurrentTopicRight"/>
    <w:basedOn w:val="SAPFooterright"/>
    <w:qFormat/>
    <w:locked/>
    <w:rsid w:val="00437D14"/>
    <w:rPr>
      <w:rFonts w:ascii="BentonSans Bold" w:hAnsi="BentonSans Bold"/>
    </w:rPr>
  </w:style>
  <w:style w:type="paragraph" w:customStyle="1" w:styleId="SAPFooterCurrentTopicLeft">
    <w:name w:val="SAP_Footer_CurrentTopicLeft"/>
    <w:basedOn w:val="SAPFooterleft"/>
    <w:qFormat/>
    <w:locked/>
    <w:rsid w:val="00437D14"/>
    <w:rPr>
      <w:rFonts w:ascii="BentonSans Bold" w:hAnsi="BentonSans Bold"/>
    </w:rPr>
  </w:style>
  <w:style w:type="character" w:customStyle="1" w:styleId="Superscript">
    <w:name w:val="Superscript"/>
    <w:basedOn w:val="DefaultParagraphFont"/>
    <w:uiPriority w:val="1"/>
    <w:rsid w:val="00437D14"/>
    <w:rPr>
      <w:rFonts w:cs="Times New Roman"/>
      <w:vertAlign w:val="superscript"/>
    </w:rPr>
  </w:style>
  <w:style w:type="character" w:customStyle="1" w:styleId="SAPGreenTextNotPrintedChar">
    <w:name w:val="SAP_GreenText_(NotPrinted) Char"/>
    <w:basedOn w:val="DefaultParagraphFont"/>
    <w:link w:val="SAPGreenTextNotPrinted"/>
    <w:rsid w:val="00437D14"/>
    <w:rPr>
      <w:rFonts w:ascii="BentonSans Regular Italic" w:eastAsia="MS Mincho" w:hAnsi="BentonSans Regular Italic" w:cs="Times New Roman"/>
      <w:vanish/>
      <w:color w:val="124F1A" w:themeColor="accent3" w:themeShade="BF"/>
      <w:kern w:val="0"/>
      <w:sz w:val="18"/>
      <w:szCs w:val="24"/>
      <w:lang w:eastAsia="en-US"/>
    </w:rPr>
  </w:style>
  <w:style w:type="character" w:customStyle="1" w:styleId="SAPGreenTextNotPrintedCharacter">
    <w:name w:val="SAP_GreenText_(NotPrinted) Character"/>
    <w:basedOn w:val="SAPGreenTextNotPrintedChar"/>
    <w:uiPriority w:val="1"/>
    <w:qFormat/>
    <w:rsid w:val="00437D14"/>
    <w:rPr>
      <w:rFonts w:ascii="BentonSans Regular Italic" w:eastAsia="MS Mincho" w:hAnsi="BentonSans Regular Italic" w:cs="Times New Roman"/>
      <w:vanish/>
      <w:color w:val="124F1A" w:themeColor="accent3" w:themeShade="BF"/>
      <w:kern w:val="0"/>
      <w:sz w:val="18"/>
      <w:szCs w:val="24"/>
      <w:lang w:eastAsia="en-US"/>
    </w:rPr>
  </w:style>
  <w:style w:type="paragraph" w:styleId="BodyText">
    <w:name w:val="Body Text"/>
    <w:basedOn w:val="Normal"/>
    <w:link w:val="BodyTextChar"/>
    <w:rsid w:val="00437D14"/>
    <w:pPr>
      <w:spacing w:line="240" w:lineRule="auto"/>
    </w:pPr>
    <w:rPr>
      <w:rFonts w:ascii="Arial" w:eastAsia="Times New Roman" w:hAnsi="Arial"/>
      <w:i/>
      <w:iCs/>
      <w:color w:val="008000"/>
      <w:sz w:val="20"/>
      <w:szCs w:val="20"/>
    </w:rPr>
  </w:style>
  <w:style w:type="character" w:customStyle="1" w:styleId="BodyTextChar">
    <w:name w:val="Body Text Char"/>
    <w:basedOn w:val="DefaultParagraphFont"/>
    <w:link w:val="BodyText"/>
    <w:rsid w:val="00437D14"/>
    <w:rPr>
      <w:rFonts w:eastAsia="Times New Roman" w:cs="Times New Roman"/>
      <w:i/>
      <w:iCs/>
      <w:color w:val="008000"/>
      <w:kern w:val="0"/>
      <w:sz w:val="20"/>
      <w:szCs w:val="20"/>
      <w:lang w:eastAsia="en-US"/>
    </w:rPr>
  </w:style>
  <w:style w:type="paragraph" w:styleId="Caption">
    <w:name w:val="caption"/>
    <w:basedOn w:val="Normal"/>
    <w:next w:val="Normal"/>
    <w:uiPriority w:val="35"/>
    <w:unhideWhenUsed/>
    <w:qFormat/>
    <w:rsid w:val="00437D14"/>
    <w:pPr>
      <w:spacing w:before="0" w:after="200" w:line="240" w:lineRule="auto"/>
    </w:pPr>
    <w:rPr>
      <w:i/>
      <w:iCs/>
      <w:color w:val="0E2841" w:themeColor="text2"/>
      <w:szCs w:val="18"/>
    </w:rPr>
  </w:style>
  <w:style w:type="paragraph" w:customStyle="1" w:styleId="SAPXMLCodeblock">
    <w:name w:val="SAP_XML_Codeblock"/>
    <w:basedOn w:val="Normal"/>
    <w:qFormat/>
    <w:rsid w:val="00437D14"/>
    <w:rPr>
      <w:rFonts w:ascii="Courier New" w:eastAsiaTheme="majorEastAsia" w:hAnsi="Courier New"/>
      <w:szCs w:val="26"/>
    </w:rPr>
  </w:style>
  <w:style w:type="character" w:customStyle="1" w:styleId="SAPIcon">
    <w:name w:val="SAP_Icon"/>
    <w:basedOn w:val="SAPTextReference"/>
    <w:uiPriority w:val="1"/>
    <w:qFormat/>
    <w:rsid w:val="00437D14"/>
    <w:rPr>
      <w:rFonts w:ascii="SAP-icons" w:hAnsi="SAP-icons" w:cs="Times New Roman"/>
      <w:color w:val="7F7F7F" w:themeColor="text1" w:themeTint="80"/>
      <w:sz w:val="18"/>
    </w:rPr>
  </w:style>
  <w:style w:type="table" w:customStyle="1" w:styleId="SAPNote">
    <w:name w:val="SAP_Note"/>
    <w:basedOn w:val="TableGrid"/>
    <w:uiPriority w:val="99"/>
    <w:rsid w:val="00437D14"/>
    <w:rPr>
      <w:rFonts w:ascii="BentonSans Book" w:hAnsi="BentonSans Book"/>
      <w:sz w:val="18"/>
    </w:rPr>
    <w:tblPr>
      <w:tblBorders>
        <w:top w:val="single" w:sz="6" w:space="0" w:color="000000" w:themeColor="text1"/>
        <w:left w:val="single" w:sz="24" w:space="0" w:color="469AD2"/>
        <w:bottom w:val="single" w:sz="6" w:space="0" w:color="000000" w:themeColor="text1"/>
        <w:right w:val="single" w:sz="6" w:space="0" w:color="000000" w:themeColor="text1"/>
        <w:insideH w:val="single" w:sz="6" w:space="0" w:color="000000" w:themeColor="text1"/>
        <w:insideV w:val="single" w:sz="6" w:space="0" w:color="000000" w:themeColor="text1"/>
      </w:tblBorders>
    </w:tblPr>
    <w:tcPr>
      <w:shd w:val="clear" w:color="auto" w:fill="EBEBEB"/>
    </w:tcPr>
  </w:style>
  <w:style w:type="table" w:customStyle="1" w:styleId="SAPCaution">
    <w:name w:val="SAP_Caution"/>
    <w:basedOn w:val="TableGrid"/>
    <w:uiPriority w:val="99"/>
    <w:rsid w:val="00437D14"/>
    <w:rPr>
      <w:rFonts w:ascii="BentonSans Book" w:hAnsi="BentonSans Book"/>
      <w:sz w:val="18"/>
    </w:rPr>
    <w:tblPr>
      <w:tblBorders>
        <w:top w:val="single" w:sz="6" w:space="0" w:color="000000" w:themeColor="text1"/>
        <w:left w:val="single" w:sz="24" w:space="0" w:color="E56008"/>
        <w:bottom w:val="single" w:sz="6" w:space="0" w:color="000000" w:themeColor="text1"/>
        <w:right w:val="single" w:sz="6" w:space="0" w:color="000000" w:themeColor="text1"/>
        <w:insideH w:val="single" w:sz="6" w:space="0" w:color="000000" w:themeColor="text1"/>
        <w:insideV w:val="single" w:sz="6" w:space="0" w:color="000000" w:themeColor="text1"/>
      </w:tblBorders>
    </w:tblPr>
    <w:tcPr>
      <w:shd w:val="clear" w:color="auto" w:fill="EBEBEB"/>
    </w:tc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2.534C5550"/><Relationship Id="rId13" Type="http://schemas.openxmlformats.org/officeDocument/2006/relationships/hyperlink" Target="#unique_10" TargetMode="External"/><Relationship Id="rId18" Type="http://schemas.openxmlformats.org/officeDocument/2006/relationships/footer" Target="footer1.xml"/><Relationship Id="rId26" Type="http://schemas.openxmlformats.org/officeDocument/2006/relationships/fontTable" Target="fontTable.xml"/><Relationship Id="rId3" Type="http://schemas.openxmlformats.org/officeDocument/2006/relationships/settings" Target="settings.xml"/><Relationship Id="rId21" Type="http://schemas.openxmlformats.org/officeDocument/2006/relationships/footer" Target="footer3.xml"/><Relationship Id="rId7" Type="http://schemas.openxmlformats.org/officeDocument/2006/relationships/image" Target="media/image1.png"/><Relationship Id="rId12" Type="http://schemas.openxmlformats.org/officeDocument/2006/relationships/hyperlink" Target="#unique_9" TargetMode="External"/><Relationship Id="rId17" Type="http://schemas.openxmlformats.org/officeDocument/2006/relationships/header" Target="header2.xml"/><Relationship Id="rId25" Type="http://schemas.openxmlformats.org/officeDocument/2006/relationships/footer" Target="footer6.xml"/><Relationship Id="rId2" Type="http://schemas.openxmlformats.org/officeDocument/2006/relationships/styles" Target="styles.xml"/><Relationship Id="rId16" Type="http://schemas.openxmlformats.org/officeDocument/2006/relationships/header" Target="header1.xml"/><Relationship Id="rId20" Type="http://schemas.openxmlformats.org/officeDocument/2006/relationships/header" Target="header3.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yperlink" Target="#unique_8" TargetMode="External"/><Relationship Id="rId24" Type="http://schemas.openxmlformats.org/officeDocument/2006/relationships/footer" Target="footer5.xml"/><Relationship Id="rId5" Type="http://schemas.openxmlformats.org/officeDocument/2006/relationships/footnotes" Target="footnotes.xml"/><Relationship Id="rId15" Type="http://schemas.openxmlformats.org/officeDocument/2006/relationships/hyperlink" Target="https://help.sap.com/docs/SAP_S4HANA_CLOUD/a630d57fc5004c6383e7a81efee7a8bb/19460b5cabb746b0b5198fc82f14335a.html" TargetMode="External"/><Relationship Id="rId23" Type="http://schemas.openxmlformats.org/officeDocument/2006/relationships/footer" Target="footer4.xml"/><Relationship Id="rId10" Type="http://schemas.openxmlformats.org/officeDocument/2006/relationships/hyperlink" Target="https://me.sap.com/notes/2434549" TargetMode="External"/><Relationship Id="rId19" Type="http://schemas.openxmlformats.org/officeDocument/2006/relationships/footer" Target="footer2.xml"/><Relationship Id="rId4" Type="http://schemas.openxmlformats.org/officeDocument/2006/relationships/webSettings" Target="webSettings.xml"/><Relationship Id="rId9" Type="http://schemas.openxmlformats.org/officeDocument/2006/relationships/hyperlink" Target="https://help.sap.com/docs/SAP_S4HANA_CLOUD/53e36b5493804bcdb3f6f14de8b487dd/ec310a8b669a45ca898dc4dd91d97de2.html" TargetMode="External"/><Relationship Id="rId14" Type="http://schemas.openxmlformats.org/officeDocument/2006/relationships/hyperlink" Target="https://help.sap.com/viewer/bd39d476d1e34b48afed98759286efd6/LATEST/en-US/0f2a694e8ed740a4947eb7c404c23ea5.html" TargetMode="External"/><Relationship Id="rId22" Type="http://schemas.openxmlformats.org/officeDocument/2006/relationships/hyperlink" Target="http://www.sap.com/copyright" TargetMode="External"/><Relationship Id="rId27"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16</Pages>
  <Words>3301</Words>
  <Characters>18819</Characters>
  <Application>Microsoft Office Word</Application>
  <DocSecurity>4</DocSecurity>
  <Lines>156</Lines>
  <Paragraphs>44</Paragraphs>
  <ScaleCrop>false</ScaleCrop>
  <Company/>
  <LinksUpToDate>false</LinksUpToDate>
  <CharactersWithSpaces>22076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
  <cp:revision>1</cp:revision>
  <dcterms:created xsi:type="dcterms:W3CDTF">2026-06-20T03:57:00Z</dcterms:created>
  <dcterms:modified xsi:type="dcterms:W3CDTF">2026-06-20T03:57:00Z</dcterms:modified>
</cp:coreProperties>
</file>