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27EE1" w14:paraId="246D8BBB" w14:textId="77777777" w:rsidTr="00BA68EB">
        <w:trPr>
          <w:trHeight w:val="636"/>
        </w:trPr>
        <w:tc>
          <w:tcPr>
            <w:tcW w:w="3227" w:type="dxa"/>
          </w:tcPr>
          <w:p w14:paraId="35BC9492" w14:textId="77777777" w:rsidR="00E27EE1" w:rsidRPr="006A4D17" w:rsidRDefault="00E27EE1" w:rsidP="00BA68EB">
            <w:bookmarkStart w:id="0" w:name="unique_1"/>
            <w:bookmarkStart w:id="1" w:name="_Hlk107001998"/>
            <w:r w:rsidRPr="006A4D17">
              <w:rPr>
                <w:noProof/>
              </w:rPr>
              <w:drawing>
                <wp:anchor distT="0" distB="0" distL="114300" distR="114300" simplePos="0" relativeHeight="251659264" behindDoc="1" locked="0" layoutInCell="1" allowOverlap="1" wp14:anchorId="669CDE05" wp14:editId="2AFE625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2D68543" w14:textId="6FF0A64C" w:rsidR="00E27EE1" w:rsidRPr="00E540A2" w:rsidRDefault="00E27EE1" w:rsidP="00E27EE1">
            <w:pPr>
              <w:pStyle w:val="SAPCollateralType"/>
            </w:pPr>
            <w:r>
              <w:t>Test Script</w:t>
            </w:r>
          </w:p>
          <w:p w14:paraId="2AC36103" w14:textId="7A348A91" w:rsidR="00E27EE1" w:rsidRPr="00CF3F1C" w:rsidRDefault="00E27EE1" w:rsidP="00E27EE1">
            <w:pPr>
              <w:pStyle w:val="SAPDocumentVersion"/>
            </w:pPr>
            <w:r>
              <w:t>SAP S/4HANA Cloud Public Edition - 19-06-26</w:t>
            </w:r>
          </w:p>
        </w:tc>
      </w:tr>
      <w:tr w:rsidR="00E27EE1" w14:paraId="152EE433" w14:textId="77777777" w:rsidTr="00BA68EB">
        <w:trPr>
          <w:trHeight w:hRule="exact" w:val="1656"/>
        </w:trPr>
        <w:tc>
          <w:tcPr>
            <w:tcW w:w="3227" w:type="dxa"/>
          </w:tcPr>
          <w:p w14:paraId="19963E08" w14:textId="77777777" w:rsidR="00E27EE1" w:rsidRPr="006A4D17" w:rsidRDefault="00E27EE1" w:rsidP="00BA68EB"/>
        </w:tc>
        <w:tc>
          <w:tcPr>
            <w:tcW w:w="11340" w:type="dxa"/>
          </w:tcPr>
          <w:p w14:paraId="4664621D" w14:textId="4CB4C55A" w:rsidR="00E27EE1" w:rsidRDefault="00E27EE1" w:rsidP="00E27EE1">
            <w:pPr>
              <w:pStyle w:val="SAPMainTitle"/>
            </w:pPr>
            <w:bookmarkStart w:id="2" w:name="maintitle"/>
            <w:r>
              <w:t>Treasury Workstation Accounting Integration (33E_AE)</w:t>
            </w:r>
            <w:bookmarkEnd w:id="2"/>
            <w:r w:rsidRPr="00585F3D">
              <w:t xml:space="preserve"> </w:t>
            </w:r>
          </w:p>
          <w:p w14:paraId="1414DCDD" w14:textId="77777777" w:rsidR="00E27EE1" w:rsidRDefault="00E27EE1" w:rsidP="00BA68EB"/>
          <w:p w14:paraId="7F69B417" w14:textId="77777777" w:rsidR="00E27EE1" w:rsidRPr="00585F3D" w:rsidRDefault="00E27EE1" w:rsidP="00BA68EB">
            <w:r w:rsidRPr="00DE3655">
              <w:rPr>
                <w:b/>
                <w:bCs/>
                <w:noProof/>
                <w:szCs w:val="28"/>
              </w:rPr>
              <w:drawing>
                <wp:anchor distT="0" distB="0" distL="114300" distR="114300" simplePos="0" relativeHeight="251660288" behindDoc="1" locked="0" layoutInCell="1" allowOverlap="1" wp14:anchorId="7C0FC5D2" wp14:editId="0425132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27EE1" w14:paraId="2A1B9330" w14:textId="77777777" w:rsidTr="00BA68EB">
        <w:trPr>
          <w:trHeight w:hRule="exact" w:val="481"/>
        </w:trPr>
        <w:tc>
          <w:tcPr>
            <w:tcW w:w="3227" w:type="dxa"/>
          </w:tcPr>
          <w:p w14:paraId="42F52629" w14:textId="77777777" w:rsidR="00E27EE1" w:rsidRDefault="00E27EE1" w:rsidP="00BA68EB"/>
        </w:tc>
        <w:tc>
          <w:tcPr>
            <w:tcW w:w="11340" w:type="dxa"/>
          </w:tcPr>
          <w:p w14:paraId="51C5BE1F" w14:textId="77777777" w:rsidR="00E27EE1" w:rsidRDefault="00E27EE1" w:rsidP="00BA68EB">
            <w:pPr>
              <w:pStyle w:val="SAPSecurityLevel"/>
              <w:jc w:val="left"/>
            </w:pPr>
            <w:r>
              <w:t>PUBLIC</w:t>
            </w:r>
          </w:p>
        </w:tc>
      </w:tr>
    </w:tbl>
    <w:p w14:paraId="7EEA6FCD" w14:textId="77777777" w:rsidR="00E27EE1" w:rsidRPr="009B6859" w:rsidRDefault="00E27EE1" w:rsidP="00943314">
      <w:pPr>
        <w:pStyle w:val="SAPKeyblockTitle"/>
      </w:pPr>
      <w:r w:rsidRPr="009B6859">
        <w:t>Table of Contents</w:t>
      </w:r>
      <w:r w:rsidRPr="00BE29C5">
        <w:rPr>
          <w:rFonts w:ascii="BentonSans Book" w:hAnsi="BentonSans Book"/>
          <w:noProof/>
          <w:color w:val="000000" w:themeColor="text1"/>
          <w:sz w:val="18"/>
        </w:rPr>
        <w:t xml:space="preserve"> </w:t>
      </w:r>
    </w:p>
    <w:p w14:paraId="6CA0B279" w14:textId="6B9CCC18" w:rsidR="00E27EE1" w:rsidRDefault="00E27EE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406" w:history="1">
        <w:r w:rsidRPr="006E2EF6">
          <w:rPr>
            <w:rStyle w:val="Hyperlink"/>
            <w:noProof/>
          </w:rPr>
          <w:t>1</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Purpose</w:t>
        </w:r>
        <w:r>
          <w:rPr>
            <w:noProof/>
            <w:webHidden/>
          </w:rPr>
          <w:tab/>
        </w:r>
        <w:r>
          <w:rPr>
            <w:noProof/>
            <w:webHidden/>
          </w:rPr>
          <w:fldChar w:fldCharType="begin"/>
        </w:r>
        <w:r>
          <w:rPr>
            <w:noProof/>
            <w:webHidden/>
          </w:rPr>
          <w:instrText xml:space="preserve"> PAGEREF _Toc232851406 \h </w:instrText>
        </w:r>
        <w:r>
          <w:rPr>
            <w:noProof/>
            <w:webHidden/>
          </w:rPr>
        </w:r>
        <w:r>
          <w:rPr>
            <w:noProof/>
            <w:webHidden/>
          </w:rPr>
          <w:fldChar w:fldCharType="separate"/>
        </w:r>
        <w:r>
          <w:rPr>
            <w:noProof/>
            <w:webHidden/>
          </w:rPr>
          <w:t>2</w:t>
        </w:r>
        <w:r>
          <w:rPr>
            <w:noProof/>
            <w:webHidden/>
          </w:rPr>
          <w:fldChar w:fldCharType="end"/>
        </w:r>
      </w:hyperlink>
    </w:p>
    <w:p w14:paraId="6BEBC723" w14:textId="566C4DEF" w:rsidR="00E27EE1" w:rsidRDefault="00E27EE1">
      <w:pPr>
        <w:pStyle w:val="TOC1"/>
        <w:rPr>
          <w:rFonts w:asciiTheme="minorHAnsi" w:eastAsiaTheme="minorEastAsia" w:hAnsiTheme="minorHAnsi" w:cstheme="minorBidi"/>
          <w:noProof/>
          <w:color w:val="auto"/>
          <w:kern w:val="2"/>
          <w:sz w:val="24"/>
          <w:lang/>
          <w14:ligatures w14:val="standardContextual"/>
        </w:rPr>
      </w:pPr>
      <w:hyperlink w:anchor="_Toc232851407" w:history="1">
        <w:r w:rsidRPr="006E2EF6">
          <w:rPr>
            <w:rStyle w:val="Hyperlink"/>
            <w:noProof/>
          </w:rPr>
          <w:t>2</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Prerequisites</w:t>
        </w:r>
        <w:r>
          <w:rPr>
            <w:noProof/>
            <w:webHidden/>
          </w:rPr>
          <w:tab/>
        </w:r>
        <w:r>
          <w:rPr>
            <w:noProof/>
            <w:webHidden/>
          </w:rPr>
          <w:fldChar w:fldCharType="begin"/>
        </w:r>
        <w:r>
          <w:rPr>
            <w:noProof/>
            <w:webHidden/>
          </w:rPr>
          <w:instrText xml:space="preserve"> PAGEREF _Toc232851407 \h </w:instrText>
        </w:r>
        <w:r>
          <w:rPr>
            <w:noProof/>
            <w:webHidden/>
          </w:rPr>
        </w:r>
        <w:r>
          <w:rPr>
            <w:noProof/>
            <w:webHidden/>
          </w:rPr>
          <w:fldChar w:fldCharType="separate"/>
        </w:r>
        <w:r>
          <w:rPr>
            <w:noProof/>
            <w:webHidden/>
          </w:rPr>
          <w:t>3</w:t>
        </w:r>
        <w:r>
          <w:rPr>
            <w:noProof/>
            <w:webHidden/>
          </w:rPr>
          <w:fldChar w:fldCharType="end"/>
        </w:r>
      </w:hyperlink>
    </w:p>
    <w:p w14:paraId="4F437B3B" w14:textId="7C1ED251" w:rsidR="00E27EE1" w:rsidRDefault="00E27EE1">
      <w:pPr>
        <w:pStyle w:val="TOC2"/>
        <w:rPr>
          <w:rFonts w:asciiTheme="minorHAnsi" w:eastAsiaTheme="minorEastAsia" w:hAnsiTheme="minorHAnsi" w:cstheme="minorBidi"/>
          <w:noProof/>
          <w:color w:val="auto"/>
          <w:kern w:val="2"/>
          <w:sz w:val="24"/>
          <w:lang/>
          <w14:ligatures w14:val="standardContextual"/>
        </w:rPr>
      </w:pPr>
      <w:hyperlink w:anchor="_Toc232851408" w:history="1">
        <w:r w:rsidRPr="006E2EF6">
          <w:rPr>
            <w:rStyle w:val="Hyperlink"/>
            <w:noProof/>
          </w:rPr>
          <w:t>2.1</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Additional Manual Configuration</w:t>
        </w:r>
        <w:r>
          <w:rPr>
            <w:noProof/>
            <w:webHidden/>
          </w:rPr>
          <w:tab/>
        </w:r>
        <w:r>
          <w:rPr>
            <w:noProof/>
            <w:webHidden/>
          </w:rPr>
          <w:fldChar w:fldCharType="begin"/>
        </w:r>
        <w:r>
          <w:rPr>
            <w:noProof/>
            <w:webHidden/>
          </w:rPr>
          <w:instrText xml:space="preserve"> PAGEREF _Toc232851408 \h </w:instrText>
        </w:r>
        <w:r>
          <w:rPr>
            <w:noProof/>
            <w:webHidden/>
          </w:rPr>
        </w:r>
        <w:r>
          <w:rPr>
            <w:noProof/>
            <w:webHidden/>
          </w:rPr>
          <w:fldChar w:fldCharType="separate"/>
        </w:r>
        <w:r>
          <w:rPr>
            <w:noProof/>
            <w:webHidden/>
          </w:rPr>
          <w:t>3</w:t>
        </w:r>
        <w:r>
          <w:rPr>
            <w:noProof/>
            <w:webHidden/>
          </w:rPr>
          <w:fldChar w:fldCharType="end"/>
        </w:r>
      </w:hyperlink>
    </w:p>
    <w:p w14:paraId="6ADB6777" w14:textId="11DDC96D" w:rsidR="00E27EE1" w:rsidRDefault="00E27EE1">
      <w:pPr>
        <w:pStyle w:val="TOC2"/>
        <w:rPr>
          <w:rFonts w:asciiTheme="minorHAnsi" w:eastAsiaTheme="minorEastAsia" w:hAnsiTheme="minorHAnsi" w:cstheme="minorBidi"/>
          <w:noProof/>
          <w:color w:val="auto"/>
          <w:kern w:val="2"/>
          <w:sz w:val="24"/>
          <w:lang/>
          <w14:ligatures w14:val="standardContextual"/>
        </w:rPr>
      </w:pPr>
      <w:hyperlink w:anchor="_Toc232851409" w:history="1">
        <w:r w:rsidRPr="006E2EF6">
          <w:rPr>
            <w:rStyle w:val="Hyperlink"/>
            <w:noProof/>
          </w:rPr>
          <w:t>2.2</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System Access</w:t>
        </w:r>
        <w:r>
          <w:rPr>
            <w:noProof/>
            <w:webHidden/>
          </w:rPr>
          <w:tab/>
        </w:r>
        <w:r>
          <w:rPr>
            <w:noProof/>
            <w:webHidden/>
          </w:rPr>
          <w:fldChar w:fldCharType="begin"/>
        </w:r>
        <w:r>
          <w:rPr>
            <w:noProof/>
            <w:webHidden/>
          </w:rPr>
          <w:instrText xml:space="preserve"> PAGEREF _Toc232851409 \h </w:instrText>
        </w:r>
        <w:r>
          <w:rPr>
            <w:noProof/>
            <w:webHidden/>
          </w:rPr>
        </w:r>
        <w:r>
          <w:rPr>
            <w:noProof/>
            <w:webHidden/>
          </w:rPr>
          <w:fldChar w:fldCharType="separate"/>
        </w:r>
        <w:r>
          <w:rPr>
            <w:noProof/>
            <w:webHidden/>
          </w:rPr>
          <w:t>3</w:t>
        </w:r>
        <w:r>
          <w:rPr>
            <w:noProof/>
            <w:webHidden/>
          </w:rPr>
          <w:fldChar w:fldCharType="end"/>
        </w:r>
      </w:hyperlink>
    </w:p>
    <w:p w14:paraId="7E1D22AF" w14:textId="034DF47A" w:rsidR="00E27EE1" w:rsidRDefault="00E27EE1">
      <w:pPr>
        <w:pStyle w:val="TOC2"/>
        <w:rPr>
          <w:rFonts w:asciiTheme="minorHAnsi" w:eastAsiaTheme="minorEastAsia" w:hAnsiTheme="minorHAnsi" w:cstheme="minorBidi"/>
          <w:noProof/>
          <w:color w:val="auto"/>
          <w:kern w:val="2"/>
          <w:sz w:val="24"/>
          <w:lang/>
          <w14:ligatures w14:val="standardContextual"/>
        </w:rPr>
      </w:pPr>
      <w:hyperlink w:anchor="_Toc232851410" w:history="1">
        <w:r w:rsidRPr="006E2EF6">
          <w:rPr>
            <w:rStyle w:val="Hyperlink"/>
            <w:noProof/>
          </w:rPr>
          <w:t>2.3</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Roles</w:t>
        </w:r>
        <w:r>
          <w:rPr>
            <w:noProof/>
            <w:webHidden/>
          </w:rPr>
          <w:tab/>
        </w:r>
        <w:r>
          <w:rPr>
            <w:noProof/>
            <w:webHidden/>
          </w:rPr>
          <w:fldChar w:fldCharType="begin"/>
        </w:r>
        <w:r>
          <w:rPr>
            <w:noProof/>
            <w:webHidden/>
          </w:rPr>
          <w:instrText xml:space="preserve"> PAGEREF _Toc232851410 \h </w:instrText>
        </w:r>
        <w:r>
          <w:rPr>
            <w:noProof/>
            <w:webHidden/>
          </w:rPr>
        </w:r>
        <w:r>
          <w:rPr>
            <w:noProof/>
            <w:webHidden/>
          </w:rPr>
          <w:fldChar w:fldCharType="separate"/>
        </w:r>
        <w:r>
          <w:rPr>
            <w:noProof/>
            <w:webHidden/>
          </w:rPr>
          <w:t>3</w:t>
        </w:r>
        <w:r>
          <w:rPr>
            <w:noProof/>
            <w:webHidden/>
          </w:rPr>
          <w:fldChar w:fldCharType="end"/>
        </w:r>
      </w:hyperlink>
    </w:p>
    <w:p w14:paraId="3EC8877D" w14:textId="42152F1E" w:rsidR="00E27EE1" w:rsidRDefault="00E27EE1">
      <w:pPr>
        <w:pStyle w:val="TOC2"/>
        <w:rPr>
          <w:rFonts w:asciiTheme="minorHAnsi" w:eastAsiaTheme="minorEastAsia" w:hAnsiTheme="minorHAnsi" w:cstheme="minorBidi"/>
          <w:noProof/>
          <w:color w:val="auto"/>
          <w:kern w:val="2"/>
          <w:sz w:val="24"/>
          <w:lang/>
          <w14:ligatures w14:val="standardContextual"/>
        </w:rPr>
      </w:pPr>
      <w:hyperlink w:anchor="_Toc232851411" w:history="1">
        <w:r w:rsidRPr="006E2EF6">
          <w:rPr>
            <w:rStyle w:val="Hyperlink"/>
            <w:noProof/>
          </w:rPr>
          <w:t>2.4</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Master Data, Organizational Data, and Other Data</w:t>
        </w:r>
        <w:r>
          <w:rPr>
            <w:noProof/>
            <w:webHidden/>
          </w:rPr>
          <w:tab/>
        </w:r>
        <w:r>
          <w:rPr>
            <w:noProof/>
            <w:webHidden/>
          </w:rPr>
          <w:fldChar w:fldCharType="begin"/>
        </w:r>
        <w:r>
          <w:rPr>
            <w:noProof/>
            <w:webHidden/>
          </w:rPr>
          <w:instrText xml:space="preserve"> PAGEREF _Toc232851411 \h </w:instrText>
        </w:r>
        <w:r>
          <w:rPr>
            <w:noProof/>
            <w:webHidden/>
          </w:rPr>
        </w:r>
        <w:r>
          <w:rPr>
            <w:noProof/>
            <w:webHidden/>
          </w:rPr>
          <w:fldChar w:fldCharType="separate"/>
        </w:r>
        <w:r>
          <w:rPr>
            <w:noProof/>
            <w:webHidden/>
          </w:rPr>
          <w:t>4</w:t>
        </w:r>
        <w:r>
          <w:rPr>
            <w:noProof/>
            <w:webHidden/>
          </w:rPr>
          <w:fldChar w:fldCharType="end"/>
        </w:r>
      </w:hyperlink>
    </w:p>
    <w:p w14:paraId="2E02A040" w14:textId="1A7387FE" w:rsidR="00E27EE1" w:rsidRDefault="00E27EE1">
      <w:pPr>
        <w:pStyle w:val="TOC2"/>
        <w:rPr>
          <w:rFonts w:asciiTheme="minorHAnsi" w:eastAsiaTheme="minorEastAsia" w:hAnsiTheme="minorHAnsi" w:cstheme="minorBidi"/>
          <w:noProof/>
          <w:color w:val="auto"/>
          <w:kern w:val="2"/>
          <w:sz w:val="24"/>
          <w:lang/>
          <w14:ligatures w14:val="standardContextual"/>
        </w:rPr>
      </w:pPr>
      <w:hyperlink w:anchor="_Toc232851412" w:history="1">
        <w:r w:rsidRPr="006E2EF6">
          <w:rPr>
            <w:rStyle w:val="Hyperlink"/>
            <w:noProof/>
          </w:rPr>
          <w:t>2.5</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Preliminary Steps</w:t>
        </w:r>
        <w:r>
          <w:rPr>
            <w:noProof/>
            <w:webHidden/>
          </w:rPr>
          <w:tab/>
        </w:r>
        <w:r>
          <w:rPr>
            <w:noProof/>
            <w:webHidden/>
          </w:rPr>
          <w:fldChar w:fldCharType="begin"/>
        </w:r>
        <w:r>
          <w:rPr>
            <w:noProof/>
            <w:webHidden/>
          </w:rPr>
          <w:instrText xml:space="preserve"> PAGEREF _Toc232851412 \h </w:instrText>
        </w:r>
        <w:r>
          <w:rPr>
            <w:noProof/>
            <w:webHidden/>
          </w:rPr>
        </w:r>
        <w:r>
          <w:rPr>
            <w:noProof/>
            <w:webHidden/>
          </w:rPr>
          <w:fldChar w:fldCharType="separate"/>
        </w:r>
        <w:r>
          <w:rPr>
            <w:noProof/>
            <w:webHidden/>
          </w:rPr>
          <w:t>5</w:t>
        </w:r>
        <w:r>
          <w:rPr>
            <w:noProof/>
            <w:webHidden/>
          </w:rPr>
          <w:fldChar w:fldCharType="end"/>
        </w:r>
      </w:hyperlink>
    </w:p>
    <w:p w14:paraId="35CA88EC" w14:textId="4D17B6FE" w:rsidR="00E27EE1" w:rsidRDefault="00E27EE1">
      <w:pPr>
        <w:pStyle w:val="TOC3"/>
        <w:rPr>
          <w:rFonts w:asciiTheme="minorHAnsi" w:eastAsiaTheme="minorEastAsia" w:hAnsiTheme="minorHAnsi" w:cstheme="minorBidi"/>
          <w:noProof/>
          <w:color w:val="auto"/>
          <w:kern w:val="2"/>
          <w:sz w:val="24"/>
          <w:lang/>
          <w14:ligatures w14:val="standardContextual"/>
        </w:rPr>
      </w:pPr>
      <w:hyperlink w:anchor="_Toc232851413" w:history="1">
        <w:r w:rsidRPr="006E2EF6">
          <w:rPr>
            <w:rStyle w:val="Hyperlink"/>
            <w:noProof/>
          </w:rPr>
          <w:t>2.5.1</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Set up the Communication Connection</w:t>
        </w:r>
        <w:r>
          <w:rPr>
            <w:noProof/>
            <w:webHidden/>
          </w:rPr>
          <w:tab/>
        </w:r>
        <w:r>
          <w:rPr>
            <w:noProof/>
            <w:webHidden/>
          </w:rPr>
          <w:fldChar w:fldCharType="begin"/>
        </w:r>
        <w:r>
          <w:rPr>
            <w:noProof/>
            <w:webHidden/>
          </w:rPr>
          <w:instrText xml:space="preserve"> PAGEREF _Toc232851413 \h </w:instrText>
        </w:r>
        <w:r>
          <w:rPr>
            <w:noProof/>
            <w:webHidden/>
          </w:rPr>
        </w:r>
        <w:r>
          <w:rPr>
            <w:noProof/>
            <w:webHidden/>
          </w:rPr>
          <w:fldChar w:fldCharType="separate"/>
        </w:r>
        <w:r>
          <w:rPr>
            <w:noProof/>
            <w:webHidden/>
          </w:rPr>
          <w:t>5</w:t>
        </w:r>
        <w:r>
          <w:rPr>
            <w:noProof/>
            <w:webHidden/>
          </w:rPr>
          <w:fldChar w:fldCharType="end"/>
        </w:r>
      </w:hyperlink>
    </w:p>
    <w:p w14:paraId="35F39F20" w14:textId="5DEC1658" w:rsidR="00E27EE1" w:rsidRDefault="00E27EE1">
      <w:pPr>
        <w:pStyle w:val="TOC3"/>
        <w:rPr>
          <w:rFonts w:asciiTheme="minorHAnsi" w:eastAsiaTheme="minorEastAsia" w:hAnsiTheme="minorHAnsi" w:cstheme="minorBidi"/>
          <w:noProof/>
          <w:color w:val="auto"/>
          <w:kern w:val="2"/>
          <w:sz w:val="24"/>
          <w:lang/>
          <w14:ligatures w14:val="standardContextual"/>
        </w:rPr>
      </w:pPr>
      <w:hyperlink w:anchor="_Toc232851414" w:history="1">
        <w:r w:rsidRPr="006E2EF6">
          <w:rPr>
            <w:rStyle w:val="Hyperlink"/>
            <w:noProof/>
          </w:rPr>
          <w:t>2.5.2</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Maintain Mapping Rule in the Central Accounting System</w:t>
        </w:r>
        <w:r>
          <w:rPr>
            <w:noProof/>
            <w:webHidden/>
          </w:rPr>
          <w:tab/>
        </w:r>
        <w:r>
          <w:rPr>
            <w:noProof/>
            <w:webHidden/>
          </w:rPr>
          <w:fldChar w:fldCharType="begin"/>
        </w:r>
        <w:r>
          <w:rPr>
            <w:noProof/>
            <w:webHidden/>
          </w:rPr>
          <w:instrText xml:space="preserve"> PAGEREF _Toc232851414 \h </w:instrText>
        </w:r>
        <w:r>
          <w:rPr>
            <w:noProof/>
            <w:webHidden/>
          </w:rPr>
        </w:r>
        <w:r>
          <w:rPr>
            <w:noProof/>
            <w:webHidden/>
          </w:rPr>
          <w:fldChar w:fldCharType="separate"/>
        </w:r>
        <w:r>
          <w:rPr>
            <w:noProof/>
            <w:webHidden/>
          </w:rPr>
          <w:t>5</w:t>
        </w:r>
        <w:r>
          <w:rPr>
            <w:noProof/>
            <w:webHidden/>
          </w:rPr>
          <w:fldChar w:fldCharType="end"/>
        </w:r>
      </w:hyperlink>
    </w:p>
    <w:p w14:paraId="5E2C5CD9" w14:textId="480505AE" w:rsidR="00E27EE1" w:rsidRDefault="00E27EE1">
      <w:pPr>
        <w:pStyle w:val="TOC1"/>
        <w:rPr>
          <w:rFonts w:asciiTheme="minorHAnsi" w:eastAsiaTheme="minorEastAsia" w:hAnsiTheme="minorHAnsi" w:cstheme="minorBidi"/>
          <w:noProof/>
          <w:color w:val="auto"/>
          <w:kern w:val="2"/>
          <w:sz w:val="24"/>
          <w:lang/>
          <w14:ligatures w14:val="standardContextual"/>
        </w:rPr>
      </w:pPr>
      <w:hyperlink w:anchor="_Toc232851415" w:history="1">
        <w:r w:rsidRPr="006E2EF6">
          <w:rPr>
            <w:rStyle w:val="Hyperlink"/>
            <w:noProof/>
          </w:rPr>
          <w:t>3</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Overview Table</w:t>
        </w:r>
        <w:r>
          <w:rPr>
            <w:noProof/>
            <w:webHidden/>
          </w:rPr>
          <w:tab/>
        </w:r>
        <w:r>
          <w:rPr>
            <w:noProof/>
            <w:webHidden/>
          </w:rPr>
          <w:fldChar w:fldCharType="begin"/>
        </w:r>
        <w:r>
          <w:rPr>
            <w:noProof/>
            <w:webHidden/>
          </w:rPr>
          <w:instrText xml:space="preserve"> PAGEREF _Toc232851415 \h </w:instrText>
        </w:r>
        <w:r>
          <w:rPr>
            <w:noProof/>
            <w:webHidden/>
          </w:rPr>
        </w:r>
        <w:r>
          <w:rPr>
            <w:noProof/>
            <w:webHidden/>
          </w:rPr>
          <w:fldChar w:fldCharType="separate"/>
        </w:r>
        <w:r>
          <w:rPr>
            <w:noProof/>
            <w:webHidden/>
          </w:rPr>
          <w:t>6</w:t>
        </w:r>
        <w:r>
          <w:rPr>
            <w:noProof/>
            <w:webHidden/>
          </w:rPr>
          <w:fldChar w:fldCharType="end"/>
        </w:r>
      </w:hyperlink>
    </w:p>
    <w:p w14:paraId="66F2E2F2" w14:textId="388A66D9" w:rsidR="00E27EE1" w:rsidRDefault="00E27EE1">
      <w:pPr>
        <w:pStyle w:val="TOC1"/>
        <w:rPr>
          <w:rFonts w:asciiTheme="minorHAnsi" w:eastAsiaTheme="minorEastAsia" w:hAnsiTheme="minorHAnsi" w:cstheme="minorBidi"/>
          <w:noProof/>
          <w:color w:val="auto"/>
          <w:kern w:val="2"/>
          <w:sz w:val="24"/>
          <w:lang/>
          <w14:ligatures w14:val="standardContextual"/>
        </w:rPr>
      </w:pPr>
      <w:hyperlink w:anchor="_Toc232851416" w:history="1">
        <w:r w:rsidRPr="006E2EF6">
          <w:rPr>
            <w:rStyle w:val="Hyperlink"/>
            <w:noProof/>
          </w:rPr>
          <w:t>4</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Test Procedures</w:t>
        </w:r>
        <w:r>
          <w:rPr>
            <w:noProof/>
            <w:webHidden/>
          </w:rPr>
          <w:tab/>
        </w:r>
        <w:r>
          <w:rPr>
            <w:noProof/>
            <w:webHidden/>
          </w:rPr>
          <w:fldChar w:fldCharType="begin"/>
        </w:r>
        <w:r>
          <w:rPr>
            <w:noProof/>
            <w:webHidden/>
          </w:rPr>
          <w:instrText xml:space="preserve"> PAGEREF _Toc232851416 \h </w:instrText>
        </w:r>
        <w:r>
          <w:rPr>
            <w:noProof/>
            <w:webHidden/>
          </w:rPr>
        </w:r>
        <w:r>
          <w:rPr>
            <w:noProof/>
            <w:webHidden/>
          </w:rPr>
          <w:fldChar w:fldCharType="separate"/>
        </w:r>
        <w:r>
          <w:rPr>
            <w:noProof/>
            <w:webHidden/>
          </w:rPr>
          <w:t>7</w:t>
        </w:r>
        <w:r>
          <w:rPr>
            <w:noProof/>
            <w:webHidden/>
          </w:rPr>
          <w:fldChar w:fldCharType="end"/>
        </w:r>
      </w:hyperlink>
    </w:p>
    <w:p w14:paraId="0EF95042" w14:textId="60602D3E" w:rsidR="00E27EE1" w:rsidRDefault="00E27EE1">
      <w:pPr>
        <w:pStyle w:val="TOC2"/>
        <w:rPr>
          <w:rFonts w:asciiTheme="minorHAnsi" w:eastAsiaTheme="minorEastAsia" w:hAnsiTheme="minorHAnsi" w:cstheme="minorBidi"/>
          <w:noProof/>
          <w:color w:val="auto"/>
          <w:kern w:val="2"/>
          <w:sz w:val="24"/>
          <w:lang/>
          <w14:ligatures w14:val="standardContextual"/>
        </w:rPr>
      </w:pPr>
      <w:hyperlink w:anchor="_Toc232851417" w:history="1">
        <w:r w:rsidRPr="006E2EF6">
          <w:rPr>
            <w:rStyle w:val="Hyperlink"/>
            <w:noProof/>
          </w:rPr>
          <w:t>4.1</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Process TRM Financial Transaction and Generate Accounting Document in Sending System</w:t>
        </w:r>
        <w:r>
          <w:rPr>
            <w:noProof/>
            <w:webHidden/>
          </w:rPr>
          <w:tab/>
        </w:r>
        <w:r>
          <w:rPr>
            <w:noProof/>
            <w:webHidden/>
          </w:rPr>
          <w:fldChar w:fldCharType="begin"/>
        </w:r>
        <w:r>
          <w:rPr>
            <w:noProof/>
            <w:webHidden/>
          </w:rPr>
          <w:instrText xml:space="preserve"> PAGEREF _Toc232851417 \h </w:instrText>
        </w:r>
        <w:r>
          <w:rPr>
            <w:noProof/>
            <w:webHidden/>
          </w:rPr>
        </w:r>
        <w:r>
          <w:rPr>
            <w:noProof/>
            <w:webHidden/>
          </w:rPr>
          <w:fldChar w:fldCharType="separate"/>
        </w:r>
        <w:r>
          <w:rPr>
            <w:noProof/>
            <w:webHidden/>
          </w:rPr>
          <w:t>7</w:t>
        </w:r>
        <w:r>
          <w:rPr>
            <w:noProof/>
            <w:webHidden/>
          </w:rPr>
          <w:fldChar w:fldCharType="end"/>
        </w:r>
      </w:hyperlink>
    </w:p>
    <w:p w14:paraId="0D88AE80" w14:textId="7FFCF39F" w:rsidR="00E27EE1" w:rsidRDefault="00E27EE1">
      <w:pPr>
        <w:pStyle w:val="TOC2"/>
        <w:rPr>
          <w:rFonts w:asciiTheme="minorHAnsi" w:eastAsiaTheme="minorEastAsia" w:hAnsiTheme="minorHAnsi" w:cstheme="minorBidi"/>
          <w:noProof/>
          <w:color w:val="auto"/>
          <w:kern w:val="2"/>
          <w:sz w:val="24"/>
          <w:lang/>
          <w14:ligatures w14:val="standardContextual"/>
        </w:rPr>
      </w:pPr>
      <w:hyperlink w:anchor="_Toc232851418" w:history="1">
        <w:r w:rsidRPr="006E2EF6">
          <w:rPr>
            <w:rStyle w:val="Hyperlink"/>
            <w:noProof/>
          </w:rPr>
          <w:t>4.2</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Monitor Outbound Message in Sending System</w:t>
        </w:r>
        <w:r>
          <w:rPr>
            <w:noProof/>
            <w:webHidden/>
          </w:rPr>
          <w:tab/>
        </w:r>
        <w:r>
          <w:rPr>
            <w:noProof/>
            <w:webHidden/>
          </w:rPr>
          <w:fldChar w:fldCharType="begin"/>
        </w:r>
        <w:r>
          <w:rPr>
            <w:noProof/>
            <w:webHidden/>
          </w:rPr>
          <w:instrText xml:space="preserve"> PAGEREF _Toc232851418 \h </w:instrText>
        </w:r>
        <w:r>
          <w:rPr>
            <w:noProof/>
            <w:webHidden/>
          </w:rPr>
        </w:r>
        <w:r>
          <w:rPr>
            <w:noProof/>
            <w:webHidden/>
          </w:rPr>
          <w:fldChar w:fldCharType="separate"/>
        </w:r>
        <w:r>
          <w:rPr>
            <w:noProof/>
            <w:webHidden/>
          </w:rPr>
          <w:t>7</w:t>
        </w:r>
        <w:r>
          <w:rPr>
            <w:noProof/>
            <w:webHidden/>
          </w:rPr>
          <w:fldChar w:fldCharType="end"/>
        </w:r>
      </w:hyperlink>
    </w:p>
    <w:p w14:paraId="4F9B12A8" w14:textId="75B02C76" w:rsidR="00E27EE1" w:rsidRDefault="00E27EE1">
      <w:pPr>
        <w:pStyle w:val="TOC2"/>
        <w:rPr>
          <w:rFonts w:asciiTheme="minorHAnsi" w:eastAsiaTheme="minorEastAsia" w:hAnsiTheme="minorHAnsi" w:cstheme="minorBidi"/>
          <w:noProof/>
          <w:color w:val="auto"/>
          <w:kern w:val="2"/>
          <w:sz w:val="24"/>
          <w:lang/>
          <w14:ligatures w14:val="standardContextual"/>
        </w:rPr>
      </w:pPr>
      <w:hyperlink w:anchor="_Toc232851419" w:history="1">
        <w:r w:rsidRPr="006E2EF6">
          <w:rPr>
            <w:rStyle w:val="Hyperlink"/>
            <w:noProof/>
          </w:rPr>
          <w:t>4.3</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Monitor Inbound Message in Receiving System</w:t>
        </w:r>
        <w:r>
          <w:rPr>
            <w:noProof/>
            <w:webHidden/>
          </w:rPr>
          <w:tab/>
        </w:r>
        <w:r>
          <w:rPr>
            <w:noProof/>
            <w:webHidden/>
          </w:rPr>
          <w:fldChar w:fldCharType="begin"/>
        </w:r>
        <w:r>
          <w:rPr>
            <w:noProof/>
            <w:webHidden/>
          </w:rPr>
          <w:instrText xml:space="preserve"> PAGEREF _Toc232851419 \h </w:instrText>
        </w:r>
        <w:r>
          <w:rPr>
            <w:noProof/>
            <w:webHidden/>
          </w:rPr>
        </w:r>
        <w:r>
          <w:rPr>
            <w:noProof/>
            <w:webHidden/>
          </w:rPr>
          <w:fldChar w:fldCharType="separate"/>
        </w:r>
        <w:r>
          <w:rPr>
            <w:noProof/>
            <w:webHidden/>
          </w:rPr>
          <w:t>9</w:t>
        </w:r>
        <w:r>
          <w:rPr>
            <w:noProof/>
            <w:webHidden/>
          </w:rPr>
          <w:fldChar w:fldCharType="end"/>
        </w:r>
      </w:hyperlink>
    </w:p>
    <w:p w14:paraId="0B278CAE" w14:textId="4E5F8A53" w:rsidR="00E27EE1" w:rsidRDefault="00E27EE1">
      <w:pPr>
        <w:pStyle w:val="TOC2"/>
        <w:rPr>
          <w:rFonts w:asciiTheme="minorHAnsi" w:eastAsiaTheme="minorEastAsia" w:hAnsiTheme="minorHAnsi" w:cstheme="minorBidi"/>
          <w:noProof/>
          <w:color w:val="auto"/>
          <w:kern w:val="2"/>
          <w:sz w:val="24"/>
          <w:lang/>
          <w14:ligatures w14:val="standardContextual"/>
        </w:rPr>
      </w:pPr>
      <w:hyperlink w:anchor="_Toc232851420" w:history="1">
        <w:r w:rsidRPr="006E2EF6">
          <w:rPr>
            <w:rStyle w:val="Hyperlink"/>
            <w:noProof/>
          </w:rPr>
          <w:t>4.4</w:t>
        </w:r>
        <w:r>
          <w:rPr>
            <w:rFonts w:asciiTheme="minorHAnsi" w:eastAsiaTheme="minorEastAsia" w:hAnsiTheme="minorHAnsi" w:cstheme="minorBidi"/>
            <w:noProof/>
            <w:color w:val="auto"/>
            <w:kern w:val="2"/>
            <w:sz w:val="24"/>
            <w:lang/>
            <w14:ligatures w14:val="standardContextual"/>
          </w:rPr>
          <w:tab/>
        </w:r>
        <w:r w:rsidRPr="006E2EF6">
          <w:rPr>
            <w:rStyle w:val="Hyperlink"/>
            <w:noProof/>
          </w:rPr>
          <w:t>Check Accounting Document in Receiving System</w:t>
        </w:r>
        <w:r>
          <w:rPr>
            <w:noProof/>
            <w:webHidden/>
          </w:rPr>
          <w:tab/>
        </w:r>
        <w:r>
          <w:rPr>
            <w:noProof/>
            <w:webHidden/>
          </w:rPr>
          <w:fldChar w:fldCharType="begin"/>
        </w:r>
        <w:r>
          <w:rPr>
            <w:noProof/>
            <w:webHidden/>
          </w:rPr>
          <w:instrText xml:space="preserve"> PAGEREF _Toc232851420 \h </w:instrText>
        </w:r>
        <w:r>
          <w:rPr>
            <w:noProof/>
            <w:webHidden/>
          </w:rPr>
        </w:r>
        <w:r>
          <w:rPr>
            <w:noProof/>
            <w:webHidden/>
          </w:rPr>
          <w:fldChar w:fldCharType="separate"/>
        </w:r>
        <w:r>
          <w:rPr>
            <w:noProof/>
            <w:webHidden/>
          </w:rPr>
          <w:t>10</w:t>
        </w:r>
        <w:r>
          <w:rPr>
            <w:noProof/>
            <w:webHidden/>
          </w:rPr>
          <w:fldChar w:fldCharType="end"/>
        </w:r>
      </w:hyperlink>
    </w:p>
    <w:p w14:paraId="0F779B6A" w14:textId="074C93EE" w:rsidR="00E27EE1" w:rsidRPr="00FE477D" w:rsidRDefault="00E27EE1" w:rsidP="00943314">
      <w:r>
        <w:fldChar w:fldCharType="end"/>
      </w:r>
    </w:p>
    <w:p w14:paraId="7A91F5EA" w14:textId="77777777" w:rsidR="00E27EE1" w:rsidRDefault="00E27EE1" w:rsidP="00943314"/>
    <w:bookmarkEnd w:id="1"/>
    <w:p w14:paraId="4C940BFE" w14:textId="77777777" w:rsidR="00E27EE1" w:rsidRDefault="00E27EE1"/>
    <w:p w14:paraId="6579EFA4" w14:textId="77777777" w:rsidR="00891ECC" w:rsidRDefault="00B575AC">
      <w:pPr>
        <w:pStyle w:val="Heading1"/>
      </w:pPr>
      <w:bookmarkStart w:id="3" w:name="_Toc232851406"/>
      <w:r>
        <w:lastRenderedPageBreak/>
        <w:t>Purpose</w:t>
      </w:r>
      <w:bookmarkEnd w:id="0"/>
      <w:bookmarkEnd w:id="3"/>
    </w:p>
    <w:p w14:paraId="11EB4571" w14:textId="77777777" w:rsidR="00891ECC" w:rsidRDefault="00B575AC">
      <w:pPr>
        <w:pStyle w:val="sectiontitle"/>
      </w:pPr>
      <w:r>
        <w:t>Overview</w:t>
      </w:r>
    </w:p>
    <w:p w14:paraId="09D3B1E2" w14:textId="77777777" w:rsidR="00891ECC" w:rsidRDefault="00B575AC">
      <w:r>
        <w:t>This scenario fulfills the requirements for deploying Treasury and Risk Management in SAP S/4HANA Cloud Public Edition, while keeping the other Finance modules in an existing ERP environment. In such cases, Treasury and Risk Management manages the financial transactions and generates the posting in SAP S/4HANA Cloud Public Edition and then transfers the treasury accounting posting to the central accounting system.</w:t>
      </w:r>
    </w:p>
    <w:p w14:paraId="195BD690" w14:textId="77777777" w:rsidR="00891ECC" w:rsidRDefault="00B575AC">
      <w:r>
        <w:t>Currently, the scenario only supports the SAP ECC system and the SAP S/4HANA Cloud Private Edition system as the central accounting system.</w:t>
      </w:r>
    </w:p>
    <w:p w14:paraId="73431346" w14:textId="77777777" w:rsidR="00891ECC" w:rsidRDefault="00B575A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F4750C6" w14:textId="77777777" w:rsidR="00891ECC" w:rsidRDefault="00891ECC"/>
    <w:tbl>
      <w:tblPr>
        <w:tblStyle w:val="SAPNote"/>
        <w:tblW w:w="4975" w:type="pct"/>
        <w:tblLook w:val="0600" w:firstRow="0" w:lastRow="0" w:firstColumn="0" w:lastColumn="0" w:noHBand="1" w:noVBand="1"/>
      </w:tblPr>
      <w:tblGrid>
        <w:gridCol w:w="14195"/>
      </w:tblGrid>
      <w:tr w:rsidR="00891ECC" w14:paraId="022E4CDD" w14:textId="77777777" w:rsidTr="00E27EE1">
        <w:tc>
          <w:tcPr>
            <w:tcW w:w="0" w:type="auto"/>
          </w:tcPr>
          <w:p w14:paraId="1DF2AEF2" w14:textId="77777777" w:rsidR="00891ECC" w:rsidRDefault="00B575A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54770AF" w14:textId="77777777" w:rsidR="00891ECC" w:rsidRDefault="00B575AC">
      <w:pPr>
        <w:pStyle w:val="Heading1"/>
      </w:pPr>
      <w:bookmarkStart w:id="4" w:name="unique_2"/>
      <w:bookmarkStart w:id="5" w:name="_Toc232851407"/>
      <w:r>
        <w:lastRenderedPageBreak/>
        <w:t>Prerequisites</w:t>
      </w:r>
      <w:bookmarkEnd w:id="4"/>
      <w:bookmarkEnd w:id="5"/>
    </w:p>
    <w:p w14:paraId="60BABE78" w14:textId="77777777" w:rsidR="00891ECC" w:rsidRDefault="00B575AC">
      <w:r>
        <w:t>This section summarizes all the prerequisites for conducting the test in terms of systems, users, master data, organizational data, other test data and business conditions.</w:t>
      </w:r>
    </w:p>
    <w:p w14:paraId="7729EAB7" w14:textId="77777777" w:rsidR="00891ECC" w:rsidRDefault="00B575AC">
      <w:pPr>
        <w:pStyle w:val="Heading2"/>
      </w:pPr>
      <w:bookmarkStart w:id="6" w:name="unique_3"/>
      <w:bookmarkStart w:id="7" w:name="_Toc232851408"/>
      <w:r>
        <w:t>Additional Manual Configuration</w:t>
      </w:r>
      <w:bookmarkEnd w:id="6"/>
      <w:bookmarkEnd w:id="7"/>
    </w:p>
    <w:p w14:paraId="1E1E689E" w14:textId="77777777" w:rsidR="00891ECC" w:rsidRDefault="00B575AC">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FA02BE0" w14:textId="71D06949" w:rsidR="00891ECC" w:rsidRDefault="00B575AC">
      <w:hyperlink r:id="rId9" w:history="1">
        <w:r>
          <w:rPr>
            <w:rStyle w:val="underline"/>
          </w:rPr>
          <w:t>Link to Set-Up Instructions</w:t>
        </w:r>
      </w:hyperlink>
    </w:p>
    <w:p w14:paraId="0EBFE5E1" w14:textId="77777777" w:rsidR="00891ECC" w:rsidRDefault="00B575AC">
      <w:pPr>
        <w:pStyle w:val="Heading2"/>
      </w:pPr>
      <w:bookmarkStart w:id="8" w:name="unique_4"/>
      <w:bookmarkStart w:id="9" w:name="_Toc232851409"/>
      <w:r>
        <w:t>System Access</w:t>
      </w:r>
      <w:bookmarkEnd w:id="8"/>
      <w:bookmarkEnd w:id="9"/>
    </w:p>
    <w:p w14:paraId="72E2905F" w14:textId="77777777" w:rsidR="00891ECC" w:rsidRDefault="00B575AC">
      <w:r>
        <w:t>The test is conducted in the following systems:</w:t>
      </w:r>
    </w:p>
    <w:tbl>
      <w:tblPr>
        <w:tblStyle w:val="SAPStandardTable"/>
        <w:tblW w:w="5000" w:type="pct"/>
        <w:tblInd w:w="3" w:type="dxa"/>
        <w:tblLook w:val="0620" w:firstRow="1" w:lastRow="0" w:firstColumn="0" w:lastColumn="0" w:noHBand="1" w:noVBand="1"/>
      </w:tblPr>
      <w:tblGrid>
        <w:gridCol w:w="4530"/>
        <w:gridCol w:w="9774"/>
      </w:tblGrid>
      <w:tr w:rsidR="00891ECC" w:rsidRPr="00E27EE1" w14:paraId="6AE0C0B6" w14:textId="77777777" w:rsidTr="00E27EE1">
        <w:trPr>
          <w:cnfStyle w:val="100000000000" w:firstRow="1" w:lastRow="0" w:firstColumn="0" w:lastColumn="0" w:oddVBand="0" w:evenVBand="0" w:oddHBand="0" w:evenHBand="0" w:firstRowFirstColumn="0" w:firstRowLastColumn="0" w:lastRowFirstColumn="0" w:lastRowLastColumn="0"/>
        </w:trPr>
        <w:tc>
          <w:tcPr>
            <w:tcW w:w="0" w:type="auto"/>
          </w:tcPr>
          <w:p w14:paraId="78C99015" w14:textId="77777777" w:rsidR="00891ECC" w:rsidRPr="00E27EE1" w:rsidRDefault="00B575AC">
            <w:pPr>
              <w:pStyle w:val="boldparagraph"/>
              <w:rPr>
                <w:sz w:val="16"/>
              </w:rPr>
            </w:pPr>
            <w:r w:rsidRPr="00E27EE1">
              <w:rPr>
                <w:sz w:val="16"/>
              </w:rPr>
              <w:t>System</w:t>
            </w:r>
          </w:p>
        </w:tc>
        <w:tc>
          <w:tcPr>
            <w:tcW w:w="0" w:type="auto"/>
          </w:tcPr>
          <w:p w14:paraId="67A97455" w14:textId="77777777" w:rsidR="00891ECC" w:rsidRPr="00E27EE1" w:rsidRDefault="00B575AC">
            <w:pPr>
              <w:pStyle w:val="boldparagraph"/>
              <w:rPr>
                <w:sz w:val="16"/>
              </w:rPr>
            </w:pPr>
            <w:r w:rsidRPr="00E27EE1">
              <w:rPr>
                <w:sz w:val="16"/>
              </w:rPr>
              <w:t>Details</w:t>
            </w:r>
          </w:p>
        </w:tc>
      </w:tr>
      <w:tr w:rsidR="00891ECC" w:rsidRPr="00E27EE1" w14:paraId="0BF77129" w14:textId="77777777" w:rsidTr="00E27EE1">
        <w:tc>
          <w:tcPr>
            <w:tcW w:w="0" w:type="auto"/>
          </w:tcPr>
          <w:p w14:paraId="4B4DEC2B" w14:textId="77777777" w:rsidR="00891ECC" w:rsidRPr="00E27EE1" w:rsidRDefault="00B575AC">
            <w:pPr>
              <w:rPr>
                <w:sz w:val="16"/>
              </w:rPr>
            </w:pPr>
            <w:r w:rsidRPr="00E27EE1">
              <w:rPr>
                <w:sz w:val="16"/>
              </w:rPr>
              <w:t xml:space="preserve">SAP </w:t>
            </w:r>
            <w:r w:rsidRPr="00E27EE1">
              <w:rPr>
                <w:sz w:val="16"/>
              </w:rPr>
              <w:t>S/4HANA Cloud Public Edition system</w:t>
            </w:r>
          </w:p>
        </w:tc>
        <w:tc>
          <w:tcPr>
            <w:tcW w:w="0" w:type="auto"/>
          </w:tcPr>
          <w:p w14:paraId="076A16C0" w14:textId="77777777" w:rsidR="00891ECC" w:rsidRPr="00E27EE1" w:rsidRDefault="00B575AC">
            <w:pPr>
              <w:rPr>
                <w:sz w:val="16"/>
              </w:rPr>
            </w:pPr>
            <w:r w:rsidRPr="00E27EE1">
              <w:rPr>
                <w:sz w:val="16"/>
              </w:rPr>
              <w:t>Accessible via Fiori Launchpad. Your system administrator provides you with the URL to access the various apps assigned to your role.</w:t>
            </w:r>
          </w:p>
        </w:tc>
      </w:tr>
      <w:tr w:rsidR="00891ECC" w:rsidRPr="00E27EE1" w14:paraId="58D07F4F" w14:textId="77777777" w:rsidTr="00E27EE1">
        <w:tc>
          <w:tcPr>
            <w:tcW w:w="0" w:type="auto"/>
          </w:tcPr>
          <w:p w14:paraId="2EBCE838" w14:textId="77777777" w:rsidR="00891ECC" w:rsidRPr="00E27EE1" w:rsidRDefault="00B575AC">
            <w:pPr>
              <w:rPr>
                <w:sz w:val="16"/>
              </w:rPr>
            </w:pPr>
            <w:r w:rsidRPr="00E27EE1">
              <w:rPr>
                <w:sz w:val="16"/>
              </w:rPr>
              <w:t>SAP ECC system or SAP S/4HANA Cloud Public Edition system</w:t>
            </w:r>
          </w:p>
        </w:tc>
        <w:tc>
          <w:tcPr>
            <w:tcW w:w="0" w:type="auto"/>
          </w:tcPr>
          <w:p w14:paraId="20257A45" w14:textId="77777777" w:rsidR="00891ECC" w:rsidRPr="00E27EE1" w:rsidRDefault="00B575AC">
            <w:pPr>
              <w:rPr>
                <w:sz w:val="16"/>
              </w:rPr>
            </w:pPr>
            <w:r w:rsidRPr="00E27EE1">
              <w:rPr>
                <w:sz w:val="16"/>
              </w:rPr>
              <w:t>As the central accounting system maintained by customer</w:t>
            </w:r>
          </w:p>
        </w:tc>
      </w:tr>
    </w:tbl>
    <w:p w14:paraId="51B0D629" w14:textId="77777777" w:rsidR="00891ECC" w:rsidRDefault="00B575AC">
      <w:pPr>
        <w:pStyle w:val="Heading2"/>
      </w:pPr>
      <w:bookmarkStart w:id="10" w:name="unique_5"/>
      <w:bookmarkStart w:id="11" w:name="_Toc232851410"/>
      <w:r>
        <w:t>Roles</w:t>
      </w:r>
      <w:bookmarkEnd w:id="10"/>
      <w:bookmarkEnd w:id="11"/>
    </w:p>
    <w:p w14:paraId="670E6517" w14:textId="77777777" w:rsidR="00E27EE1" w:rsidRDefault="00B575AC">
      <w:r>
        <w:t>Create business roles using the following business role templates delivered by SAP and assign them to your individual test users.</w:t>
      </w:r>
    </w:p>
    <w:p w14:paraId="46A3D998" w14:textId="77777777" w:rsidR="00E27EE1" w:rsidRDefault="00B575AC">
      <w:r>
        <w:t xml:space="preserve">Alternatively, if available, you can use the following spaces delivered by SAP. You </w:t>
      </w:r>
      <w:r>
        <w:t>create a space with pages containing predefined essential apps and assign it to the business role. You then assign this business role to your individual users.</w:t>
      </w:r>
    </w:p>
    <w:p w14:paraId="1130497E" w14:textId="116B8E57" w:rsidR="00891ECC" w:rsidRDefault="00B575AC">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04801622" w14:textId="77777777" w:rsidR="00891ECC" w:rsidRDefault="00B575AC">
      <w:r>
        <w:t>For the SAP ECC system, the test users with necessary authorization should be provided by customer during implementation project:</w:t>
      </w:r>
    </w:p>
    <w:tbl>
      <w:tblPr>
        <w:tblStyle w:val="SAPStandardTable"/>
        <w:tblW w:w="5000" w:type="pct"/>
        <w:tblInd w:w="3" w:type="dxa"/>
        <w:tblLook w:val="0620" w:firstRow="1" w:lastRow="0" w:firstColumn="0" w:lastColumn="0" w:noHBand="1" w:noVBand="1"/>
      </w:tblPr>
      <w:tblGrid>
        <w:gridCol w:w="1317"/>
        <w:gridCol w:w="584"/>
        <w:gridCol w:w="2013"/>
        <w:gridCol w:w="5117"/>
        <w:gridCol w:w="4867"/>
        <w:gridCol w:w="406"/>
      </w:tblGrid>
      <w:tr w:rsidR="00891ECC" w:rsidRPr="00E27EE1" w14:paraId="002DEDE4" w14:textId="77777777" w:rsidTr="00E27EE1">
        <w:trPr>
          <w:cnfStyle w:val="100000000000" w:firstRow="1" w:lastRow="0" w:firstColumn="0" w:lastColumn="0" w:oddVBand="0" w:evenVBand="0" w:oddHBand="0" w:evenHBand="0" w:firstRowFirstColumn="0" w:firstRowLastColumn="0" w:lastRowFirstColumn="0" w:lastRowLastColumn="0"/>
        </w:trPr>
        <w:tc>
          <w:tcPr>
            <w:tcW w:w="0" w:type="auto"/>
          </w:tcPr>
          <w:p w14:paraId="40DDC209" w14:textId="77777777" w:rsidR="00891ECC" w:rsidRPr="00E27EE1" w:rsidRDefault="00B575AC">
            <w:pPr>
              <w:pStyle w:val="boldparagraph"/>
              <w:rPr>
                <w:sz w:val="16"/>
              </w:rPr>
            </w:pPr>
            <w:r w:rsidRPr="00E27EE1">
              <w:rPr>
                <w:sz w:val="16"/>
              </w:rPr>
              <w:lastRenderedPageBreak/>
              <w:t>Name (Role Template)</w:t>
            </w:r>
          </w:p>
        </w:tc>
        <w:tc>
          <w:tcPr>
            <w:tcW w:w="0" w:type="auto"/>
          </w:tcPr>
          <w:p w14:paraId="1669A924" w14:textId="77777777" w:rsidR="00891ECC" w:rsidRPr="00E27EE1" w:rsidRDefault="00B575AC">
            <w:pPr>
              <w:pStyle w:val="boldparagraph"/>
              <w:rPr>
                <w:sz w:val="16"/>
              </w:rPr>
            </w:pPr>
            <w:r w:rsidRPr="00E27EE1">
              <w:rPr>
                <w:sz w:val="16"/>
              </w:rPr>
              <w:t>Description</w:t>
            </w:r>
          </w:p>
        </w:tc>
        <w:tc>
          <w:tcPr>
            <w:tcW w:w="0" w:type="auto"/>
          </w:tcPr>
          <w:p w14:paraId="6E8A83B2" w14:textId="77777777" w:rsidR="00891ECC" w:rsidRPr="00E27EE1" w:rsidRDefault="00B575AC">
            <w:pPr>
              <w:pStyle w:val="boldparagraph"/>
              <w:rPr>
                <w:sz w:val="16"/>
              </w:rPr>
            </w:pPr>
            <w:r w:rsidRPr="00E27EE1">
              <w:rPr>
                <w:sz w:val="16"/>
              </w:rPr>
              <w:t>ID (Role Template)</w:t>
            </w:r>
          </w:p>
        </w:tc>
        <w:tc>
          <w:tcPr>
            <w:tcW w:w="0" w:type="auto"/>
          </w:tcPr>
          <w:p w14:paraId="52EB37A7" w14:textId="77777777" w:rsidR="00891ECC" w:rsidRPr="00E27EE1" w:rsidRDefault="00B575AC">
            <w:pPr>
              <w:pStyle w:val="boldparagraph"/>
              <w:rPr>
                <w:sz w:val="16"/>
              </w:rPr>
            </w:pPr>
            <w:r w:rsidRPr="00E27EE1">
              <w:rPr>
                <w:sz w:val="16"/>
              </w:rPr>
              <w:t>Name (Launchpad Space)</w:t>
            </w:r>
          </w:p>
        </w:tc>
        <w:tc>
          <w:tcPr>
            <w:tcW w:w="0" w:type="auto"/>
          </w:tcPr>
          <w:p w14:paraId="24C2E267" w14:textId="77777777" w:rsidR="00891ECC" w:rsidRPr="00E27EE1" w:rsidRDefault="00B575AC">
            <w:pPr>
              <w:pStyle w:val="boldparagraph"/>
              <w:rPr>
                <w:sz w:val="16"/>
              </w:rPr>
            </w:pPr>
            <w:r w:rsidRPr="00E27EE1">
              <w:rPr>
                <w:sz w:val="16"/>
              </w:rPr>
              <w:t>ID (Launchpad Space)</w:t>
            </w:r>
          </w:p>
        </w:tc>
        <w:tc>
          <w:tcPr>
            <w:tcW w:w="0" w:type="auto"/>
          </w:tcPr>
          <w:p w14:paraId="63745000" w14:textId="77777777" w:rsidR="00891ECC" w:rsidRPr="00E27EE1" w:rsidRDefault="00B575AC">
            <w:pPr>
              <w:pStyle w:val="boldparagraph"/>
              <w:rPr>
                <w:sz w:val="16"/>
              </w:rPr>
            </w:pPr>
            <w:r w:rsidRPr="00E27EE1">
              <w:rPr>
                <w:sz w:val="16"/>
              </w:rPr>
              <w:t>Log On</w:t>
            </w:r>
          </w:p>
        </w:tc>
      </w:tr>
      <w:tr w:rsidR="00891ECC" w:rsidRPr="00E27EE1" w14:paraId="37F16CFA" w14:textId="77777777" w:rsidTr="00E27EE1">
        <w:tc>
          <w:tcPr>
            <w:tcW w:w="0" w:type="auto"/>
          </w:tcPr>
          <w:p w14:paraId="7D0BE7CA" w14:textId="77777777" w:rsidR="00891ECC" w:rsidRPr="00E27EE1" w:rsidRDefault="00B575AC">
            <w:pPr>
              <w:rPr>
                <w:sz w:val="16"/>
              </w:rPr>
            </w:pPr>
            <w:r w:rsidRPr="00E27EE1">
              <w:rPr>
                <w:sz w:val="16"/>
              </w:rPr>
              <w:t>Configuration Expert - Business Network Integration</w:t>
            </w:r>
          </w:p>
        </w:tc>
        <w:tc>
          <w:tcPr>
            <w:tcW w:w="0" w:type="auto"/>
          </w:tcPr>
          <w:p w14:paraId="4CC837C7" w14:textId="77777777" w:rsidR="00B575AC" w:rsidRPr="00E27EE1" w:rsidRDefault="00B575AC">
            <w:pPr>
              <w:rPr>
                <w:sz w:val="16"/>
              </w:rPr>
            </w:pPr>
          </w:p>
        </w:tc>
        <w:tc>
          <w:tcPr>
            <w:tcW w:w="0" w:type="auto"/>
          </w:tcPr>
          <w:p w14:paraId="3810BE36" w14:textId="77777777" w:rsidR="00891ECC" w:rsidRPr="00E27EE1" w:rsidRDefault="00B575AC">
            <w:pPr>
              <w:rPr>
                <w:sz w:val="16"/>
              </w:rPr>
            </w:pPr>
            <w:r w:rsidRPr="00E27EE1">
              <w:rPr>
                <w:rStyle w:val="CourierNew"/>
                <w:sz w:val="16"/>
              </w:rPr>
              <w:t>SAP_BR_CONF_EXPERT_BUS_NET_INT</w:t>
            </w:r>
          </w:p>
        </w:tc>
        <w:tc>
          <w:tcPr>
            <w:tcW w:w="0" w:type="auto"/>
          </w:tcPr>
          <w:p w14:paraId="755DED30" w14:textId="77777777" w:rsidR="00891ECC" w:rsidRPr="00E27EE1" w:rsidRDefault="00B575AC">
            <w:pPr>
              <w:rPr>
                <w:sz w:val="16"/>
              </w:rPr>
            </w:pPr>
            <w:r w:rsidRPr="00E27EE1">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2F6146E5" w14:textId="77777777" w:rsidR="00891ECC" w:rsidRPr="00E27EE1" w:rsidRDefault="00B575AC">
            <w:pPr>
              <w:rPr>
                <w:sz w:val="16"/>
              </w:rPr>
            </w:pPr>
            <w:r w:rsidRPr="00E27EE1">
              <w:rPr>
                <w:rStyle w:val="CourierNew"/>
                <w:sz w:val="16"/>
              </w:rPr>
              <w:t>SAP_CORE_SPT_INT_PC / SAP_CON_SPT_CONCUR_INT_PC / SAP_OC_SPT_INT_PC / SAP_CA_SPT_DATA_REP_PC / SAP_CA_SPT_BUS_NETWORK_INT_PC</w:t>
            </w:r>
          </w:p>
        </w:tc>
        <w:tc>
          <w:tcPr>
            <w:tcW w:w="0" w:type="auto"/>
          </w:tcPr>
          <w:p w14:paraId="41E98DCB" w14:textId="77777777" w:rsidR="00B575AC" w:rsidRPr="00E27EE1" w:rsidRDefault="00B575AC">
            <w:pPr>
              <w:rPr>
                <w:sz w:val="16"/>
              </w:rPr>
            </w:pPr>
          </w:p>
        </w:tc>
      </w:tr>
    </w:tbl>
    <w:p w14:paraId="43EE908E" w14:textId="77777777" w:rsidR="00891ECC" w:rsidRDefault="00B575AC">
      <w:pPr>
        <w:pStyle w:val="Heading2"/>
      </w:pPr>
      <w:bookmarkStart w:id="12" w:name="unique_6"/>
      <w:bookmarkStart w:id="13" w:name="_Toc232851411"/>
      <w:r>
        <w:t>Master Data, Organizational Data, and Other Data</w:t>
      </w:r>
      <w:bookmarkEnd w:id="12"/>
      <w:bookmarkEnd w:id="13"/>
    </w:p>
    <w:p w14:paraId="322C7A58" w14:textId="77777777" w:rsidR="00891ECC" w:rsidRDefault="00B575AC">
      <w:r>
        <w:t xml:space="preserve">The organizational structure and master data of your </w:t>
      </w:r>
      <w:r>
        <w:t>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91ECC" w14:paraId="70C5E3EA" w14:textId="77777777" w:rsidTr="00E27EE1">
        <w:tc>
          <w:tcPr>
            <w:tcW w:w="0" w:type="auto"/>
          </w:tcPr>
          <w:p w14:paraId="186470BB" w14:textId="77777777" w:rsidR="00E27EE1" w:rsidRDefault="00B575AC">
            <w:r>
              <w:rPr>
                <w:rStyle w:val="bold"/>
              </w:rPr>
              <w:t>Caution Update Behavior of Predelivered Demo Data</w:t>
            </w:r>
          </w:p>
          <w:p w14:paraId="6630E18B" w14:textId="77777777" w:rsidR="00E27EE1" w:rsidRDefault="00B575AC">
            <w:r>
              <w:t>In non-productive environments (such as starter systems, sandbox systems, or partner demo systems), SAP initially deploys demo data for your selected scope. You can use this data to test and evaluate business processes.</w:t>
            </w:r>
          </w:p>
          <w:p w14:paraId="2800AFE8" w14:textId="77777777" w:rsidR="00E27EE1" w:rsidRDefault="00B575A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E5F8032" w14:textId="7C496DA8" w:rsidR="00891ECC" w:rsidRDefault="00B575AC">
            <w:r>
              <w:t>In partner systems, you can use the demo data deployed with the initial activation. No additional demo data will be deployed in the system with scope enhancements. You can only create additional demo data manually.</w:t>
            </w:r>
          </w:p>
        </w:tc>
      </w:tr>
    </w:tbl>
    <w:p w14:paraId="72C57B78" w14:textId="77777777" w:rsidR="00891ECC" w:rsidRDefault="00B575AC">
      <w:r>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891ECC" w:rsidRPr="00E27EE1" w14:paraId="6EFB708C" w14:textId="77777777" w:rsidTr="00E27EE1">
        <w:trPr>
          <w:cnfStyle w:val="100000000000" w:firstRow="1" w:lastRow="0" w:firstColumn="0" w:lastColumn="0" w:oddVBand="0" w:evenVBand="0" w:oddHBand="0" w:evenHBand="0" w:firstRowFirstColumn="0" w:firstRowLastColumn="0" w:lastRowFirstColumn="0" w:lastRowLastColumn="0"/>
        </w:trPr>
        <w:tc>
          <w:tcPr>
            <w:tcW w:w="0" w:type="auto"/>
          </w:tcPr>
          <w:p w14:paraId="1D1EA75A" w14:textId="77777777" w:rsidR="00891ECC" w:rsidRPr="00E27EE1" w:rsidRDefault="00B575AC">
            <w:pPr>
              <w:pStyle w:val="boldparagraph"/>
              <w:rPr>
                <w:sz w:val="16"/>
              </w:rPr>
            </w:pPr>
            <w:r w:rsidRPr="00E27EE1">
              <w:rPr>
                <w:sz w:val="16"/>
              </w:rPr>
              <w:t>Data</w:t>
            </w:r>
          </w:p>
        </w:tc>
        <w:tc>
          <w:tcPr>
            <w:tcW w:w="0" w:type="auto"/>
          </w:tcPr>
          <w:p w14:paraId="3C06EBCE" w14:textId="77777777" w:rsidR="00891ECC" w:rsidRPr="00E27EE1" w:rsidRDefault="00B575AC">
            <w:pPr>
              <w:pStyle w:val="boldparagraph"/>
              <w:rPr>
                <w:sz w:val="16"/>
              </w:rPr>
            </w:pPr>
            <w:r w:rsidRPr="00E27EE1">
              <w:rPr>
                <w:sz w:val="16"/>
              </w:rPr>
              <w:t>Sample Value</w:t>
            </w:r>
          </w:p>
        </w:tc>
        <w:tc>
          <w:tcPr>
            <w:tcW w:w="0" w:type="auto"/>
          </w:tcPr>
          <w:p w14:paraId="70911BF1" w14:textId="77777777" w:rsidR="00891ECC" w:rsidRPr="00E27EE1" w:rsidRDefault="00B575AC">
            <w:pPr>
              <w:pStyle w:val="boldparagraph"/>
              <w:rPr>
                <w:sz w:val="16"/>
              </w:rPr>
            </w:pPr>
            <w:r w:rsidRPr="00E27EE1">
              <w:rPr>
                <w:sz w:val="16"/>
              </w:rPr>
              <w:t>Details</w:t>
            </w:r>
          </w:p>
        </w:tc>
        <w:tc>
          <w:tcPr>
            <w:tcW w:w="0" w:type="auto"/>
          </w:tcPr>
          <w:p w14:paraId="09E9F227" w14:textId="77777777" w:rsidR="00891ECC" w:rsidRPr="00E27EE1" w:rsidRDefault="00B575AC">
            <w:pPr>
              <w:pStyle w:val="boldparagraph"/>
              <w:rPr>
                <w:sz w:val="16"/>
              </w:rPr>
            </w:pPr>
            <w:r w:rsidRPr="00E27EE1">
              <w:rPr>
                <w:sz w:val="16"/>
              </w:rPr>
              <w:t>Comments</w:t>
            </w:r>
          </w:p>
        </w:tc>
      </w:tr>
      <w:tr w:rsidR="00891ECC" w:rsidRPr="00E27EE1" w14:paraId="6D21E586" w14:textId="77777777" w:rsidTr="00E27EE1">
        <w:tc>
          <w:tcPr>
            <w:tcW w:w="0" w:type="auto"/>
          </w:tcPr>
          <w:p w14:paraId="3F199568" w14:textId="77777777" w:rsidR="00891ECC" w:rsidRPr="00E27EE1" w:rsidRDefault="00B575AC">
            <w:pPr>
              <w:rPr>
                <w:sz w:val="16"/>
              </w:rPr>
            </w:pPr>
            <w:r w:rsidRPr="00E27EE1">
              <w:rPr>
                <w:sz w:val="16"/>
              </w:rPr>
              <w:t>Company Code</w:t>
            </w:r>
          </w:p>
        </w:tc>
        <w:tc>
          <w:tcPr>
            <w:tcW w:w="0" w:type="auto"/>
          </w:tcPr>
          <w:p w14:paraId="53859C02" w14:textId="77777777" w:rsidR="00891ECC" w:rsidRPr="00E27EE1" w:rsidRDefault="00B575AC">
            <w:pPr>
              <w:rPr>
                <w:sz w:val="16"/>
              </w:rPr>
            </w:pPr>
            <w:r w:rsidRPr="00E27EE1">
              <w:rPr>
                <w:rStyle w:val="userinput"/>
                <w:sz w:val="16"/>
              </w:rPr>
              <w:t>3310</w:t>
            </w:r>
          </w:p>
        </w:tc>
        <w:tc>
          <w:tcPr>
            <w:tcW w:w="0" w:type="auto"/>
          </w:tcPr>
          <w:p w14:paraId="47BEE1C7" w14:textId="77777777" w:rsidR="00B575AC" w:rsidRPr="00E27EE1" w:rsidRDefault="00B575AC">
            <w:pPr>
              <w:rPr>
                <w:sz w:val="16"/>
              </w:rPr>
            </w:pPr>
          </w:p>
        </w:tc>
        <w:tc>
          <w:tcPr>
            <w:tcW w:w="0" w:type="auto"/>
          </w:tcPr>
          <w:p w14:paraId="00E85C19" w14:textId="77777777" w:rsidR="00B575AC" w:rsidRPr="00E27EE1" w:rsidRDefault="00B575AC">
            <w:pPr>
              <w:rPr>
                <w:sz w:val="16"/>
              </w:rPr>
            </w:pPr>
          </w:p>
        </w:tc>
      </w:tr>
    </w:tbl>
    <w:p w14:paraId="486F3998" w14:textId="77777777" w:rsidR="00891ECC" w:rsidRDefault="00B575AC">
      <w:pPr>
        <w:pStyle w:val="Heading2"/>
      </w:pPr>
      <w:bookmarkStart w:id="14" w:name="d2e1434"/>
      <w:bookmarkStart w:id="15" w:name="_Toc232851412"/>
      <w:r>
        <w:lastRenderedPageBreak/>
        <w:t>Preliminary Steps</w:t>
      </w:r>
      <w:bookmarkEnd w:id="14"/>
      <w:bookmarkEnd w:id="15"/>
    </w:p>
    <w:p w14:paraId="6E016198" w14:textId="77777777" w:rsidR="00891ECC" w:rsidRDefault="00B575AC">
      <w:pPr>
        <w:pStyle w:val="Heading3"/>
      </w:pPr>
      <w:bookmarkStart w:id="16" w:name="unique_7"/>
      <w:bookmarkStart w:id="17" w:name="_Toc232851413"/>
      <w:r>
        <w:t>Set up the Communication Connection</w:t>
      </w:r>
      <w:bookmarkEnd w:id="16"/>
      <w:bookmarkEnd w:id="17"/>
    </w:p>
    <w:p w14:paraId="4609FB34" w14:textId="77777777" w:rsidR="00891ECC" w:rsidRDefault="00B575AC">
      <w:pPr>
        <w:pStyle w:val="sectiontitle"/>
      </w:pPr>
      <w:r>
        <w:t>Purpose</w:t>
      </w:r>
    </w:p>
    <w:p w14:paraId="07F6E4D1" w14:textId="77777777" w:rsidR="00891ECC" w:rsidRDefault="00B575AC">
      <w:r>
        <w:t>You need to set up the connection between SAP S/4HANA Cloud Public Edition</w:t>
      </w:r>
      <w:r>
        <w:t xml:space="preserve"> system and the central accounting system for accounting documents replication.</w:t>
      </w:r>
    </w:p>
    <w:p w14:paraId="25B4E11F" w14:textId="77777777" w:rsidR="00891ECC" w:rsidRDefault="00B575AC">
      <w:pPr>
        <w:pStyle w:val="sectiontitle"/>
      </w:pPr>
      <w:r>
        <w:t>Procedure</w:t>
      </w:r>
    </w:p>
    <w:p w14:paraId="272D28C5" w14:textId="77777777" w:rsidR="00891ECC" w:rsidRDefault="00B575AC">
      <w:r>
        <w:t xml:space="preserve">Please follow the steps in the Set-up instructions of communication scenario </w:t>
      </w:r>
      <w:r>
        <w:rPr>
          <w:rStyle w:val="bold"/>
        </w:rPr>
        <w:t>SAP_COM_0277</w:t>
      </w:r>
      <w:r>
        <w:t xml:space="preserve"> to enable the connectivity in SAP S/4HANA Cloud Public Edition system. Correspondingly, the central accounting system needs to be configured for inbound message.</w:t>
      </w:r>
    </w:p>
    <w:p w14:paraId="0A81E47D" w14:textId="77777777" w:rsidR="00891ECC" w:rsidRDefault="00B575AC">
      <w:pPr>
        <w:pStyle w:val="sectiontitle"/>
      </w:pPr>
      <w:r>
        <w:t>Result</w:t>
      </w:r>
    </w:p>
    <w:p w14:paraId="3427377F" w14:textId="77777777" w:rsidR="00891ECC" w:rsidRDefault="00B575AC">
      <w:pPr>
        <w:pStyle w:val="Heading3"/>
      </w:pPr>
      <w:bookmarkStart w:id="18" w:name="unique_8"/>
      <w:bookmarkStart w:id="19" w:name="_Toc232851414"/>
      <w:r>
        <w:t>Maintain Mapping Rule in the Central Accounting System</w:t>
      </w:r>
      <w:bookmarkEnd w:id="18"/>
      <w:bookmarkEnd w:id="19"/>
    </w:p>
    <w:p w14:paraId="5F88E3CB" w14:textId="77777777" w:rsidR="00891ECC" w:rsidRDefault="00B575AC">
      <w:pPr>
        <w:pStyle w:val="sectiontitle"/>
      </w:pPr>
      <w:r>
        <w:t>Purpose</w:t>
      </w:r>
    </w:p>
    <w:p w14:paraId="059A1A71" w14:textId="77777777" w:rsidR="00E27EE1" w:rsidRDefault="00B575AC">
      <w:r>
        <w:t>In this step, you set up the field mapping for accounting documents between SAP S/4HANA Cloud Public Edition system and the central accounting system if necessary.</w:t>
      </w:r>
    </w:p>
    <w:p w14:paraId="26AB5EF0" w14:textId="3D692415" w:rsidR="00891ECC" w:rsidRDefault="00B575AC">
      <w:r>
        <w:t>For example, for the accounting document in SAP S/4HANA Cloud Public Edition system, the fields of G/L Account, Cost Center and Profit Center might be different from the central accounting system. You need to specify how the fields in the sender structure are mapped to fields in a receiver structure.</w:t>
      </w:r>
    </w:p>
    <w:p w14:paraId="1765DB61" w14:textId="77777777" w:rsidR="00891ECC" w:rsidRDefault="00B575AC">
      <w:pPr>
        <w:pStyle w:val="sectiontitle"/>
      </w:pPr>
      <w:r>
        <w:t>Procedure</w:t>
      </w:r>
    </w:p>
    <w:p w14:paraId="6A49E5EC" w14:textId="77777777" w:rsidR="00E27EE1" w:rsidRDefault="00B575AC">
      <w:r>
        <w:t xml:space="preserve">SAP delivers the </w:t>
      </w:r>
      <w:r>
        <w:rPr>
          <w:rStyle w:val="bold"/>
        </w:rPr>
        <w:t>Converting Data Between Sender and Receiver</w:t>
      </w:r>
      <w:r>
        <w:t xml:space="preserve"> tool, which enables you to convert and map field content from a sender fields to a receiver field. In this way, you can map organizational units, units of measurement, or yours and the customer-specific field content from one system to another. Please initialize and maintain the mapping rule for accounting document according to customer requirements.</w:t>
      </w:r>
    </w:p>
    <w:p w14:paraId="0461B8FD" w14:textId="77777777" w:rsidR="00E27EE1" w:rsidRDefault="00B575AC">
      <w:r>
        <w:t>To do this, you must perform the following steps in SAP ECC system, or the SAP S/4HANA Cloud Public Edition system:</w:t>
      </w:r>
    </w:p>
    <w:p w14:paraId="3A8939E1" w14:textId="30067FCD" w:rsidR="00891ECC" w:rsidRDefault="00B575AC">
      <w:pPr>
        <w:pStyle w:val="listpara1"/>
        <w:numPr>
          <w:ilvl w:val="0"/>
          <w:numId w:val="5"/>
        </w:numPr>
      </w:pPr>
      <w:r>
        <w:t>Create the rule: The rules are defined by segment.</w:t>
      </w:r>
    </w:p>
    <w:p w14:paraId="3D7E48D3" w14:textId="77777777" w:rsidR="00891ECC" w:rsidRDefault="00B575AC">
      <w:pPr>
        <w:pStyle w:val="listpara1"/>
        <w:numPr>
          <w:ilvl w:val="0"/>
          <w:numId w:val="2"/>
        </w:numPr>
      </w:pPr>
      <w:r>
        <w:t xml:space="preserve">Maintain the rule: When you maintain rules, the </w:t>
      </w:r>
      <w:r>
        <w:t>conversion at the field level is determined according to defined rules.</w:t>
      </w:r>
    </w:p>
    <w:p w14:paraId="30BCA98F" w14:textId="77777777" w:rsidR="00891ECC" w:rsidRDefault="00B575AC">
      <w:pPr>
        <w:pStyle w:val="listpara1"/>
        <w:numPr>
          <w:ilvl w:val="0"/>
          <w:numId w:val="2"/>
        </w:numPr>
      </w:pPr>
      <w:r>
        <w:t>Assign the rule to a message type: The assignment defines when the rule is used. This can be sender-specific, receiver-specific, and message type-specific.</w:t>
      </w:r>
    </w:p>
    <w:p w14:paraId="50C1A3CC" w14:textId="77777777" w:rsidR="00891ECC" w:rsidRDefault="00B575AC">
      <w:pPr>
        <w:pStyle w:val="sectiontitle"/>
      </w:pPr>
      <w:r>
        <w:t>Result</w:t>
      </w:r>
    </w:p>
    <w:p w14:paraId="2FB5A293" w14:textId="77777777" w:rsidR="00891ECC" w:rsidRDefault="00B575AC">
      <w:r>
        <w:t>All the fields in transported structure mappings between SAP S/4HANA Cloud Public Edition system and the central accounting system are maintained.</w:t>
      </w:r>
    </w:p>
    <w:p w14:paraId="662AB698" w14:textId="77777777" w:rsidR="00891ECC" w:rsidRDefault="00B575AC">
      <w:pPr>
        <w:pStyle w:val="Heading1"/>
      </w:pPr>
      <w:bookmarkStart w:id="20" w:name="unique_9"/>
      <w:bookmarkStart w:id="21" w:name="_Toc232851415"/>
      <w:r>
        <w:lastRenderedPageBreak/>
        <w:t>Overview Table</w:t>
      </w:r>
      <w:bookmarkEnd w:id="20"/>
      <w:bookmarkEnd w:id="21"/>
    </w:p>
    <w:p w14:paraId="0FABD337" w14:textId="77777777" w:rsidR="00891ECC" w:rsidRDefault="00B575AC">
      <w:r>
        <w:t>The scope item consists of several process steps in the table below.</w:t>
      </w:r>
    </w:p>
    <w:tbl>
      <w:tblPr>
        <w:tblStyle w:val="SAPStandardTable"/>
        <w:tblW w:w="5000" w:type="pct"/>
        <w:tblInd w:w="3" w:type="dxa"/>
        <w:tblLook w:val="0620" w:firstRow="1" w:lastRow="0" w:firstColumn="0" w:lastColumn="0" w:noHBand="1" w:noVBand="1"/>
      </w:tblPr>
      <w:tblGrid>
        <w:gridCol w:w="6204"/>
        <w:gridCol w:w="980"/>
        <w:gridCol w:w="1530"/>
        <w:gridCol w:w="5590"/>
      </w:tblGrid>
      <w:tr w:rsidR="00891ECC" w:rsidRPr="00E27EE1" w14:paraId="3E5127B9" w14:textId="77777777" w:rsidTr="00E27EE1">
        <w:trPr>
          <w:cnfStyle w:val="100000000000" w:firstRow="1" w:lastRow="0" w:firstColumn="0" w:lastColumn="0" w:oddVBand="0" w:evenVBand="0" w:oddHBand="0" w:evenHBand="0" w:firstRowFirstColumn="0" w:firstRowLastColumn="0" w:lastRowFirstColumn="0" w:lastRowLastColumn="0"/>
        </w:trPr>
        <w:tc>
          <w:tcPr>
            <w:tcW w:w="0" w:type="auto"/>
          </w:tcPr>
          <w:p w14:paraId="4DD2B155" w14:textId="77777777" w:rsidR="00891ECC" w:rsidRPr="00E27EE1" w:rsidRDefault="00B575AC">
            <w:pPr>
              <w:pStyle w:val="boldparagraph"/>
              <w:rPr>
                <w:sz w:val="16"/>
              </w:rPr>
            </w:pPr>
            <w:r w:rsidRPr="00E27EE1">
              <w:rPr>
                <w:sz w:val="16"/>
              </w:rPr>
              <w:t>Process Step, Report or Item</w:t>
            </w:r>
          </w:p>
        </w:tc>
        <w:tc>
          <w:tcPr>
            <w:tcW w:w="0" w:type="auto"/>
          </w:tcPr>
          <w:p w14:paraId="26E9E73E" w14:textId="77777777" w:rsidR="00891ECC" w:rsidRPr="00E27EE1" w:rsidRDefault="00B575AC">
            <w:pPr>
              <w:pStyle w:val="boldparagraph"/>
              <w:rPr>
                <w:sz w:val="16"/>
              </w:rPr>
            </w:pPr>
            <w:r w:rsidRPr="00E27EE1">
              <w:rPr>
                <w:sz w:val="16"/>
              </w:rPr>
              <w:t>Business Role</w:t>
            </w:r>
          </w:p>
        </w:tc>
        <w:tc>
          <w:tcPr>
            <w:tcW w:w="0" w:type="auto"/>
          </w:tcPr>
          <w:p w14:paraId="7658F56F" w14:textId="77777777" w:rsidR="00891ECC" w:rsidRPr="00E27EE1" w:rsidRDefault="00B575AC">
            <w:pPr>
              <w:pStyle w:val="boldparagraph"/>
              <w:rPr>
                <w:sz w:val="16"/>
              </w:rPr>
            </w:pPr>
            <w:r w:rsidRPr="00E27EE1">
              <w:rPr>
                <w:rStyle w:val="CourierNew"/>
                <w:sz w:val="16"/>
              </w:rPr>
              <w:t>Transaction</w:t>
            </w:r>
            <w:r w:rsidRPr="00E27EE1">
              <w:rPr>
                <w:sz w:val="16"/>
              </w:rPr>
              <w:t xml:space="preserve"> </w:t>
            </w:r>
            <w:r w:rsidRPr="00E27EE1">
              <w:rPr>
                <w:rStyle w:val="CourierNew"/>
                <w:sz w:val="16"/>
              </w:rPr>
              <w:t>/APP</w:t>
            </w:r>
          </w:p>
        </w:tc>
        <w:tc>
          <w:tcPr>
            <w:tcW w:w="0" w:type="auto"/>
          </w:tcPr>
          <w:p w14:paraId="4DCCA134" w14:textId="77777777" w:rsidR="00891ECC" w:rsidRPr="00E27EE1" w:rsidRDefault="00B575AC">
            <w:pPr>
              <w:pStyle w:val="boldparagraph"/>
              <w:rPr>
                <w:sz w:val="16"/>
              </w:rPr>
            </w:pPr>
            <w:r w:rsidRPr="00E27EE1">
              <w:rPr>
                <w:rStyle w:val="CourierNew"/>
                <w:sz w:val="16"/>
              </w:rPr>
              <w:t>Expected Results</w:t>
            </w:r>
          </w:p>
        </w:tc>
      </w:tr>
      <w:tr w:rsidR="00891ECC" w:rsidRPr="00E27EE1" w14:paraId="2B4C6BA4" w14:textId="77777777" w:rsidTr="00E27EE1">
        <w:tc>
          <w:tcPr>
            <w:tcW w:w="0" w:type="auto"/>
          </w:tcPr>
          <w:p w14:paraId="4A6DCA42" w14:textId="3B857ECE" w:rsidR="00891ECC" w:rsidRPr="00E27EE1" w:rsidRDefault="00B575AC">
            <w:pPr>
              <w:rPr>
                <w:sz w:val="16"/>
              </w:rPr>
            </w:pPr>
            <w:hyperlink r:id="rId11" w:history="1">
              <w:r w:rsidRPr="00E27EE1">
                <w:rPr>
                  <w:sz w:val="16"/>
                </w:rPr>
                <w:t>Process TRM Financial Transaction and Generate Accounting Document in Sending System</w:t>
              </w:r>
            </w:hyperlink>
            <w:r w:rsidRPr="00E27EE1">
              <w:rPr>
                <w:sz w:val="16"/>
              </w:rPr>
              <w:t xml:space="preserve">  [page ] </w:t>
            </w:r>
            <w:r w:rsidRPr="00E27EE1">
              <w:rPr>
                <w:sz w:val="16"/>
              </w:rPr>
              <w:fldChar w:fldCharType="begin"/>
            </w:r>
            <w:r w:rsidRPr="00E27EE1">
              <w:rPr>
                <w:sz w:val="16"/>
              </w:rPr>
              <w:instrText xml:space="preserve"> PAGEREF unique_10 </w:instrText>
            </w:r>
            <w:r w:rsidRPr="00E27EE1">
              <w:rPr>
                <w:sz w:val="16"/>
              </w:rPr>
              <w:fldChar w:fldCharType="separate"/>
            </w:r>
            <w:r w:rsidR="00E27EE1">
              <w:rPr>
                <w:noProof/>
                <w:sz w:val="16"/>
              </w:rPr>
              <w:t>7</w:t>
            </w:r>
            <w:r w:rsidRPr="00E27EE1">
              <w:rPr>
                <w:sz w:val="16"/>
              </w:rPr>
              <w:fldChar w:fldCharType="end"/>
            </w:r>
          </w:p>
        </w:tc>
        <w:tc>
          <w:tcPr>
            <w:tcW w:w="0" w:type="auto"/>
          </w:tcPr>
          <w:p w14:paraId="70F52EF3" w14:textId="77777777" w:rsidR="00B575AC" w:rsidRPr="00E27EE1" w:rsidRDefault="00B575AC">
            <w:pPr>
              <w:rPr>
                <w:sz w:val="16"/>
              </w:rPr>
            </w:pPr>
          </w:p>
        </w:tc>
        <w:tc>
          <w:tcPr>
            <w:tcW w:w="0" w:type="auto"/>
          </w:tcPr>
          <w:p w14:paraId="09170C7A" w14:textId="77777777" w:rsidR="00B575AC" w:rsidRPr="00E27EE1" w:rsidRDefault="00B575AC">
            <w:pPr>
              <w:rPr>
                <w:sz w:val="16"/>
              </w:rPr>
            </w:pPr>
          </w:p>
        </w:tc>
        <w:tc>
          <w:tcPr>
            <w:tcW w:w="0" w:type="auto"/>
          </w:tcPr>
          <w:p w14:paraId="544662E2" w14:textId="77777777" w:rsidR="00891ECC" w:rsidRPr="00E27EE1" w:rsidRDefault="00B575AC">
            <w:pPr>
              <w:rPr>
                <w:sz w:val="16"/>
              </w:rPr>
            </w:pPr>
            <w:r w:rsidRPr="00E27EE1">
              <w:rPr>
                <w:sz w:val="16"/>
              </w:rPr>
              <w:t>The TRM financial transaction and the relevant posting is generated in S/4HANA Cloud</w:t>
            </w:r>
          </w:p>
        </w:tc>
      </w:tr>
      <w:tr w:rsidR="00891ECC" w:rsidRPr="00E27EE1" w14:paraId="63027206" w14:textId="77777777" w:rsidTr="00E27EE1">
        <w:tc>
          <w:tcPr>
            <w:tcW w:w="0" w:type="auto"/>
          </w:tcPr>
          <w:p w14:paraId="2DCA4FDE" w14:textId="3FFE2940" w:rsidR="00891ECC" w:rsidRPr="00E27EE1" w:rsidRDefault="00B575AC">
            <w:pPr>
              <w:rPr>
                <w:sz w:val="16"/>
              </w:rPr>
            </w:pPr>
            <w:hyperlink r:id="rId12" w:history="1">
              <w:r w:rsidRPr="00E27EE1">
                <w:rPr>
                  <w:sz w:val="16"/>
                </w:rPr>
                <w:t>Monitor Outbound Message in Sending System</w:t>
              </w:r>
            </w:hyperlink>
            <w:r w:rsidRPr="00E27EE1">
              <w:rPr>
                <w:sz w:val="16"/>
              </w:rPr>
              <w:t xml:space="preserve">  [page ] </w:t>
            </w:r>
            <w:r w:rsidRPr="00E27EE1">
              <w:rPr>
                <w:sz w:val="16"/>
              </w:rPr>
              <w:fldChar w:fldCharType="begin"/>
            </w:r>
            <w:r w:rsidRPr="00E27EE1">
              <w:rPr>
                <w:sz w:val="16"/>
              </w:rPr>
              <w:instrText xml:space="preserve"> PAGEREF unique_11 </w:instrText>
            </w:r>
            <w:r w:rsidRPr="00E27EE1">
              <w:rPr>
                <w:sz w:val="16"/>
              </w:rPr>
              <w:fldChar w:fldCharType="separate"/>
            </w:r>
            <w:r w:rsidR="00E27EE1">
              <w:rPr>
                <w:noProof/>
                <w:sz w:val="16"/>
              </w:rPr>
              <w:t>7</w:t>
            </w:r>
            <w:r w:rsidRPr="00E27EE1">
              <w:rPr>
                <w:sz w:val="16"/>
              </w:rPr>
              <w:fldChar w:fldCharType="end"/>
            </w:r>
          </w:p>
        </w:tc>
        <w:tc>
          <w:tcPr>
            <w:tcW w:w="0" w:type="auto"/>
          </w:tcPr>
          <w:p w14:paraId="4566B098" w14:textId="77777777" w:rsidR="00B575AC" w:rsidRPr="00E27EE1" w:rsidRDefault="00B575AC">
            <w:pPr>
              <w:rPr>
                <w:sz w:val="16"/>
              </w:rPr>
            </w:pPr>
          </w:p>
        </w:tc>
        <w:tc>
          <w:tcPr>
            <w:tcW w:w="0" w:type="auto"/>
          </w:tcPr>
          <w:p w14:paraId="0F9192DC" w14:textId="77777777" w:rsidR="00B575AC" w:rsidRPr="00E27EE1" w:rsidRDefault="00B575AC">
            <w:pPr>
              <w:rPr>
                <w:sz w:val="16"/>
              </w:rPr>
            </w:pPr>
          </w:p>
        </w:tc>
        <w:tc>
          <w:tcPr>
            <w:tcW w:w="0" w:type="auto"/>
          </w:tcPr>
          <w:p w14:paraId="5EBBBB04" w14:textId="77777777" w:rsidR="00891ECC" w:rsidRPr="00E27EE1" w:rsidRDefault="00B575AC">
            <w:pPr>
              <w:rPr>
                <w:sz w:val="16"/>
              </w:rPr>
            </w:pPr>
            <w:r w:rsidRPr="00E27EE1">
              <w:rPr>
                <w:sz w:val="16"/>
              </w:rPr>
              <w:t>The outbound message is generated and sent out correctly in Sending system</w:t>
            </w:r>
          </w:p>
        </w:tc>
      </w:tr>
      <w:tr w:rsidR="00891ECC" w:rsidRPr="00E27EE1" w14:paraId="72E354AE" w14:textId="77777777" w:rsidTr="00E27EE1">
        <w:tc>
          <w:tcPr>
            <w:tcW w:w="0" w:type="auto"/>
          </w:tcPr>
          <w:p w14:paraId="6FDD4DC2" w14:textId="3DEAE365" w:rsidR="00891ECC" w:rsidRPr="00E27EE1" w:rsidRDefault="00B575AC">
            <w:pPr>
              <w:rPr>
                <w:sz w:val="16"/>
              </w:rPr>
            </w:pPr>
            <w:hyperlink r:id="rId13" w:history="1">
              <w:r w:rsidRPr="00E27EE1">
                <w:rPr>
                  <w:sz w:val="16"/>
                </w:rPr>
                <w:t>Monitor Inbound Message in Receiving System</w:t>
              </w:r>
            </w:hyperlink>
            <w:r w:rsidRPr="00E27EE1">
              <w:rPr>
                <w:sz w:val="16"/>
              </w:rPr>
              <w:t xml:space="preserve">  [page ] </w:t>
            </w:r>
            <w:r w:rsidRPr="00E27EE1">
              <w:rPr>
                <w:sz w:val="16"/>
              </w:rPr>
              <w:fldChar w:fldCharType="begin"/>
            </w:r>
            <w:r w:rsidRPr="00E27EE1">
              <w:rPr>
                <w:sz w:val="16"/>
              </w:rPr>
              <w:instrText xml:space="preserve"> PAGEREF unique_12 </w:instrText>
            </w:r>
            <w:r w:rsidRPr="00E27EE1">
              <w:rPr>
                <w:sz w:val="16"/>
              </w:rPr>
              <w:fldChar w:fldCharType="separate"/>
            </w:r>
            <w:r w:rsidR="00E27EE1">
              <w:rPr>
                <w:noProof/>
                <w:sz w:val="16"/>
              </w:rPr>
              <w:t>9</w:t>
            </w:r>
            <w:r w:rsidRPr="00E27EE1">
              <w:rPr>
                <w:sz w:val="16"/>
              </w:rPr>
              <w:fldChar w:fldCharType="end"/>
            </w:r>
          </w:p>
        </w:tc>
        <w:tc>
          <w:tcPr>
            <w:tcW w:w="0" w:type="auto"/>
          </w:tcPr>
          <w:p w14:paraId="17FCF5CD" w14:textId="77777777" w:rsidR="00B575AC" w:rsidRPr="00E27EE1" w:rsidRDefault="00B575AC">
            <w:pPr>
              <w:rPr>
                <w:sz w:val="16"/>
              </w:rPr>
            </w:pPr>
          </w:p>
        </w:tc>
        <w:tc>
          <w:tcPr>
            <w:tcW w:w="0" w:type="auto"/>
          </w:tcPr>
          <w:p w14:paraId="5E6E89B8" w14:textId="77777777" w:rsidR="00B575AC" w:rsidRPr="00E27EE1" w:rsidRDefault="00B575AC">
            <w:pPr>
              <w:rPr>
                <w:sz w:val="16"/>
              </w:rPr>
            </w:pPr>
          </w:p>
        </w:tc>
        <w:tc>
          <w:tcPr>
            <w:tcW w:w="0" w:type="auto"/>
          </w:tcPr>
          <w:p w14:paraId="51A6464A" w14:textId="77777777" w:rsidR="00891ECC" w:rsidRPr="00E27EE1" w:rsidRDefault="00B575AC">
            <w:pPr>
              <w:rPr>
                <w:sz w:val="16"/>
              </w:rPr>
            </w:pPr>
            <w:r w:rsidRPr="00E27EE1">
              <w:rPr>
                <w:sz w:val="16"/>
              </w:rPr>
              <w:t>The inbound message carrying accounting document is imported in Receiving system</w:t>
            </w:r>
          </w:p>
        </w:tc>
      </w:tr>
      <w:tr w:rsidR="00891ECC" w:rsidRPr="00E27EE1" w14:paraId="28A73C8E" w14:textId="77777777" w:rsidTr="00E27EE1">
        <w:tc>
          <w:tcPr>
            <w:tcW w:w="0" w:type="auto"/>
          </w:tcPr>
          <w:p w14:paraId="16348236" w14:textId="7E020DBB" w:rsidR="00891ECC" w:rsidRPr="00E27EE1" w:rsidRDefault="00B575AC">
            <w:pPr>
              <w:rPr>
                <w:sz w:val="16"/>
              </w:rPr>
            </w:pPr>
            <w:hyperlink r:id="rId14" w:history="1">
              <w:r w:rsidRPr="00E27EE1">
                <w:rPr>
                  <w:sz w:val="16"/>
                </w:rPr>
                <w:t>Check Accounting Document in Receiving System</w:t>
              </w:r>
            </w:hyperlink>
            <w:r w:rsidRPr="00E27EE1">
              <w:rPr>
                <w:sz w:val="16"/>
              </w:rPr>
              <w:t xml:space="preserve">  [page ] </w:t>
            </w:r>
            <w:r w:rsidRPr="00E27EE1">
              <w:rPr>
                <w:sz w:val="16"/>
              </w:rPr>
              <w:fldChar w:fldCharType="begin"/>
            </w:r>
            <w:r w:rsidRPr="00E27EE1">
              <w:rPr>
                <w:sz w:val="16"/>
              </w:rPr>
              <w:instrText xml:space="preserve"> PAGEREF unique_13 </w:instrText>
            </w:r>
            <w:r w:rsidRPr="00E27EE1">
              <w:rPr>
                <w:sz w:val="16"/>
              </w:rPr>
              <w:fldChar w:fldCharType="separate"/>
            </w:r>
            <w:r w:rsidR="00E27EE1">
              <w:rPr>
                <w:noProof/>
                <w:sz w:val="16"/>
              </w:rPr>
              <w:t>10</w:t>
            </w:r>
            <w:r w:rsidRPr="00E27EE1">
              <w:rPr>
                <w:sz w:val="16"/>
              </w:rPr>
              <w:fldChar w:fldCharType="end"/>
            </w:r>
          </w:p>
        </w:tc>
        <w:tc>
          <w:tcPr>
            <w:tcW w:w="0" w:type="auto"/>
          </w:tcPr>
          <w:p w14:paraId="777413C7" w14:textId="77777777" w:rsidR="00B575AC" w:rsidRPr="00E27EE1" w:rsidRDefault="00B575AC">
            <w:pPr>
              <w:rPr>
                <w:sz w:val="16"/>
              </w:rPr>
            </w:pPr>
          </w:p>
        </w:tc>
        <w:tc>
          <w:tcPr>
            <w:tcW w:w="0" w:type="auto"/>
          </w:tcPr>
          <w:p w14:paraId="3B27A20B" w14:textId="77777777" w:rsidR="00B575AC" w:rsidRPr="00E27EE1" w:rsidRDefault="00B575AC">
            <w:pPr>
              <w:rPr>
                <w:sz w:val="16"/>
              </w:rPr>
            </w:pPr>
          </w:p>
        </w:tc>
        <w:tc>
          <w:tcPr>
            <w:tcW w:w="0" w:type="auto"/>
          </w:tcPr>
          <w:p w14:paraId="7A80576F" w14:textId="77777777" w:rsidR="00891ECC" w:rsidRPr="00E27EE1" w:rsidRDefault="00B575AC">
            <w:pPr>
              <w:rPr>
                <w:sz w:val="16"/>
              </w:rPr>
            </w:pPr>
            <w:r w:rsidRPr="00E27EE1">
              <w:rPr>
                <w:sz w:val="16"/>
              </w:rPr>
              <w:t>The accounting document is generated according to inbound message in receiving system</w:t>
            </w:r>
          </w:p>
        </w:tc>
      </w:tr>
    </w:tbl>
    <w:p w14:paraId="32CAD78C" w14:textId="77777777" w:rsidR="00891ECC" w:rsidRDefault="00B575AC">
      <w:pPr>
        <w:pStyle w:val="Heading1"/>
      </w:pPr>
      <w:bookmarkStart w:id="22" w:name="unique_14"/>
      <w:bookmarkStart w:id="23" w:name="_Toc232851416"/>
      <w:r>
        <w:lastRenderedPageBreak/>
        <w:t>Test Procedures</w:t>
      </w:r>
      <w:bookmarkEnd w:id="22"/>
      <w:bookmarkEnd w:id="23"/>
    </w:p>
    <w:p w14:paraId="2ABBE609" w14:textId="77777777" w:rsidR="00891ECC" w:rsidRDefault="00B575AC">
      <w:r>
        <w:t>This section describes test procedures for each process step that belongs to this scope item.</w:t>
      </w:r>
    </w:p>
    <w:p w14:paraId="0574A863" w14:textId="77777777" w:rsidR="00891ECC" w:rsidRDefault="00B575AC">
      <w:pPr>
        <w:pStyle w:val="Heading2"/>
      </w:pPr>
      <w:bookmarkStart w:id="24" w:name="unique_10"/>
      <w:bookmarkStart w:id="25" w:name="_Toc232851417"/>
      <w:r>
        <w:t>Process TRM Financial Transaction and Generate Accounting Document in Sending System</w:t>
      </w:r>
      <w:bookmarkEnd w:id="24"/>
      <w:bookmarkEnd w:id="25"/>
    </w:p>
    <w:p w14:paraId="676C8B85" w14:textId="77777777" w:rsidR="00891ECC" w:rsidRDefault="00B575AC">
      <w:pPr>
        <w:pStyle w:val="sectiontitle"/>
      </w:pPr>
      <w:r>
        <w:t>Purpose</w:t>
      </w:r>
    </w:p>
    <w:p w14:paraId="4A3157F0" w14:textId="77777777" w:rsidR="00891ECC" w:rsidRDefault="00B575AC">
      <w:r>
        <w:t xml:space="preserve">You process the TRM financial transactions and generate the relevant posting in S/4HANA Cloud, then the Treasury accounting documents would be </w:t>
      </w:r>
      <w:r>
        <w:t>transferred to the central accounting system automatically as replication.</w:t>
      </w:r>
    </w:p>
    <w:p w14:paraId="62077E3B" w14:textId="77777777" w:rsidR="00891ECC" w:rsidRDefault="00B575AC">
      <w:pPr>
        <w:pStyle w:val="sectiontitle"/>
      </w:pPr>
      <w:r>
        <w:t>Procedure</w:t>
      </w:r>
    </w:p>
    <w:p w14:paraId="5B923D54" w14:textId="77777777" w:rsidR="00E27EE1" w:rsidRDefault="00B575AC">
      <w:r>
        <w:t>For TRM financial transaction creation and posting, please refer to the following test scripts for detail instructions. For testing purpose, you can follow one type of financial transaction.</w:t>
      </w:r>
    </w:p>
    <w:p w14:paraId="0BECF103" w14:textId="34026966" w:rsidR="00891ECC" w:rsidRDefault="00B575AC">
      <w:pPr>
        <w:pStyle w:val="listpara1"/>
        <w:numPr>
          <w:ilvl w:val="0"/>
          <w:numId w:val="6"/>
        </w:numPr>
      </w:pPr>
      <w:r>
        <w:t>1WV Debt and Investment Management</w:t>
      </w:r>
    </w:p>
    <w:p w14:paraId="1BE6C015" w14:textId="77777777" w:rsidR="00891ECC" w:rsidRDefault="00B575AC">
      <w:pPr>
        <w:pStyle w:val="listpara1"/>
        <w:numPr>
          <w:ilvl w:val="0"/>
          <w:numId w:val="3"/>
        </w:numPr>
      </w:pPr>
      <w:r>
        <w:t>1X1 Foreign Currency Risk Management</w:t>
      </w:r>
    </w:p>
    <w:p w14:paraId="7E639DBF" w14:textId="77777777" w:rsidR="00891ECC" w:rsidRDefault="00B575AC">
      <w:pPr>
        <w:pStyle w:val="listpara1"/>
        <w:numPr>
          <w:ilvl w:val="0"/>
          <w:numId w:val="3"/>
        </w:numPr>
      </w:pPr>
      <w:r>
        <w:t>1X3 Interest Rate Derivatives Management</w:t>
      </w:r>
    </w:p>
    <w:p w14:paraId="4EA7AA76" w14:textId="77777777" w:rsidR="00891ECC" w:rsidRDefault="00B575AC">
      <w:pPr>
        <w:pStyle w:val="listpara1"/>
        <w:numPr>
          <w:ilvl w:val="0"/>
          <w:numId w:val="3"/>
        </w:numPr>
      </w:pPr>
      <w:r>
        <w:t>2NZ Bank Guarantee Management</w:t>
      </w:r>
    </w:p>
    <w:p w14:paraId="1AD5BE18" w14:textId="77777777" w:rsidR="00E27EE1" w:rsidRDefault="00B575AC">
      <w:pPr>
        <w:pStyle w:val="listpara1"/>
        <w:numPr>
          <w:ilvl w:val="0"/>
          <w:numId w:val="3"/>
        </w:numPr>
      </w:pPr>
      <w:r>
        <w:t>2UN Money Market Mutual Fund Management</w:t>
      </w:r>
    </w:p>
    <w:p w14:paraId="7E37849F" w14:textId="77777777" w:rsidR="00E27EE1" w:rsidRDefault="00B575AC">
      <w:r>
        <w:t>To generate accounting documents, you can process the following steps in the above test scripts:</w:t>
      </w:r>
    </w:p>
    <w:p w14:paraId="4E007575" w14:textId="14EA5E7C" w:rsidR="00891ECC" w:rsidRDefault="00B575AC">
      <w:pPr>
        <w:pStyle w:val="listpara1"/>
        <w:numPr>
          <w:ilvl w:val="0"/>
          <w:numId w:val="7"/>
        </w:numPr>
      </w:pPr>
      <w:r>
        <w:t>Create TRM Contract; you only need to process one type of transaction for testing.</w:t>
      </w:r>
    </w:p>
    <w:p w14:paraId="02A6F2EF" w14:textId="77777777" w:rsidR="00891ECC" w:rsidRDefault="00B575AC">
      <w:pPr>
        <w:pStyle w:val="listpara1"/>
        <w:numPr>
          <w:ilvl w:val="0"/>
          <w:numId w:val="3"/>
        </w:numPr>
      </w:pPr>
      <w:r>
        <w:t>Set the transaction settlement</w:t>
      </w:r>
    </w:p>
    <w:p w14:paraId="59C25DBD" w14:textId="77777777" w:rsidR="00891ECC" w:rsidRDefault="00B575AC">
      <w:pPr>
        <w:pStyle w:val="listpara1"/>
        <w:numPr>
          <w:ilvl w:val="0"/>
          <w:numId w:val="3"/>
        </w:numPr>
      </w:pPr>
      <w:r>
        <w:t>Generate and process payment request for principal payment, then post flows to the general ledger. For the incoming cash flow, you can directly post it to general ledger.</w:t>
      </w:r>
    </w:p>
    <w:tbl>
      <w:tblPr>
        <w:tblStyle w:val="SAPNote"/>
        <w:tblW w:w="4975" w:type="pct"/>
        <w:tblLook w:val="0600" w:firstRow="0" w:lastRow="0" w:firstColumn="0" w:lastColumn="0" w:noHBand="1" w:noVBand="1"/>
      </w:tblPr>
      <w:tblGrid>
        <w:gridCol w:w="14195"/>
      </w:tblGrid>
      <w:tr w:rsidR="00891ECC" w14:paraId="7495AD7F" w14:textId="77777777" w:rsidTr="00E27EE1">
        <w:tc>
          <w:tcPr>
            <w:tcW w:w="0" w:type="auto"/>
          </w:tcPr>
          <w:p w14:paraId="10930E3B" w14:textId="77777777" w:rsidR="00891ECC" w:rsidRDefault="00B575AC">
            <w:r>
              <w:rPr>
                <w:rStyle w:val="bold"/>
              </w:rPr>
              <w:t xml:space="preserve">Note </w:t>
            </w:r>
            <w:r>
              <w:t>Please note down the generated FI document number for accounting document tracking.</w:t>
            </w:r>
          </w:p>
        </w:tc>
      </w:tr>
    </w:tbl>
    <w:p w14:paraId="2D2DC697" w14:textId="77777777" w:rsidR="00891ECC" w:rsidRDefault="00B575AC">
      <w:pPr>
        <w:pStyle w:val="Heading2"/>
      </w:pPr>
      <w:bookmarkStart w:id="26" w:name="unique_11"/>
      <w:bookmarkStart w:id="27" w:name="_Toc232851418"/>
      <w:r>
        <w:t>Monitor Outbound Message in Sending System</w:t>
      </w:r>
      <w:bookmarkEnd w:id="26"/>
      <w:bookmarkEnd w:id="27"/>
    </w:p>
    <w:p w14:paraId="50286699" w14:textId="77777777" w:rsidR="00891ECC" w:rsidRDefault="00B575AC">
      <w:pPr>
        <w:pStyle w:val="sectiontitle"/>
      </w:pPr>
      <w:r>
        <w:t>Test Administration</w:t>
      </w:r>
    </w:p>
    <w:p w14:paraId="38F4C9F5" w14:textId="77777777" w:rsidR="00891ECC" w:rsidRDefault="00B575AC">
      <w:r>
        <w:t xml:space="preserve">Customer project: Fill in </w:t>
      </w:r>
      <w:r>
        <w:t>the project-specific parts.</w:t>
      </w:r>
    </w:p>
    <w:p w14:paraId="21F495B2" w14:textId="77777777" w:rsidR="00891ECC" w:rsidRDefault="00891EC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1ECC" w:rsidRPr="00E27EE1" w14:paraId="0AD8C82A" w14:textId="77777777" w:rsidTr="00E27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1F9166" w14:textId="77777777" w:rsidR="00891ECC" w:rsidRPr="00E27EE1" w:rsidRDefault="00B575AC">
            <w:pPr>
              <w:rPr>
                <w:sz w:val="12"/>
              </w:rPr>
            </w:pPr>
            <w:r w:rsidRPr="00E27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19D7B0" w14:textId="77777777" w:rsidR="00891ECC" w:rsidRPr="00E27EE1" w:rsidRDefault="00B575AC">
            <w:pPr>
              <w:rPr>
                <w:sz w:val="12"/>
              </w:rPr>
            </w:pPr>
            <w:r w:rsidRPr="00E27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4486A" w14:textId="77777777" w:rsidR="00891ECC" w:rsidRPr="00E27EE1" w:rsidRDefault="00B575AC">
            <w:pPr>
              <w:rPr>
                <w:sz w:val="12"/>
              </w:rPr>
            </w:pPr>
            <w:r w:rsidRPr="00E27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ADD4E" w14:textId="77777777" w:rsidR="00B575AC" w:rsidRPr="00E27EE1" w:rsidRDefault="00B575AC">
            <w:pPr>
              <w:rPr>
                <w:sz w:val="12"/>
              </w:rPr>
            </w:pPr>
          </w:p>
        </w:tc>
      </w:tr>
      <w:tr w:rsidR="00891ECC" w:rsidRPr="00E27EE1" w14:paraId="060A166C" w14:textId="77777777" w:rsidTr="00E27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83AA08" w14:textId="77777777" w:rsidR="00891ECC" w:rsidRPr="00E27EE1" w:rsidRDefault="00B575AC">
            <w:pPr>
              <w:rPr>
                <w:sz w:val="12"/>
              </w:rPr>
            </w:pPr>
            <w:r w:rsidRPr="00E27EE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1EC648" w14:textId="77777777" w:rsidR="00B575AC" w:rsidRPr="00E27EE1" w:rsidRDefault="00B575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975AC" w14:textId="77777777" w:rsidR="00891ECC" w:rsidRPr="00E27EE1" w:rsidRDefault="00B575AC">
            <w:pPr>
              <w:rPr>
                <w:sz w:val="12"/>
              </w:rPr>
            </w:pPr>
            <w:r w:rsidRPr="00E27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142632" w14:textId="77777777" w:rsidR="00B575AC" w:rsidRPr="00E27EE1" w:rsidRDefault="00B575AC">
            <w:pPr>
              <w:rPr>
                <w:sz w:val="12"/>
              </w:rPr>
            </w:pPr>
          </w:p>
        </w:tc>
      </w:tr>
      <w:tr w:rsidR="00891ECC" w:rsidRPr="00E27EE1" w14:paraId="2B418364" w14:textId="77777777" w:rsidTr="00E27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AE0EF" w14:textId="77777777" w:rsidR="00891ECC" w:rsidRPr="00E27EE1" w:rsidRDefault="00B575AC">
            <w:pPr>
              <w:rPr>
                <w:sz w:val="12"/>
              </w:rPr>
            </w:pPr>
            <w:r w:rsidRPr="00E27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641766" w14:textId="77777777" w:rsidR="00B575AC" w:rsidRPr="00E27EE1" w:rsidRDefault="00B575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29773" w14:textId="77777777" w:rsidR="00891ECC" w:rsidRPr="00E27EE1" w:rsidRDefault="00B575AC">
            <w:pPr>
              <w:rPr>
                <w:sz w:val="12"/>
              </w:rPr>
            </w:pPr>
            <w:r w:rsidRPr="00E27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D8BFC4" w14:textId="77777777" w:rsidR="00891ECC" w:rsidRPr="00E27EE1" w:rsidRDefault="00B575AC">
            <w:pPr>
              <w:rPr>
                <w:sz w:val="12"/>
              </w:rPr>
            </w:pPr>
            <w:r w:rsidRPr="00E27EE1">
              <w:rPr>
                <w:rStyle w:val="userinput"/>
                <w:sz w:val="12"/>
              </w:rPr>
              <w:t>&lt;State the Service Provider, Customer or Joint Service Provider and Customer&gt;</w:t>
            </w:r>
          </w:p>
        </w:tc>
      </w:tr>
    </w:tbl>
    <w:p w14:paraId="0B5A6E38" w14:textId="77777777" w:rsidR="00891ECC" w:rsidRDefault="00B575AC">
      <w:pPr>
        <w:pStyle w:val="sectiontitle"/>
      </w:pPr>
      <w:r>
        <w:t>Purpose</w:t>
      </w:r>
    </w:p>
    <w:p w14:paraId="27431A7C" w14:textId="77777777" w:rsidR="00891ECC" w:rsidRDefault="00B575AC">
      <w:r>
        <w:t xml:space="preserve">In this step, after assigning recipients to your user, you can use the </w:t>
      </w:r>
      <w:r>
        <w:rPr>
          <w:rStyle w:val="screenelement"/>
        </w:rPr>
        <w:t>Message Dashboard</w:t>
      </w:r>
      <w:r>
        <w:t xml:space="preserve"> to monitor messages from related interface, analyze the causes of errors, and restart outbound messages.</w:t>
      </w:r>
    </w:p>
    <w:p w14:paraId="545BCD1B" w14:textId="77777777" w:rsidR="00891ECC" w:rsidRDefault="00B575AC">
      <w:pPr>
        <w:pStyle w:val="sectiontitle"/>
      </w:pPr>
      <w:r>
        <w:t>Procedure</w:t>
      </w:r>
    </w:p>
    <w:p w14:paraId="60D85847" w14:textId="77777777" w:rsidR="00891ECC" w:rsidRDefault="00B575AC">
      <w:r>
        <w:rPr>
          <w:rStyle w:val="bold"/>
        </w:rPr>
        <w:t>Step 1: Assign Recipients to You User</w:t>
      </w:r>
    </w:p>
    <w:p w14:paraId="66BF82F8" w14:textId="77777777" w:rsidR="00891ECC" w:rsidRDefault="00891ECC"/>
    <w:tbl>
      <w:tblPr>
        <w:tblStyle w:val="SAPStandardTable"/>
        <w:tblW w:w="5000" w:type="pct"/>
        <w:tblInd w:w="3" w:type="dxa"/>
        <w:tblLook w:val="0620" w:firstRow="1" w:lastRow="0" w:firstColumn="0" w:lastColumn="0" w:noHBand="1" w:noVBand="1"/>
      </w:tblPr>
      <w:tblGrid>
        <w:gridCol w:w="772"/>
        <w:gridCol w:w="1573"/>
        <w:gridCol w:w="7675"/>
        <w:gridCol w:w="2895"/>
        <w:gridCol w:w="1389"/>
      </w:tblGrid>
      <w:tr w:rsidR="00891ECC" w:rsidRPr="00E27EE1" w14:paraId="6A3D9457" w14:textId="77777777" w:rsidTr="00E27EE1">
        <w:trPr>
          <w:cnfStyle w:val="100000000000" w:firstRow="1" w:lastRow="0" w:firstColumn="0" w:lastColumn="0" w:oddVBand="0" w:evenVBand="0" w:oddHBand="0" w:evenHBand="0" w:firstRowFirstColumn="0" w:firstRowLastColumn="0" w:lastRowFirstColumn="0" w:lastRowLastColumn="0"/>
        </w:trPr>
        <w:tc>
          <w:tcPr>
            <w:tcW w:w="0" w:type="auto"/>
          </w:tcPr>
          <w:p w14:paraId="5C104281" w14:textId="77777777" w:rsidR="00891ECC" w:rsidRPr="00E27EE1" w:rsidRDefault="00B575AC">
            <w:pPr>
              <w:pStyle w:val="boldparagraph"/>
              <w:rPr>
                <w:sz w:val="16"/>
              </w:rPr>
            </w:pPr>
            <w:r w:rsidRPr="00E27EE1">
              <w:rPr>
                <w:sz w:val="16"/>
              </w:rPr>
              <w:t>Test Step #</w:t>
            </w:r>
          </w:p>
        </w:tc>
        <w:tc>
          <w:tcPr>
            <w:tcW w:w="0" w:type="auto"/>
          </w:tcPr>
          <w:p w14:paraId="76D4239B" w14:textId="77777777" w:rsidR="00891ECC" w:rsidRPr="00E27EE1" w:rsidRDefault="00B575AC">
            <w:pPr>
              <w:pStyle w:val="boldparagraph"/>
              <w:rPr>
                <w:sz w:val="16"/>
              </w:rPr>
            </w:pPr>
            <w:r w:rsidRPr="00E27EE1">
              <w:rPr>
                <w:sz w:val="16"/>
              </w:rPr>
              <w:t>Test Step Name</w:t>
            </w:r>
          </w:p>
        </w:tc>
        <w:tc>
          <w:tcPr>
            <w:tcW w:w="0" w:type="auto"/>
          </w:tcPr>
          <w:p w14:paraId="4366DBDB" w14:textId="77777777" w:rsidR="00891ECC" w:rsidRPr="00E27EE1" w:rsidRDefault="00B575AC">
            <w:pPr>
              <w:pStyle w:val="boldparagraph"/>
              <w:rPr>
                <w:sz w:val="16"/>
              </w:rPr>
            </w:pPr>
            <w:r w:rsidRPr="00E27EE1">
              <w:rPr>
                <w:sz w:val="16"/>
              </w:rPr>
              <w:t>Instruction</w:t>
            </w:r>
          </w:p>
        </w:tc>
        <w:tc>
          <w:tcPr>
            <w:tcW w:w="0" w:type="auto"/>
          </w:tcPr>
          <w:p w14:paraId="5C0D45C9" w14:textId="77777777" w:rsidR="00891ECC" w:rsidRPr="00E27EE1" w:rsidRDefault="00B575AC">
            <w:pPr>
              <w:pStyle w:val="boldparagraph"/>
              <w:rPr>
                <w:sz w:val="16"/>
              </w:rPr>
            </w:pPr>
            <w:r w:rsidRPr="00E27EE1">
              <w:rPr>
                <w:sz w:val="16"/>
              </w:rPr>
              <w:t>Expected Result</w:t>
            </w:r>
          </w:p>
        </w:tc>
        <w:tc>
          <w:tcPr>
            <w:tcW w:w="0" w:type="auto"/>
          </w:tcPr>
          <w:p w14:paraId="043B1913" w14:textId="77777777" w:rsidR="00891ECC" w:rsidRPr="00E27EE1" w:rsidRDefault="00B575AC">
            <w:pPr>
              <w:pStyle w:val="boldparagraph"/>
              <w:rPr>
                <w:sz w:val="16"/>
              </w:rPr>
            </w:pPr>
            <w:r w:rsidRPr="00E27EE1">
              <w:rPr>
                <w:sz w:val="16"/>
              </w:rPr>
              <w:t>Pass / Fail / Comment</w:t>
            </w:r>
          </w:p>
        </w:tc>
      </w:tr>
      <w:tr w:rsidR="00891ECC" w:rsidRPr="00E27EE1" w14:paraId="1A40FFD8" w14:textId="77777777" w:rsidTr="00E27EE1">
        <w:tc>
          <w:tcPr>
            <w:tcW w:w="0" w:type="auto"/>
          </w:tcPr>
          <w:p w14:paraId="5770AE69" w14:textId="77777777" w:rsidR="00891ECC" w:rsidRPr="00E27EE1" w:rsidRDefault="00B575AC">
            <w:pPr>
              <w:rPr>
                <w:sz w:val="16"/>
              </w:rPr>
            </w:pPr>
            <w:r w:rsidRPr="00E27EE1">
              <w:rPr>
                <w:sz w:val="16"/>
              </w:rPr>
              <w:t>1</w:t>
            </w:r>
          </w:p>
        </w:tc>
        <w:tc>
          <w:tcPr>
            <w:tcW w:w="0" w:type="auto"/>
          </w:tcPr>
          <w:p w14:paraId="18DFE610" w14:textId="77777777" w:rsidR="00891ECC" w:rsidRPr="00E27EE1" w:rsidRDefault="00B575AC">
            <w:pPr>
              <w:rPr>
                <w:sz w:val="16"/>
              </w:rPr>
            </w:pPr>
            <w:r w:rsidRPr="00E27EE1">
              <w:rPr>
                <w:rStyle w:val="bold"/>
                <w:sz w:val="16"/>
              </w:rPr>
              <w:t>Log On</w:t>
            </w:r>
          </w:p>
        </w:tc>
        <w:tc>
          <w:tcPr>
            <w:tcW w:w="0" w:type="auto"/>
          </w:tcPr>
          <w:p w14:paraId="6089A736" w14:textId="77777777" w:rsidR="00891ECC" w:rsidRPr="00E27EE1" w:rsidRDefault="00B575AC">
            <w:pPr>
              <w:rPr>
                <w:sz w:val="16"/>
              </w:rPr>
            </w:pPr>
            <w:r w:rsidRPr="00E27EE1">
              <w:rPr>
                <w:sz w:val="16"/>
              </w:rPr>
              <w:t>Log on to the SAP Fiori Launchpad as a Configuration Expert - Business Network Integration</w:t>
            </w:r>
          </w:p>
        </w:tc>
        <w:tc>
          <w:tcPr>
            <w:tcW w:w="0" w:type="auto"/>
          </w:tcPr>
          <w:p w14:paraId="1BE0B3B0" w14:textId="77777777" w:rsidR="00891ECC" w:rsidRPr="00E27EE1" w:rsidRDefault="00B575AC">
            <w:pPr>
              <w:rPr>
                <w:sz w:val="16"/>
              </w:rPr>
            </w:pPr>
            <w:r w:rsidRPr="00E27EE1">
              <w:rPr>
                <w:sz w:val="16"/>
              </w:rPr>
              <w:t>The SAP Fiori Launchpad is displayed.</w:t>
            </w:r>
          </w:p>
        </w:tc>
        <w:tc>
          <w:tcPr>
            <w:tcW w:w="0" w:type="auto"/>
          </w:tcPr>
          <w:p w14:paraId="165A1E16" w14:textId="77777777" w:rsidR="00B575AC" w:rsidRPr="00E27EE1" w:rsidRDefault="00B575AC">
            <w:pPr>
              <w:rPr>
                <w:sz w:val="16"/>
              </w:rPr>
            </w:pPr>
          </w:p>
        </w:tc>
      </w:tr>
      <w:tr w:rsidR="00891ECC" w:rsidRPr="00E27EE1" w14:paraId="0A7B277D" w14:textId="77777777" w:rsidTr="00E27EE1">
        <w:tc>
          <w:tcPr>
            <w:tcW w:w="0" w:type="auto"/>
          </w:tcPr>
          <w:p w14:paraId="4AA3D0BE" w14:textId="77777777" w:rsidR="00891ECC" w:rsidRPr="00E27EE1" w:rsidRDefault="00B575AC">
            <w:pPr>
              <w:rPr>
                <w:sz w:val="16"/>
              </w:rPr>
            </w:pPr>
            <w:r w:rsidRPr="00E27EE1">
              <w:rPr>
                <w:sz w:val="16"/>
              </w:rPr>
              <w:t>2</w:t>
            </w:r>
          </w:p>
        </w:tc>
        <w:tc>
          <w:tcPr>
            <w:tcW w:w="0" w:type="auto"/>
          </w:tcPr>
          <w:p w14:paraId="098BE99C" w14:textId="77777777" w:rsidR="00891ECC" w:rsidRPr="00E27EE1" w:rsidRDefault="00B575AC">
            <w:pPr>
              <w:rPr>
                <w:sz w:val="16"/>
              </w:rPr>
            </w:pPr>
            <w:r w:rsidRPr="00E27EE1">
              <w:rPr>
                <w:rStyle w:val="bold"/>
                <w:sz w:val="16"/>
              </w:rPr>
              <w:t>Access the SAP Fiori app</w:t>
            </w:r>
          </w:p>
        </w:tc>
        <w:tc>
          <w:tcPr>
            <w:tcW w:w="0" w:type="auto"/>
          </w:tcPr>
          <w:p w14:paraId="578DBE51" w14:textId="77777777" w:rsidR="00891ECC" w:rsidRPr="00E27EE1" w:rsidRDefault="00B575AC">
            <w:pPr>
              <w:rPr>
                <w:sz w:val="16"/>
              </w:rPr>
            </w:pPr>
            <w:r w:rsidRPr="00E27EE1">
              <w:rPr>
                <w:sz w:val="16"/>
              </w:rPr>
              <w:t xml:space="preserve">Open </w:t>
            </w:r>
            <w:r w:rsidRPr="00E27EE1">
              <w:rPr>
                <w:rStyle w:val="screenelement"/>
                <w:sz w:val="16"/>
              </w:rPr>
              <w:t>Assign Recipients to Users</w:t>
            </w:r>
            <w:r w:rsidRPr="00E27EE1">
              <w:rPr>
                <w:sz w:val="16"/>
              </w:rPr>
              <w:t xml:space="preserve"> </w:t>
            </w:r>
            <w:r w:rsidRPr="00E27EE1">
              <w:rPr>
                <w:rStyle w:val="CourierNew"/>
                <w:sz w:val="16"/>
              </w:rPr>
              <w:t>(F2949)</w:t>
            </w:r>
            <w:r w:rsidRPr="00E27EE1">
              <w:rPr>
                <w:sz w:val="16"/>
              </w:rPr>
              <w:t>.</w:t>
            </w:r>
          </w:p>
        </w:tc>
        <w:tc>
          <w:tcPr>
            <w:tcW w:w="0" w:type="auto"/>
          </w:tcPr>
          <w:p w14:paraId="73CB0F8D" w14:textId="77777777" w:rsidR="00891ECC" w:rsidRPr="00E27EE1" w:rsidRDefault="00B575AC">
            <w:pPr>
              <w:rPr>
                <w:sz w:val="16"/>
              </w:rPr>
            </w:pPr>
            <w:r w:rsidRPr="00E27EE1">
              <w:rPr>
                <w:sz w:val="16"/>
              </w:rPr>
              <w:t xml:space="preserve">The </w:t>
            </w:r>
            <w:r w:rsidRPr="00E27EE1">
              <w:rPr>
                <w:rStyle w:val="screenelement"/>
                <w:sz w:val="16"/>
              </w:rPr>
              <w:t>Assign Recipients to User</w:t>
            </w:r>
            <w:r w:rsidRPr="00E27EE1">
              <w:rPr>
                <w:sz w:val="16"/>
              </w:rPr>
              <w:t xml:space="preserve"> screen is displayed.</w:t>
            </w:r>
          </w:p>
        </w:tc>
        <w:tc>
          <w:tcPr>
            <w:tcW w:w="0" w:type="auto"/>
          </w:tcPr>
          <w:p w14:paraId="5020842A" w14:textId="77777777" w:rsidR="00B575AC" w:rsidRPr="00E27EE1" w:rsidRDefault="00B575AC">
            <w:pPr>
              <w:rPr>
                <w:sz w:val="16"/>
              </w:rPr>
            </w:pPr>
          </w:p>
        </w:tc>
      </w:tr>
      <w:tr w:rsidR="00891ECC" w:rsidRPr="00E27EE1" w14:paraId="38B7BA23" w14:textId="77777777" w:rsidTr="00E27EE1">
        <w:tc>
          <w:tcPr>
            <w:tcW w:w="0" w:type="auto"/>
          </w:tcPr>
          <w:p w14:paraId="31A68CED" w14:textId="77777777" w:rsidR="00891ECC" w:rsidRPr="00E27EE1" w:rsidRDefault="00B575AC">
            <w:pPr>
              <w:rPr>
                <w:sz w:val="16"/>
              </w:rPr>
            </w:pPr>
            <w:r w:rsidRPr="00E27EE1">
              <w:rPr>
                <w:sz w:val="16"/>
              </w:rPr>
              <w:t>3</w:t>
            </w:r>
          </w:p>
        </w:tc>
        <w:tc>
          <w:tcPr>
            <w:tcW w:w="0" w:type="auto"/>
          </w:tcPr>
          <w:p w14:paraId="5D792182" w14:textId="77777777" w:rsidR="00891ECC" w:rsidRPr="00E27EE1" w:rsidRDefault="00B575AC">
            <w:pPr>
              <w:rPr>
                <w:sz w:val="16"/>
              </w:rPr>
            </w:pPr>
            <w:r w:rsidRPr="00E27EE1">
              <w:rPr>
                <w:rStyle w:val="bold"/>
                <w:sz w:val="16"/>
              </w:rPr>
              <w:t>Assign Recipients to User</w:t>
            </w:r>
          </w:p>
        </w:tc>
        <w:tc>
          <w:tcPr>
            <w:tcW w:w="0" w:type="auto"/>
          </w:tcPr>
          <w:p w14:paraId="031147E9" w14:textId="77777777" w:rsidR="00E27EE1" w:rsidRPr="00E27EE1" w:rsidRDefault="00B575AC">
            <w:pPr>
              <w:rPr>
                <w:sz w:val="16"/>
              </w:rPr>
            </w:pPr>
            <w:r w:rsidRPr="00E27EE1">
              <w:rPr>
                <w:sz w:val="16"/>
              </w:rPr>
              <w:t xml:space="preserve">On the left pane </w:t>
            </w:r>
            <w:r w:rsidRPr="00E27EE1">
              <w:rPr>
                <w:rStyle w:val="screenelement"/>
                <w:sz w:val="16"/>
              </w:rPr>
              <w:t>Users assigned to recipients</w:t>
            </w:r>
            <w:r w:rsidRPr="00E27EE1">
              <w:rPr>
                <w:sz w:val="16"/>
              </w:rPr>
              <w:t xml:space="preserve">, choose icon  , then enter the following data in the pop-up search bar and choose </w:t>
            </w:r>
            <w:r w:rsidRPr="00E27EE1">
              <w:rPr>
                <w:rStyle w:val="screenelement"/>
                <w:sz w:val="16"/>
              </w:rPr>
              <w:t>Add</w:t>
            </w:r>
            <w:r w:rsidRPr="00E27EE1">
              <w:rPr>
                <w:sz w:val="16"/>
              </w:rPr>
              <w:t>.</w:t>
            </w:r>
          </w:p>
          <w:p w14:paraId="2E6C0BD8" w14:textId="77777777" w:rsidR="00E27EE1" w:rsidRPr="00E27EE1" w:rsidRDefault="00B575AC">
            <w:pPr>
              <w:rPr>
                <w:sz w:val="16"/>
              </w:rPr>
            </w:pPr>
            <w:r w:rsidRPr="00E27EE1">
              <w:rPr>
                <w:rStyle w:val="screenelement"/>
                <w:sz w:val="16"/>
              </w:rPr>
              <w:t>Name/ID</w:t>
            </w:r>
            <w:r w:rsidRPr="00E27EE1">
              <w:rPr>
                <w:sz w:val="16"/>
              </w:rPr>
              <w:t xml:space="preserve">: for example, </w:t>
            </w:r>
            <w:r w:rsidRPr="00E27EE1">
              <w:rPr>
                <w:rStyle w:val="userinput"/>
                <w:sz w:val="16"/>
              </w:rPr>
              <w:t>CONF_EXPERT_BUS_NET_INT</w:t>
            </w:r>
          </w:p>
          <w:p w14:paraId="1BA47091" w14:textId="77777777" w:rsidR="00E27EE1" w:rsidRPr="00E27EE1" w:rsidRDefault="00B575AC">
            <w:pPr>
              <w:rPr>
                <w:sz w:val="16"/>
              </w:rPr>
            </w:pPr>
            <w:r w:rsidRPr="00E27EE1">
              <w:rPr>
                <w:sz w:val="16"/>
              </w:rPr>
              <w:t xml:space="preserve">Then enter the following data in the </w:t>
            </w:r>
            <w:r w:rsidRPr="00E27EE1">
              <w:rPr>
                <w:rStyle w:val="screenelement"/>
                <w:sz w:val="16"/>
              </w:rPr>
              <w:t>Assign Recipients</w:t>
            </w:r>
            <w:r w:rsidRPr="00E27EE1">
              <w:rPr>
                <w:sz w:val="16"/>
              </w:rPr>
              <w:t xml:space="preserve"> dialog box, and choose </w:t>
            </w:r>
            <w:r w:rsidRPr="00E27EE1">
              <w:rPr>
                <w:rStyle w:val="screenelement"/>
                <w:sz w:val="16"/>
              </w:rPr>
              <w:t>Assign</w:t>
            </w:r>
            <w:r w:rsidRPr="00E27EE1">
              <w:rPr>
                <w:sz w:val="16"/>
              </w:rPr>
              <w:t>:</w:t>
            </w:r>
          </w:p>
          <w:p w14:paraId="3D642A77" w14:textId="77777777" w:rsidR="00E27EE1" w:rsidRPr="00E27EE1" w:rsidRDefault="00B575AC">
            <w:pPr>
              <w:rPr>
                <w:sz w:val="16"/>
              </w:rPr>
            </w:pPr>
            <w:r w:rsidRPr="00E27EE1">
              <w:rPr>
                <w:rStyle w:val="screenelement"/>
                <w:sz w:val="16"/>
              </w:rPr>
              <w:t>Namespace</w:t>
            </w:r>
            <w:r w:rsidRPr="00E27EE1">
              <w:rPr>
                <w:sz w:val="16"/>
              </w:rPr>
              <w:t xml:space="preserve">: for example, </w:t>
            </w:r>
            <w:r w:rsidRPr="00E27EE1">
              <w:rPr>
                <w:rStyle w:val="userinput"/>
                <w:sz w:val="16"/>
              </w:rPr>
              <w:t>/FINAC</w:t>
            </w:r>
          </w:p>
          <w:p w14:paraId="7E74811D" w14:textId="77777777" w:rsidR="00E27EE1" w:rsidRPr="00E27EE1" w:rsidRDefault="00B575AC">
            <w:pPr>
              <w:rPr>
                <w:sz w:val="16"/>
              </w:rPr>
            </w:pPr>
            <w:r w:rsidRPr="00E27EE1">
              <w:rPr>
                <w:rStyle w:val="screenelement"/>
                <w:sz w:val="16"/>
              </w:rPr>
              <w:t>Recipient Name</w:t>
            </w:r>
            <w:r w:rsidRPr="00E27EE1">
              <w:rPr>
                <w:sz w:val="16"/>
              </w:rPr>
              <w:t xml:space="preserve">: for example, </w:t>
            </w:r>
            <w:r w:rsidRPr="00E27EE1">
              <w:rPr>
                <w:rStyle w:val="userinput"/>
                <w:sz w:val="16"/>
              </w:rPr>
              <w:t>FINAC_RECT_FIDCCP02_OUT</w:t>
            </w:r>
          </w:p>
          <w:p w14:paraId="1064782A" w14:textId="77777777" w:rsidR="00E27EE1" w:rsidRPr="00E27EE1" w:rsidRDefault="00B575AC">
            <w:pPr>
              <w:rPr>
                <w:sz w:val="16"/>
              </w:rPr>
            </w:pPr>
            <w:r w:rsidRPr="00E27EE1">
              <w:rPr>
                <w:rStyle w:val="screenelement"/>
                <w:sz w:val="16"/>
              </w:rPr>
              <w:t>Message Type</w:t>
            </w:r>
            <w:r w:rsidRPr="00E27EE1">
              <w:rPr>
                <w:sz w:val="16"/>
              </w:rPr>
              <w:t xml:space="preserve">: for example, </w:t>
            </w:r>
            <w:r w:rsidRPr="00E27EE1">
              <w:rPr>
                <w:rStyle w:val="userinput"/>
                <w:sz w:val="16"/>
              </w:rPr>
              <w:t>Application Error or Technical Error</w:t>
            </w:r>
          </w:p>
          <w:p w14:paraId="57E408F5" w14:textId="77777777" w:rsidR="00E27EE1" w:rsidRPr="00E27EE1" w:rsidRDefault="00B575AC">
            <w:pPr>
              <w:rPr>
                <w:sz w:val="16"/>
              </w:rPr>
            </w:pPr>
            <w:r w:rsidRPr="00E27EE1">
              <w:rPr>
                <w:rStyle w:val="screenelement"/>
                <w:sz w:val="16"/>
              </w:rPr>
              <w:t>Overview</w:t>
            </w:r>
            <w:r w:rsidRPr="00E27EE1">
              <w:rPr>
                <w:sz w:val="16"/>
              </w:rPr>
              <w:t xml:space="preserve">: </w:t>
            </w:r>
            <w:r w:rsidRPr="00E27EE1">
              <w:rPr>
                <w:rStyle w:val="userinput"/>
                <w:sz w:val="16"/>
              </w:rPr>
              <w:t>&lt;select&gt;</w:t>
            </w:r>
          </w:p>
          <w:p w14:paraId="155E8AEA" w14:textId="7962A1BF" w:rsidR="00891ECC" w:rsidRPr="00E27EE1" w:rsidRDefault="00B575AC">
            <w:pPr>
              <w:rPr>
                <w:sz w:val="16"/>
              </w:rPr>
            </w:pPr>
            <w:r w:rsidRPr="00E27EE1">
              <w:rPr>
                <w:rStyle w:val="screenelement"/>
                <w:sz w:val="16"/>
              </w:rPr>
              <w:t>Technical User</w:t>
            </w:r>
            <w:r w:rsidRPr="00E27EE1">
              <w:rPr>
                <w:sz w:val="16"/>
              </w:rPr>
              <w:t xml:space="preserve">: </w:t>
            </w:r>
            <w:r w:rsidRPr="00E27EE1">
              <w:rPr>
                <w:rStyle w:val="userinput"/>
                <w:sz w:val="16"/>
              </w:rPr>
              <w:t>&lt;select&gt;</w:t>
            </w:r>
          </w:p>
        </w:tc>
        <w:tc>
          <w:tcPr>
            <w:tcW w:w="0" w:type="auto"/>
          </w:tcPr>
          <w:p w14:paraId="6703E26F" w14:textId="77777777" w:rsidR="00891ECC" w:rsidRPr="00E27EE1" w:rsidRDefault="00B575AC">
            <w:pPr>
              <w:rPr>
                <w:sz w:val="16"/>
              </w:rPr>
            </w:pPr>
            <w:r w:rsidRPr="00E27EE1">
              <w:rPr>
                <w:sz w:val="16"/>
              </w:rPr>
              <w:t>The recipient is assigned to user.</w:t>
            </w:r>
          </w:p>
        </w:tc>
        <w:tc>
          <w:tcPr>
            <w:tcW w:w="0" w:type="auto"/>
          </w:tcPr>
          <w:p w14:paraId="1B12BBB4" w14:textId="77777777" w:rsidR="00B575AC" w:rsidRPr="00E27EE1" w:rsidRDefault="00B575AC">
            <w:pPr>
              <w:rPr>
                <w:sz w:val="16"/>
              </w:rPr>
            </w:pPr>
          </w:p>
        </w:tc>
      </w:tr>
    </w:tbl>
    <w:p w14:paraId="7B6CB112" w14:textId="77777777" w:rsidR="00891ECC" w:rsidRDefault="00891ECC"/>
    <w:p w14:paraId="13D1F002" w14:textId="77777777" w:rsidR="00891ECC" w:rsidRDefault="00B575AC">
      <w:r>
        <w:rPr>
          <w:rStyle w:val="bold"/>
        </w:rPr>
        <w:t>Step 2: Message Monitor through Message Dashboard</w:t>
      </w:r>
    </w:p>
    <w:p w14:paraId="77F148ED" w14:textId="77777777" w:rsidR="00891ECC" w:rsidRDefault="00891ECC"/>
    <w:tbl>
      <w:tblPr>
        <w:tblStyle w:val="SAPStandardTable"/>
        <w:tblW w:w="5000" w:type="pct"/>
        <w:tblInd w:w="3" w:type="dxa"/>
        <w:tblLook w:val="0620" w:firstRow="1" w:lastRow="0" w:firstColumn="0" w:lastColumn="0" w:noHBand="1" w:noVBand="1"/>
      </w:tblPr>
      <w:tblGrid>
        <w:gridCol w:w="692"/>
        <w:gridCol w:w="2002"/>
        <w:gridCol w:w="7749"/>
        <w:gridCol w:w="2677"/>
        <w:gridCol w:w="1184"/>
      </w:tblGrid>
      <w:tr w:rsidR="00891ECC" w:rsidRPr="00E27EE1" w14:paraId="009B0080" w14:textId="77777777" w:rsidTr="00E27EE1">
        <w:trPr>
          <w:cnfStyle w:val="100000000000" w:firstRow="1" w:lastRow="0" w:firstColumn="0" w:lastColumn="0" w:oddVBand="0" w:evenVBand="0" w:oddHBand="0" w:evenHBand="0" w:firstRowFirstColumn="0" w:firstRowLastColumn="0" w:lastRowFirstColumn="0" w:lastRowLastColumn="0"/>
        </w:trPr>
        <w:tc>
          <w:tcPr>
            <w:tcW w:w="0" w:type="auto"/>
          </w:tcPr>
          <w:p w14:paraId="7E87A1E2" w14:textId="77777777" w:rsidR="00891ECC" w:rsidRPr="00E27EE1" w:rsidRDefault="00B575AC">
            <w:pPr>
              <w:pStyle w:val="boldparagraph"/>
              <w:rPr>
                <w:sz w:val="16"/>
              </w:rPr>
            </w:pPr>
            <w:r w:rsidRPr="00E27EE1">
              <w:rPr>
                <w:sz w:val="16"/>
              </w:rPr>
              <w:t>Test Step #</w:t>
            </w:r>
          </w:p>
        </w:tc>
        <w:tc>
          <w:tcPr>
            <w:tcW w:w="0" w:type="auto"/>
          </w:tcPr>
          <w:p w14:paraId="345A499F" w14:textId="77777777" w:rsidR="00891ECC" w:rsidRPr="00E27EE1" w:rsidRDefault="00B575AC">
            <w:pPr>
              <w:pStyle w:val="boldparagraph"/>
              <w:rPr>
                <w:sz w:val="16"/>
              </w:rPr>
            </w:pPr>
            <w:r w:rsidRPr="00E27EE1">
              <w:rPr>
                <w:sz w:val="16"/>
              </w:rPr>
              <w:t>Test Step Name</w:t>
            </w:r>
          </w:p>
        </w:tc>
        <w:tc>
          <w:tcPr>
            <w:tcW w:w="0" w:type="auto"/>
          </w:tcPr>
          <w:p w14:paraId="06C72F9C" w14:textId="77777777" w:rsidR="00891ECC" w:rsidRPr="00E27EE1" w:rsidRDefault="00B575AC">
            <w:pPr>
              <w:pStyle w:val="boldparagraph"/>
              <w:rPr>
                <w:sz w:val="16"/>
              </w:rPr>
            </w:pPr>
            <w:r w:rsidRPr="00E27EE1">
              <w:rPr>
                <w:sz w:val="16"/>
              </w:rPr>
              <w:t>Instruction</w:t>
            </w:r>
          </w:p>
        </w:tc>
        <w:tc>
          <w:tcPr>
            <w:tcW w:w="0" w:type="auto"/>
          </w:tcPr>
          <w:p w14:paraId="227A14CB" w14:textId="77777777" w:rsidR="00891ECC" w:rsidRPr="00E27EE1" w:rsidRDefault="00B575AC">
            <w:pPr>
              <w:pStyle w:val="boldparagraph"/>
              <w:rPr>
                <w:sz w:val="16"/>
              </w:rPr>
            </w:pPr>
            <w:r w:rsidRPr="00E27EE1">
              <w:rPr>
                <w:sz w:val="16"/>
              </w:rPr>
              <w:t>Expected Result</w:t>
            </w:r>
          </w:p>
        </w:tc>
        <w:tc>
          <w:tcPr>
            <w:tcW w:w="0" w:type="auto"/>
          </w:tcPr>
          <w:p w14:paraId="407C6E29" w14:textId="77777777" w:rsidR="00891ECC" w:rsidRPr="00E27EE1" w:rsidRDefault="00B575AC">
            <w:pPr>
              <w:pStyle w:val="boldparagraph"/>
              <w:rPr>
                <w:sz w:val="16"/>
              </w:rPr>
            </w:pPr>
            <w:r w:rsidRPr="00E27EE1">
              <w:rPr>
                <w:sz w:val="16"/>
              </w:rPr>
              <w:t>Pass / Fail / Comment</w:t>
            </w:r>
          </w:p>
        </w:tc>
      </w:tr>
      <w:tr w:rsidR="00891ECC" w:rsidRPr="00E27EE1" w14:paraId="0BD255C1" w14:textId="77777777" w:rsidTr="00E27EE1">
        <w:tc>
          <w:tcPr>
            <w:tcW w:w="0" w:type="auto"/>
          </w:tcPr>
          <w:p w14:paraId="556EEDAA" w14:textId="77777777" w:rsidR="00891ECC" w:rsidRPr="00E27EE1" w:rsidRDefault="00B575AC">
            <w:pPr>
              <w:rPr>
                <w:sz w:val="16"/>
              </w:rPr>
            </w:pPr>
            <w:r w:rsidRPr="00E27EE1">
              <w:rPr>
                <w:sz w:val="16"/>
              </w:rPr>
              <w:t>1</w:t>
            </w:r>
          </w:p>
        </w:tc>
        <w:tc>
          <w:tcPr>
            <w:tcW w:w="0" w:type="auto"/>
          </w:tcPr>
          <w:p w14:paraId="1BA07152" w14:textId="77777777" w:rsidR="00891ECC" w:rsidRPr="00E27EE1" w:rsidRDefault="00B575AC">
            <w:pPr>
              <w:rPr>
                <w:sz w:val="16"/>
              </w:rPr>
            </w:pPr>
            <w:r w:rsidRPr="00E27EE1">
              <w:rPr>
                <w:rStyle w:val="bold"/>
                <w:sz w:val="16"/>
              </w:rPr>
              <w:t>Log On</w:t>
            </w:r>
          </w:p>
        </w:tc>
        <w:tc>
          <w:tcPr>
            <w:tcW w:w="0" w:type="auto"/>
          </w:tcPr>
          <w:p w14:paraId="75281E91" w14:textId="77777777" w:rsidR="00891ECC" w:rsidRPr="00E27EE1" w:rsidRDefault="00B575AC">
            <w:pPr>
              <w:rPr>
                <w:sz w:val="16"/>
              </w:rPr>
            </w:pPr>
            <w:r w:rsidRPr="00E27EE1">
              <w:rPr>
                <w:sz w:val="16"/>
              </w:rPr>
              <w:t>Log on to the SAP Fiori Launchpad as a Configuration Expert - Business Network Integration</w:t>
            </w:r>
          </w:p>
        </w:tc>
        <w:tc>
          <w:tcPr>
            <w:tcW w:w="0" w:type="auto"/>
          </w:tcPr>
          <w:p w14:paraId="1F29A154" w14:textId="77777777" w:rsidR="00891ECC" w:rsidRPr="00E27EE1" w:rsidRDefault="00B575AC">
            <w:pPr>
              <w:rPr>
                <w:sz w:val="16"/>
              </w:rPr>
            </w:pPr>
            <w:r w:rsidRPr="00E27EE1">
              <w:rPr>
                <w:sz w:val="16"/>
              </w:rPr>
              <w:t>The SAP Fiori Launchpad is displayed.</w:t>
            </w:r>
          </w:p>
        </w:tc>
        <w:tc>
          <w:tcPr>
            <w:tcW w:w="0" w:type="auto"/>
          </w:tcPr>
          <w:p w14:paraId="1B1EE8B6" w14:textId="77777777" w:rsidR="00B575AC" w:rsidRPr="00E27EE1" w:rsidRDefault="00B575AC">
            <w:pPr>
              <w:rPr>
                <w:sz w:val="16"/>
              </w:rPr>
            </w:pPr>
          </w:p>
        </w:tc>
      </w:tr>
      <w:tr w:rsidR="00891ECC" w:rsidRPr="00E27EE1" w14:paraId="316CD9A4" w14:textId="77777777" w:rsidTr="00E27EE1">
        <w:tc>
          <w:tcPr>
            <w:tcW w:w="0" w:type="auto"/>
          </w:tcPr>
          <w:p w14:paraId="1F30731B" w14:textId="77777777" w:rsidR="00891ECC" w:rsidRPr="00E27EE1" w:rsidRDefault="00B575AC">
            <w:pPr>
              <w:rPr>
                <w:sz w:val="16"/>
              </w:rPr>
            </w:pPr>
            <w:r w:rsidRPr="00E27EE1">
              <w:rPr>
                <w:sz w:val="16"/>
              </w:rPr>
              <w:t>2</w:t>
            </w:r>
          </w:p>
        </w:tc>
        <w:tc>
          <w:tcPr>
            <w:tcW w:w="0" w:type="auto"/>
          </w:tcPr>
          <w:p w14:paraId="20BC89CF" w14:textId="77777777" w:rsidR="00891ECC" w:rsidRPr="00E27EE1" w:rsidRDefault="00B575AC">
            <w:pPr>
              <w:rPr>
                <w:sz w:val="16"/>
              </w:rPr>
            </w:pPr>
            <w:r w:rsidRPr="00E27EE1">
              <w:rPr>
                <w:rStyle w:val="bold"/>
                <w:sz w:val="16"/>
              </w:rPr>
              <w:t>Access the SAP Fiori app</w:t>
            </w:r>
          </w:p>
        </w:tc>
        <w:tc>
          <w:tcPr>
            <w:tcW w:w="0" w:type="auto"/>
          </w:tcPr>
          <w:p w14:paraId="7BFF8A1C" w14:textId="77777777" w:rsidR="00891ECC" w:rsidRPr="00E27EE1" w:rsidRDefault="00B575AC">
            <w:pPr>
              <w:rPr>
                <w:sz w:val="16"/>
              </w:rPr>
            </w:pPr>
            <w:r w:rsidRPr="00E27EE1">
              <w:rPr>
                <w:sz w:val="16"/>
              </w:rPr>
              <w:t xml:space="preserve">Open </w:t>
            </w:r>
            <w:r w:rsidRPr="00E27EE1">
              <w:rPr>
                <w:rStyle w:val="screenelement"/>
                <w:sz w:val="16"/>
              </w:rPr>
              <w:t>Message Dashboard - SAP AIF</w:t>
            </w:r>
            <w:r w:rsidRPr="00E27EE1">
              <w:rPr>
                <w:sz w:val="16"/>
              </w:rPr>
              <w:t>.</w:t>
            </w:r>
          </w:p>
        </w:tc>
        <w:tc>
          <w:tcPr>
            <w:tcW w:w="0" w:type="auto"/>
          </w:tcPr>
          <w:p w14:paraId="1562520E" w14:textId="77777777" w:rsidR="00891ECC" w:rsidRPr="00E27EE1" w:rsidRDefault="00B575AC">
            <w:pPr>
              <w:rPr>
                <w:sz w:val="16"/>
              </w:rPr>
            </w:pPr>
            <w:r w:rsidRPr="00E27EE1">
              <w:rPr>
                <w:sz w:val="16"/>
              </w:rPr>
              <w:t xml:space="preserve">The </w:t>
            </w:r>
            <w:r w:rsidRPr="00E27EE1">
              <w:rPr>
                <w:rStyle w:val="screenelement"/>
                <w:sz w:val="16"/>
              </w:rPr>
              <w:t>Interface Monitor</w:t>
            </w:r>
            <w:r w:rsidRPr="00E27EE1">
              <w:rPr>
                <w:sz w:val="16"/>
              </w:rPr>
              <w:t xml:space="preserve"> screen is displayed.</w:t>
            </w:r>
          </w:p>
        </w:tc>
        <w:tc>
          <w:tcPr>
            <w:tcW w:w="0" w:type="auto"/>
          </w:tcPr>
          <w:p w14:paraId="77F29C8E" w14:textId="77777777" w:rsidR="00B575AC" w:rsidRPr="00E27EE1" w:rsidRDefault="00B575AC">
            <w:pPr>
              <w:rPr>
                <w:sz w:val="16"/>
              </w:rPr>
            </w:pPr>
          </w:p>
        </w:tc>
      </w:tr>
      <w:tr w:rsidR="00891ECC" w:rsidRPr="00E27EE1" w14:paraId="7F4252CA" w14:textId="77777777" w:rsidTr="00E27EE1">
        <w:tc>
          <w:tcPr>
            <w:tcW w:w="0" w:type="auto"/>
          </w:tcPr>
          <w:p w14:paraId="37E62B57" w14:textId="77777777" w:rsidR="00891ECC" w:rsidRPr="00E27EE1" w:rsidRDefault="00B575AC">
            <w:pPr>
              <w:rPr>
                <w:sz w:val="16"/>
              </w:rPr>
            </w:pPr>
            <w:r w:rsidRPr="00E27EE1">
              <w:rPr>
                <w:sz w:val="16"/>
              </w:rPr>
              <w:lastRenderedPageBreak/>
              <w:t>3</w:t>
            </w:r>
          </w:p>
        </w:tc>
        <w:tc>
          <w:tcPr>
            <w:tcW w:w="0" w:type="auto"/>
          </w:tcPr>
          <w:p w14:paraId="14197C61" w14:textId="77777777" w:rsidR="00891ECC" w:rsidRPr="00E27EE1" w:rsidRDefault="00B575AC">
            <w:pPr>
              <w:rPr>
                <w:sz w:val="16"/>
              </w:rPr>
            </w:pPr>
            <w:r w:rsidRPr="00E27EE1">
              <w:rPr>
                <w:rStyle w:val="bold"/>
                <w:sz w:val="16"/>
              </w:rPr>
              <w:t>Select Interface</w:t>
            </w:r>
          </w:p>
        </w:tc>
        <w:tc>
          <w:tcPr>
            <w:tcW w:w="0" w:type="auto"/>
          </w:tcPr>
          <w:p w14:paraId="2CA5FAF3" w14:textId="77777777" w:rsidR="00E27EE1" w:rsidRPr="00E27EE1" w:rsidRDefault="00B575AC">
            <w:pPr>
              <w:rPr>
                <w:sz w:val="16"/>
              </w:rPr>
            </w:pPr>
            <w:r w:rsidRPr="00E27EE1">
              <w:rPr>
                <w:sz w:val="16"/>
              </w:rPr>
              <w:t xml:space="preserve">On the </w:t>
            </w:r>
            <w:r w:rsidRPr="00E27EE1">
              <w:rPr>
                <w:rStyle w:val="screenelement"/>
                <w:sz w:val="16"/>
              </w:rPr>
              <w:t>Interface Monitor</w:t>
            </w:r>
            <w:r w:rsidRPr="00E27EE1">
              <w:rPr>
                <w:sz w:val="16"/>
              </w:rPr>
              <w:t xml:space="preserve"> screen, under </w:t>
            </w:r>
            <w:r w:rsidRPr="00E27EE1">
              <w:rPr>
                <w:rStyle w:val="screenelement"/>
                <w:sz w:val="16"/>
              </w:rPr>
              <w:t>Calendar Monitor</w:t>
            </w:r>
            <w:r w:rsidRPr="00E27EE1">
              <w:rPr>
                <w:sz w:val="16"/>
              </w:rPr>
              <w:t xml:space="preserve">, enter the date information in the search bar, and choose </w:t>
            </w:r>
            <w:r w:rsidRPr="00E27EE1">
              <w:rPr>
                <w:rStyle w:val="screenelement"/>
                <w:sz w:val="16"/>
              </w:rPr>
              <w:t>Search</w:t>
            </w:r>
          </w:p>
          <w:p w14:paraId="6A204C80" w14:textId="77777777" w:rsidR="00E27EE1" w:rsidRPr="00E27EE1" w:rsidRDefault="00B575AC">
            <w:pPr>
              <w:rPr>
                <w:sz w:val="16"/>
              </w:rPr>
            </w:pPr>
            <w:r w:rsidRPr="00E27EE1">
              <w:rPr>
                <w:sz w:val="16"/>
              </w:rPr>
              <w:t xml:space="preserve">Then under </w:t>
            </w:r>
            <w:r w:rsidRPr="00E27EE1">
              <w:rPr>
                <w:rStyle w:val="screenelement"/>
                <w:sz w:val="16"/>
              </w:rPr>
              <w:t>Result List</w:t>
            </w:r>
            <w:r w:rsidRPr="00E27EE1">
              <w:rPr>
                <w:sz w:val="16"/>
              </w:rPr>
              <w:t xml:space="preserve">, you can find the line item </w:t>
            </w:r>
            <w:r w:rsidRPr="00E27EE1">
              <w:rPr>
                <w:rStyle w:val="screenelement"/>
                <w:sz w:val="16"/>
              </w:rPr>
              <w:t>IDoc Accounting Document Outbound - FIDC.FID02/00001</w:t>
            </w:r>
            <w:r w:rsidRPr="00E27EE1">
              <w:rPr>
                <w:sz w:val="16"/>
              </w:rPr>
              <w:t xml:space="preserve"> under the </w:t>
            </w:r>
            <w:r w:rsidRPr="00E27EE1">
              <w:rPr>
                <w:rStyle w:val="screenelement"/>
                <w:sz w:val="16"/>
              </w:rPr>
              <w:t>AIF for Accounting - /FINAC.</w:t>
            </w:r>
            <w:r w:rsidRPr="00E27EE1">
              <w:rPr>
                <w:sz w:val="16"/>
              </w:rPr>
              <w:t xml:space="preserve"> namespace</w:t>
            </w:r>
          </w:p>
          <w:p w14:paraId="67E64545" w14:textId="76991750" w:rsidR="00891ECC" w:rsidRPr="00E27EE1" w:rsidRDefault="00B575AC">
            <w:pPr>
              <w:rPr>
                <w:sz w:val="16"/>
              </w:rPr>
            </w:pPr>
            <w:r w:rsidRPr="00E27EE1">
              <w:rPr>
                <w:sz w:val="16"/>
              </w:rPr>
              <w:t xml:space="preserve">The figures representing message in related status in the </w:t>
            </w:r>
            <w:r w:rsidRPr="00E27EE1">
              <w:rPr>
                <w:rStyle w:val="screenelement"/>
                <w:sz w:val="16"/>
              </w:rPr>
              <w:t>All Message</w:t>
            </w:r>
            <w:r w:rsidRPr="00E27EE1">
              <w:rPr>
                <w:sz w:val="16"/>
              </w:rPr>
              <w:t xml:space="preserve">, </w:t>
            </w:r>
            <w:r w:rsidRPr="00E27EE1">
              <w:rPr>
                <w:rStyle w:val="screenelement"/>
                <w:sz w:val="16"/>
              </w:rPr>
              <w:t>Warnings</w:t>
            </w:r>
            <w:r w:rsidRPr="00E27EE1">
              <w:rPr>
                <w:sz w:val="16"/>
              </w:rPr>
              <w:t xml:space="preserve">, </w:t>
            </w:r>
            <w:r w:rsidRPr="00E27EE1">
              <w:rPr>
                <w:rStyle w:val="screenelement"/>
                <w:sz w:val="16"/>
              </w:rPr>
              <w:t>Errors</w:t>
            </w:r>
            <w:r w:rsidRPr="00E27EE1">
              <w:rPr>
                <w:sz w:val="16"/>
              </w:rPr>
              <w:t xml:space="preserve">, and </w:t>
            </w:r>
            <w:r w:rsidRPr="00E27EE1">
              <w:rPr>
                <w:rStyle w:val="screenelement"/>
                <w:sz w:val="16"/>
              </w:rPr>
              <w:t>Successfully Processed</w:t>
            </w:r>
            <w:r w:rsidRPr="00E27EE1">
              <w:rPr>
                <w:sz w:val="16"/>
              </w:rPr>
              <w:t xml:space="preserve"> columns. Choose one figure to investigate.</w:t>
            </w:r>
          </w:p>
        </w:tc>
        <w:tc>
          <w:tcPr>
            <w:tcW w:w="0" w:type="auto"/>
          </w:tcPr>
          <w:p w14:paraId="07FC58B0" w14:textId="77777777" w:rsidR="00891ECC" w:rsidRPr="00E27EE1" w:rsidRDefault="00B575AC">
            <w:pPr>
              <w:rPr>
                <w:sz w:val="16"/>
              </w:rPr>
            </w:pPr>
            <w:r w:rsidRPr="00E27EE1">
              <w:rPr>
                <w:sz w:val="16"/>
              </w:rPr>
              <w:t xml:space="preserve">The </w:t>
            </w:r>
            <w:r w:rsidRPr="00E27EE1">
              <w:rPr>
                <w:rStyle w:val="screenelement"/>
                <w:sz w:val="16"/>
              </w:rPr>
              <w:t>Monitoring and Error Handling</w:t>
            </w:r>
            <w:r w:rsidRPr="00E27EE1">
              <w:rPr>
                <w:sz w:val="16"/>
              </w:rPr>
              <w:t xml:space="preserve"> screen is displayed.</w:t>
            </w:r>
          </w:p>
        </w:tc>
        <w:tc>
          <w:tcPr>
            <w:tcW w:w="0" w:type="auto"/>
          </w:tcPr>
          <w:p w14:paraId="76E30BA3" w14:textId="77777777" w:rsidR="00B575AC" w:rsidRPr="00E27EE1" w:rsidRDefault="00B575AC">
            <w:pPr>
              <w:rPr>
                <w:sz w:val="16"/>
              </w:rPr>
            </w:pPr>
          </w:p>
        </w:tc>
      </w:tr>
      <w:tr w:rsidR="00891ECC" w:rsidRPr="00E27EE1" w14:paraId="0A4BF426" w14:textId="77777777" w:rsidTr="00E27EE1">
        <w:tc>
          <w:tcPr>
            <w:tcW w:w="0" w:type="auto"/>
          </w:tcPr>
          <w:p w14:paraId="2E6F02D9" w14:textId="77777777" w:rsidR="00891ECC" w:rsidRPr="00E27EE1" w:rsidRDefault="00B575AC">
            <w:pPr>
              <w:rPr>
                <w:sz w:val="16"/>
              </w:rPr>
            </w:pPr>
            <w:r w:rsidRPr="00E27EE1">
              <w:rPr>
                <w:sz w:val="16"/>
              </w:rPr>
              <w:t>4</w:t>
            </w:r>
          </w:p>
        </w:tc>
        <w:tc>
          <w:tcPr>
            <w:tcW w:w="0" w:type="auto"/>
          </w:tcPr>
          <w:p w14:paraId="73CD1539" w14:textId="77777777" w:rsidR="00891ECC" w:rsidRPr="00E27EE1" w:rsidRDefault="00B575AC">
            <w:pPr>
              <w:rPr>
                <w:sz w:val="16"/>
              </w:rPr>
            </w:pPr>
            <w:r w:rsidRPr="00E27EE1">
              <w:rPr>
                <w:rStyle w:val="bold"/>
                <w:sz w:val="16"/>
              </w:rPr>
              <w:t>Check Message Detail and Error Handing</w:t>
            </w:r>
          </w:p>
        </w:tc>
        <w:tc>
          <w:tcPr>
            <w:tcW w:w="0" w:type="auto"/>
          </w:tcPr>
          <w:p w14:paraId="1DB4161C" w14:textId="77777777" w:rsidR="00891ECC" w:rsidRPr="00E27EE1" w:rsidRDefault="00B575AC">
            <w:pPr>
              <w:rPr>
                <w:sz w:val="16"/>
              </w:rPr>
            </w:pPr>
            <w:r w:rsidRPr="00E27EE1">
              <w:rPr>
                <w:sz w:val="16"/>
              </w:rPr>
              <w:t xml:space="preserve">On the </w:t>
            </w:r>
            <w:r w:rsidRPr="00E27EE1">
              <w:rPr>
                <w:rStyle w:val="screenelement"/>
                <w:sz w:val="16"/>
              </w:rPr>
              <w:t>Monitoring and Error Handling</w:t>
            </w:r>
            <w:r w:rsidRPr="00E27EE1">
              <w:rPr>
                <w:sz w:val="16"/>
              </w:rPr>
              <w:t xml:space="preserve"> screen, under </w:t>
            </w:r>
            <w:r w:rsidRPr="00E27EE1">
              <w:rPr>
                <w:rStyle w:val="screenelement"/>
                <w:sz w:val="16"/>
              </w:rPr>
              <w:t>Data Messages</w:t>
            </w:r>
            <w:r w:rsidRPr="00E27EE1">
              <w:rPr>
                <w:sz w:val="16"/>
              </w:rPr>
              <w:t xml:space="preserve">, expand the folder and select message item, then navigate to the details of the message under </w:t>
            </w:r>
            <w:r w:rsidRPr="00E27EE1">
              <w:rPr>
                <w:rStyle w:val="screenelement"/>
                <w:sz w:val="16"/>
              </w:rPr>
              <w:t>Details</w:t>
            </w:r>
            <w:r w:rsidRPr="00E27EE1">
              <w:rPr>
                <w:sz w:val="16"/>
              </w:rPr>
              <w:t>.</w:t>
            </w:r>
          </w:p>
        </w:tc>
        <w:tc>
          <w:tcPr>
            <w:tcW w:w="0" w:type="auto"/>
          </w:tcPr>
          <w:p w14:paraId="20C0E0F4" w14:textId="77777777" w:rsidR="00B575AC" w:rsidRPr="00E27EE1" w:rsidRDefault="00B575AC">
            <w:pPr>
              <w:rPr>
                <w:sz w:val="16"/>
              </w:rPr>
            </w:pPr>
          </w:p>
        </w:tc>
        <w:tc>
          <w:tcPr>
            <w:tcW w:w="0" w:type="auto"/>
          </w:tcPr>
          <w:p w14:paraId="2282ADA2" w14:textId="77777777" w:rsidR="00B575AC" w:rsidRPr="00E27EE1" w:rsidRDefault="00B575AC">
            <w:pPr>
              <w:rPr>
                <w:sz w:val="16"/>
              </w:rPr>
            </w:pPr>
          </w:p>
        </w:tc>
      </w:tr>
    </w:tbl>
    <w:p w14:paraId="1EE2168C" w14:textId="77777777" w:rsidR="00891ECC" w:rsidRDefault="00B575AC">
      <w:pPr>
        <w:pStyle w:val="Heading2"/>
      </w:pPr>
      <w:bookmarkStart w:id="28" w:name="unique_12"/>
      <w:bookmarkStart w:id="29" w:name="_Toc232851419"/>
      <w:r>
        <w:t>Monitor Inbound Message in Receiving System</w:t>
      </w:r>
      <w:bookmarkEnd w:id="28"/>
      <w:bookmarkEnd w:id="29"/>
    </w:p>
    <w:p w14:paraId="6287A9F0" w14:textId="77777777" w:rsidR="00891ECC" w:rsidRDefault="00B575AC">
      <w:pPr>
        <w:pStyle w:val="sectiontitle"/>
      </w:pPr>
      <w:r>
        <w:t>Test Administration</w:t>
      </w:r>
    </w:p>
    <w:p w14:paraId="098F350E" w14:textId="77777777" w:rsidR="00891ECC" w:rsidRDefault="00B575AC">
      <w:r>
        <w:t>Customer project: Fill in the project-specific parts.</w:t>
      </w:r>
    </w:p>
    <w:p w14:paraId="55F31DE5" w14:textId="77777777" w:rsidR="00891ECC" w:rsidRDefault="00891EC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1ECC" w:rsidRPr="00E27EE1" w14:paraId="4A90A6D0" w14:textId="77777777" w:rsidTr="00E27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CEC2CA" w14:textId="77777777" w:rsidR="00891ECC" w:rsidRPr="00E27EE1" w:rsidRDefault="00B575AC">
            <w:pPr>
              <w:rPr>
                <w:sz w:val="12"/>
              </w:rPr>
            </w:pPr>
            <w:r w:rsidRPr="00E27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13AF1B" w14:textId="77777777" w:rsidR="00891ECC" w:rsidRPr="00E27EE1" w:rsidRDefault="00B575AC">
            <w:pPr>
              <w:rPr>
                <w:sz w:val="12"/>
              </w:rPr>
            </w:pPr>
            <w:r w:rsidRPr="00E27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14BB1" w14:textId="77777777" w:rsidR="00891ECC" w:rsidRPr="00E27EE1" w:rsidRDefault="00B575AC">
            <w:pPr>
              <w:rPr>
                <w:sz w:val="12"/>
              </w:rPr>
            </w:pPr>
            <w:r w:rsidRPr="00E27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19793" w14:textId="77777777" w:rsidR="00B575AC" w:rsidRPr="00E27EE1" w:rsidRDefault="00B575AC">
            <w:pPr>
              <w:rPr>
                <w:sz w:val="12"/>
              </w:rPr>
            </w:pPr>
          </w:p>
        </w:tc>
      </w:tr>
      <w:tr w:rsidR="00891ECC" w:rsidRPr="00E27EE1" w14:paraId="7D7D0328" w14:textId="77777777" w:rsidTr="00E27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5C4D2F" w14:textId="77777777" w:rsidR="00891ECC" w:rsidRPr="00E27EE1" w:rsidRDefault="00B575AC">
            <w:pPr>
              <w:rPr>
                <w:sz w:val="12"/>
              </w:rPr>
            </w:pPr>
            <w:r w:rsidRPr="00E27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09D2D3" w14:textId="77777777" w:rsidR="00B575AC" w:rsidRPr="00E27EE1" w:rsidRDefault="00B575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E9BED2" w14:textId="77777777" w:rsidR="00891ECC" w:rsidRPr="00E27EE1" w:rsidRDefault="00B575AC">
            <w:pPr>
              <w:rPr>
                <w:sz w:val="12"/>
              </w:rPr>
            </w:pPr>
            <w:r w:rsidRPr="00E27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4A53C8" w14:textId="77777777" w:rsidR="00B575AC" w:rsidRPr="00E27EE1" w:rsidRDefault="00B575AC">
            <w:pPr>
              <w:rPr>
                <w:sz w:val="12"/>
              </w:rPr>
            </w:pPr>
          </w:p>
        </w:tc>
      </w:tr>
      <w:tr w:rsidR="00891ECC" w:rsidRPr="00E27EE1" w14:paraId="236E3AB7" w14:textId="77777777" w:rsidTr="00E27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F1E20" w14:textId="77777777" w:rsidR="00891ECC" w:rsidRPr="00E27EE1" w:rsidRDefault="00B575AC">
            <w:pPr>
              <w:rPr>
                <w:sz w:val="12"/>
              </w:rPr>
            </w:pPr>
            <w:r w:rsidRPr="00E27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63908F" w14:textId="77777777" w:rsidR="00B575AC" w:rsidRPr="00E27EE1" w:rsidRDefault="00B575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AD9D1C" w14:textId="77777777" w:rsidR="00891ECC" w:rsidRPr="00E27EE1" w:rsidRDefault="00B575AC">
            <w:pPr>
              <w:rPr>
                <w:sz w:val="12"/>
              </w:rPr>
            </w:pPr>
            <w:r w:rsidRPr="00E27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7108DF" w14:textId="77777777" w:rsidR="00891ECC" w:rsidRPr="00E27EE1" w:rsidRDefault="00B575AC">
            <w:pPr>
              <w:rPr>
                <w:sz w:val="12"/>
              </w:rPr>
            </w:pPr>
            <w:r w:rsidRPr="00E27EE1">
              <w:rPr>
                <w:rStyle w:val="userinput"/>
                <w:sz w:val="12"/>
              </w:rPr>
              <w:t>&lt;State the Service Provider, Customer or Joint Service Provider and Customer&gt;</w:t>
            </w:r>
          </w:p>
        </w:tc>
      </w:tr>
    </w:tbl>
    <w:p w14:paraId="56CF40F1" w14:textId="77777777" w:rsidR="00891ECC" w:rsidRDefault="00B575AC">
      <w:pPr>
        <w:pStyle w:val="sectiontitle"/>
      </w:pPr>
      <w:r>
        <w:t>Purpose</w:t>
      </w:r>
    </w:p>
    <w:p w14:paraId="67FB3BCF" w14:textId="77777777" w:rsidR="00891ECC" w:rsidRDefault="00B575AC">
      <w:r>
        <w:t>In this step, you check the transferred inbound message in the receiving system. If the message is sent out successfully and the relevant configurations are maintained correctly, you should find the inbound message carrying TRM accounting document in the message list.</w:t>
      </w:r>
    </w:p>
    <w:p w14:paraId="2C32615F" w14:textId="77777777" w:rsidR="00891ECC" w:rsidRDefault="00B575AC">
      <w:pPr>
        <w:pStyle w:val="sectiontitle"/>
      </w:pPr>
      <w:r>
        <w:t>Procedure</w:t>
      </w:r>
    </w:p>
    <w:tbl>
      <w:tblPr>
        <w:tblStyle w:val="SAPStandardTable"/>
        <w:tblW w:w="5000" w:type="pct"/>
        <w:tblInd w:w="3" w:type="dxa"/>
        <w:tblLook w:val="0620" w:firstRow="1" w:lastRow="0" w:firstColumn="0" w:lastColumn="0" w:noHBand="1" w:noVBand="1"/>
      </w:tblPr>
      <w:tblGrid>
        <w:gridCol w:w="607"/>
        <w:gridCol w:w="1404"/>
        <w:gridCol w:w="6428"/>
        <w:gridCol w:w="4899"/>
        <w:gridCol w:w="966"/>
      </w:tblGrid>
      <w:tr w:rsidR="00891ECC" w:rsidRPr="00E27EE1" w14:paraId="6A406F12" w14:textId="77777777" w:rsidTr="00E27EE1">
        <w:trPr>
          <w:cnfStyle w:val="100000000000" w:firstRow="1" w:lastRow="0" w:firstColumn="0" w:lastColumn="0" w:oddVBand="0" w:evenVBand="0" w:oddHBand="0" w:evenHBand="0" w:firstRowFirstColumn="0" w:firstRowLastColumn="0" w:lastRowFirstColumn="0" w:lastRowLastColumn="0"/>
        </w:trPr>
        <w:tc>
          <w:tcPr>
            <w:tcW w:w="0" w:type="auto"/>
          </w:tcPr>
          <w:p w14:paraId="23CE45F1" w14:textId="77777777" w:rsidR="00891ECC" w:rsidRPr="00E27EE1" w:rsidRDefault="00B575AC">
            <w:pPr>
              <w:pStyle w:val="boldparagraph"/>
              <w:rPr>
                <w:sz w:val="16"/>
              </w:rPr>
            </w:pPr>
            <w:r w:rsidRPr="00E27EE1">
              <w:rPr>
                <w:sz w:val="16"/>
              </w:rPr>
              <w:t>Test Step #</w:t>
            </w:r>
          </w:p>
        </w:tc>
        <w:tc>
          <w:tcPr>
            <w:tcW w:w="0" w:type="auto"/>
          </w:tcPr>
          <w:p w14:paraId="3B5DEC84" w14:textId="77777777" w:rsidR="00891ECC" w:rsidRPr="00E27EE1" w:rsidRDefault="00B575AC">
            <w:pPr>
              <w:pStyle w:val="boldparagraph"/>
              <w:rPr>
                <w:sz w:val="16"/>
              </w:rPr>
            </w:pPr>
            <w:r w:rsidRPr="00E27EE1">
              <w:rPr>
                <w:sz w:val="16"/>
              </w:rPr>
              <w:t>Test Step Name</w:t>
            </w:r>
          </w:p>
        </w:tc>
        <w:tc>
          <w:tcPr>
            <w:tcW w:w="0" w:type="auto"/>
          </w:tcPr>
          <w:p w14:paraId="1D47661D" w14:textId="77777777" w:rsidR="00891ECC" w:rsidRPr="00E27EE1" w:rsidRDefault="00B575AC">
            <w:pPr>
              <w:pStyle w:val="boldparagraph"/>
              <w:rPr>
                <w:sz w:val="16"/>
              </w:rPr>
            </w:pPr>
            <w:r w:rsidRPr="00E27EE1">
              <w:rPr>
                <w:sz w:val="16"/>
              </w:rPr>
              <w:t>Instruction</w:t>
            </w:r>
          </w:p>
        </w:tc>
        <w:tc>
          <w:tcPr>
            <w:tcW w:w="0" w:type="auto"/>
          </w:tcPr>
          <w:p w14:paraId="57251810" w14:textId="77777777" w:rsidR="00891ECC" w:rsidRPr="00E27EE1" w:rsidRDefault="00B575AC">
            <w:pPr>
              <w:pStyle w:val="boldparagraph"/>
              <w:rPr>
                <w:sz w:val="16"/>
              </w:rPr>
            </w:pPr>
            <w:r w:rsidRPr="00E27EE1">
              <w:rPr>
                <w:sz w:val="16"/>
              </w:rPr>
              <w:t>Expected Result</w:t>
            </w:r>
          </w:p>
        </w:tc>
        <w:tc>
          <w:tcPr>
            <w:tcW w:w="0" w:type="auto"/>
          </w:tcPr>
          <w:p w14:paraId="4518FA20" w14:textId="77777777" w:rsidR="00891ECC" w:rsidRPr="00E27EE1" w:rsidRDefault="00B575AC">
            <w:pPr>
              <w:pStyle w:val="boldparagraph"/>
              <w:rPr>
                <w:sz w:val="16"/>
              </w:rPr>
            </w:pPr>
            <w:r w:rsidRPr="00E27EE1">
              <w:rPr>
                <w:sz w:val="16"/>
              </w:rPr>
              <w:t>Pass / Fail / Comment</w:t>
            </w:r>
          </w:p>
        </w:tc>
      </w:tr>
      <w:tr w:rsidR="00891ECC" w:rsidRPr="00E27EE1" w14:paraId="78EE5190" w14:textId="77777777" w:rsidTr="00E27EE1">
        <w:tc>
          <w:tcPr>
            <w:tcW w:w="0" w:type="auto"/>
          </w:tcPr>
          <w:p w14:paraId="44F1F063" w14:textId="77777777" w:rsidR="00891ECC" w:rsidRPr="00E27EE1" w:rsidRDefault="00B575AC">
            <w:pPr>
              <w:rPr>
                <w:sz w:val="16"/>
              </w:rPr>
            </w:pPr>
            <w:r w:rsidRPr="00E27EE1">
              <w:rPr>
                <w:sz w:val="16"/>
              </w:rPr>
              <w:t>1</w:t>
            </w:r>
          </w:p>
        </w:tc>
        <w:tc>
          <w:tcPr>
            <w:tcW w:w="0" w:type="auto"/>
          </w:tcPr>
          <w:p w14:paraId="109FE08E" w14:textId="77777777" w:rsidR="00891ECC" w:rsidRPr="00E27EE1" w:rsidRDefault="00B575AC">
            <w:pPr>
              <w:rPr>
                <w:sz w:val="16"/>
              </w:rPr>
            </w:pPr>
            <w:r w:rsidRPr="00E27EE1">
              <w:rPr>
                <w:rStyle w:val="bold"/>
                <w:sz w:val="16"/>
              </w:rPr>
              <w:t>Log On</w:t>
            </w:r>
          </w:p>
        </w:tc>
        <w:tc>
          <w:tcPr>
            <w:tcW w:w="0" w:type="auto"/>
          </w:tcPr>
          <w:p w14:paraId="60767236" w14:textId="77777777" w:rsidR="00891ECC" w:rsidRPr="00E27EE1" w:rsidRDefault="00B575AC">
            <w:pPr>
              <w:rPr>
                <w:sz w:val="16"/>
              </w:rPr>
            </w:pPr>
            <w:r w:rsidRPr="00E27EE1">
              <w:rPr>
                <w:sz w:val="16"/>
              </w:rPr>
              <w:t>Log on to the central accounting system via user with necessary authorization.</w:t>
            </w:r>
          </w:p>
        </w:tc>
        <w:tc>
          <w:tcPr>
            <w:tcW w:w="0" w:type="auto"/>
          </w:tcPr>
          <w:p w14:paraId="3B087E86" w14:textId="77777777" w:rsidR="00891ECC" w:rsidRPr="00E27EE1" w:rsidRDefault="00891ECC">
            <w:pPr>
              <w:rPr>
                <w:sz w:val="16"/>
              </w:rPr>
            </w:pPr>
          </w:p>
        </w:tc>
        <w:tc>
          <w:tcPr>
            <w:tcW w:w="0" w:type="auto"/>
          </w:tcPr>
          <w:p w14:paraId="4FEAACA7" w14:textId="77777777" w:rsidR="00B575AC" w:rsidRPr="00E27EE1" w:rsidRDefault="00B575AC">
            <w:pPr>
              <w:rPr>
                <w:sz w:val="16"/>
              </w:rPr>
            </w:pPr>
          </w:p>
        </w:tc>
      </w:tr>
      <w:tr w:rsidR="00891ECC" w:rsidRPr="00E27EE1" w14:paraId="0608F62B" w14:textId="77777777" w:rsidTr="00E27EE1">
        <w:tc>
          <w:tcPr>
            <w:tcW w:w="0" w:type="auto"/>
          </w:tcPr>
          <w:p w14:paraId="69BC0BC7" w14:textId="77777777" w:rsidR="00891ECC" w:rsidRPr="00E27EE1" w:rsidRDefault="00B575AC">
            <w:pPr>
              <w:rPr>
                <w:sz w:val="16"/>
              </w:rPr>
            </w:pPr>
            <w:r w:rsidRPr="00E27EE1">
              <w:rPr>
                <w:sz w:val="16"/>
              </w:rPr>
              <w:t>2</w:t>
            </w:r>
          </w:p>
        </w:tc>
        <w:tc>
          <w:tcPr>
            <w:tcW w:w="0" w:type="auto"/>
          </w:tcPr>
          <w:p w14:paraId="6E1CC4E8" w14:textId="77777777" w:rsidR="00891ECC" w:rsidRPr="00E27EE1" w:rsidRDefault="00B575AC">
            <w:pPr>
              <w:rPr>
                <w:sz w:val="16"/>
              </w:rPr>
            </w:pPr>
            <w:r w:rsidRPr="00E27EE1">
              <w:rPr>
                <w:rStyle w:val="bold"/>
                <w:sz w:val="16"/>
              </w:rPr>
              <w:t>Access the IDoc list</w:t>
            </w:r>
          </w:p>
        </w:tc>
        <w:tc>
          <w:tcPr>
            <w:tcW w:w="0" w:type="auto"/>
          </w:tcPr>
          <w:p w14:paraId="17F6DD2D" w14:textId="77777777" w:rsidR="00E27EE1" w:rsidRPr="00E27EE1" w:rsidRDefault="00B575AC">
            <w:pPr>
              <w:rPr>
                <w:sz w:val="16"/>
              </w:rPr>
            </w:pPr>
            <w:r w:rsidRPr="00E27EE1">
              <w:rPr>
                <w:sz w:val="16"/>
              </w:rPr>
              <w:t xml:space="preserve">Enter the transaction code in the Command field, and choose </w:t>
            </w:r>
            <w:r w:rsidRPr="00E27EE1">
              <w:rPr>
                <w:rStyle w:val="CourierNew"/>
                <w:sz w:val="16"/>
              </w:rPr>
              <w:t>Enter</w:t>
            </w:r>
            <w:r w:rsidRPr="00E27EE1">
              <w:rPr>
                <w:sz w:val="16"/>
              </w:rPr>
              <w:t>.</w:t>
            </w:r>
          </w:p>
          <w:p w14:paraId="7606A8C1" w14:textId="7423AED3" w:rsidR="00891ECC" w:rsidRPr="00E27EE1" w:rsidRDefault="00B575AC">
            <w:pPr>
              <w:rPr>
                <w:sz w:val="16"/>
              </w:rPr>
            </w:pPr>
            <w:r w:rsidRPr="00E27EE1">
              <w:rPr>
                <w:rStyle w:val="screenelement"/>
                <w:sz w:val="16"/>
              </w:rPr>
              <w:t>Transaction Code</w:t>
            </w:r>
            <w:r w:rsidRPr="00E27EE1">
              <w:rPr>
                <w:sz w:val="16"/>
              </w:rPr>
              <w:t xml:space="preserve">: </w:t>
            </w:r>
            <w:r w:rsidRPr="00E27EE1">
              <w:rPr>
                <w:rStyle w:val="CourierNew"/>
                <w:sz w:val="16"/>
              </w:rPr>
              <w:t>WE02</w:t>
            </w:r>
          </w:p>
        </w:tc>
        <w:tc>
          <w:tcPr>
            <w:tcW w:w="0" w:type="auto"/>
          </w:tcPr>
          <w:p w14:paraId="7884EE51" w14:textId="77777777" w:rsidR="00891ECC" w:rsidRPr="00E27EE1" w:rsidRDefault="00B575AC">
            <w:pPr>
              <w:rPr>
                <w:sz w:val="16"/>
              </w:rPr>
            </w:pPr>
            <w:r w:rsidRPr="00E27EE1">
              <w:rPr>
                <w:sz w:val="16"/>
              </w:rPr>
              <w:t xml:space="preserve">The </w:t>
            </w:r>
            <w:r w:rsidRPr="00E27EE1">
              <w:rPr>
                <w:rStyle w:val="screenelement"/>
                <w:sz w:val="16"/>
              </w:rPr>
              <w:t>IDoc List</w:t>
            </w:r>
            <w:r w:rsidRPr="00E27EE1">
              <w:rPr>
                <w:sz w:val="16"/>
              </w:rPr>
              <w:t xml:space="preserve"> screen is displayed.</w:t>
            </w:r>
          </w:p>
        </w:tc>
        <w:tc>
          <w:tcPr>
            <w:tcW w:w="0" w:type="auto"/>
          </w:tcPr>
          <w:p w14:paraId="1EB7A385" w14:textId="77777777" w:rsidR="00B575AC" w:rsidRPr="00E27EE1" w:rsidRDefault="00B575AC">
            <w:pPr>
              <w:rPr>
                <w:sz w:val="16"/>
              </w:rPr>
            </w:pPr>
          </w:p>
        </w:tc>
      </w:tr>
      <w:tr w:rsidR="00891ECC" w:rsidRPr="00E27EE1" w14:paraId="725944D7" w14:textId="77777777" w:rsidTr="00E27EE1">
        <w:tc>
          <w:tcPr>
            <w:tcW w:w="0" w:type="auto"/>
          </w:tcPr>
          <w:p w14:paraId="20D882B9" w14:textId="77777777" w:rsidR="00891ECC" w:rsidRPr="00E27EE1" w:rsidRDefault="00B575AC">
            <w:pPr>
              <w:rPr>
                <w:sz w:val="16"/>
              </w:rPr>
            </w:pPr>
            <w:r w:rsidRPr="00E27EE1">
              <w:rPr>
                <w:sz w:val="16"/>
              </w:rPr>
              <w:lastRenderedPageBreak/>
              <w:t>3</w:t>
            </w:r>
          </w:p>
        </w:tc>
        <w:tc>
          <w:tcPr>
            <w:tcW w:w="0" w:type="auto"/>
          </w:tcPr>
          <w:p w14:paraId="2D1BC867" w14:textId="77777777" w:rsidR="00891ECC" w:rsidRPr="00E27EE1" w:rsidRDefault="00B575AC">
            <w:pPr>
              <w:rPr>
                <w:sz w:val="16"/>
              </w:rPr>
            </w:pPr>
            <w:r w:rsidRPr="00E27EE1">
              <w:rPr>
                <w:rStyle w:val="bold"/>
                <w:sz w:val="16"/>
              </w:rPr>
              <w:t>Enter Selection Criteria and Execute</w:t>
            </w:r>
          </w:p>
        </w:tc>
        <w:tc>
          <w:tcPr>
            <w:tcW w:w="0" w:type="auto"/>
          </w:tcPr>
          <w:p w14:paraId="48BA056E" w14:textId="77777777" w:rsidR="00E27EE1" w:rsidRPr="00E27EE1" w:rsidRDefault="00B575AC">
            <w:pPr>
              <w:rPr>
                <w:sz w:val="16"/>
              </w:rPr>
            </w:pPr>
            <w:r w:rsidRPr="00E27EE1">
              <w:rPr>
                <w:sz w:val="16"/>
              </w:rPr>
              <w:t xml:space="preserve">On the </w:t>
            </w:r>
            <w:r w:rsidRPr="00E27EE1">
              <w:rPr>
                <w:rStyle w:val="screenelement"/>
                <w:sz w:val="16"/>
              </w:rPr>
              <w:t>IDoc List</w:t>
            </w:r>
            <w:r w:rsidRPr="00E27EE1">
              <w:rPr>
                <w:sz w:val="16"/>
              </w:rPr>
              <w:t xml:space="preserve"> screen, enter the following data and choose </w:t>
            </w:r>
            <w:r w:rsidRPr="00E27EE1">
              <w:rPr>
                <w:rStyle w:val="screenelement"/>
                <w:sz w:val="16"/>
              </w:rPr>
              <w:t>Execute</w:t>
            </w:r>
            <w:r w:rsidRPr="00E27EE1">
              <w:rPr>
                <w:sz w:val="16"/>
              </w:rPr>
              <w:t>:</w:t>
            </w:r>
          </w:p>
          <w:p w14:paraId="34523044" w14:textId="748FB906" w:rsidR="00891ECC" w:rsidRPr="00E27EE1" w:rsidRDefault="00B575AC">
            <w:pPr>
              <w:rPr>
                <w:sz w:val="16"/>
              </w:rPr>
            </w:pPr>
            <w:r w:rsidRPr="00E27EE1">
              <w:rPr>
                <w:rStyle w:val="screenelement"/>
                <w:sz w:val="16"/>
              </w:rPr>
              <w:t>Created On</w:t>
            </w:r>
            <w:r w:rsidRPr="00E27EE1">
              <w:rPr>
                <w:sz w:val="16"/>
              </w:rPr>
              <w:t xml:space="preserve">: </w:t>
            </w:r>
            <w:r w:rsidRPr="00E27EE1">
              <w:rPr>
                <w:rStyle w:val="userinput"/>
                <w:sz w:val="16"/>
              </w:rPr>
              <w:t>&lt;The message creation date in the previous step&gt;</w:t>
            </w:r>
            <w:r w:rsidRPr="00E27EE1">
              <w:rPr>
                <w:sz w:val="16"/>
              </w:rPr>
              <w:t>&gt;</w:t>
            </w:r>
          </w:p>
        </w:tc>
        <w:tc>
          <w:tcPr>
            <w:tcW w:w="0" w:type="auto"/>
          </w:tcPr>
          <w:p w14:paraId="5012609E" w14:textId="77777777" w:rsidR="00891ECC" w:rsidRPr="00E27EE1" w:rsidRDefault="00B575AC">
            <w:pPr>
              <w:rPr>
                <w:sz w:val="16"/>
              </w:rPr>
            </w:pPr>
            <w:r w:rsidRPr="00E27EE1">
              <w:rPr>
                <w:sz w:val="16"/>
              </w:rPr>
              <w:t xml:space="preserve">The </w:t>
            </w:r>
            <w:r w:rsidRPr="00E27EE1">
              <w:rPr>
                <w:rStyle w:val="screenelement"/>
                <w:sz w:val="16"/>
              </w:rPr>
              <w:t>IDoc List</w:t>
            </w:r>
            <w:r w:rsidRPr="00E27EE1">
              <w:rPr>
                <w:sz w:val="16"/>
              </w:rPr>
              <w:t xml:space="preserve"> is displayed.</w:t>
            </w:r>
          </w:p>
        </w:tc>
        <w:tc>
          <w:tcPr>
            <w:tcW w:w="0" w:type="auto"/>
          </w:tcPr>
          <w:p w14:paraId="6C1164EA" w14:textId="77777777" w:rsidR="00B575AC" w:rsidRPr="00E27EE1" w:rsidRDefault="00B575AC">
            <w:pPr>
              <w:rPr>
                <w:sz w:val="16"/>
              </w:rPr>
            </w:pPr>
          </w:p>
        </w:tc>
      </w:tr>
      <w:tr w:rsidR="00891ECC" w:rsidRPr="00E27EE1" w14:paraId="66028F9A" w14:textId="77777777" w:rsidTr="00E27EE1">
        <w:tc>
          <w:tcPr>
            <w:tcW w:w="0" w:type="auto"/>
          </w:tcPr>
          <w:p w14:paraId="65B2D23B" w14:textId="77777777" w:rsidR="00891ECC" w:rsidRPr="00E27EE1" w:rsidRDefault="00B575AC">
            <w:pPr>
              <w:rPr>
                <w:sz w:val="16"/>
              </w:rPr>
            </w:pPr>
            <w:r w:rsidRPr="00E27EE1">
              <w:rPr>
                <w:sz w:val="16"/>
              </w:rPr>
              <w:t>4</w:t>
            </w:r>
          </w:p>
        </w:tc>
        <w:tc>
          <w:tcPr>
            <w:tcW w:w="0" w:type="auto"/>
          </w:tcPr>
          <w:p w14:paraId="18381174" w14:textId="77777777" w:rsidR="00891ECC" w:rsidRPr="00E27EE1" w:rsidRDefault="00B575AC">
            <w:pPr>
              <w:rPr>
                <w:sz w:val="16"/>
              </w:rPr>
            </w:pPr>
            <w:r w:rsidRPr="00E27EE1">
              <w:rPr>
                <w:rStyle w:val="bold"/>
                <w:sz w:val="16"/>
              </w:rPr>
              <w:t>Display the Message Details</w:t>
            </w:r>
          </w:p>
        </w:tc>
        <w:tc>
          <w:tcPr>
            <w:tcW w:w="0" w:type="auto"/>
          </w:tcPr>
          <w:p w14:paraId="77B7F498" w14:textId="77777777" w:rsidR="00E27EE1" w:rsidRPr="00E27EE1" w:rsidRDefault="00B575AC">
            <w:pPr>
              <w:rPr>
                <w:sz w:val="16"/>
              </w:rPr>
            </w:pPr>
            <w:r w:rsidRPr="00E27EE1">
              <w:rPr>
                <w:sz w:val="16"/>
              </w:rPr>
              <w:t xml:space="preserve">On the </w:t>
            </w:r>
            <w:r w:rsidRPr="00E27EE1">
              <w:rPr>
                <w:rStyle w:val="screenelement"/>
                <w:sz w:val="16"/>
              </w:rPr>
              <w:t>Selected IDocs</w:t>
            </w:r>
            <w:r w:rsidRPr="00E27EE1">
              <w:rPr>
                <w:sz w:val="16"/>
              </w:rPr>
              <w:t xml:space="preserve"> label, select the message item.</w:t>
            </w:r>
          </w:p>
          <w:p w14:paraId="3E828FFD" w14:textId="236F1651" w:rsidR="00891ECC" w:rsidRPr="00E27EE1" w:rsidRDefault="00B575AC">
            <w:pPr>
              <w:rPr>
                <w:sz w:val="16"/>
              </w:rPr>
            </w:pPr>
            <w:r w:rsidRPr="00E27EE1">
              <w:rPr>
                <w:sz w:val="16"/>
              </w:rPr>
              <w:t xml:space="preserve">Select the line item of message then choose the </w:t>
            </w:r>
            <w:r w:rsidRPr="00E27EE1">
              <w:rPr>
                <w:rStyle w:val="screenelement"/>
                <w:sz w:val="16"/>
              </w:rPr>
              <w:t>IDoc</w:t>
            </w:r>
            <w:r w:rsidRPr="00E27EE1">
              <w:rPr>
                <w:sz w:val="16"/>
              </w:rPr>
              <w:t xml:space="preserve"> icon above. On the </w:t>
            </w:r>
            <w:r w:rsidRPr="00E27EE1">
              <w:rPr>
                <w:rStyle w:val="screenelement"/>
                <w:sz w:val="16"/>
              </w:rPr>
              <w:t>IDoc Display: 000000000000XXXX</w:t>
            </w:r>
            <w:r w:rsidRPr="00E27EE1">
              <w:rPr>
                <w:sz w:val="16"/>
              </w:rPr>
              <w:t xml:space="preserve"> screen, you can browse detail through the segment page in the </w:t>
            </w:r>
            <w:r w:rsidRPr="00E27EE1">
              <w:rPr>
                <w:rStyle w:val="screenelement"/>
                <w:sz w:val="16"/>
              </w:rPr>
              <w:t>Data records</w:t>
            </w:r>
            <w:r w:rsidRPr="00E27EE1">
              <w:rPr>
                <w:sz w:val="16"/>
              </w:rPr>
              <w:t xml:space="preserve"> folder.</w:t>
            </w:r>
          </w:p>
        </w:tc>
        <w:tc>
          <w:tcPr>
            <w:tcW w:w="0" w:type="auto"/>
          </w:tcPr>
          <w:p w14:paraId="1F0B3913" w14:textId="77777777" w:rsidR="00E27EE1" w:rsidRPr="00E27EE1" w:rsidRDefault="00B575AC">
            <w:pPr>
              <w:rPr>
                <w:sz w:val="16"/>
              </w:rPr>
            </w:pPr>
            <w:r w:rsidRPr="00E27EE1">
              <w:rPr>
                <w:sz w:val="16"/>
              </w:rPr>
              <w:t xml:space="preserve">If the selected message status is green, check the details below. Note down the </w:t>
            </w:r>
            <w:r w:rsidRPr="00E27EE1">
              <w:rPr>
                <w:rStyle w:val="screenelement"/>
                <w:sz w:val="16"/>
              </w:rPr>
              <w:t>Doc. No.</w:t>
            </w:r>
            <w:r w:rsidRPr="00E27EE1">
              <w:rPr>
                <w:sz w:val="16"/>
              </w:rPr>
              <w:t xml:space="preserve"> and </w:t>
            </w:r>
            <w:r w:rsidRPr="00E27EE1">
              <w:rPr>
                <w:rStyle w:val="screenelement"/>
                <w:sz w:val="16"/>
              </w:rPr>
              <w:t>company code</w:t>
            </w:r>
            <w:r w:rsidRPr="00E27EE1">
              <w:rPr>
                <w:sz w:val="16"/>
              </w:rPr>
              <w:t xml:space="preserve"> for the following accounting document check.</w:t>
            </w:r>
          </w:p>
          <w:p w14:paraId="28CF9FCD" w14:textId="672F5CE2" w:rsidR="00891ECC" w:rsidRPr="00E27EE1" w:rsidRDefault="00B575AC">
            <w:pPr>
              <w:rPr>
                <w:sz w:val="16"/>
              </w:rPr>
            </w:pPr>
            <w:r w:rsidRPr="00E27EE1">
              <w:rPr>
                <w:sz w:val="16"/>
              </w:rPr>
              <w:t>If the selected message status is red, check the error message. Once the error is fixed, the other message needs to be re-created.</w:t>
            </w:r>
          </w:p>
        </w:tc>
        <w:tc>
          <w:tcPr>
            <w:tcW w:w="0" w:type="auto"/>
          </w:tcPr>
          <w:p w14:paraId="40325563" w14:textId="77777777" w:rsidR="00B575AC" w:rsidRPr="00E27EE1" w:rsidRDefault="00B575AC">
            <w:pPr>
              <w:rPr>
                <w:sz w:val="16"/>
              </w:rPr>
            </w:pPr>
          </w:p>
        </w:tc>
      </w:tr>
    </w:tbl>
    <w:p w14:paraId="0B4C0295" w14:textId="77777777" w:rsidR="00891ECC" w:rsidRDefault="00B575AC">
      <w:pPr>
        <w:pStyle w:val="Heading2"/>
      </w:pPr>
      <w:bookmarkStart w:id="30" w:name="unique_13"/>
      <w:bookmarkStart w:id="31" w:name="_Toc232851420"/>
      <w:r>
        <w:t>Check Accounting Document in Receiving System</w:t>
      </w:r>
      <w:bookmarkEnd w:id="30"/>
      <w:bookmarkEnd w:id="31"/>
    </w:p>
    <w:p w14:paraId="7E0BB65D" w14:textId="77777777" w:rsidR="00891ECC" w:rsidRDefault="00B575AC">
      <w:pPr>
        <w:pStyle w:val="sectiontitle"/>
      </w:pPr>
      <w:r>
        <w:t>Test Administration</w:t>
      </w:r>
    </w:p>
    <w:p w14:paraId="225FFC62" w14:textId="77777777" w:rsidR="00891ECC" w:rsidRDefault="00B575AC">
      <w:r>
        <w:t>Customer project: Fill in the project-specific parts.</w:t>
      </w:r>
    </w:p>
    <w:p w14:paraId="5761F2F9" w14:textId="77777777" w:rsidR="00891ECC" w:rsidRDefault="00891EC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91ECC" w:rsidRPr="00E27EE1" w14:paraId="76F691A7" w14:textId="77777777" w:rsidTr="00E27EE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B31D36" w14:textId="77777777" w:rsidR="00891ECC" w:rsidRPr="00E27EE1" w:rsidRDefault="00B575AC">
            <w:pPr>
              <w:rPr>
                <w:sz w:val="12"/>
              </w:rPr>
            </w:pPr>
            <w:r w:rsidRPr="00E27EE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489E4" w14:textId="77777777" w:rsidR="00891ECC" w:rsidRPr="00E27EE1" w:rsidRDefault="00B575AC">
            <w:pPr>
              <w:rPr>
                <w:sz w:val="12"/>
              </w:rPr>
            </w:pPr>
            <w:r w:rsidRPr="00E27EE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DAD189" w14:textId="77777777" w:rsidR="00891ECC" w:rsidRPr="00E27EE1" w:rsidRDefault="00B575AC">
            <w:pPr>
              <w:rPr>
                <w:sz w:val="12"/>
              </w:rPr>
            </w:pPr>
            <w:r w:rsidRPr="00E27EE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54938" w14:textId="77777777" w:rsidR="00B575AC" w:rsidRPr="00E27EE1" w:rsidRDefault="00B575AC">
            <w:pPr>
              <w:rPr>
                <w:sz w:val="12"/>
              </w:rPr>
            </w:pPr>
          </w:p>
        </w:tc>
      </w:tr>
      <w:tr w:rsidR="00891ECC" w:rsidRPr="00E27EE1" w14:paraId="519F2474" w14:textId="77777777" w:rsidTr="00E27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EA93A" w14:textId="77777777" w:rsidR="00891ECC" w:rsidRPr="00E27EE1" w:rsidRDefault="00B575AC">
            <w:pPr>
              <w:rPr>
                <w:sz w:val="12"/>
              </w:rPr>
            </w:pPr>
            <w:r w:rsidRPr="00E27EE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EF1620" w14:textId="77777777" w:rsidR="00B575AC" w:rsidRPr="00E27EE1" w:rsidRDefault="00B575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08D70" w14:textId="77777777" w:rsidR="00891ECC" w:rsidRPr="00E27EE1" w:rsidRDefault="00B575AC">
            <w:pPr>
              <w:rPr>
                <w:sz w:val="12"/>
              </w:rPr>
            </w:pPr>
            <w:r w:rsidRPr="00E27EE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AEC3ED" w14:textId="77777777" w:rsidR="00B575AC" w:rsidRPr="00E27EE1" w:rsidRDefault="00B575AC">
            <w:pPr>
              <w:rPr>
                <w:sz w:val="12"/>
              </w:rPr>
            </w:pPr>
          </w:p>
        </w:tc>
      </w:tr>
      <w:tr w:rsidR="00891ECC" w:rsidRPr="00E27EE1" w14:paraId="01FF6F3C" w14:textId="77777777" w:rsidTr="00E27EE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4654C6" w14:textId="77777777" w:rsidR="00891ECC" w:rsidRPr="00E27EE1" w:rsidRDefault="00B575AC">
            <w:pPr>
              <w:rPr>
                <w:sz w:val="12"/>
              </w:rPr>
            </w:pPr>
            <w:r w:rsidRPr="00E27EE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2F1994" w14:textId="77777777" w:rsidR="00B575AC" w:rsidRPr="00E27EE1" w:rsidRDefault="00B575A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F520F3" w14:textId="77777777" w:rsidR="00891ECC" w:rsidRPr="00E27EE1" w:rsidRDefault="00B575AC">
            <w:pPr>
              <w:rPr>
                <w:sz w:val="12"/>
              </w:rPr>
            </w:pPr>
            <w:r w:rsidRPr="00E27EE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FDF07B" w14:textId="77777777" w:rsidR="00891ECC" w:rsidRPr="00E27EE1" w:rsidRDefault="00B575AC">
            <w:pPr>
              <w:rPr>
                <w:sz w:val="12"/>
              </w:rPr>
            </w:pPr>
            <w:r w:rsidRPr="00E27EE1">
              <w:rPr>
                <w:rStyle w:val="userinput"/>
                <w:sz w:val="12"/>
              </w:rPr>
              <w:t>&lt;State the Service Provider, Customer or Joint Service Provider and Customer&gt;</w:t>
            </w:r>
          </w:p>
        </w:tc>
      </w:tr>
    </w:tbl>
    <w:p w14:paraId="3F5B0E63" w14:textId="77777777" w:rsidR="00891ECC" w:rsidRDefault="00B575AC">
      <w:pPr>
        <w:pStyle w:val="sectiontitle"/>
      </w:pPr>
      <w:r>
        <w:t>Purpose</w:t>
      </w:r>
    </w:p>
    <w:p w14:paraId="2343D1A6" w14:textId="77777777" w:rsidR="00891ECC" w:rsidRDefault="00B575AC">
      <w:r>
        <w:t>In this step, you check the accounting document generated through transferred message in the receiving system, ensure the accounting document is identical to the sending system. If the mapping rule is maintained, the data of header and line item would be converted.</w:t>
      </w:r>
    </w:p>
    <w:p w14:paraId="7BCE8413" w14:textId="77777777" w:rsidR="00891ECC" w:rsidRDefault="00B575AC">
      <w:pPr>
        <w:pStyle w:val="sectiontitle"/>
      </w:pPr>
      <w:r>
        <w:t>Procedure</w:t>
      </w:r>
    </w:p>
    <w:tbl>
      <w:tblPr>
        <w:tblStyle w:val="SAPStandardTable"/>
        <w:tblW w:w="5000" w:type="pct"/>
        <w:tblInd w:w="3" w:type="dxa"/>
        <w:tblLook w:val="0620" w:firstRow="1" w:lastRow="0" w:firstColumn="0" w:lastColumn="0" w:noHBand="1" w:noVBand="1"/>
      </w:tblPr>
      <w:tblGrid>
        <w:gridCol w:w="582"/>
        <w:gridCol w:w="1446"/>
        <w:gridCol w:w="6458"/>
        <w:gridCol w:w="4918"/>
        <w:gridCol w:w="900"/>
      </w:tblGrid>
      <w:tr w:rsidR="00891ECC" w:rsidRPr="00E27EE1" w14:paraId="64E7A517" w14:textId="77777777" w:rsidTr="00E27EE1">
        <w:trPr>
          <w:cnfStyle w:val="100000000000" w:firstRow="1" w:lastRow="0" w:firstColumn="0" w:lastColumn="0" w:oddVBand="0" w:evenVBand="0" w:oddHBand="0" w:evenHBand="0" w:firstRowFirstColumn="0" w:firstRowLastColumn="0" w:lastRowFirstColumn="0" w:lastRowLastColumn="0"/>
        </w:trPr>
        <w:tc>
          <w:tcPr>
            <w:tcW w:w="0" w:type="auto"/>
          </w:tcPr>
          <w:p w14:paraId="3CADC4A3" w14:textId="77777777" w:rsidR="00891ECC" w:rsidRPr="00E27EE1" w:rsidRDefault="00B575AC">
            <w:pPr>
              <w:pStyle w:val="boldparagraph"/>
              <w:rPr>
                <w:sz w:val="16"/>
              </w:rPr>
            </w:pPr>
            <w:r w:rsidRPr="00E27EE1">
              <w:rPr>
                <w:sz w:val="16"/>
              </w:rPr>
              <w:t>Test Step #</w:t>
            </w:r>
          </w:p>
        </w:tc>
        <w:tc>
          <w:tcPr>
            <w:tcW w:w="0" w:type="auto"/>
          </w:tcPr>
          <w:p w14:paraId="715D853E" w14:textId="77777777" w:rsidR="00891ECC" w:rsidRPr="00E27EE1" w:rsidRDefault="00B575AC">
            <w:pPr>
              <w:pStyle w:val="boldparagraph"/>
              <w:rPr>
                <w:sz w:val="16"/>
              </w:rPr>
            </w:pPr>
            <w:r w:rsidRPr="00E27EE1">
              <w:rPr>
                <w:sz w:val="16"/>
              </w:rPr>
              <w:t>Test Step Name</w:t>
            </w:r>
          </w:p>
        </w:tc>
        <w:tc>
          <w:tcPr>
            <w:tcW w:w="0" w:type="auto"/>
          </w:tcPr>
          <w:p w14:paraId="2BCD882C" w14:textId="77777777" w:rsidR="00891ECC" w:rsidRPr="00E27EE1" w:rsidRDefault="00B575AC">
            <w:pPr>
              <w:pStyle w:val="boldparagraph"/>
              <w:rPr>
                <w:sz w:val="16"/>
              </w:rPr>
            </w:pPr>
            <w:r w:rsidRPr="00E27EE1">
              <w:rPr>
                <w:sz w:val="16"/>
              </w:rPr>
              <w:t>Instruction</w:t>
            </w:r>
          </w:p>
        </w:tc>
        <w:tc>
          <w:tcPr>
            <w:tcW w:w="0" w:type="auto"/>
          </w:tcPr>
          <w:p w14:paraId="06EDC226" w14:textId="77777777" w:rsidR="00891ECC" w:rsidRPr="00E27EE1" w:rsidRDefault="00B575AC">
            <w:pPr>
              <w:pStyle w:val="boldparagraph"/>
              <w:rPr>
                <w:sz w:val="16"/>
              </w:rPr>
            </w:pPr>
            <w:r w:rsidRPr="00E27EE1">
              <w:rPr>
                <w:sz w:val="16"/>
              </w:rPr>
              <w:t>Expected Result</w:t>
            </w:r>
          </w:p>
        </w:tc>
        <w:tc>
          <w:tcPr>
            <w:tcW w:w="0" w:type="auto"/>
          </w:tcPr>
          <w:p w14:paraId="6A3DEE30" w14:textId="77777777" w:rsidR="00891ECC" w:rsidRPr="00E27EE1" w:rsidRDefault="00B575AC">
            <w:pPr>
              <w:pStyle w:val="boldparagraph"/>
              <w:rPr>
                <w:sz w:val="16"/>
              </w:rPr>
            </w:pPr>
            <w:r w:rsidRPr="00E27EE1">
              <w:rPr>
                <w:sz w:val="16"/>
              </w:rPr>
              <w:t>Pass / Fail / Comment</w:t>
            </w:r>
          </w:p>
        </w:tc>
      </w:tr>
      <w:tr w:rsidR="00891ECC" w:rsidRPr="00E27EE1" w14:paraId="2E1A2203" w14:textId="77777777" w:rsidTr="00E27EE1">
        <w:tc>
          <w:tcPr>
            <w:tcW w:w="0" w:type="auto"/>
          </w:tcPr>
          <w:p w14:paraId="25B554A6" w14:textId="77777777" w:rsidR="00891ECC" w:rsidRPr="00E27EE1" w:rsidRDefault="00B575AC">
            <w:pPr>
              <w:rPr>
                <w:sz w:val="16"/>
              </w:rPr>
            </w:pPr>
            <w:r w:rsidRPr="00E27EE1">
              <w:rPr>
                <w:sz w:val="16"/>
              </w:rPr>
              <w:t>1</w:t>
            </w:r>
          </w:p>
        </w:tc>
        <w:tc>
          <w:tcPr>
            <w:tcW w:w="0" w:type="auto"/>
          </w:tcPr>
          <w:p w14:paraId="387D305C" w14:textId="77777777" w:rsidR="00891ECC" w:rsidRPr="00E27EE1" w:rsidRDefault="00B575AC">
            <w:pPr>
              <w:rPr>
                <w:sz w:val="16"/>
              </w:rPr>
            </w:pPr>
            <w:r w:rsidRPr="00E27EE1">
              <w:rPr>
                <w:rStyle w:val="bold"/>
                <w:sz w:val="16"/>
              </w:rPr>
              <w:t>Log on</w:t>
            </w:r>
          </w:p>
        </w:tc>
        <w:tc>
          <w:tcPr>
            <w:tcW w:w="0" w:type="auto"/>
          </w:tcPr>
          <w:p w14:paraId="35B4FAE9" w14:textId="77777777" w:rsidR="00891ECC" w:rsidRPr="00E27EE1" w:rsidRDefault="00B575AC">
            <w:pPr>
              <w:rPr>
                <w:sz w:val="16"/>
              </w:rPr>
            </w:pPr>
            <w:r w:rsidRPr="00E27EE1">
              <w:rPr>
                <w:sz w:val="16"/>
              </w:rPr>
              <w:t>Log on to the central accounting system via user with necessary authorization.</w:t>
            </w:r>
          </w:p>
        </w:tc>
        <w:tc>
          <w:tcPr>
            <w:tcW w:w="0" w:type="auto"/>
          </w:tcPr>
          <w:p w14:paraId="7B0A8D0A" w14:textId="77777777" w:rsidR="00B575AC" w:rsidRPr="00E27EE1" w:rsidRDefault="00B575AC">
            <w:pPr>
              <w:rPr>
                <w:sz w:val="16"/>
              </w:rPr>
            </w:pPr>
          </w:p>
        </w:tc>
        <w:tc>
          <w:tcPr>
            <w:tcW w:w="0" w:type="auto"/>
          </w:tcPr>
          <w:p w14:paraId="5ED1B503" w14:textId="77777777" w:rsidR="00B575AC" w:rsidRPr="00E27EE1" w:rsidRDefault="00B575AC">
            <w:pPr>
              <w:rPr>
                <w:sz w:val="16"/>
              </w:rPr>
            </w:pPr>
          </w:p>
        </w:tc>
      </w:tr>
      <w:tr w:rsidR="00891ECC" w:rsidRPr="00E27EE1" w14:paraId="132CE8ED" w14:textId="77777777" w:rsidTr="00E27EE1">
        <w:tc>
          <w:tcPr>
            <w:tcW w:w="0" w:type="auto"/>
          </w:tcPr>
          <w:p w14:paraId="3B979279" w14:textId="77777777" w:rsidR="00891ECC" w:rsidRPr="00E27EE1" w:rsidRDefault="00B575AC">
            <w:pPr>
              <w:rPr>
                <w:sz w:val="16"/>
              </w:rPr>
            </w:pPr>
            <w:r w:rsidRPr="00E27EE1">
              <w:rPr>
                <w:sz w:val="16"/>
              </w:rPr>
              <w:t>2</w:t>
            </w:r>
          </w:p>
        </w:tc>
        <w:tc>
          <w:tcPr>
            <w:tcW w:w="0" w:type="auto"/>
          </w:tcPr>
          <w:p w14:paraId="40DB0D70" w14:textId="77777777" w:rsidR="00891ECC" w:rsidRPr="00E27EE1" w:rsidRDefault="00B575AC">
            <w:pPr>
              <w:rPr>
                <w:sz w:val="16"/>
              </w:rPr>
            </w:pPr>
            <w:r w:rsidRPr="00E27EE1">
              <w:rPr>
                <w:rStyle w:val="bold"/>
                <w:sz w:val="16"/>
              </w:rPr>
              <w:t>Access the IDoc list</w:t>
            </w:r>
          </w:p>
        </w:tc>
        <w:tc>
          <w:tcPr>
            <w:tcW w:w="0" w:type="auto"/>
          </w:tcPr>
          <w:p w14:paraId="6E7C5743" w14:textId="77777777" w:rsidR="00E27EE1" w:rsidRPr="00E27EE1" w:rsidRDefault="00B575AC">
            <w:pPr>
              <w:rPr>
                <w:sz w:val="16"/>
              </w:rPr>
            </w:pPr>
            <w:r w:rsidRPr="00E27EE1">
              <w:rPr>
                <w:sz w:val="16"/>
              </w:rPr>
              <w:t xml:space="preserve">Enter transaction code in the command field, and choose </w:t>
            </w:r>
            <w:r w:rsidRPr="00E27EE1">
              <w:rPr>
                <w:rStyle w:val="CourierNew"/>
                <w:sz w:val="16"/>
              </w:rPr>
              <w:t>Enter</w:t>
            </w:r>
            <w:r w:rsidRPr="00E27EE1">
              <w:rPr>
                <w:sz w:val="16"/>
              </w:rPr>
              <w:t>.</w:t>
            </w:r>
          </w:p>
          <w:p w14:paraId="5E87AD44" w14:textId="0C9941C2" w:rsidR="00891ECC" w:rsidRPr="00E27EE1" w:rsidRDefault="00B575AC">
            <w:pPr>
              <w:rPr>
                <w:sz w:val="16"/>
              </w:rPr>
            </w:pPr>
            <w:r w:rsidRPr="00E27EE1">
              <w:rPr>
                <w:rStyle w:val="screenelement"/>
                <w:sz w:val="16"/>
              </w:rPr>
              <w:t>Transaction Code</w:t>
            </w:r>
            <w:r w:rsidRPr="00E27EE1">
              <w:rPr>
                <w:sz w:val="16"/>
              </w:rPr>
              <w:t xml:space="preserve">: </w:t>
            </w:r>
            <w:r w:rsidRPr="00E27EE1">
              <w:rPr>
                <w:rStyle w:val="CourierNew"/>
                <w:sz w:val="16"/>
              </w:rPr>
              <w:t>FB03</w:t>
            </w:r>
          </w:p>
        </w:tc>
        <w:tc>
          <w:tcPr>
            <w:tcW w:w="0" w:type="auto"/>
          </w:tcPr>
          <w:p w14:paraId="160EEDE3" w14:textId="77777777" w:rsidR="00891ECC" w:rsidRPr="00E27EE1" w:rsidRDefault="00B575AC">
            <w:pPr>
              <w:rPr>
                <w:sz w:val="16"/>
              </w:rPr>
            </w:pPr>
            <w:r w:rsidRPr="00E27EE1">
              <w:rPr>
                <w:sz w:val="16"/>
              </w:rPr>
              <w:t xml:space="preserve">The </w:t>
            </w:r>
            <w:r w:rsidRPr="00E27EE1">
              <w:rPr>
                <w:rStyle w:val="screenelement"/>
                <w:sz w:val="16"/>
              </w:rPr>
              <w:t>Display Document: Initial Screen</w:t>
            </w:r>
            <w:r w:rsidRPr="00E27EE1">
              <w:rPr>
                <w:sz w:val="16"/>
              </w:rPr>
              <w:t xml:space="preserve"> screen displays.</w:t>
            </w:r>
          </w:p>
        </w:tc>
        <w:tc>
          <w:tcPr>
            <w:tcW w:w="0" w:type="auto"/>
          </w:tcPr>
          <w:p w14:paraId="55C8CB52" w14:textId="77777777" w:rsidR="00B575AC" w:rsidRPr="00E27EE1" w:rsidRDefault="00B575AC">
            <w:pPr>
              <w:rPr>
                <w:sz w:val="16"/>
              </w:rPr>
            </w:pPr>
          </w:p>
        </w:tc>
      </w:tr>
      <w:tr w:rsidR="00891ECC" w:rsidRPr="00E27EE1" w14:paraId="589C51E3" w14:textId="77777777" w:rsidTr="00E27EE1">
        <w:tc>
          <w:tcPr>
            <w:tcW w:w="0" w:type="auto"/>
          </w:tcPr>
          <w:p w14:paraId="3CF0814C" w14:textId="77777777" w:rsidR="00891ECC" w:rsidRPr="00E27EE1" w:rsidRDefault="00B575AC">
            <w:pPr>
              <w:rPr>
                <w:sz w:val="16"/>
              </w:rPr>
            </w:pPr>
            <w:r w:rsidRPr="00E27EE1">
              <w:rPr>
                <w:sz w:val="16"/>
              </w:rPr>
              <w:lastRenderedPageBreak/>
              <w:t>3</w:t>
            </w:r>
          </w:p>
        </w:tc>
        <w:tc>
          <w:tcPr>
            <w:tcW w:w="0" w:type="auto"/>
          </w:tcPr>
          <w:p w14:paraId="719D1919" w14:textId="77777777" w:rsidR="00891ECC" w:rsidRPr="00E27EE1" w:rsidRDefault="00B575AC">
            <w:pPr>
              <w:rPr>
                <w:sz w:val="16"/>
              </w:rPr>
            </w:pPr>
            <w:r w:rsidRPr="00E27EE1">
              <w:rPr>
                <w:rStyle w:val="bold"/>
                <w:sz w:val="16"/>
              </w:rPr>
              <w:t>Enter Selection Criteria and Execute</w:t>
            </w:r>
          </w:p>
        </w:tc>
        <w:tc>
          <w:tcPr>
            <w:tcW w:w="0" w:type="auto"/>
          </w:tcPr>
          <w:p w14:paraId="4FAFDBA8" w14:textId="77777777" w:rsidR="00E27EE1" w:rsidRPr="00E27EE1" w:rsidRDefault="00B575AC">
            <w:pPr>
              <w:rPr>
                <w:sz w:val="16"/>
              </w:rPr>
            </w:pPr>
            <w:r w:rsidRPr="00E27EE1">
              <w:rPr>
                <w:sz w:val="16"/>
              </w:rPr>
              <w:t xml:space="preserve">On the </w:t>
            </w:r>
            <w:r w:rsidRPr="00E27EE1">
              <w:rPr>
                <w:rStyle w:val="screenelement"/>
                <w:sz w:val="16"/>
              </w:rPr>
              <w:t>Display Document: Initial Screen</w:t>
            </w:r>
            <w:r w:rsidRPr="00E27EE1">
              <w:rPr>
                <w:sz w:val="16"/>
              </w:rPr>
              <w:t xml:space="preserve"> screen, enter the following data and , choose </w:t>
            </w:r>
            <w:r w:rsidRPr="00E27EE1">
              <w:rPr>
                <w:rStyle w:val="CourierNew"/>
                <w:sz w:val="16"/>
              </w:rPr>
              <w:t>Enter</w:t>
            </w:r>
            <w:r w:rsidRPr="00E27EE1">
              <w:rPr>
                <w:sz w:val="16"/>
              </w:rPr>
              <w:t>:</w:t>
            </w:r>
          </w:p>
          <w:p w14:paraId="6ABADA1E" w14:textId="77777777" w:rsidR="00E27EE1" w:rsidRPr="00E27EE1" w:rsidRDefault="00B575AC">
            <w:pPr>
              <w:rPr>
                <w:sz w:val="16"/>
              </w:rPr>
            </w:pPr>
            <w:r w:rsidRPr="00E27EE1">
              <w:rPr>
                <w:rStyle w:val="screenelement"/>
                <w:sz w:val="16"/>
              </w:rPr>
              <w:t>Document Number</w:t>
            </w:r>
            <w:r w:rsidRPr="00E27EE1">
              <w:rPr>
                <w:sz w:val="16"/>
              </w:rPr>
              <w:t xml:space="preserve">: </w:t>
            </w:r>
            <w:r w:rsidRPr="00E27EE1">
              <w:rPr>
                <w:rStyle w:val="userinput"/>
                <w:sz w:val="16"/>
              </w:rPr>
              <w:t>&lt;the accounting document number noted in the previous step&gt;</w:t>
            </w:r>
          </w:p>
          <w:p w14:paraId="01333128" w14:textId="288AAA7A" w:rsidR="00891ECC" w:rsidRPr="00E27EE1" w:rsidRDefault="00B575AC">
            <w:pPr>
              <w:rPr>
                <w:sz w:val="16"/>
              </w:rPr>
            </w:pPr>
            <w:r w:rsidRPr="00E27EE1">
              <w:rPr>
                <w:rStyle w:val="screenelement"/>
                <w:sz w:val="16"/>
              </w:rPr>
              <w:t>Company Code</w:t>
            </w:r>
            <w:r w:rsidRPr="00E27EE1">
              <w:rPr>
                <w:sz w:val="16"/>
              </w:rPr>
              <w:t xml:space="preserve">: </w:t>
            </w:r>
            <w:r w:rsidRPr="00E27EE1">
              <w:rPr>
                <w:rStyle w:val="userinput"/>
                <w:sz w:val="16"/>
              </w:rPr>
              <w:t>&lt;the company code noted in the previous step&gt;</w:t>
            </w:r>
          </w:p>
        </w:tc>
        <w:tc>
          <w:tcPr>
            <w:tcW w:w="0" w:type="auto"/>
          </w:tcPr>
          <w:p w14:paraId="23F18AB3" w14:textId="77777777" w:rsidR="00891ECC" w:rsidRPr="00E27EE1" w:rsidRDefault="00B575AC">
            <w:pPr>
              <w:rPr>
                <w:sz w:val="16"/>
              </w:rPr>
            </w:pPr>
            <w:r w:rsidRPr="00E27EE1">
              <w:rPr>
                <w:sz w:val="16"/>
              </w:rPr>
              <w:t xml:space="preserve">The </w:t>
            </w:r>
            <w:r w:rsidRPr="00E27EE1">
              <w:rPr>
                <w:rStyle w:val="screenelement"/>
                <w:sz w:val="16"/>
              </w:rPr>
              <w:t xml:space="preserve">Display Document: Data Entry View </w:t>
            </w:r>
            <w:r w:rsidRPr="00E27EE1">
              <w:rPr>
                <w:sz w:val="16"/>
              </w:rPr>
              <w:t>is displayed.</w:t>
            </w:r>
          </w:p>
        </w:tc>
        <w:tc>
          <w:tcPr>
            <w:tcW w:w="0" w:type="auto"/>
          </w:tcPr>
          <w:p w14:paraId="0462AD3B" w14:textId="77777777" w:rsidR="00B575AC" w:rsidRPr="00E27EE1" w:rsidRDefault="00B575AC">
            <w:pPr>
              <w:rPr>
                <w:sz w:val="16"/>
              </w:rPr>
            </w:pPr>
          </w:p>
        </w:tc>
      </w:tr>
      <w:tr w:rsidR="00891ECC" w:rsidRPr="00E27EE1" w14:paraId="3EAC310F" w14:textId="77777777" w:rsidTr="00E27EE1">
        <w:tc>
          <w:tcPr>
            <w:tcW w:w="0" w:type="auto"/>
          </w:tcPr>
          <w:p w14:paraId="7FFE626A" w14:textId="77777777" w:rsidR="00891ECC" w:rsidRPr="00E27EE1" w:rsidRDefault="00B575AC">
            <w:pPr>
              <w:rPr>
                <w:sz w:val="16"/>
              </w:rPr>
            </w:pPr>
            <w:r w:rsidRPr="00E27EE1">
              <w:rPr>
                <w:sz w:val="16"/>
              </w:rPr>
              <w:t>4</w:t>
            </w:r>
          </w:p>
        </w:tc>
        <w:tc>
          <w:tcPr>
            <w:tcW w:w="0" w:type="auto"/>
          </w:tcPr>
          <w:p w14:paraId="5D128912" w14:textId="77777777" w:rsidR="00891ECC" w:rsidRPr="00E27EE1" w:rsidRDefault="00B575AC">
            <w:pPr>
              <w:rPr>
                <w:sz w:val="16"/>
              </w:rPr>
            </w:pPr>
            <w:r w:rsidRPr="00E27EE1">
              <w:rPr>
                <w:rStyle w:val="bold"/>
                <w:sz w:val="16"/>
              </w:rPr>
              <w:t xml:space="preserve">Display the Accounting </w:t>
            </w:r>
            <w:r w:rsidRPr="00E27EE1">
              <w:rPr>
                <w:rStyle w:val="bold"/>
                <w:sz w:val="16"/>
              </w:rPr>
              <w:t>Document details</w:t>
            </w:r>
          </w:p>
        </w:tc>
        <w:tc>
          <w:tcPr>
            <w:tcW w:w="0" w:type="auto"/>
          </w:tcPr>
          <w:p w14:paraId="2B216E74" w14:textId="77777777" w:rsidR="00891ECC" w:rsidRPr="00E27EE1" w:rsidRDefault="00B575AC">
            <w:pPr>
              <w:rPr>
                <w:sz w:val="16"/>
              </w:rPr>
            </w:pPr>
            <w:r w:rsidRPr="00E27EE1">
              <w:rPr>
                <w:sz w:val="16"/>
              </w:rPr>
              <w:t xml:space="preserve">On the </w:t>
            </w:r>
            <w:r w:rsidRPr="00E27EE1">
              <w:rPr>
                <w:rStyle w:val="screenelement"/>
                <w:sz w:val="16"/>
              </w:rPr>
              <w:t>Display Document: Data Entry View</w:t>
            </w:r>
            <w:r w:rsidRPr="00E27EE1">
              <w:rPr>
                <w:sz w:val="16"/>
              </w:rPr>
              <w:t xml:space="preserve"> screen, double click the line item of accounting document, you can find the details of the line item; Choose the </w:t>
            </w:r>
            <w:r w:rsidRPr="00E27EE1">
              <w:rPr>
                <w:rStyle w:val="screenelement"/>
                <w:sz w:val="16"/>
              </w:rPr>
              <w:t>Display Document Header</w:t>
            </w:r>
            <w:r w:rsidRPr="00E27EE1">
              <w:rPr>
                <w:sz w:val="16"/>
              </w:rPr>
              <w:t xml:space="preserve"> icon, you can find the details of the document header.</w:t>
            </w:r>
          </w:p>
          <w:p w14:paraId="3C9715BB" w14:textId="77777777" w:rsidR="00891ECC" w:rsidRPr="00E27EE1" w:rsidRDefault="00891ECC">
            <w:pPr>
              <w:rPr>
                <w:sz w:val="16"/>
              </w:rPr>
            </w:pPr>
          </w:p>
        </w:tc>
        <w:tc>
          <w:tcPr>
            <w:tcW w:w="0" w:type="auto"/>
          </w:tcPr>
          <w:p w14:paraId="0B298C9D" w14:textId="77777777" w:rsidR="00891ECC" w:rsidRPr="00E27EE1" w:rsidRDefault="00B575AC">
            <w:pPr>
              <w:rPr>
                <w:sz w:val="16"/>
              </w:rPr>
            </w:pPr>
            <w:r w:rsidRPr="00E27EE1">
              <w:rPr>
                <w:sz w:val="16"/>
              </w:rPr>
              <w:t xml:space="preserve">From Header of Document Header, you can find the original accounting document info in the </w:t>
            </w:r>
            <w:r w:rsidRPr="00E27EE1">
              <w:rPr>
                <w:rStyle w:val="screenelement"/>
                <w:sz w:val="16"/>
              </w:rPr>
              <w:t>Reference Key</w:t>
            </w:r>
            <w:r w:rsidRPr="00E27EE1">
              <w:rPr>
                <w:sz w:val="16"/>
              </w:rPr>
              <w:t xml:space="preserve"> field and the sending system information in the </w:t>
            </w:r>
            <w:r w:rsidRPr="00E27EE1">
              <w:rPr>
                <w:rStyle w:val="screenelement"/>
                <w:sz w:val="16"/>
              </w:rPr>
              <w:t>Log. System</w:t>
            </w:r>
            <w:r w:rsidRPr="00E27EE1">
              <w:rPr>
                <w:sz w:val="16"/>
              </w:rPr>
              <w:t xml:space="preserve"> system.</w:t>
            </w:r>
          </w:p>
        </w:tc>
        <w:tc>
          <w:tcPr>
            <w:tcW w:w="0" w:type="auto"/>
          </w:tcPr>
          <w:p w14:paraId="5404292B" w14:textId="77777777" w:rsidR="00B575AC" w:rsidRPr="00E27EE1" w:rsidRDefault="00B575AC">
            <w:pPr>
              <w:rPr>
                <w:sz w:val="16"/>
              </w:rPr>
            </w:pPr>
          </w:p>
        </w:tc>
      </w:tr>
    </w:tbl>
    <w:p w14:paraId="6EE2EF80" w14:textId="77777777" w:rsidR="00891ECC" w:rsidRDefault="00891ECC"/>
    <w:p w14:paraId="056C14BE" w14:textId="77777777" w:rsidR="00E27EE1" w:rsidRDefault="00E27EE1"/>
    <w:p w14:paraId="4EDFC3E0" w14:textId="77777777" w:rsidR="00E27EE1" w:rsidRDefault="00E27EE1"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27EE1" w14:paraId="48AC3C84"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796A37B9" w14:textId="77777777" w:rsidR="00E27EE1" w:rsidRDefault="00E27EE1" w:rsidP="00B9099E">
            <w:r>
              <w:t>Type Style</w:t>
            </w:r>
          </w:p>
        </w:tc>
        <w:tc>
          <w:tcPr>
            <w:tcW w:w="11598" w:type="dxa"/>
          </w:tcPr>
          <w:p w14:paraId="7AE89BC1" w14:textId="77777777" w:rsidR="00E27EE1" w:rsidRDefault="00E27EE1" w:rsidP="00B9099E">
            <w:r>
              <w:t>Description</w:t>
            </w:r>
          </w:p>
        </w:tc>
      </w:tr>
      <w:tr w:rsidR="00E27EE1" w:rsidRPr="001B5034" w14:paraId="58C818E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29A621B" w14:textId="77777777" w:rsidR="00E27EE1" w:rsidRPr="001B5034" w:rsidRDefault="00E27EE1" w:rsidP="00B9099E">
            <w:r w:rsidRPr="00601DC2">
              <w:rPr>
                <w:rStyle w:val="SAPScreenElement"/>
              </w:rPr>
              <w:t>Example</w:t>
            </w:r>
          </w:p>
        </w:tc>
        <w:tc>
          <w:tcPr>
            <w:tcW w:w="11598" w:type="dxa"/>
          </w:tcPr>
          <w:p w14:paraId="47B26A98" w14:textId="77777777" w:rsidR="00E27EE1" w:rsidRDefault="00E27EE1" w:rsidP="00B9099E">
            <w:r w:rsidRPr="001B5034">
              <w:t>Words or characters quoted from the screen. These include field names, screen titles, pushbuttons labels, menu names, menu paths, and menu options.</w:t>
            </w:r>
          </w:p>
          <w:p w14:paraId="22B01952" w14:textId="77777777" w:rsidR="00E27EE1" w:rsidRPr="001B5034" w:rsidRDefault="00E27EE1" w:rsidP="00B9099E">
            <w:r>
              <w:t>Textual c</w:t>
            </w:r>
            <w:r w:rsidRPr="001B5034">
              <w:t xml:space="preserve">ross-references to other </w:t>
            </w:r>
            <w:r>
              <w:t>documents</w:t>
            </w:r>
            <w:r w:rsidRPr="001B5034">
              <w:t>.</w:t>
            </w:r>
          </w:p>
        </w:tc>
      </w:tr>
      <w:tr w:rsidR="00E27EE1" w:rsidRPr="001B5034" w14:paraId="43EE98F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F7160DE" w14:textId="77777777" w:rsidR="00E27EE1" w:rsidRPr="005A5AB7" w:rsidRDefault="00E27EE1" w:rsidP="00B9099E">
            <w:pPr>
              <w:rPr>
                <w:rStyle w:val="SAPEmphasis"/>
              </w:rPr>
            </w:pPr>
            <w:r w:rsidRPr="00D61EBC">
              <w:rPr>
                <w:rStyle w:val="SAPEmphasis"/>
              </w:rPr>
              <w:t>Example</w:t>
            </w:r>
          </w:p>
        </w:tc>
        <w:tc>
          <w:tcPr>
            <w:tcW w:w="11598" w:type="dxa"/>
          </w:tcPr>
          <w:p w14:paraId="0B9DE889" w14:textId="77777777" w:rsidR="00E27EE1" w:rsidRPr="001B5034" w:rsidRDefault="00E27EE1" w:rsidP="00B9099E">
            <w:r w:rsidRPr="001B5034">
              <w:t xml:space="preserve">Emphasized words or </w:t>
            </w:r>
            <w:r>
              <w:t>expressions.</w:t>
            </w:r>
          </w:p>
        </w:tc>
      </w:tr>
      <w:tr w:rsidR="00E27EE1" w:rsidRPr="001B5034" w14:paraId="5DBEDEA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36F740E" w14:textId="77777777" w:rsidR="00E27EE1" w:rsidRPr="001B5034" w:rsidRDefault="00E27EE1" w:rsidP="00B9099E">
            <w:r w:rsidRPr="009A20CD">
              <w:rPr>
                <w:rStyle w:val="SAPMonospace"/>
              </w:rPr>
              <w:t>EXAMPLE</w:t>
            </w:r>
          </w:p>
        </w:tc>
        <w:tc>
          <w:tcPr>
            <w:tcW w:w="11598" w:type="dxa"/>
          </w:tcPr>
          <w:p w14:paraId="55C410A1" w14:textId="77777777" w:rsidR="00E27EE1" w:rsidRPr="001B5034" w:rsidRDefault="00E27EE1"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27EE1" w:rsidRPr="001B5034" w14:paraId="69FDB63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E6FC723" w14:textId="77777777" w:rsidR="00E27EE1" w:rsidRPr="005411A0" w:rsidRDefault="00E27EE1" w:rsidP="00B9099E">
            <w:pPr>
              <w:rPr>
                <w:rStyle w:val="SAPMonospace"/>
              </w:rPr>
            </w:pPr>
            <w:r w:rsidRPr="005411A0">
              <w:rPr>
                <w:rStyle w:val="SAPMonospace"/>
              </w:rPr>
              <w:t>Example</w:t>
            </w:r>
          </w:p>
        </w:tc>
        <w:tc>
          <w:tcPr>
            <w:tcW w:w="11598" w:type="dxa"/>
          </w:tcPr>
          <w:p w14:paraId="21378533" w14:textId="77777777" w:rsidR="00E27EE1" w:rsidRPr="001B5034" w:rsidRDefault="00E27EE1" w:rsidP="00B9099E">
            <w:r w:rsidRPr="001B5034">
              <w:t>Output on the screen. This includes file and directory names and their paths, messages, names of variables and parameters, source text, and names of installation, upgrade and database tools.</w:t>
            </w:r>
          </w:p>
        </w:tc>
      </w:tr>
      <w:tr w:rsidR="00E27EE1" w:rsidRPr="001B5034" w14:paraId="3074744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5434646" w14:textId="77777777" w:rsidR="00E27EE1" w:rsidRPr="005A5AB7" w:rsidRDefault="00E27EE1" w:rsidP="00B9099E">
            <w:pPr>
              <w:rPr>
                <w:rStyle w:val="SAPEmphasis"/>
              </w:rPr>
            </w:pPr>
            <w:r w:rsidRPr="006F3BFA">
              <w:rPr>
                <w:rStyle w:val="SAPUserEntry"/>
              </w:rPr>
              <w:t>Example</w:t>
            </w:r>
          </w:p>
        </w:tc>
        <w:tc>
          <w:tcPr>
            <w:tcW w:w="11598" w:type="dxa"/>
          </w:tcPr>
          <w:p w14:paraId="40EBC86A" w14:textId="77777777" w:rsidR="00E27EE1" w:rsidRPr="001B5034" w:rsidRDefault="00E27EE1" w:rsidP="00B9099E">
            <w:r w:rsidRPr="001B5034">
              <w:t>Exact user entry. These are words or characters that you enter in the system exactly as they appear in the documentation.</w:t>
            </w:r>
          </w:p>
        </w:tc>
      </w:tr>
      <w:tr w:rsidR="00E27EE1" w:rsidRPr="001B5034" w14:paraId="56B274A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E9EC074" w14:textId="77777777" w:rsidR="00E27EE1" w:rsidRPr="006F3BFA" w:rsidRDefault="00E27EE1" w:rsidP="00B9099E">
            <w:pPr>
              <w:rPr>
                <w:rStyle w:val="SAPUserEntry"/>
              </w:rPr>
            </w:pPr>
            <w:r w:rsidRPr="006F3BFA">
              <w:rPr>
                <w:rStyle w:val="SAPUserEntry"/>
              </w:rPr>
              <w:t>&lt;Example&gt;</w:t>
            </w:r>
          </w:p>
        </w:tc>
        <w:tc>
          <w:tcPr>
            <w:tcW w:w="11598" w:type="dxa"/>
          </w:tcPr>
          <w:p w14:paraId="2B4A2677" w14:textId="77777777" w:rsidR="00E27EE1" w:rsidRPr="001B5034" w:rsidRDefault="00E27EE1" w:rsidP="00B9099E">
            <w:r w:rsidRPr="001B5034">
              <w:t>Variable user entry. Angle brackets indicate that you replace these words and characters with appropriate entries to make entries in the system.</w:t>
            </w:r>
          </w:p>
        </w:tc>
      </w:tr>
      <w:tr w:rsidR="00E27EE1" w:rsidRPr="001B5034" w14:paraId="75D2A63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732FBB3" w14:textId="77777777" w:rsidR="00E27EE1" w:rsidRPr="00601DC2" w:rsidRDefault="00E27EE1" w:rsidP="00B9099E">
            <w:pPr>
              <w:rPr>
                <w:rStyle w:val="SAPKeyboard"/>
              </w:rPr>
            </w:pPr>
            <w:r w:rsidRPr="005E595C">
              <w:rPr>
                <w:rStyle w:val="SAPKeyboard"/>
              </w:rPr>
              <w:t>EXAMPLE</w:t>
            </w:r>
          </w:p>
        </w:tc>
        <w:tc>
          <w:tcPr>
            <w:tcW w:w="11598" w:type="dxa"/>
          </w:tcPr>
          <w:p w14:paraId="19EEB641" w14:textId="77777777" w:rsidR="00E27EE1" w:rsidRPr="001B5034" w:rsidRDefault="00E27EE1"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D406F11" w14:textId="77777777" w:rsidR="00E27EE1" w:rsidRDefault="00E27EE1" w:rsidP="00B2114D"/>
    <w:p w14:paraId="1BF1B13A" w14:textId="77777777" w:rsidR="00E27EE1" w:rsidRPr="00416A0C" w:rsidRDefault="00E27EE1" w:rsidP="00B2114D">
      <w:pPr>
        <w:sectPr w:rsidR="00E27EE1" w:rsidRPr="00416A0C" w:rsidSect="00E27EE1">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27EE1" w14:paraId="0D97C064" w14:textId="77777777" w:rsidTr="00B9099E">
        <w:trPr>
          <w:trHeight w:hRule="exact" w:val="227"/>
        </w:trPr>
        <w:tc>
          <w:tcPr>
            <w:tcW w:w="3969" w:type="dxa"/>
            <w:tcMar>
              <w:top w:w="0" w:type="dxa"/>
              <w:bottom w:w="0" w:type="dxa"/>
            </w:tcMar>
          </w:tcPr>
          <w:p w14:paraId="2228AD94" w14:textId="77777777" w:rsidR="00E27EE1" w:rsidRDefault="00E27EE1" w:rsidP="00B9099E"/>
        </w:tc>
      </w:tr>
      <w:tr w:rsidR="00E27EE1" w14:paraId="03457898" w14:textId="77777777" w:rsidTr="00B9099E">
        <w:trPr>
          <w:trHeight w:hRule="exact" w:val="1134"/>
        </w:trPr>
        <w:tc>
          <w:tcPr>
            <w:tcW w:w="3969" w:type="dxa"/>
            <w:shd w:val="clear" w:color="auto" w:fill="FFFFFF" w:themeFill="background1"/>
          </w:tcPr>
          <w:p w14:paraId="11BC6398" w14:textId="77777777" w:rsidR="00E27EE1" w:rsidRDefault="00E27EE1" w:rsidP="00B9099E">
            <w:pPr>
              <w:pStyle w:val="SAPLastPageGray"/>
            </w:pPr>
            <w:r w:rsidRPr="00447440">
              <w:rPr>
                <w:color w:val="auto"/>
              </w:rPr>
              <w:t>www.sap.com</w:t>
            </w:r>
            <w:r>
              <w:t>/contactsap</w:t>
            </w:r>
          </w:p>
        </w:tc>
      </w:tr>
      <w:tr w:rsidR="00E27EE1" w14:paraId="3D8C470C" w14:textId="77777777" w:rsidTr="00B9099E">
        <w:trPr>
          <w:trHeight w:val="8120"/>
        </w:trPr>
        <w:tc>
          <w:tcPr>
            <w:tcW w:w="3969" w:type="dxa"/>
            <w:shd w:val="clear" w:color="auto" w:fill="FFFFFF" w:themeFill="background1"/>
            <w:vAlign w:val="bottom"/>
          </w:tcPr>
          <w:p w14:paraId="1B2FFF71" w14:textId="77777777" w:rsidR="00E27EE1" w:rsidRPr="00CD309F" w:rsidRDefault="00E27EE1" w:rsidP="00B9099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1B674994" w14:textId="77777777" w:rsidR="00E27EE1" w:rsidRDefault="00E27EE1" w:rsidP="00B9099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47E6DBB" w14:textId="77777777" w:rsidR="00E27EE1" w:rsidRPr="00F42CDC" w:rsidRDefault="00E27EE1"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1449D43" w14:textId="77777777" w:rsidR="00E27EE1" w:rsidRPr="00F42CDC" w:rsidRDefault="00E27EE1"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051F69F" w14:textId="77777777" w:rsidR="00E27EE1" w:rsidRPr="00F42CDC" w:rsidRDefault="00E27EE1"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36EFF17" w14:textId="5F880BBE" w:rsidR="00E27EE1" w:rsidRDefault="00E27EE1" w:rsidP="00B9099E">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543CDA37" w14:textId="77777777" w:rsidR="00E27EE1" w:rsidRPr="00907380" w:rsidRDefault="00E27EE1" w:rsidP="00B9099E">
            <w:pPr>
              <w:pStyle w:val="SAPMaterialNumber"/>
            </w:pPr>
          </w:p>
        </w:tc>
      </w:tr>
    </w:tbl>
    <w:p w14:paraId="498E73BF" w14:textId="77777777" w:rsidR="00E27EE1" w:rsidRPr="00B2114D" w:rsidRDefault="00E27EE1" w:rsidP="00B2114D">
      <w:pPr>
        <w:pStyle w:val="SAPLastPageNormal"/>
        <w:rPr>
          <w:lang w:val="en-US"/>
        </w:rPr>
      </w:pPr>
      <w:r>
        <w:rPr>
          <w:noProof/>
        </w:rPr>
        <w:drawing>
          <wp:anchor distT="0" distB="0" distL="114300" distR="114300" simplePos="0" relativeHeight="251662336" behindDoc="1" locked="0" layoutInCell="1" allowOverlap="1" wp14:anchorId="78FB3ECD" wp14:editId="59A5253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27EE1" w:rsidRPr="00B2114D" w:rsidSect="00E27EE1">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145A8" w14:textId="77777777" w:rsidR="00B575AC" w:rsidRDefault="00B575AC">
      <w:pPr>
        <w:spacing w:before="0" w:after="0" w:line="240" w:lineRule="auto"/>
      </w:pPr>
      <w:r>
        <w:separator/>
      </w:r>
    </w:p>
  </w:endnote>
  <w:endnote w:type="continuationSeparator" w:id="0">
    <w:p w14:paraId="6E9B670E" w14:textId="77777777" w:rsidR="00B575AC" w:rsidRDefault="00B575A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C597" w14:textId="77777777" w:rsidR="00E27EE1" w:rsidRDefault="00E27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27EE1" w:rsidRPr="005D1853" w14:paraId="01485380" w14:textId="77777777" w:rsidTr="00B00168">
      <w:tc>
        <w:tcPr>
          <w:tcW w:w="5245" w:type="dxa"/>
          <w:vAlign w:val="bottom"/>
        </w:tcPr>
        <w:p w14:paraId="35AAF11B" w14:textId="3A04F0BE" w:rsidR="00E27EE1" w:rsidRDefault="00E27EE1" w:rsidP="00B00168">
          <w:pPr>
            <w:pStyle w:val="SAPFooterleft"/>
          </w:pPr>
          <w:fldSimple w:instr=" REF maintitle \* MERGEFORMAT ">
            <w:r w:rsidRPr="00E27EE1">
              <w:t>Treasury Workstation Accounting Integration (</w:t>
            </w:r>
            <w:r>
              <w:rPr>
                <w:u w:color="000000" w:themeColor="text1"/>
              </w:rPr>
              <w:t>33E_AE)</w:t>
            </w:r>
          </w:fldSimple>
        </w:p>
        <w:p w14:paraId="79F06ADA" w14:textId="0CB80BB0" w:rsidR="00E27EE1" w:rsidRPr="001B2C66" w:rsidRDefault="00E27EE1"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740296E" w14:textId="55394FC4" w:rsidR="00E27EE1" w:rsidRPr="00860C35" w:rsidRDefault="00E27EE1"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3821ABC" w14:textId="77777777" w:rsidR="00E27EE1" w:rsidRPr="004319A4" w:rsidRDefault="00E27EE1"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EB807A0" w14:textId="77777777" w:rsidR="00E27EE1" w:rsidRDefault="00E27EE1" w:rsidP="00EF1BD8">
    <w:pPr>
      <w:pStyle w:val="Footer"/>
    </w:pPr>
  </w:p>
  <w:p w14:paraId="3F2286AB" w14:textId="77777777" w:rsidR="00E27EE1" w:rsidRPr="00E63F4C" w:rsidRDefault="00E27EE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E254" w14:textId="77777777" w:rsidR="00E27EE1" w:rsidRDefault="00E27EE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1BEC" w14:textId="77777777" w:rsidR="00E27EE1" w:rsidRPr="00E27EE1" w:rsidRDefault="00E27EE1" w:rsidP="00E27EE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BD22" w14:textId="77777777" w:rsidR="00E27EE1" w:rsidRPr="00E27EE1" w:rsidRDefault="00E27EE1" w:rsidP="00E27EE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21D1" w14:textId="77777777" w:rsidR="00E27EE1" w:rsidRPr="00E27EE1" w:rsidRDefault="00E27EE1" w:rsidP="00E27E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9EC5C" w14:textId="77777777" w:rsidR="00B575AC" w:rsidRDefault="00B575AC">
      <w:pPr>
        <w:spacing w:before="0" w:after="0" w:line="240" w:lineRule="auto"/>
      </w:pPr>
      <w:r>
        <w:rPr>
          <w:color w:val="000000"/>
        </w:rPr>
        <w:separator/>
      </w:r>
    </w:p>
  </w:footnote>
  <w:footnote w:type="continuationSeparator" w:id="0">
    <w:p w14:paraId="38DA22C7" w14:textId="77777777" w:rsidR="00B575AC" w:rsidRDefault="00B575A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46BD8" w14:textId="77777777" w:rsidR="00E27EE1" w:rsidRDefault="00E27E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A4AC3" w14:textId="77777777" w:rsidR="00E27EE1" w:rsidRDefault="00E27E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7837" w14:textId="77777777" w:rsidR="00E27EE1" w:rsidRDefault="00E27E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6375AA"/>
    <w:multiLevelType w:val="multilevel"/>
    <w:tmpl w:val="B718A9D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D0A2FAB"/>
    <w:multiLevelType w:val="multilevel"/>
    <w:tmpl w:val="CDAAA37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E1B30FA"/>
    <w:multiLevelType w:val="multilevel"/>
    <w:tmpl w:val="33745D6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01004B4"/>
    <w:multiLevelType w:val="multilevel"/>
    <w:tmpl w:val="498CEC2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697078403">
    <w:abstractNumId w:val="17"/>
  </w:num>
  <w:num w:numId="2" w16cid:durableId="1907297345">
    <w:abstractNumId w:val="20"/>
  </w:num>
  <w:num w:numId="3" w16cid:durableId="1028411606">
    <w:abstractNumId w:val="19"/>
  </w:num>
  <w:num w:numId="4" w16cid:durableId="248732022">
    <w:abstractNumId w:val="25"/>
  </w:num>
  <w:num w:numId="5" w16cid:durableId="480267449">
    <w:abstractNumId w:val="20"/>
    <w:lvlOverride w:ilvl="0">
      <w:startOverride w:val="1"/>
    </w:lvlOverride>
  </w:num>
  <w:num w:numId="6" w16cid:durableId="1413504670">
    <w:abstractNumId w:val="19"/>
    <w:lvlOverride w:ilvl="0"/>
  </w:num>
  <w:num w:numId="7" w16cid:durableId="194541668">
    <w:abstractNumId w:val="19"/>
    <w:lvlOverride w:ilvl="0"/>
  </w:num>
  <w:num w:numId="8" w16cid:durableId="175464169">
    <w:abstractNumId w:val="9"/>
  </w:num>
  <w:num w:numId="9" w16cid:durableId="748625079">
    <w:abstractNumId w:val="7"/>
  </w:num>
  <w:num w:numId="10" w16cid:durableId="1347368884">
    <w:abstractNumId w:val="6"/>
  </w:num>
  <w:num w:numId="11" w16cid:durableId="1129397034">
    <w:abstractNumId w:val="8"/>
  </w:num>
  <w:num w:numId="12" w16cid:durableId="92482993">
    <w:abstractNumId w:val="3"/>
  </w:num>
  <w:num w:numId="13" w16cid:durableId="183597774">
    <w:abstractNumId w:val="2"/>
  </w:num>
  <w:num w:numId="14" w16cid:durableId="620651913">
    <w:abstractNumId w:val="10"/>
  </w:num>
  <w:num w:numId="15" w16cid:durableId="2022049726">
    <w:abstractNumId w:val="18"/>
  </w:num>
  <w:num w:numId="16" w16cid:durableId="514468235">
    <w:abstractNumId w:val="23"/>
  </w:num>
  <w:num w:numId="17" w16cid:durableId="1085498880">
    <w:abstractNumId w:val="5"/>
  </w:num>
  <w:num w:numId="18" w16cid:durableId="420568063">
    <w:abstractNumId w:val="4"/>
  </w:num>
  <w:num w:numId="19" w16cid:durableId="2122217907">
    <w:abstractNumId w:val="1"/>
  </w:num>
  <w:num w:numId="20" w16cid:durableId="1546019188">
    <w:abstractNumId w:val="0"/>
  </w:num>
  <w:num w:numId="21" w16cid:durableId="962005355">
    <w:abstractNumId w:val="14"/>
  </w:num>
  <w:num w:numId="22" w16cid:durableId="1304311918">
    <w:abstractNumId w:val="12"/>
  </w:num>
  <w:num w:numId="23" w16cid:durableId="1656180990">
    <w:abstractNumId w:val="16"/>
  </w:num>
  <w:num w:numId="24" w16cid:durableId="1239636749">
    <w:abstractNumId w:val="22"/>
  </w:num>
  <w:num w:numId="25" w16cid:durableId="1148789355">
    <w:abstractNumId w:val="13"/>
  </w:num>
  <w:num w:numId="26" w16cid:durableId="1459060158">
    <w:abstractNumId w:val="21"/>
  </w:num>
  <w:num w:numId="27" w16cid:durableId="1148939631">
    <w:abstractNumId w:val="8"/>
    <w:lvlOverride w:ilvl="0">
      <w:startOverride w:val="1"/>
    </w:lvlOverride>
  </w:num>
  <w:num w:numId="28" w16cid:durableId="947930627">
    <w:abstractNumId w:val="8"/>
    <w:lvlOverride w:ilvl="0">
      <w:startOverride w:val="1"/>
    </w:lvlOverride>
  </w:num>
  <w:num w:numId="29" w16cid:durableId="1584560878">
    <w:abstractNumId w:val="11"/>
  </w:num>
  <w:num w:numId="30" w16cid:durableId="1830905488">
    <w:abstractNumId w:val="24"/>
  </w:num>
  <w:num w:numId="31" w16cid:durableId="1064720539">
    <w:abstractNumId w:val="15"/>
  </w:num>
  <w:num w:numId="32" w16cid:durableId="6320588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165044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91ECC"/>
    <w:rsid w:val="00891ECC"/>
    <w:rsid w:val="00B575AC"/>
    <w:rsid w:val="00E27EE1"/>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16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EE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27EE1"/>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27EE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27EE1"/>
    <w:pPr>
      <w:numPr>
        <w:ilvl w:val="2"/>
      </w:numPr>
      <w:ind w:left="1134" w:hanging="1134"/>
      <w:outlineLvl w:val="2"/>
    </w:pPr>
    <w:rPr>
      <w:bCs/>
    </w:rPr>
  </w:style>
  <w:style w:type="paragraph" w:styleId="Heading4">
    <w:name w:val="heading 4"/>
    <w:basedOn w:val="Heading2"/>
    <w:next w:val="Normal"/>
    <w:link w:val="Heading4Char"/>
    <w:unhideWhenUsed/>
    <w:qFormat/>
    <w:rsid w:val="00E27EE1"/>
    <w:pPr>
      <w:numPr>
        <w:ilvl w:val="3"/>
      </w:numPr>
      <w:ind w:left="1418" w:hanging="1418"/>
      <w:outlineLvl w:val="3"/>
    </w:pPr>
    <w:rPr>
      <w:bCs/>
      <w:iCs/>
    </w:rPr>
  </w:style>
  <w:style w:type="paragraph" w:styleId="Heading5">
    <w:name w:val="heading 5"/>
    <w:basedOn w:val="Heading2"/>
    <w:next w:val="Normal"/>
    <w:link w:val="Heading5Char"/>
    <w:unhideWhenUsed/>
    <w:qFormat/>
    <w:rsid w:val="00E27EE1"/>
    <w:pPr>
      <w:numPr>
        <w:ilvl w:val="4"/>
      </w:numPr>
      <w:ind w:left="1701" w:hanging="1701"/>
      <w:outlineLvl w:val="4"/>
    </w:pPr>
  </w:style>
  <w:style w:type="paragraph" w:styleId="Heading6">
    <w:name w:val="heading 6"/>
    <w:basedOn w:val="Heading2"/>
    <w:next w:val="Normal"/>
    <w:link w:val="Heading6Char"/>
    <w:uiPriority w:val="9"/>
    <w:unhideWhenUsed/>
    <w:rsid w:val="00E27EE1"/>
    <w:pPr>
      <w:numPr>
        <w:ilvl w:val="5"/>
      </w:numPr>
      <w:ind w:left="1871" w:hanging="1871"/>
      <w:outlineLvl w:val="5"/>
    </w:pPr>
    <w:rPr>
      <w:iCs/>
    </w:rPr>
  </w:style>
  <w:style w:type="paragraph" w:styleId="Heading7">
    <w:name w:val="heading 7"/>
    <w:basedOn w:val="Heading2"/>
    <w:next w:val="Normal"/>
    <w:link w:val="Heading7Char"/>
    <w:uiPriority w:val="9"/>
    <w:unhideWhenUsed/>
    <w:rsid w:val="00E27EE1"/>
    <w:pPr>
      <w:numPr>
        <w:ilvl w:val="6"/>
      </w:numPr>
      <w:ind w:left="1985" w:hanging="1985"/>
      <w:outlineLvl w:val="6"/>
    </w:pPr>
    <w:rPr>
      <w:iCs/>
    </w:rPr>
  </w:style>
  <w:style w:type="paragraph" w:styleId="Heading8">
    <w:name w:val="heading 8"/>
    <w:basedOn w:val="Heading2"/>
    <w:next w:val="Normal"/>
    <w:link w:val="Heading8Char"/>
    <w:uiPriority w:val="9"/>
    <w:unhideWhenUsed/>
    <w:rsid w:val="00E27EE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27EE1"/>
    <w:pPr>
      <w:numPr>
        <w:ilvl w:val="8"/>
      </w:numPr>
      <w:ind w:left="2495" w:hanging="2495"/>
      <w:outlineLvl w:val="8"/>
    </w:pPr>
    <w:rPr>
      <w:iCs/>
      <w:szCs w:val="20"/>
    </w:rPr>
  </w:style>
  <w:style w:type="character" w:default="1" w:styleId="DefaultParagraphFont">
    <w:name w:val="Default Paragraph Font"/>
    <w:uiPriority w:val="1"/>
    <w:semiHidden/>
    <w:unhideWhenUsed/>
    <w:rsid w:val="00E27E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7EE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27EE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27EE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27EE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27EE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27EE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27EE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27EE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27EE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27EE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27EE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27EE1"/>
    <w:rPr>
      <w:rFonts w:ascii="BentonSans Medium" w:hAnsi="BentonSans Medium"/>
      <w:sz w:val="20"/>
    </w:rPr>
  </w:style>
  <w:style w:type="paragraph" w:customStyle="1" w:styleId="SAPMainTitle">
    <w:name w:val="SAP_MainTitle"/>
    <w:basedOn w:val="Normal"/>
    <w:next w:val="SAPSubTitle"/>
    <w:rsid w:val="00E27EE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27EE1"/>
    <w:pPr>
      <w:spacing w:before="120"/>
    </w:pPr>
    <w:rPr>
      <w:color w:val="000000" w:themeColor="text1"/>
      <w:sz w:val="28"/>
    </w:rPr>
  </w:style>
  <w:style w:type="paragraph" w:customStyle="1" w:styleId="SAPSecurityLevel">
    <w:name w:val="SAP_SecurityLevel"/>
    <w:basedOn w:val="SAPMainTitle"/>
    <w:locked/>
    <w:rsid w:val="00E27EE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27EE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27EE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27EE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27EE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EE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27EE1"/>
    <w:pPr>
      <w:spacing w:before="1080"/>
    </w:pPr>
    <w:rPr>
      <w:b/>
      <w:color w:val="999999"/>
      <w:sz w:val="20"/>
    </w:rPr>
  </w:style>
  <w:style w:type="paragraph" w:customStyle="1" w:styleId="SAPTargetAudience">
    <w:name w:val="SAP_TargetAudience"/>
    <w:basedOn w:val="Normal"/>
    <w:locked/>
    <w:rsid w:val="00E27EE1"/>
    <w:pPr>
      <w:ind w:left="170" w:right="170"/>
    </w:pPr>
  </w:style>
  <w:style w:type="paragraph" w:customStyle="1" w:styleId="SAPHeading1NoNumber">
    <w:name w:val="SAP_Heading1NoNumber"/>
    <w:basedOn w:val="Heading1"/>
    <w:next w:val="Normal"/>
    <w:locked/>
    <w:rsid w:val="00E27EE1"/>
    <w:pPr>
      <w:numPr>
        <w:numId w:val="0"/>
      </w:numPr>
      <w:outlineLvl w:val="9"/>
    </w:pPr>
  </w:style>
  <w:style w:type="table" w:customStyle="1" w:styleId="LightShading1">
    <w:name w:val="Light Shading1"/>
    <w:basedOn w:val="TableNormal"/>
    <w:uiPriority w:val="60"/>
    <w:locked/>
    <w:rsid w:val="00E27EE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27EE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27EE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27EE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27EE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27EE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27EE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27EE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27EE1"/>
    <w:pPr>
      <w:keepNext w:val="0"/>
      <w:spacing w:before="0"/>
    </w:pPr>
  </w:style>
  <w:style w:type="paragraph" w:styleId="TOC1">
    <w:name w:val="toc 1"/>
    <w:basedOn w:val="Normal"/>
    <w:autoRedefine/>
    <w:uiPriority w:val="39"/>
    <w:unhideWhenUsed/>
    <w:rsid w:val="00E27EE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27EE1"/>
    <w:pPr>
      <w:keepNext w:val="0"/>
      <w:tabs>
        <w:tab w:val="left" w:pos="1418"/>
      </w:tabs>
      <w:spacing w:before="0"/>
      <w:ind w:left="1418" w:hanging="794"/>
    </w:pPr>
  </w:style>
  <w:style w:type="paragraph" w:styleId="TOC4">
    <w:name w:val="toc 4"/>
    <w:basedOn w:val="TOC3"/>
    <w:next w:val="Normal"/>
    <w:autoRedefine/>
    <w:uiPriority w:val="39"/>
    <w:unhideWhenUsed/>
    <w:rsid w:val="00E27EE1"/>
    <w:pPr>
      <w:tabs>
        <w:tab w:val="left" w:pos="1985"/>
      </w:tabs>
      <w:ind w:right="851"/>
    </w:pPr>
  </w:style>
  <w:style w:type="paragraph" w:styleId="TOC5">
    <w:name w:val="toc 5"/>
    <w:basedOn w:val="TOC4"/>
    <w:next w:val="Normal"/>
    <w:autoRedefine/>
    <w:uiPriority w:val="39"/>
    <w:unhideWhenUsed/>
    <w:rsid w:val="00E27EE1"/>
  </w:style>
  <w:style w:type="paragraph" w:customStyle="1" w:styleId="SAPKeyblockTitle">
    <w:name w:val="SAP_KeyblockTitle"/>
    <w:basedOn w:val="Normal"/>
    <w:next w:val="Normal"/>
    <w:qFormat/>
    <w:rsid w:val="00E27EE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27EE1"/>
    <w:pPr>
      <w:ind w:left="680"/>
    </w:pPr>
  </w:style>
  <w:style w:type="paragraph" w:styleId="ListContinue">
    <w:name w:val="List Continue"/>
    <w:basedOn w:val="Normal"/>
    <w:uiPriority w:val="99"/>
    <w:qFormat/>
    <w:rsid w:val="00E27EE1"/>
    <w:pPr>
      <w:ind w:left="340"/>
    </w:pPr>
  </w:style>
  <w:style w:type="paragraph" w:styleId="ListContinue2">
    <w:name w:val="List Continue 2"/>
    <w:basedOn w:val="Normal"/>
    <w:uiPriority w:val="99"/>
    <w:qFormat/>
    <w:rsid w:val="00E27EE1"/>
    <w:pPr>
      <w:ind w:left="680"/>
    </w:pPr>
  </w:style>
  <w:style w:type="paragraph" w:styleId="ListContinue3">
    <w:name w:val="List Continue 3"/>
    <w:basedOn w:val="Normal"/>
    <w:uiPriority w:val="99"/>
    <w:qFormat/>
    <w:rsid w:val="00E27EE1"/>
    <w:pPr>
      <w:ind w:left="1021"/>
    </w:pPr>
  </w:style>
  <w:style w:type="character" w:styleId="Hyperlink">
    <w:name w:val="Hyperlink"/>
    <w:basedOn w:val="DefaultParagraphFont"/>
    <w:uiPriority w:val="99"/>
    <w:unhideWhenUsed/>
    <w:rsid w:val="00E27EE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27EE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27EE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27EE1"/>
    <w:rPr>
      <w:rFonts w:ascii="Courier New" w:hAnsi="Courier New" w:cs="Times New Roman"/>
      <w:sz w:val="18"/>
    </w:rPr>
  </w:style>
  <w:style w:type="paragraph" w:styleId="Header">
    <w:name w:val="header"/>
    <w:basedOn w:val="Normal"/>
    <w:link w:val="HeaderChar"/>
    <w:uiPriority w:val="99"/>
    <w:unhideWhenUsed/>
    <w:rsid w:val="00E27EE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27EE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27EE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27EE1"/>
    <w:pPr>
      <w:tabs>
        <w:tab w:val="clear" w:pos="4703"/>
        <w:tab w:val="clear" w:pos="9406"/>
      </w:tabs>
      <w:spacing w:line="180" w:lineRule="exact"/>
    </w:pPr>
    <w:rPr>
      <w:sz w:val="12"/>
    </w:rPr>
  </w:style>
  <w:style w:type="character" w:customStyle="1" w:styleId="SAPUserEntry">
    <w:name w:val="SAP_UserEntry"/>
    <w:basedOn w:val="SAPMonospace"/>
    <w:uiPriority w:val="1"/>
    <w:qFormat/>
    <w:rsid w:val="00E27EE1"/>
    <w:rPr>
      <w:rFonts w:ascii="Courier New" w:hAnsi="Courier New" w:cs="Times New Roman"/>
      <w:b/>
      <w:color w:val="45157E"/>
      <w:sz w:val="18"/>
    </w:rPr>
  </w:style>
  <w:style w:type="character" w:customStyle="1" w:styleId="SAPScreenElement">
    <w:name w:val="SAP_ScreenElement"/>
    <w:basedOn w:val="DefaultParagraphFont"/>
    <w:uiPriority w:val="1"/>
    <w:qFormat/>
    <w:rsid w:val="00E27EE1"/>
    <w:rPr>
      <w:rFonts w:ascii="BentonSans Book Italic" w:hAnsi="BentonSans Book Italic" w:cs="Times New Roman"/>
      <w:color w:val="003283"/>
    </w:rPr>
  </w:style>
  <w:style w:type="character" w:customStyle="1" w:styleId="SAPEmphasis">
    <w:name w:val="SAP_Emphasis"/>
    <w:basedOn w:val="DefaultParagraphFont"/>
    <w:uiPriority w:val="1"/>
    <w:qFormat/>
    <w:rsid w:val="00E27EE1"/>
    <w:rPr>
      <w:rFonts w:ascii="BentonSans Medium" w:hAnsi="BentonSans Medium" w:cs="Times New Roman"/>
      <w:sz w:val="18"/>
    </w:rPr>
  </w:style>
  <w:style w:type="character" w:customStyle="1" w:styleId="SAPKeyboard">
    <w:name w:val="SAP_Keyboard"/>
    <w:basedOn w:val="SAPMonospace"/>
    <w:uiPriority w:val="1"/>
    <w:qFormat/>
    <w:rsid w:val="00E27EE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27EE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27EE1"/>
    <w:rPr>
      <w:rFonts w:ascii="BentonSans Bold" w:hAnsi="BentonSans Bold" w:cs="Times New Roman"/>
    </w:rPr>
  </w:style>
  <w:style w:type="character" w:customStyle="1" w:styleId="SAPFooterSecurityLevel">
    <w:name w:val="SAP_Footer_SecurityLevel"/>
    <w:basedOn w:val="DefaultParagraphFont"/>
    <w:uiPriority w:val="1"/>
    <w:locked/>
    <w:rsid w:val="00E27EE1"/>
    <w:rPr>
      <w:rFonts w:cs="Times New Roman"/>
      <w:caps/>
      <w:spacing w:val="6"/>
    </w:rPr>
  </w:style>
  <w:style w:type="character" w:styleId="PlaceholderText">
    <w:name w:val="Placeholder Text"/>
    <w:basedOn w:val="DefaultParagraphFont"/>
    <w:uiPriority w:val="99"/>
    <w:semiHidden/>
    <w:rsid w:val="00E27EE1"/>
    <w:rPr>
      <w:rFonts w:cs="Times New Roman"/>
      <w:color w:val="808080"/>
    </w:rPr>
  </w:style>
  <w:style w:type="paragraph" w:customStyle="1" w:styleId="SAPGraphicParagraph">
    <w:name w:val="SAP_GraphicParagraph"/>
    <w:basedOn w:val="Normal"/>
    <w:next w:val="Normal"/>
    <w:rsid w:val="00E27EE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27EE1"/>
    <w:rPr>
      <w:rFonts w:cs="Times New Roman"/>
      <w:color w:val="96607D" w:themeColor="followedHyperlink"/>
      <w:u w:val="single"/>
    </w:rPr>
  </w:style>
  <w:style w:type="character" w:styleId="SubtleEmphasis">
    <w:name w:val="Subtle Emphasis"/>
    <w:basedOn w:val="DefaultParagraphFont"/>
    <w:uiPriority w:val="19"/>
    <w:rsid w:val="00E27EE1"/>
    <w:rPr>
      <w:rFonts w:cs="Times New Roman"/>
      <w:i/>
      <w:iCs/>
      <w:color w:val="808080" w:themeColor="text1" w:themeTint="7F"/>
    </w:rPr>
  </w:style>
  <w:style w:type="character" w:styleId="Strong">
    <w:name w:val="Strong"/>
    <w:basedOn w:val="DefaultParagraphFont"/>
    <w:uiPriority w:val="22"/>
    <w:rsid w:val="00E27EE1"/>
    <w:rPr>
      <w:rFonts w:cs="Times New Roman"/>
      <w:b/>
      <w:bCs/>
    </w:rPr>
  </w:style>
  <w:style w:type="paragraph" w:customStyle="1" w:styleId="SAPCopyrightShort">
    <w:name w:val="SAP_CopyrightShort"/>
    <w:basedOn w:val="Normal"/>
    <w:locked/>
    <w:rsid w:val="00E27EE1"/>
    <w:pPr>
      <w:spacing w:before="11760" w:after="0" w:line="220" w:lineRule="exact"/>
      <w:ind w:left="-1418" w:right="-567"/>
    </w:pPr>
  </w:style>
  <w:style w:type="paragraph" w:customStyle="1" w:styleId="SAPLastPageGray">
    <w:name w:val="SAP_LastPage_Gray"/>
    <w:basedOn w:val="Normal"/>
    <w:locked/>
    <w:rsid w:val="00E27EE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27EE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27EE1"/>
  </w:style>
  <w:style w:type="paragraph" w:styleId="List">
    <w:name w:val="List"/>
    <w:basedOn w:val="Normal"/>
    <w:uiPriority w:val="99"/>
    <w:unhideWhenUsed/>
    <w:rsid w:val="00E27EE1"/>
    <w:pPr>
      <w:ind w:left="340" w:hanging="340"/>
      <w:contextualSpacing/>
    </w:pPr>
  </w:style>
  <w:style w:type="paragraph" w:styleId="ListBullet">
    <w:name w:val="List Bullet"/>
    <w:basedOn w:val="Normal"/>
    <w:uiPriority w:val="99"/>
    <w:qFormat/>
    <w:rsid w:val="00E27EE1"/>
    <w:pPr>
      <w:numPr>
        <w:numId w:val="8"/>
      </w:numPr>
      <w:ind w:left="341" w:hanging="284"/>
    </w:pPr>
  </w:style>
  <w:style w:type="paragraph" w:styleId="ListBullet2">
    <w:name w:val="List Bullet 2"/>
    <w:basedOn w:val="Normal"/>
    <w:uiPriority w:val="99"/>
    <w:qFormat/>
    <w:rsid w:val="00E27EE1"/>
    <w:pPr>
      <w:numPr>
        <w:numId w:val="9"/>
      </w:numPr>
      <w:ind w:left="681" w:hanging="284"/>
    </w:pPr>
  </w:style>
  <w:style w:type="paragraph" w:styleId="ListBullet3">
    <w:name w:val="List Bullet 3"/>
    <w:basedOn w:val="Normal"/>
    <w:uiPriority w:val="99"/>
    <w:qFormat/>
    <w:rsid w:val="00E27EE1"/>
    <w:pPr>
      <w:numPr>
        <w:numId w:val="10"/>
      </w:numPr>
      <w:ind w:left="1021" w:hanging="284"/>
    </w:pPr>
  </w:style>
  <w:style w:type="paragraph" w:styleId="ListNumber">
    <w:name w:val="List Number"/>
    <w:basedOn w:val="Normal"/>
    <w:uiPriority w:val="99"/>
    <w:qFormat/>
    <w:rsid w:val="00E27EE1"/>
    <w:pPr>
      <w:numPr>
        <w:numId w:val="33"/>
      </w:numPr>
    </w:pPr>
  </w:style>
  <w:style w:type="paragraph" w:styleId="ListNumber2">
    <w:name w:val="List Number 2"/>
    <w:basedOn w:val="Normal"/>
    <w:uiPriority w:val="99"/>
    <w:qFormat/>
    <w:rsid w:val="00E27EE1"/>
    <w:pPr>
      <w:numPr>
        <w:ilvl w:val="1"/>
        <w:numId w:val="33"/>
      </w:numPr>
    </w:pPr>
  </w:style>
  <w:style w:type="paragraph" w:styleId="ListNumber3">
    <w:name w:val="List Number 3"/>
    <w:basedOn w:val="Normal"/>
    <w:uiPriority w:val="99"/>
    <w:qFormat/>
    <w:rsid w:val="00E27EE1"/>
    <w:pPr>
      <w:numPr>
        <w:ilvl w:val="2"/>
        <w:numId w:val="33"/>
      </w:numPr>
    </w:pPr>
  </w:style>
  <w:style w:type="paragraph" w:styleId="List2">
    <w:name w:val="List 2"/>
    <w:basedOn w:val="Normal"/>
    <w:uiPriority w:val="99"/>
    <w:unhideWhenUsed/>
    <w:rsid w:val="00E27EE1"/>
    <w:pPr>
      <w:ind w:left="680" w:hanging="340"/>
      <w:contextualSpacing/>
    </w:pPr>
  </w:style>
  <w:style w:type="paragraph" w:styleId="List3">
    <w:name w:val="List 3"/>
    <w:basedOn w:val="Normal"/>
    <w:uiPriority w:val="99"/>
    <w:unhideWhenUsed/>
    <w:rsid w:val="00E27EE1"/>
    <w:pPr>
      <w:ind w:left="1020" w:hanging="340"/>
      <w:contextualSpacing/>
    </w:pPr>
  </w:style>
  <w:style w:type="paragraph" w:styleId="DocumentMap">
    <w:name w:val="Document Map"/>
    <w:basedOn w:val="Normal"/>
    <w:link w:val="DocumentMapChar"/>
    <w:uiPriority w:val="99"/>
    <w:semiHidden/>
    <w:unhideWhenUsed/>
    <w:rsid w:val="00E27EE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27EE1"/>
    <w:rPr>
      <w:rFonts w:ascii="Tahoma" w:eastAsia="MS Mincho" w:hAnsi="Tahoma"/>
      <w:color w:val="000000" w:themeColor="text1"/>
      <w:kern w:val="0"/>
      <w:sz w:val="16"/>
      <w:szCs w:val="16"/>
      <w:lang w:eastAsia="en-US"/>
    </w:rPr>
  </w:style>
  <w:style w:type="paragraph" w:styleId="NoSpacing">
    <w:name w:val="No Spacing"/>
    <w:link w:val="NoSpacingChar"/>
    <w:uiPriority w:val="1"/>
    <w:rsid w:val="00E27EE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27EE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27EE1"/>
    <w:pPr>
      <w:jc w:val="right"/>
    </w:pPr>
    <w:rPr>
      <w:noProof/>
    </w:rPr>
  </w:style>
  <w:style w:type="character" w:styleId="Emphasis">
    <w:name w:val="Emphasis"/>
    <w:basedOn w:val="DefaultParagraphFont"/>
    <w:uiPriority w:val="20"/>
    <w:rsid w:val="00E27EE1"/>
    <w:rPr>
      <w:rFonts w:cs="Times New Roman"/>
      <w:i/>
      <w:iCs/>
    </w:rPr>
  </w:style>
  <w:style w:type="paragraph" w:styleId="Quote">
    <w:name w:val="Quote"/>
    <w:basedOn w:val="Normal"/>
    <w:next w:val="Normal"/>
    <w:link w:val="QuoteChar"/>
    <w:uiPriority w:val="29"/>
    <w:rsid w:val="00E27EE1"/>
    <w:rPr>
      <w:i/>
      <w:iCs/>
    </w:rPr>
  </w:style>
  <w:style w:type="character" w:customStyle="1" w:styleId="QuoteChar">
    <w:name w:val="Quote Char"/>
    <w:basedOn w:val="DefaultParagraphFont"/>
    <w:link w:val="Quote"/>
    <w:uiPriority w:val="29"/>
    <w:rsid w:val="00E27EE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27EE1"/>
    <w:rPr>
      <w:rFonts w:cs="Times New Roman"/>
      <w:smallCaps/>
      <w:color w:val="E97132" w:themeColor="accent2"/>
      <w:u w:val="single"/>
    </w:rPr>
  </w:style>
  <w:style w:type="paragraph" w:styleId="IntenseQuote">
    <w:name w:val="Intense Quote"/>
    <w:basedOn w:val="Normal"/>
    <w:next w:val="Normal"/>
    <w:link w:val="IntenseQuoteChar"/>
    <w:uiPriority w:val="30"/>
    <w:rsid w:val="00E27EE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27EE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27EE1"/>
    <w:rPr>
      <w:rFonts w:cs="Times New Roman"/>
      <w:b/>
      <w:bCs/>
      <w:smallCaps/>
      <w:color w:val="E97132" w:themeColor="accent2"/>
      <w:spacing w:val="5"/>
      <w:u w:val="single"/>
    </w:rPr>
  </w:style>
  <w:style w:type="character" w:styleId="IntenseEmphasis">
    <w:name w:val="Intense Emphasis"/>
    <w:basedOn w:val="DefaultParagraphFont"/>
    <w:uiPriority w:val="21"/>
    <w:rsid w:val="00E27EE1"/>
    <w:rPr>
      <w:rFonts w:cs="Times New Roman"/>
      <w:b/>
      <w:bCs/>
      <w:i/>
      <w:iCs/>
      <w:color w:val="156082" w:themeColor="accent1"/>
    </w:rPr>
  </w:style>
  <w:style w:type="paragraph" w:styleId="ListParagraph">
    <w:name w:val="List Paragraph"/>
    <w:basedOn w:val="Normal"/>
    <w:uiPriority w:val="34"/>
    <w:rsid w:val="00E27EE1"/>
    <w:pPr>
      <w:ind w:left="720"/>
      <w:contextualSpacing/>
    </w:pPr>
  </w:style>
  <w:style w:type="character" w:styleId="BookTitle">
    <w:name w:val="Book Title"/>
    <w:basedOn w:val="DefaultParagraphFont"/>
    <w:uiPriority w:val="33"/>
    <w:rsid w:val="00E27EE1"/>
    <w:rPr>
      <w:rFonts w:cs="Times New Roman"/>
      <w:b/>
      <w:bCs/>
      <w:smallCaps/>
      <w:spacing w:val="5"/>
    </w:rPr>
  </w:style>
  <w:style w:type="character" w:customStyle="1" w:styleId="SAPTextReference">
    <w:name w:val="SAP_TextReference"/>
    <w:basedOn w:val="SAPScreenElement"/>
    <w:uiPriority w:val="1"/>
    <w:qFormat/>
    <w:rsid w:val="00E27EE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27EE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27EE1"/>
    <w:rPr>
      <w:rFonts w:ascii="BentonSans Bold" w:hAnsi="BentonSans Bold"/>
    </w:rPr>
  </w:style>
  <w:style w:type="paragraph" w:customStyle="1" w:styleId="SAPFooterCurrentTopicLeft">
    <w:name w:val="SAP_Footer_CurrentTopicLeft"/>
    <w:basedOn w:val="SAPFooterleft"/>
    <w:qFormat/>
    <w:locked/>
    <w:rsid w:val="00E27EE1"/>
    <w:rPr>
      <w:rFonts w:ascii="BentonSans Bold" w:hAnsi="BentonSans Bold"/>
    </w:rPr>
  </w:style>
  <w:style w:type="character" w:customStyle="1" w:styleId="Superscript">
    <w:name w:val="Superscript"/>
    <w:basedOn w:val="DefaultParagraphFont"/>
    <w:uiPriority w:val="1"/>
    <w:rsid w:val="00E27EE1"/>
    <w:rPr>
      <w:rFonts w:cs="Times New Roman"/>
      <w:vertAlign w:val="superscript"/>
    </w:rPr>
  </w:style>
  <w:style w:type="character" w:customStyle="1" w:styleId="SAPGreenTextNotPrintedChar">
    <w:name w:val="SAP_GreenText_(NotPrinted) Char"/>
    <w:basedOn w:val="DefaultParagraphFont"/>
    <w:link w:val="SAPGreenTextNotPrinted"/>
    <w:rsid w:val="00E27EE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27EE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27EE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27EE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27EE1"/>
    <w:pPr>
      <w:spacing w:before="0" w:after="200" w:line="240" w:lineRule="auto"/>
    </w:pPr>
    <w:rPr>
      <w:i/>
      <w:iCs/>
      <w:color w:val="0E2841" w:themeColor="text2"/>
      <w:szCs w:val="18"/>
    </w:rPr>
  </w:style>
  <w:style w:type="paragraph" w:customStyle="1" w:styleId="SAPXMLCodeblock">
    <w:name w:val="SAP_XML_Codeblock"/>
    <w:basedOn w:val="Normal"/>
    <w:qFormat/>
    <w:rsid w:val="00E27EE1"/>
    <w:rPr>
      <w:rFonts w:ascii="Courier New" w:eastAsiaTheme="majorEastAsia" w:hAnsi="Courier New"/>
      <w:szCs w:val="26"/>
    </w:rPr>
  </w:style>
  <w:style w:type="character" w:customStyle="1" w:styleId="SAPIcon">
    <w:name w:val="SAP_Icon"/>
    <w:basedOn w:val="SAPTextReference"/>
    <w:uiPriority w:val="1"/>
    <w:qFormat/>
    <w:rsid w:val="00E27EE1"/>
    <w:rPr>
      <w:rFonts w:ascii="SAP-icons" w:hAnsi="SAP-icons" w:cs="Times New Roman"/>
      <w:color w:val="7F7F7F" w:themeColor="text1" w:themeTint="80"/>
      <w:sz w:val="18"/>
    </w:rPr>
  </w:style>
  <w:style w:type="table" w:customStyle="1" w:styleId="SAPNote">
    <w:name w:val="SAP_Note"/>
    <w:basedOn w:val="TableGrid"/>
    <w:uiPriority w:val="99"/>
    <w:rsid w:val="00E27EE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27EE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BEST_PRACTICES/553b53e7591460390b7e05ee0306ea16" TargetMode="External"/><Relationship Id="rId14" Type="http://schemas.openxmlformats.org/officeDocument/2006/relationships/hyperlink" Target="#unique_1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2934</Words>
  <Characters>16730</Characters>
  <Application>Microsoft Office Word</Application>
  <DocSecurity>4</DocSecurity>
  <Lines>139</Lines>
  <Paragraphs>39</Paragraphs>
  <ScaleCrop>false</ScaleCrop>
  <Company/>
  <LinksUpToDate>false</LinksUpToDate>
  <CharactersWithSpaces>19625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2026-06-20T04:28:00Z</dcterms:created>
  <dcterms:modified xsi:type="dcterms:W3CDTF">2026-06-20T04:28:00Z</dcterms:modified>
</cp:coreProperties>
</file>