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33AE3" w14:paraId="2B35242D" w14:textId="77777777" w:rsidTr="0000412F">
        <w:trPr>
          <w:trHeight w:val="636"/>
        </w:trPr>
        <w:tc>
          <w:tcPr>
            <w:tcW w:w="3227" w:type="dxa"/>
          </w:tcPr>
          <w:p w14:paraId="3B748130" w14:textId="77777777" w:rsidR="00033AE3" w:rsidRPr="006A4D17" w:rsidRDefault="00033AE3" w:rsidP="0000412F">
            <w:bookmarkStart w:id="0" w:name="unique_1"/>
            <w:bookmarkStart w:id="1" w:name="_Hlk107001998"/>
            <w:r w:rsidRPr="006A4D17">
              <w:rPr>
                <w:noProof/>
              </w:rPr>
              <w:drawing>
                <wp:anchor distT="0" distB="0" distL="114300" distR="114300" simplePos="0" relativeHeight="251659264" behindDoc="1" locked="0" layoutInCell="1" allowOverlap="1" wp14:anchorId="13124B8C" wp14:editId="3FE8E88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024E97" w14:textId="3BD0E70F" w:rsidR="00033AE3" w:rsidRPr="00E540A2" w:rsidRDefault="00033AE3" w:rsidP="00033AE3">
            <w:pPr>
              <w:pStyle w:val="SAPCollateralType"/>
            </w:pPr>
            <w:r>
              <w:t>Test Script</w:t>
            </w:r>
          </w:p>
          <w:p w14:paraId="3C8DE91F" w14:textId="372544B4" w:rsidR="00033AE3" w:rsidRPr="00CF3F1C" w:rsidRDefault="00033AE3" w:rsidP="00033AE3">
            <w:pPr>
              <w:pStyle w:val="SAPDocumentVersion"/>
            </w:pPr>
            <w:r>
              <w:t>SAP S/4HANA Cloud Public Edition - 19-06-26</w:t>
            </w:r>
          </w:p>
        </w:tc>
      </w:tr>
      <w:tr w:rsidR="00033AE3" w14:paraId="05EF6EF1" w14:textId="77777777" w:rsidTr="0000412F">
        <w:trPr>
          <w:trHeight w:hRule="exact" w:val="1656"/>
        </w:trPr>
        <w:tc>
          <w:tcPr>
            <w:tcW w:w="3227" w:type="dxa"/>
          </w:tcPr>
          <w:p w14:paraId="30B9AAFD" w14:textId="77777777" w:rsidR="00033AE3" w:rsidRPr="006A4D17" w:rsidRDefault="00033AE3" w:rsidP="0000412F"/>
        </w:tc>
        <w:tc>
          <w:tcPr>
            <w:tcW w:w="11340" w:type="dxa"/>
          </w:tcPr>
          <w:p w14:paraId="2F259050" w14:textId="2BC97DDD" w:rsidR="00033AE3" w:rsidRDefault="00033AE3" w:rsidP="00033AE3">
            <w:pPr>
              <w:pStyle w:val="SAPMainTitle"/>
            </w:pPr>
            <w:bookmarkStart w:id="2" w:name="maintitle"/>
            <w:r>
              <w:t>Contract Accounting – Enabling of Products with Variant Configuration (3L8_AE)</w:t>
            </w:r>
            <w:bookmarkEnd w:id="2"/>
            <w:r w:rsidRPr="00585F3D">
              <w:t xml:space="preserve"> </w:t>
            </w:r>
          </w:p>
          <w:p w14:paraId="4F1E154B" w14:textId="77777777" w:rsidR="00033AE3" w:rsidRDefault="00033AE3" w:rsidP="0000412F"/>
          <w:p w14:paraId="5023BBFB" w14:textId="77777777" w:rsidR="00033AE3" w:rsidRPr="00585F3D" w:rsidRDefault="00033AE3" w:rsidP="0000412F">
            <w:r w:rsidRPr="00DE3655">
              <w:rPr>
                <w:b/>
                <w:bCs/>
                <w:noProof/>
                <w:szCs w:val="28"/>
              </w:rPr>
              <w:drawing>
                <wp:anchor distT="0" distB="0" distL="114300" distR="114300" simplePos="0" relativeHeight="251660288" behindDoc="1" locked="0" layoutInCell="1" allowOverlap="1" wp14:anchorId="652DD630" wp14:editId="2A7EEA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3AE3" w14:paraId="62FA31D8" w14:textId="77777777" w:rsidTr="0000412F">
        <w:trPr>
          <w:trHeight w:hRule="exact" w:val="481"/>
        </w:trPr>
        <w:tc>
          <w:tcPr>
            <w:tcW w:w="3227" w:type="dxa"/>
          </w:tcPr>
          <w:p w14:paraId="4D7FD676" w14:textId="77777777" w:rsidR="00033AE3" w:rsidRDefault="00033AE3" w:rsidP="0000412F"/>
        </w:tc>
        <w:tc>
          <w:tcPr>
            <w:tcW w:w="11340" w:type="dxa"/>
          </w:tcPr>
          <w:p w14:paraId="3C534E93" w14:textId="77777777" w:rsidR="00033AE3" w:rsidRDefault="00033AE3" w:rsidP="0000412F">
            <w:pPr>
              <w:pStyle w:val="SAPSecurityLevel"/>
              <w:jc w:val="left"/>
            </w:pPr>
            <w:r>
              <w:t>PUBLIC</w:t>
            </w:r>
          </w:p>
        </w:tc>
      </w:tr>
    </w:tbl>
    <w:p w14:paraId="33572082" w14:textId="77777777" w:rsidR="00033AE3" w:rsidRPr="009B6859" w:rsidRDefault="00033AE3" w:rsidP="00CF6034">
      <w:pPr>
        <w:pStyle w:val="SAPKeyblockTitle"/>
      </w:pPr>
      <w:r w:rsidRPr="009B6859">
        <w:t>Table of Contents</w:t>
      </w:r>
      <w:r w:rsidRPr="00BE29C5">
        <w:rPr>
          <w:rFonts w:ascii="BentonSans Book" w:hAnsi="BentonSans Book"/>
          <w:noProof/>
          <w:color w:val="000000" w:themeColor="text1"/>
          <w:sz w:val="18"/>
        </w:rPr>
        <w:t xml:space="preserve"> </w:t>
      </w:r>
    </w:p>
    <w:p w14:paraId="5FD06CFC" w14:textId="3B3D43FF" w:rsidR="00033AE3" w:rsidRDefault="00033AE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182" w:history="1">
        <w:r w:rsidRPr="00F52A00">
          <w:rPr>
            <w:rStyle w:val="Hyperlink"/>
            <w:noProof/>
          </w:rPr>
          <w:t>1</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Purpose</w:t>
        </w:r>
        <w:r>
          <w:rPr>
            <w:noProof/>
            <w:webHidden/>
          </w:rPr>
          <w:tab/>
        </w:r>
        <w:r>
          <w:rPr>
            <w:noProof/>
            <w:webHidden/>
          </w:rPr>
          <w:fldChar w:fldCharType="begin"/>
        </w:r>
        <w:r>
          <w:rPr>
            <w:noProof/>
            <w:webHidden/>
          </w:rPr>
          <w:instrText xml:space="preserve"> PAGEREF _Toc232853182 \h </w:instrText>
        </w:r>
        <w:r>
          <w:rPr>
            <w:noProof/>
            <w:webHidden/>
          </w:rPr>
        </w:r>
        <w:r>
          <w:rPr>
            <w:noProof/>
            <w:webHidden/>
          </w:rPr>
          <w:fldChar w:fldCharType="separate"/>
        </w:r>
        <w:r>
          <w:rPr>
            <w:noProof/>
            <w:webHidden/>
          </w:rPr>
          <w:t>2</w:t>
        </w:r>
        <w:r>
          <w:rPr>
            <w:noProof/>
            <w:webHidden/>
          </w:rPr>
          <w:fldChar w:fldCharType="end"/>
        </w:r>
      </w:hyperlink>
    </w:p>
    <w:p w14:paraId="59F1D723" w14:textId="48216D15" w:rsidR="00033AE3" w:rsidRDefault="00033AE3">
      <w:pPr>
        <w:pStyle w:val="TOC1"/>
        <w:rPr>
          <w:rFonts w:asciiTheme="minorHAnsi" w:eastAsiaTheme="minorEastAsia" w:hAnsiTheme="minorHAnsi" w:cstheme="minorBidi"/>
          <w:noProof/>
          <w:color w:val="auto"/>
          <w:kern w:val="2"/>
          <w:sz w:val="24"/>
          <w:lang/>
          <w14:ligatures w14:val="standardContextual"/>
        </w:rPr>
      </w:pPr>
      <w:hyperlink w:anchor="_Toc232853183" w:history="1">
        <w:r w:rsidRPr="00F52A00">
          <w:rPr>
            <w:rStyle w:val="Hyperlink"/>
            <w:noProof/>
          </w:rPr>
          <w:t>2</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Prerequisites</w:t>
        </w:r>
        <w:r>
          <w:rPr>
            <w:noProof/>
            <w:webHidden/>
          </w:rPr>
          <w:tab/>
        </w:r>
        <w:r>
          <w:rPr>
            <w:noProof/>
            <w:webHidden/>
          </w:rPr>
          <w:fldChar w:fldCharType="begin"/>
        </w:r>
        <w:r>
          <w:rPr>
            <w:noProof/>
            <w:webHidden/>
          </w:rPr>
          <w:instrText xml:space="preserve"> PAGEREF _Toc232853183 \h </w:instrText>
        </w:r>
        <w:r>
          <w:rPr>
            <w:noProof/>
            <w:webHidden/>
          </w:rPr>
        </w:r>
        <w:r>
          <w:rPr>
            <w:noProof/>
            <w:webHidden/>
          </w:rPr>
          <w:fldChar w:fldCharType="separate"/>
        </w:r>
        <w:r>
          <w:rPr>
            <w:noProof/>
            <w:webHidden/>
          </w:rPr>
          <w:t>3</w:t>
        </w:r>
        <w:r>
          <w:rPr>
            <w:noProof/>
            <w:webHidden/>
          </w:rPr>
          <w:fldChar w:fldCharType="end"/>
        </w:r>
      </w:hyperlink>
    </w:p>
    <w:p w14:paraId="2DD74085" w14:textId="7429721F"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84" w:history="1">
        <w:r w:rsidRPr="00F52A00">
          <w:rPr>
            <w:rStyle w:val="Hyperlink"/>
            <w:noProof/>
          </w:rPr>
          <w:t>2.1</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System Access</w:t>
        </w:r>
        <w:r>
          <w:rPr>
            <w:noProof/>
            <w:webHidden/>
          </w:rPr>
          <w:tab/>
        </w:r>
        <w:r>
          <w:rPr>
            <w:noProof/>
            <w:webHidden/>
          </w:rPr>
          <w:fldChar w:fldCharType="begin"/>
        </w:r>
        <w:r>
          <w:rPr>
            <w:noProof/>
            <w:webHidden/>
          </w:rPr>
          <w:instrText xml:space="preserve"> PAGEREF _Toc232853184 \h </w:instrText>
        </w:r>
        <w:r>
          <w:rPr>
            <w:noProof/>
            <w:webHidden/>
          </w:rPr>
        </w:r>
        <w:r>
          <w:rPr>
            <w:noProof/>
            <w:webHidden/>
          </w:rPr>
          <w:fldChar w:fldCharType="separate"/>
        </w:r>
        <w:r>
          <w:rPr>
            <w:noProof/>
            <w:webHidden/>
          </w:rPr>
          <w:t>3</w:t>
        </w:r>
        <w:r>
          <w:rPr>
            <w:noProof/>
            <w:webHidden/>
          </w:rPr>
          <w:fldChar w:fldCharType="end"/>
        </w:r>
      </w:hyperlink>
    </w:p>
    <w:p w14:paraId="35D2E9E3" w14:textId="6B3E5407"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85" w:history="1">
        <w:r w:rsidRPr="00F52A00">
          <w:rPr>
            <w:rStyle w:val="Hyperlink"/>
            <w:noProof/>
          </w:rPr>
          <w:t>2.2</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Roles</w:t>
        </w:r>
        <w:r>
          <w:rPr>
            <w:noProof/>
            <w:webHidden/>
          </w:rPr>
          <w:tab/>
        </w:r>
        <w:r>
          <w:rPr>
            <w:noProof/>
            <w:webHidden/>
          </w:rPr>
          <w:fldChar w:fldCharType="begin"/>
        </w:r>
        <w:r>
          <w:rPr>
            <w:noProof/>
            <w:webHidden/>
          </w:rPr>
          <w:instrText xml:space="preserve"> PAGEREF _Toc232853185 \h </w:instrText>
        </w:r>
        <w:r>
          <w:rPr>
            <w:noProof/>
            <w:webHidden/>
          </w:rPr>
        </w:r>
        <w:r>
          <w:rPr>
            <w:noProof/>
            <w:webHidden/>
          </w:rPr>
          <w:fldChar w:fldCharType="separate"/>
        </w:r>
        <w:r>
          <w:rPr>
            <w:noProof/>
            <w:webHidden/>
          </w:rPr>
          <w:t>3</w:t>
        </w:r>
        <w:r>
          <w:rPr>
            <w:noProof/>
            <w:webHidden/>
          </w:rPr>
          <w:fldChar w:fldCharType="end"/>
        </w:r>
      </w:hyperlink>
    </w:p>
    <w:p w14:paraId="77636C73" w14:textId="64933416"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86" w:history="1">
        <w:r w:rsidRPr="00F52A00">
          <w:rPr>
            <w:rStyle w:val="Hyperlink"/>
            <w:noProof/>
          </w:rPr>
          <w:t>2.3</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Master Data, Organizational Data, and Other Data</w:t>
        </w:r>
        <w:r>
          <w:rPr>
            <w:noProof/>
            <w:webHidden/>
          </w:rPr>
          <w:tab/>
        </w:r>
        <w:r>
          <w:rPr>
            <w:noProof/>
            <w:webHidden/>
          </w:rPr>
          <w:fldChar w:fldCharType="begin"/>
        </w:r>
        <w:r>
          <w:rPr>
            <w:noProof/>
            <w:webHidden/>
          </w:rPr>
          <w:instrText xml:space="preserve"> PAGEREF _Toc232853186 \h </w:instrText>
        </w:r>
        <w:r>
          <w:rPr>
            <w:noProof/>
            <w:webHidden/>
          </w:rPr>
        </w:r>
        <w:r>
          <w:rPr>
            <w:noProof/>
            <w:webHidden/>
          </w:rPr>
          <w:fldChar w:fldCharType="separate"/>
        </w:r>
        <w:r>
          <w:rPr>
            <w:noProof/>
            <w:webHidden/>
          </w:rPr>
          <w:t>3</w:t>
        </w:r>
        <w:r>
          <w:rPr>
            <w:noProof/>
            <w:webHidden/>
          </w:rPr>
          <w:fldChar w:fldCharType="end"/>
        </w:r>
      </w:hyperlink>
    </w:p>
    <w:p w14:paraId="3C446074" w14:textId="49574155"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87" w:history="1">
        <w:r w:rsidRPr="00F52A00">
          <w:rPr>
            <w:rStyle w:val="Hyperlink"/>
            <w:noProof/>
          </w:rPr>
          <w:t>2.4</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Business Conditions</w:t>
        </w:r>
        <w:r>
          <w:rPr>
            <w:noProof/>
            <w:webHidden/>
          </w:rPr>
          <w:tab/>
        </w:r>
        <w:r>
          <w:rPr>
            <w:noProof/>
            <w:webHidden/>
          </w:rPr>
          <w:fldChar w:fldCharType="begin"/>
        </w:r>
        <w:r>
          <w:rPr>
            <w:noProof/>
            <w:webHidden/>
          </w:rPr>
          <w:instrText xml:space="preserve"> PAGEREF _Toc232853187 \h </w:instrText>
        </w:r>
        <w:r>
          <w:rPr>
            <w:noProof/>
            <w:webHidden/>
          </w:rPr>
        </w:r>
        <w:r>
          <w:rPr>
            <w:noProof/>
            <w:webHidden/>
          </w:rPr>
          <w:fldChar w:fldCharType="separate"/>
        </w:r>
        <w:r>
          <w:rPr>
            <w:noProof/>
            <w:webHidden/>
          </w:rPr>
          <w:t>4</w:t>
        </w:r>
        <w:r>
          <w:rPr>
            <w:noProof/>
            <w:webHidden/>
          </w:rPr>
          <w:fldChar w:fldCharType="end"/>
        </w:r>
      </w:hyperlink>
    </w:p>
    <w:p w14:paraId="2635128A" w14:textId="3E22F7EE"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88" w:history="1">
        <w:r w:rsidRPr="00F52A00">
          <w:rPr>
            <w:rStyle w:val="Hyperlink"/>
            <w:noProof/>
          </w:rPr>
          <w:t>2.5</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Additional Manual Configuration</w:t>
        </w:r>
        <w:r>
          <w:rPr>
            <w:noProof/>
            <w:webHidden/>
          </w:rPr>
          <w:tab/>
        </w:r>
        <w:r>
          <w:rPr>
            <w:noProof/>
            <w:webHidden/>
          </w:rPr>
          <w:fldChar w:fldCharType="begin"/>
        </w:r>
        <w:r>
          <w:rPr>
            <w:noProof/>
            <w:webHidden/>
          </w:rPr>
          <w:instrText xml:space="preserve"> PAGEREF _Toc232853188 \h </w:instrText>
        </w:r>
        <w:r>
          <w:rPr>
            <w:noProof/>
            <w:webHidden/>
          </w:rPr>
        </w:r>
        <w:r>
          <w:rPr>
            <w:noProof/>
            <w:webHidden/>
          </w:rPr>
          <w:fldChar w:fldCharType="separate"/>
        </w:r>
        <w:r>
          <w:rPr>
            <w:noProof/>
            <w:webHidden/>
          </w:rPr>
          <w:t>5</w:t>
        </w:r>
        <w:r>
          <w:rPr>
            <w:noProof/>
            <w:webHidden/>
          </w:rPr>
          <w:fldChar w:fldCharType="end"/>
        </w:r>
      </w:hyperlink>
    </w:p>
    <w:p w14:paraId="5D150E26" w14:textId="13D9EABB" w:rsidR="00033AE3" w:rsidRDefault="00033AE3">
      <w:pPr>
        <w:pStyle w:val="TOC1"/>
        <w:rPr>
          <w:rFonts w:asciiTheme="minorHAnsi" w:eastAsiaTheme="minorEastAsia" w:hAnsiTheme="minorHAnsi" w:cstheme="minorBidi"/>
          <w:noProof/>
          <w:color w:val="auto"/>
          <w:kern w:val="2"/>
          <w:sz w:val="24"/>
          <w:lang/>
          <w14:ligatures w14:val="standardContextual"/>
        </w:rPr>
      </w:pPr>
      <w:hyperlink w:anchor="_Toc232853189" w:history="1">
        <w:r w:rsidRPr="00F52A00">
          <w:rPr>
            <w:rStyle w:val="Hyperlink"/>
            <w:noProof/>
          </w:rPr>
          <w:t>3</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Overview Table</w:t>
        </w:r>
        <w:r>
          <w:rPr>
            <w:noProof/>
            <w:webHidden/>
          </w:rPr>
          <w:tab/>
        </w:r>
        <w:r>
          <w:rPr>
            <w:noProof/>
            <w:webHidden/>
          </w:rPr>
          <w:fldChar w:fldCharType="begin"/>
        </w:r>
        <w:r>
          <w:rPr>
            <w:noProof/>
            <w:webHidden/>
          </w:rPr>
          <w:instrText xml:space="preserve"> PAGEREF _Toc232853189 \h </w:instrText>
        </w:r>
        <w:r>
          <w:rPr>
            <w:noProof/>
            <w:webHidden/>
          </w:rPr>
        </w:r>
        <w:r>
          <w:rPr>
            <w:noProof/>
            <w:webHidden/>
          </w:rPr>
          <w:fldChar w:fldCharType="separate"/>
        </w:r>
        <w:r>
          <w:rPr>
            <w:noProof/>
            <w:webHidden/>
          </w:rPr>
          <w:t>6</w:t>
        </w:r>
        <w:r>
          <w:rPr>
            <w:noProof/>
            <w:webHidden/>
          </w:rPr>
          <w:fldChar w:fldCharType="end"/>
        </w:r>
      </w:hyperlink>
    </w:p>
    <w:p w14:paraId="0BCCB5BA" w14:textId="14C7DF55" w:rsidR="00033AE3" w:rsidRDefault="00033AE3">
      <w:pPr>
        <w:pStyle w:val="TOC1"/>
        <w:rPr>
          <w:rFonts w:asciiTheme="minorHAnsi" w:eastAsiaTheme="minorEastAsia" w:hAnsiTheme="minorHAnsi" w:cstheme="minorBidi"/>
          <w:noProof/>
          <w:color w:val="auto"/>
          <w:kern w:val="2"/>
          <w:sz w:val="24"/>
          <w:lang/>
          <w14:ligatures w14:val="standardContextual"/>
        </w:rPr>
      </w:pPr>
      <w:hyperlink w:anchor="_Toc232853190" w:history="1">
        <w:r w:rsidRPr="00F52A00">
          <w:rPr>
            <w:rStyle w:val="Hyperlink"/>
            <w:noProof/>
          </w:rPr>
          <w:t>4</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Test Procedures</w:t>
        </w:r>
        <w:r>
          <w:rPr>
            <w:noProof/>
            <w:webHidden/>
          </w:rPr>
          <w:tab/>
        </w:r>
        <w:r>
          <w:rPr>
            <w:noProof/>
            <w:webHidden/>
          </w:rPr>
          <w:fldChar w:fldCharType="begin"/>
        </w:r>
        <w:r>
          <w:rPr>
            <w:noProof/>
            <w:webHidden/>
          </w:rPr>
          <w:instrText xml:space="preserve"> PAGEREF _Toc232853190 \h </w:instrText>
        </w:r>
        <w:r>
          <w:rPr>
            <w:noProof/>
            <w:webHidden/>
          </w:rPr>
        </w:r>
        <w:r>
          <w:rPr>
            <w:noProof/>
            <w:webHidden/>
          </w:rPr>
          <w:fldChar w:fldCharType="separate"/>
        </w:r>
        <w:r>
          <w:rPr>
            <w:noProof/>
            <w:webHidden/>
          </w:rPr>
          <w:t>8</w:t>
        </w:r>
        <w:r>
          <w:rPr>
            <w:noProof/>
            <w:webHidden/>
          </w:rPr>
          <w:fldChar w:fldCharType="end"/>
        </w:r>
      </w:hyperlink>
    </w:p>
    <w:p w14:paraId="476465F4" w14:textId="7E635AE1"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91" w:history="1">
        <w:r w:rsidRPr="00F52A00">
          <w:rPr>
            <w:rStyle w:val="Hyperlink"/>
            <w:noProof/>
          </w:rPr>
          <w:t>4.1</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Create Provider Contract of Product with Variant Configuration</w:t>
        </w:r>
        <w:r>
          <w:rPr>
            <w:noProof/>
            <w:webHidden/>
          </w:rPr>
          <w:tab/>
        </w:r>
        <w:r>
          <w:rPr>
            <w:noProof/>
            <w:webHidden/>
          </w:rPr>
          <w:fldChar w:fldCharType="begin"/>
        </w:r>
        <w:r>
          <w:rPr>
            <w:noProof/>
            <w:webHidden/>
          </w:rPr>
          <w:instrText xml:space="preserve"> PAGEREF _Toc232853191 \h </w:instrText>
        </w:r>
        <w:r>
          <w:rPr>
            <w:noProof/>
            <w:webHidden/>
          </w:rPr>
        </w:r>
        <w:r>
          <w:rPr>
            <w:noProof/>
            <w:webHidden/>
          </w:rPr>
          <w:fldChar w:fldCharType="separate"/>
        </w:r>
        <w:r>
          <w:rPr>
            <w:noProof/>
            <w:webHidden/>
          </w:rPr>
          <w:t>8</w:t>
        </w:r>
        <w:r>
          <w:rPr>
            <w:noProof/>
            <w:webHidden/>
          </w:rPr>
          <w:fldChar w:fldCharType="end"/>
        </w:r>
      </w:hyperlink>
    </w:p>
    <w:p w14:paraId="71A8231F" w14:textId="241227F5" w:rsidR="00033AE3" w:rsidRDefault="00033AE3">
      <w:pPr>
        <w:pStyle w:val="TOC2"/>
        <w:rPr>
          <w:rFonts w:asciiTheme="minorHAnsi" w:eastAsiaTheme="minorEastAsia" w:hAnsiTheme="minorHAnsi" w:cstheme="minorBidi"/>
          <w:noProof/>
          <w:color w:val="auto"/>
          <w:kern w:val="2"/>
          <w:sz w:val="24"/>
          <w:lang/>
          <w14:ligatures w14:val="standardContextual"/>
        </w:rPr>
      </w:pPr>
      <w:hyperlink w:anchor="_Toc232853192" w:history="1">
        <w:r w:rsidRPr="00F52A00">
          <w:rPr>
            <w:rStyle w:val="Hyperlink"/>
            <w:noProof/>
          </w:rPr>
          <w:t>4.2</w:t>
        </w:r>
        <w:r>
          <w:rPr>
            <w:rFonts w:asciiTheme="minorHAnsi" w:eastAsiaTheme="minorEastAsia" w:hAnsiTheme="minorHAnsi" w:cstheme="minorBidi"/>
            <w:noProof/>
            <w:color w:val="auto"/>
            <w:kern w:val="2"/>
            <w:sz w:val="24"/>
            <w:lang/>
            <w14:ligatures w14:val="standardContextual"/>
          </w:rPr>
          <w:tab/>
        </w:r>
        <w:r w:rsidRPr="00F52A00">
          <w:rPr>
            <w:rStyle w:val="Hyperlink"/>
            <w:noProof/>
          </w:rPr>
          <w:t>Create Subsequent Rating, Billing and Invoicing for Provider Contract with VC Product</w:t>
        </w:r>
        <w:r>
          <w:rPr>
            <w:noProof/>
            <w:webHidden/>
          </w:rPr>
          <w:tab/>
        </w:r>
        <w:r>
          <w:rPr>
            <w:noProof/>
            <w:webHidden/>
          </w:rPr>
          <w:fldChar w:fldCharType="begin"/>
        </w:r>
        <w:r>
          <w:rPr>
            <w:noProof/>
            <w:webHidden/>
          </w:rPr>
          <w:instrText xml:space="preserve"> PAGEREF _Toc232853192 \h </w:instrText>
        </w:r>
        <w:r>
          <w:rPr>
            <w:noProof/>
            <w:webHidden/>
          </w:rPr>
        </w:r>
        <w:r>
          <w:rPr>
            <w:noProof/>
            <w:webHidden/>
          </w:rPr>
          <w:fldChar w:fldCharType="separate"/>
        </w:r>
        <w:r>
          <w:rPr>
            <w:noProof/>
            <w:webHidden/>
          </w:rPr>
          <w:t>8</w:t>
        </w:r>
        <w:r>
          <w:rPr>
            <w:noProof/>
            <w:webHidden/>
          </w:rPr>
          <w:fldChar w:fldCharType="end"/>
        </w:r>
      </w:hyperlink>
    </w:p>
    <w:p w14:paraId="175CFC62" w14:textId="5A58422A" w:rsidR="00033AE3" w:rsidRPr="00FE477D" w:rsidRDefault="00033AE3" w:rsidP="00CF6034">
      <w:r>
        <w:fldChar w:fldCharType="end"/>
      </w:r>
    </w:p>
    <w:p w14:paraId="654B0451" w14:textId="77777777" w:rsidR="00033AE3" w:rsidRDefault="00033AE3" w:rsidP="00CF6034"/>
    <w:bookmarkEnd w:id="1"/>
    <w:p w14:paraId="09F18F47" w14:textId="77777777" w:rsidR="00033AE3" w:rsidRDefault="00033AE3"/>
    <w:p w14:paraId="73CBBD58" w14:textId="77777777" w:rsidR="00071B33" w:rsidRDefault="00246A26">
      <w:pPr>
        <w:pStyle w:val="Heading1"/>
      </w:pPr>
      <w:bookmarkStart w:id="3" w:name="_Toc232853182"/>
      <w:r>
        <w:lastRenderedPageBreak/>
        <w:t>Purpose</w:t>
      </w:r>
      <w:bookmarkEnd w:id="0"/>
      <w:bookmarkEnd w:id="3"/>
    </w:p>
    <w:p w14:paraId="6A2BCF34" w14:textId="77777777" w:rsidR="00071B33" w:rsidRDefault="00246A26">
      <w:pPr>
        <w:pStyle w:val="sectiontitle"/>
      </w:pPr>
      <w:r>
        <w:t>Overview</w:t>
      </w:r>
    </w:p>
    <w:p w14:paraId="2DB8F002" w14:textId="77777777" w:rsidR="00071B33" w:rsidRDefault="00246A26">
      <w:r>
        <w:t xml:space="preserve">Based on the Contract Accounting – Master Data and Basic Functions (2AR) scope item, you can enable variant </w:t>
      </w:r>
      <w:r>
        <w:t>configuration material in provider contract with variant pricing for the subsequent Convergent Invoicing – Recurring and One-Off Items (2T3) scope item. Rating, billing, and invoicing takes variant configuration materials into consideration. As a result, contract accounting can cover variant pricing for variant configuration products.</w:t>
      </w:r>
    </w:p>
    <w:p w14:paraId="2ADC48B5" w14:textId="77777777" w:rsidR="00071B33" w:rsidRDefault="00246A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FDE0245" w14:textId="77777777" w:rsidR="00071B33" w:rsidRDefault="00071B33"/>
    <w:tbl>
      <w:tblPr>
        <w:tblStyle w:val="SAPNote"/>
        <w:tblW w:w="4975" w:type="pct"/>
        <w:tblLook w:val="0600" w:firstRow="0" w:lastRow="0" w:firstColumn="0" w:lastColumn="0" w:noHBand="1" w:noVBand="1"/>
      </w:tblPr>
      <w:tblGrid>
        <w:gridCol w:w="14195"/>
      </w:tblGrid>
      <w:tr w:rsidR="00071B33" w14:paraId="13793EEC" w14:textId="77777777" w:rsidTr="00033AE3">
        <w:tc>
          <w:tcPr>
            <w:tcW w:w="0" w:type="auto"/>
          </w:tcPr>
          <w:p w14:paraId="630A0BF2" w14:textId="77777777" w:rsidR="00071B33" w:rsidRDefault="00246A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D6FAED0" w14:textId="77777777" w:rsidR="00071B33" w:rsidRDefault="00246A26">
      <w:pPr>
        <w:pStyle w:val="Heading1"/>
      </w:pPr>
      <w:bookmarkStart w:id="4" w:name="unique_2"/>
      <w:bookmarkStart w:id="5" w:name="_Toc232853183"/>
      <w:r>
        <w:lastRenderedPageBreak/>
        <w:t>Prerequisites</w:t>
      </w:r>
      <w:bookmarkEnd w:id="4"/>
      <w:bookmarkEnd w:id="5"/>
    </w:p>
    <w:p w14:paraId="30923B8D" w14:textId="77777777" w:rsidR="00071B33" w:rsidRDefault="00246A26">
      <w:r>
        <w:t>This section summarizes all prerequisites for conducting the test in terms of systems, users, master data, organizational data, and other test data and business conditions.</w:t>
      </w:r>
    </w:p>
    <w:p w14:paraId="75036FD4" w14:textId="77777777" w:rsidR="00071B33" w:rsidRDefault="00246A26">
      <w:pPr>
        <w:pStyle w:val="Heading2"/>
      </w:pPr>
      <w:bookmarkStart w:id="6" w:name="unique_3"/>
      <w:bookmarkStart w:id="7" w:name="_Toc232853184"/>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071B33" w:rsidRPr="00033AE3" w14:paraId="7341CD65"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1FE60F87" w14:textId="77777777" w:rsidR="00071B33" w:rsidRPr="00033AE3" w:rsidRDefault="00246A26">
            <w:pPr>
              <w:pStyle w:val="boldparagraph"/>
              <w:rPr>
                <w:sz w:val="16"/>
              </w:rPr>
            </w:pPr>
            <w:r w:rsidRPr="00033AE3">
              <w:rPr>
                <w:sz w:val="16"/>
              </w:rPr>
              <w:t>System</w:t>
            </w:r>
          </w:p>
        </w:tc>
        <w:tc>
          <w:tcPr>
            <w:tcW w:w="0" w:type="auto"/>
          </w:tcPr>
          <w:p w14:paraId="57EE7D17" w14:textId="77777777" w:rsidR="00071B33" w:rsidRPr="00033AE3" w:rsidRDefault="00246A26">
            <w:pPr>
              <w:pStyle w:val="boldparagraph"/>
              <w:rPr>
                <w:sz w:val="16"/>
              </w:rPr>
            </w:pPr>
            <w:r w:rsidRPr="00033AE3">
              <w:rPr>
                <w:sz w:val="16"/>
              </w:rPr>
              <w:t>Details</w:t>
            </w:r>
          </w:p>
        </w:tc>
      </w:tr>
      <w:tr w:rsidR="00071B33" w:rsidRPr="00033AE3" w14:paraId="4586E6F1" w14:textId="77777777" w:rsidTr="00033AE3">
        <w:tc>
          <w:tcPr>
            <w:tcW w:w="0" w:type="auto"/>
          </w:tcPr>
          <w:p w14:paraId="3E718710" w14:textId="77777777" w:rsidR="00071B33" w:rsidRPr="00033AE3" w:rsidRDefault="00246A26">
            <w:pPr>
              <w:rPr>
                <w:sz w:val="16"/>
              </w:rPr>
            </w:pPr>
            <w:r w:rsidRPr="00033AE3">
              <w:rPr>
                <w:sz w:val="16"/>
              </w:rPr>
              <w:t>System</w:t>
            </w:r>
          </w:p>
        </w:tc>
        <w:tc>
          <w:tcPr>
            <w:tcW w:w="0" w:type="auto"/>
          </w:tcPr>
          <w:p w14:paraId="245755E5" w14:textId="77777777" w:rsidR="00071B33" w:rsidRPr="00033AE3" w:rsidRDefault="00246A26">
            <w:pPr>
              <w:rPr>
                <w:sz w:val="16"/>
              </w:rPr>
            </w:pPr>
            <w:r w:rsidRPr="00033AE3">
              <w:rPr>
                <w:sz w:val="16"/>
              </w:rPr>
              <w:t xml:space="preserve">Accessible via SAP Fiori launchpad. Your system administrator provides you with the URL to </w:t>
            </w:r>
            <w:r w:rsidRPr="00033AE3">
              <w:rPr>
                <w:sz w:val="16"/>
              </w:rPr>
              <w:t>access the various apps assigned to your role.</w:t>
            </w:r>
          </w:p>
        </w:tc>
      </w:tr>
    </w:tbl>
    <w:p w14:paraId="63568098" w14:textId="77777777" w:rsidR="00071B33" w:rsidRDefault="00246A26">
      <w:pPr>
        <w:pStyle w:val="Heading2"/>
      </w:pPr>
      <w:bookmarkStart w:id="8" w:name="unique_4"/>
      <w:bookmarkStart w:id="9" w:name="_Toc232853185"/>
      <w:r>
        <w:t>Roles</w:t>
      </w:r>
      <w:bookmarkEnd w:id="8"/>
      <w:bookmarkEnd w:id="9"/>
    </w:p>
    <w:p w14:paraId="0CA56FC5" w14:textId="77777777" w:rsidR="00033AE3" w:rsidRDefault="00246A26">
      <w:r>
        <w:t>Create business roles using the following business role templates delivered by SAP and assign them to your individual test users.</w:t>
      </w:r>
    </w:p>
    <w:p w14:paraId="20254E7F" w14:textId="77777777" w:rsidR="00033AE3" w:rsidRDefault="00246A26">
      <w:r>
        <w:t>Alternatively, if available, you can use the following spaces delivered by SAP. You create a space with pages containing predefined essential apps and assign it to the business role. You then assign this business role to your individual users.</w:t>
      </w:r>
    </w:p>
    <w:p w14:paraId="52D22892" w14:textId="5533015B" w:rsidR="00071B33" w:rsidRDefault="00246A2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79"/>
        <w:gridCol w:w="4022"/>
        <w:gridCol w:w="2485"/>
        <w:gridCol w:w="4022"/>
        <w:gridCol w:w="796"/>
      </w:tblGrid>
      <w:tr w:rsidR="00071B33" w:rsidRPr="00033AE3" w14:paraId="3EAFF280"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636B4520" w14:textId="77777777" w:rsidR="00071B33" w:rsidRPr="00033AE3" w:rsidRDefault="00246A26">
            <w:pPr>
              <w:pStyle w:val="boldparagraph"/>
              <w:rPr>
                <w:sz w:val="16"/>
              </w:rPr>
            </w:pPr>
            <w:r w:rsidRPr="00033AE3">
              <w:rPr>
                <w:sz w:val="16"/>
              </w:rPr>
              <w:t>Name (Role Template)</w:t>
            </w:r>
          </w:p>
        </w:tc>
        <w:tc>
          <w:tcPr>
            <w:tcW w:w="0" w:type="auto"/>
          </w:tcPr>
          <w:p w14:paraId="2547BF88" w14:textId="77777777" w:rsidR="00071B33" w:rsidRPr="00033AE3" w:rsidRDefault="00246A26">
            <w:pPr>
              <w:pStyle w:val="boldparagraph"/>
              <w:rPr>
                <w:sz w:val="16"/>
              </w:rPr>
            </w:pPr>
            <w:r w:rsidRPr="00033AE3">
              <w:rPr>
                <w:sz w:val="16"/>
              </w:rPr>
              <w:t xml:space="preserve">ID </w:t>
            </w:r>
            <w:r w:rsidRPr="00033AE3">
              <w:rPr>
                <w:sz w:val="16"/>
              </w:rPr>
              <w:t>(Role Template)</w:t>
            </w:r>
          </w:p>
        </w:tc>
        <w:tc>
          <w:tcPr>
            <w:tcW w:w="0" w:type="auto"/>
          </w:tcPr>
          <w:p w14:paraId="4C8B9541" w14:textId="77777777" w:rsidR="00071B33" w:rsidRPr="00033AE3" w:rsidRDefault="00246A26">
            <w:pPr>
              <w:pStyle w:val="boldparagraph"/>
              <w:rPr>
                <w:sz w:val="16"/>
              </w:rPr>
            </w:pPr>
            <w:r w:rsidRPr="00033AE3">
              <w:rPr>
                <w:sz w:val="16"/>
              </w:rPr>
              <w:t>Name (Launchpad Space)</w:t>
            </w:r>
          </w:p>
        </w:tc>
        <w:tc>
          <w:tcPr>
            <w:tcW w:w="0" w:type="auto"/>
          </w:tcPr>
          <w:p w14:paraId="21E9B814" w14:textId="77777777" w:rsidR="00071B33" w:rsidRPr="00033AE3" w:rsidRDefault="00246A26">
            <w:pPr>
              <w:pStyle w:val="boldparagraph"/>
              <w:rPr>
                <w:sz w:val="16"/>
              </w:rPr>
            </w:pPr>
            <w:r w:rsidRPr="00033AE3">
              <w:rPr>
                <w:sz w:val="16"/>
              </w:rPr>
              <w:t>ID (Launchpad Space)</w:t>
            </w:r>
          </w:p>
        </w:tc>
        <w:tc>
          <w:tcPr>
            <w:tcW w:w="0" w:type="auto"/>
          </w:tcPr>
          <w:p w14:paraId="1E47AC76" w14:textId="77777777" w:rsidR="00071B33" w:rsidRPr="00033AE3" w:rsidRDefault="00246A26">
            <w:pPr>
              <w:pStyle w:val="boldparagraph"/>
              <w:rPr>
                <w:sz w:val="16"/>
              </w:rPr>
            </w:pPr>
            <w:r w:rsidRPr="00033AE3">
              <w:rPr>
                <w:sz w:val="16"/>
              </w:rPr>
              <w:t>Log On</w:t>
            </w:r>
          </w:p>
        </w:tc>
      </w:tr>
      <w:tr w:rsidR="00071B33" w:rsidRPr="00033AE3" w14:paraId="2EC5C8CC" w14:textId="77777777" w:rsidTr="00033AE3">
        <w:tc>
          <w:tcPr>
            <w:tcW w:w="0" w:type="auto"/>
          </w:tcPr>
          <w:p w14:paraId="7EF6E4D9" w14:textId="77777777" w:rsidR="00071B33" w:rsidRPr="00033AE3" w:rsidRDefault="00246A26">
            <w:pPr>
              <w:rPr>
                <w:sz w:val="16"/>
              </w:rPr>
            </w:pPr>
            <w:r w:rsidRPr="00033AE3">
              <w:rPr>
                <w:sz w:val="16"/>
              </w:rPr>
              <w:t>Product Configuration Modeler</w:t>
            </w:r>
          </w:p>
        </w:tc>
        <w:tc>
          <w:tcPr>
            <w:tcW w:w="0" w:type="auto"/>
          </w:tcPr>
          <w:p w14:paraId="60B65C8E" w14:textId="77777777" w:rsidR="00071B33" w:rsidRPr="00033AE3" w:rsidRDefault="00246A26">
            <w:pPr>
              <w:rPr>
                <w:sz w:val="16"/>
              </w:rPr>
            </w:pPr>
            <w:r w:rsidRPr="00033AE3">
              <w:rPr>
                <w:rStyle w:val="CourierNew"/>
                <w:sz w:val="16"/>
              </w:rPr>
              <w:t>SAP_BR_PRODUCT_CONFIG_MODELER</w:t>
            </w:r>
          </w:p>
        </w:tc>
        <w:tc>
          <w:tcPr>
            <w:tcW w:w="0" w:type="auto"/>
          </w:tcPr>
          <w:p w14:paraId="4F099A03" w14:textId="77777777" w:rsidR="00071B33" w:rsidRPr="00033AE3" w:rsidRDefault="00246A26">
            <w:pPr>
              <w:rPr>
                <w:sz w:val="16"/>
              </w:rPr>
            </w:pPr>
            <w:r w:rsidRPr="00033AE3">
              <w:rPr>
                <w:sz w:val="16"/>
              </w:rPr>
              <w:t>Variant Configuration</w:t>
            </w:r>
          </w:p>
        </w:tc>
        <w:tc>
          <w:tcPr>
            <w:tcW w:w="0" w:type="auto"/>
          </w:tcPr>
          <w:p w14:paraId="3E664A8B" w14:textId="77777777" w:rsidR="00071B33" w:rsidRPr="00033AE3" w:rsidRDefault="00246A26">
            <w:pPr>
              <w:rPr>
                <w:sz w:val="16"/>
              </w:rPr>
            </w:pPr>
            <w:r w:rsidRPr="00033AE3">
              <w:rPr>
                <w:rStyle w:val="CourierNew"/>
                <w:sz w:val="16"/>
              </w:rPr>
              <w:t>SAP_BR_PRODUCT_CONFIG_MODELER</w:t>
            </w:r>
          </w:p>
        </w:tc>
        <w:tc>
          <w:tcPr>
            <w:tcW w:w="0" w:type="auto"/>
          </w:tcPr>
          <w:p w14:paraId="75468E16" w14:textId="77777777" w:rsidR="00246A26" w:rsidRPr="00033AE3" w:rsidRDefault="00246A26">
            <w:pPr>
              <w:rPr>
                <w:sz w:val="16"/>
              </w:rPr>
            </w:pPr>
          </w:p>
        </w:tc>
      </w:tr>
    </w:tbl>
    <w:p w14:paraId="74B4F5AD" w14:textId="77777777" w:rsidR="00071B33" w:rsidRDefault="00246A26">
      <w:pPr>
        <w:pStyle w:val="Heading2"/>
      </w:pPr>
      <w:bookmarkStart w:id="10" w:name="unique_5"/>
      <w:bookmarkStart w:id="11" w:name="_Toc232853186"/>
      <w:r>
        <w:t>Master Data, Organizational Data, and Other Data</w:t>
      </w:r>
      <w:bookmarkEnd w:id="10"/>
      <w:bookmarkEnd w:id="11"/>
    </w:p>
    <w:p w14:paraId="5D41D732" w14:textId="77777777" w:rsidR="00071B33" w:rsidRDefault="00246A26">
      <w:r>
        <w:t xml:space="preserve">The organizational structure and master data of your company has been created in your system during activation. The organizational structure reflects the structure of </w:t>
      </w:r>
      <w:r>
        <w:t>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71B33" w14:paraId="08996E01" w14:textId="77777777" w:rsidTr="00033AE3">
        <w:tc>
          <w:tcPr>
            <w:tcW w:w="0" w:type="auto"/>
          </w:tcPr>
          <w:p w14:paraId="294717ED" w14:textId="77777777" w:rsidR="00033AE3" w:rsidRDefault="00246A26">
            <w:r>
              <w:rPr>
                <w:rStyle w:val="bold"/>
              </w:rPr>
              <w:t>Caution Update Behavior of Predelivered Demo Data</w:t>
            </w:r>
          </w:p>
          <w:p w14:paraId="37232372" w14:textId="77777777" w:rsidR="00033AE3" w:rsidRDefault="00246A26">
            <w:r>
              <w:t>In non-productive environments (such as starter systems, sandbox systems, or partner demo systems), SAP initially deploys demo data for your selected scope. You can use this data to test and evaluate business processes.</w:t>
            </w:r>
          </w:p>
          <w:p w14:paraId="3FA7143C" w14:textId="77777777" w:rsidR="00033AE3" w:rsidRDefault="00246A2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CCE121A" w14:textId="5A13AB7F" w:rsidR="00071B33" w:rsidRDefault="00246A26">
            <w:r>
              <w:t>In partner systems, you can use the demo data deployed with the initial activation. No additional demo data will be deployed in the system with scope enhancements. You can only create additional demo data manually.</w:t>
            </w:r>
          </w:p>
        </w:tc>
      </w:tr>
    </w:tbl>
    <w:p w14:paraId="011DC7E7" w14:textId="77777777" w:rsidR="00071B33" w:rsidRDefault="00246A26">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651"/>
        <w:gridCol w:w="4062"/>
        <w:gridCol w:w="2282"/>
        <w:gridCol w:w="3309"/>
      </w:tblGrid>
      <w:tr w:rsidR="00071B33" w:rsidRPr="00033AE3" w14:paraId="7003AC04"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6E8A8A7C" w14:textId="77777777" w:rsidR="00071B33" w:rsidRPr="00033AE3" w:rsidRDefault="00246A26">
            <w:pPr>
              <w:pStyle w:val="boldparagraph"/>
              <w:rPr>
                <w:sz w:val="16"/>
              </w:rPr>
            </w:pPr>
            <w:r w:rsidRPr="00033AE3">
              <w:rPr>
                <w:sz w:val="16"/>
              </w:rPr>
              <w:t>Data</w:t>
            </w:r>
          </w:p>
        </w:tc>
        <w:tc>
          <w:tcPr>
            <w:tcW w:w="0" w:type="auto"/>
          </w:tcPr>
          <w:p w14:paraId="53EF9F46" w14:textId="77777777" w:rsidR="00071B33" w:rsidRPr="00033AE3" w:rsidRDefault="00246A26">
            <w:pPr>
              <w:pStyle w:val="boldparagraph"/>
              <w:rPr>
                <w:sz w:val="16"/>
              </w:rPr>
            </w:pPr>
            <w:r w:rsidRPr="00033AE3">
              <w:rPr>
                <w:sz w:val="16"/>
              </w:rPr>
              <w:t>Sample Value</w:t>
            </w:r>
          </w:p>
        </w:tc>
        <w:tc>
          <w:tcPr>
            <w:tcW w:w="0" w:type="auto"/>
          </w:tcPr>
          <w:p w14:paraId="2ABE18EC" w14:textId="77777777" w:rsidR="00071B33" w:rsidRPr="00033AE3" w:rsidRDefault="00246A26">
            <w:pPr>
              <w:pStyle w:val="boldparagraph"/>
              <w:rPr>
                <w:sz w:val="16"/>
              </w:rPr>
            </w:pPr>
            <w:r w:rsidRPr="00033AE3">
              <w:rPr>
                <w:sz w:val="16"/>
              </w:rPr>
              <w:t>Details</w:t>
            </w:r>
          </w:p>
        </w:tc>
        <w:tc>
          <w:tcPr>
            <w:tcW w:w="0" w:type="auto"/>
          </w:tcPr>
          <w:p w14:paraId="59CEDD11" w14:textId="77777777" w:rsidR="00071B33" w:rsidRPr="00033AE3" w:rsidRDefault="00246A26">
            <w:pPr>
              <w:pStyle w:val="boldparagraph"/>
              <w:rPr>
                <w:sz w:val="16"/>
              </w:rPr>
            </w:pPr>
            <w:r w:rsidRPr="00033AE3">
              <w:rPr>
                <w:sz w:val="16"/>
              </w:rPr>
              <w:t>Comments</w:t>
            </w:r>
          </w:p>
        </w:tc>
      </w:tr>
      <w:tr w:rsidR="00071B33" w:rsidRPr="00033AE3" w14:paraId="74A7D798" w14:textId="77777777" w:rsidTr="00033AE3">
        <w:tc>
          <w:tcPr>
            <w:tcW w:w="0" w:type="auto"/>
          </w:tcPr>
          <w:p w14:paraId="57EB034C" w14:textId="77777777" w:rsidR="00071B33" w:rsidRPr="00033AE3" w:rsidRDefault="00246A26">
            <w:pPr>
              <w:rPr>
                <w:sz w:val="16"/>
              </w:rPr>
            </w:pPr>
            <w:r w:rsidRPr="00033AE3">
              <w:rPr>
                <w:sz w:val="16"/>
              </w:rPr>
              <w:t>Material Master</w:t>
            </w:r>
          </w:p>
        </w:tc>
        <w:tc>
          <w:tcPr>
            <w:tcW w:w="0" w:type="auto"/>
          </w:tcPr>
          <w:p w14:paraId="6DEA5F89" w14:textId="77777777" w:rsidR="00071B33" w:rsidRPr="00033AE3" w:rsidRDefault="00246A26">
            <w:pPr>
              <w:rPr>
                <w:sz w:val="16"/>
              </w:rPr>
            </w:pPr>
            <w:r w:rsidRPr="00033AE3">
              <w:rPr>
                <w:sz w:val="16"/>
              </w:rPr>
              <w:t>CBPTS001</w:t>
            </w:r>
          </w:p>
        </w:tc>
        <w:tc>
          <w:tcPr>
            <w:tcW w:w="0" w:type="auto"/>
          </w:tcPr>
          <w:p w14:paraId="535FFE4F" w14:textId="77777777" w:rsidR="00071B33" w:rsidRPr="00033AE3" w:rsidRDefault="00071B33">
            <w:pPr>
              <w:rPr>
                <w:sz w:val="16"/>
              </w:rPr>
            </w:pPr>
          </w:p>
        </w:tc>
        <w:tc>
          <w:tcPr>
            <w:tcW w:w="0" w:type="auto"/>
          </w:tcPr>
          <w:p w14:paraId="24ABFA23" w14:textId="77777777" w:rsidR="00071B33" w:rsidRPr="00033AE3" w:rsidRDefault="00071B33">
            <w:pPr>
              <w:rPr>
                <w:sz w:val="16"/>
              </w:rPr>
            </w:pPr>
          </w:p>
        </w:tc>
      </w:tr>
    </w:tbl>
    <w:p w14:paraId="6606DBFA" w14:textId="77777777" w:rsidR="00071B33" w:rsidRDefault="00246A26">
      <w:pPr>
        <w:pStyle w:val="tabletitle"/>
      </w:pPr>
      <w:r>
        <w:rPr>
          <w:rStyle w:val="bold"/>
        </w:rPr>
        <w:t>Table 1: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071B33" w:rsidRPr="00033AE3" w14:paraId="65B14067"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3031E61B" w14:textId="77777777" w:rsidR="00071B33" w:rsidRPr="00033AE3" w:rsidRDefault="00246A26">
            <w:pPr>
              <w:pStyle w:val="boldparagraph"/>
              <w:rPr>
                <w:sz w:val="16"/>
              </w:rPr>
            </w:pPr>
            <w:r w:rsidRPr="00033AE3">
              <w:rPr>
                <w:sz w:val="16"/>
              </w:rPr>
              <w:t>Data</w:t>
            </w:r>
          </w:p>
        </w:tc>
        <w:tc>
          <w:tcPr>
            <w:tcW w:w="0" w:type="auto"/>
          </w:tcPr>
          <w:p w14:paraId="05555CF3" w14:textId="77777777" w:rsidR="00071B33" w:rsidRPr="00033AE3" w:rsidRDefault="00246A26">
            <w:pPr>
              <w:pStyle w:val="boldparagraph"/>
              <w:rPr>
                <w:sz w:val="16"/>
              </w:rPr>
            </w:pPr>
            <w:r w:rsidRPr="00033AE3">
              <w:rPr>
                <w:sz w:val="16"/>
              </w:rPr>
              <w:t>Sample Value</w:t>
            </w:r>
          </w:p>
        </w:tc>
        <w:tc>
          <w:tcPr>
            <w:tcW w:w="0" w:type="auto"/>
          </w:tcPr>
          <w:p w14:paraId="36DB802A" w14:textId="77777777" w:rsidR="00071B33" w:rsidRPr="00033AE3" w:rsidRDefault="00246A26">
            <w:pPr>
              <w:pStyle w:val="boldparagraph"/>
              <w:rPr>
                <w:sz w:val="16"/>
              </w:rPr>
            </w:pPr>
            <w:r w:rsidRPr="00033AE3">
              <w:rPr>
                <w:sz w:val="16"/>
              </w:rPr>
              <w:t>Details</w:t>
            </w:r>
          </w:p>
        </w:tc>
        <w:tc>
          <w:tcPr>
            <w:tcW w:w="0" w:type="auto"/>
          </w:tcPr>
          <w:p w14:paraId="1DD09357" w14:textId="77777777" w:rsidR="00071B33" w:rsidRPr="00033AE3" w:rsidRDefault="00246A26">
            <w:pPr>
              <w:pStyle w:val="boldparagraph"/>
              <w:rPr>
                <w:sz w:val="16"/>
              </w:rPr>
            </w:pPr>
            <w:r w:rsidRPr="00033AE3">
              <w:rPr>
                <w:sz w:val="16"/>
              </w:rPr>
              <w:t>Comments</w:t>
            </w:r>
          </w:p>
        </w:tc>
      </w:tr>
      <w:tr w:rsidR="00071B33" w:rsidRPr="00033AE3" w14:paraId="5B1E9314" w14:textId="77777777" w:rsidTr="00033AE3">
        <w:tc>
          <w:tcPr>
            <w:tcW w:w="0" w:type="auto"/>
          </w:tcPr>
          <w:p w14:paraId="5C009A6A" w14:textId="77777777" w:rsidR="00071B33" w:rsidRPr="00033AE3" w:rsidRDefault="00246A26">
            <w:pPr>
              <w:rPr>
                <w:sz w:val="16"/>
              </w:rPr>
            </w:pPr>
            <w:r w:rsidRPr="00033AE3">
              <w:rPr>
                <w:rStyle w:val="screenelement"/>
                <w:sz w:val="16"/>
              </w:rPr>
              <w:t>Business Partner</w:t>
            </w:r>
          </w:p>
        </w:tc>
        <w:tc>
          <w:tcPr>
            <w:tcW w:w="0" w:type="auto"/>
          </w:tcPr>
          <w:p w14:paraId="1E30BD09" w14:textId="77777777" w:rsidR="00071B33" w:rsidRPr="00033AE3" w:rsidRDefault="00246A26">
            <w:pPr>
              <w:rPr>
                <w:sz w:val="16"/>
              </w:rPr>
            </w:pPr>
            <w:r w:rsidRPr="00033AE3">
              <w:rPr>
                <w:sz w:val="16"/>
              </w:rPr>
              <w:t>BP_</w:t>
            </w:r>
            <w:r w:rsidRPr="00033AE3">
              <w:rPr>
                <w:rStyle w:val="userinput"/>
                <w:sz w:val="16"/>
              </w:rPr>
              <w:t>AE</w:t>
            </w:r>
            <w:r w:rsidRPr="00033AE3">
              <w:rPr>
                <w:sz w:val="16"/>
              </w:rPr>
              <w:t>_99</w:t>
            </w:r>
          </w:p>
        </w:tc>
        <w:tc>
          <w:tcPr>
            <w:tcW w:w="0" w:type="auto"/>
          </w:tcPr>
          <w:p w14:paraId="4ED0C4A8" w14:textId="77777777" w:rsidR="00071B33" w:rsidRPr="00033AE3" w:rsidRDefault="00071B33">
            <w:pPr>
              <w:rPr>
                <w:sz w:val="16"/>
              </w:rPr>
            </w:pPr>
          </w:p>
        </w:tc>
        <w:tc>
          <w:tcPr>
            <w:tcW w:w="0" w:type="auto"/>
          </w:tcPr>
          <w:p w14:paraId="3A153853" w14:textId="77777777" w:rsidR="00071B33" w:rsidRPr="00033AE3" w:rsidRDefault="00071B33">
            <w:pPr>
              <w:rPr>
                <w:sz w:val="16"/>
              </w:rPr>
            </w:pPr>
          </w:p>
        </w:tc>
      </w:tr>
      <w:tr w:rsidR="00071B33" w:rsidRPr="00033AE3" w14:paraId="08D472C6" w14:textId="77777777" w:rsidTr="00033AE3">
        <w:tc>
          <w:tcPr>
            <w:tcW w:w="0" w:type="auto"/>
          </w:tcPr>
          <w:p w14:paraId="3EFD58AE" w14:textId="77777777" w:rsidR="00071B33" w:rsidRPr="00033AE3" w:rsidRDefault="00246A26">
            <w:pPr>
              <w:rPr>
                <w:sz w:val="16"/>
              </w:rPr>
            </w:pPr>
            <w:r w:rsidRPr="00033AE3">
              <w:rPr>
                <w:rStyle w:val="screenelement"/>
                <w:sz w:val="16"/>
              </w:rPr>
              <w:t>Contract Account</w:t>
            </w:r>
          </w:p>
        </w:tc>
        <w:tc>
          <w:tcPr>
            <w:tcW w:w="0" w:type="auto"/>
          </w:tcPr>
          <w:p w14:paraId="183FF310" w14:textId="77777777" w:rsidR="00071B33" w:rsidRPr="00033AE3" w:rsidRDefault="00246A26">
            <w:pPr>
              <w:rPr>
                <w:sz w:val="16"/>
              </w:rPr>
            </w:pPr>
            <w:r w:rsidRPr="00033AE3">
              <w:rPr>
                <w:sz w:val="16"/>
              </w:rPr>
              <w:t>CA_</w:t>
            </w:r>
            <w:r w:rsidRPr="00033AE3">
              <w:rPr>
                <w:rStyle w:val="userinput"/>
                <w:sz w:val="16"/>
              </w:rPr>
              <w:t>AE</w:t>
            </w:r>
            <w:r w:rsidRPr="00033AE3">
              <w:rPr>
                <w:sz w:val="16"/>
              </w:rPr>
              <w:t>_99</w:t>
            </w:r>
          </w:p>
        </w:tc>
        <w:tc>
          <w:tcPr>
            <w:tcW w:w="0" w:type="auto"/>
          </w:tcPr>
          <w:p w14:paraId="685C7D35" w14:textId="77777777" w:rsidR="00071B33" w:rsidRPr="00033AE3" w:rsidRDefault="00071B33">
            <w:pPr>
              <w:rPr>
                <w:sz w:val="16"/>
              </w:rPr>
            </w:pPr>
          </w:p>
        </w:tc>
        <w:tc>
          <w:tcPr>
            <w:tcW w:w="0" w:type="auto"/>
          </w:tcPr>
          <w:p w14:paraId="3F3C56A3" w14:textId="77777777" w:rsidR="00071B33" w:rsidRPr="00033AE3" w:rsidRDefault="00071B33">
            <w:pPr>
              <w:rPr>
                <w:sz w:val="16"/>
              </w:rPr>
            </w:pPr>
          </w:p>
        </w:tc>
      </w:tr>
    </w:tbl>
    <w:p w14:paraId="5943DB50" w14:textId="77777777" w:rsidR="00071B33" w:rsidRDefault="00246A26">
      <w:r>
        <w:t xml:space="preserve">You can find general </w:t>
      </w:r>
      <w:r>
        <w:t>information on how to create master data objects in the following Master Data Scripts (MDS):</w:t>
      </w:r>
    </w:p>
    <w:p w14:paraId="1B416D8C" w14:textId="77777777" w:rsidR="00071B33" w:rsidRDefault="00246A26">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3959"/>
        <w:gridCol w:w="10345"/>
      </w:tblGrid>
      <w:tr w:rsidR="00071B33" w:rsidRPr="00033AE3" w14:paraId="17DDA5CC"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38145366" w14:textId="77777777" w:rsidR="00071B33" w:rsidRPr="00033AE3" w:rsidRDefault="00246A26">
            <w:pPr>
              <w:pStyle w:val="boldparagraph"/>
              <w:rPr>
                <w:sz w:val="16"/>
              </w:rPr>
            </w:pPr>
            <w:r w:rsidRPr="00033AE3">
              <w:rPr>
                <w:sz w:val="16"/>
              </w:rPr>
              <w:t>Master Data Script ID</w:t>
            </w:r>
          </w:p>
        </w:tc>
        <w:tc>
          <w:tcPr>
            <w:tcW w:w="0" w:type="auto"/>
          </w:tcPr>
          <w:p w14:paraId="7ED04B17" w14:textId="77777777" w:rsidR="00071B33" w:rsidRPr="00033AE3" w:rsidRDefault="00246A26">
            <w:pPr>
              <w:pStyle w:val="boldparagraph"/>
              <w:rPr>
                <w:sz w:val="16"/>
              </w:rPr>
            </w:pPr>
            <w:r w:rsidRPr="00033AE3">
              <w:rPr>
                <w:sz w:val="16"/>
              </w:rPr>
              <w:t>Description</w:t>
            </w:r>
          </w:p>
        </w:tc>
      </w:tr>
      <w:tr w:rsidR="00071B33" w:rsidRPr="00033AE3" w14:paraId="63D60F57" w14:textId="77777777" w:rsidTr="00033AE3">
        <w:tc>
          <w:tcPr>
            <w:tcW w:w="0" w:type="auto"/>
          </w:tcPr>
          <w:p w14:paraId="2D2E4114" w14:textId="77777777" w:rsidR="00071B33" w:rsidRPr="00033AE3" w:rsidRDefault="00246A26">
            <w:pPr>
              <w:rPr>
                <w:sz w:val="16"/>
              </w:rPr>
            </w:pPr>
            <w:r w:rsidRPr="00033AE3">
              <w:rPr>
                <w:sz w:val="16"/>
              </w:rPr>
              <w:t>3JA</w:t>
            </w:r>
          </w:p>
        </w:tc>
        <w:tc>
          <w:tcPr>
            <w:tcW w:w="0" w:type="auto"/>
          </w:tcPr>
          <w:p w14:paraId="6283580E" w14:textId="77777777" w:rsidR="00071B33" w:rsidRPr="00033AE3" w:rsidRDefault="00246A26">
            <w:pPr>
              <w:rPr>
                <w:sz w:val="16"/>
              </w:rPr>
            </w:pPr>
            <w:r w:rsidRPr="00033AE3">
              <w:rPr>
                <w:sz w:val="16"/>
              </w:rPr>
              <w:t>Create Product Master for Consumption Based Billing - MDS</w:t>
            </w:r>
          </w:p>
        </w:tc>
      </w:tr>
    </w:tbl>
    <w:p w14:paraId="261758EB" w14:textId="77777777" w:rsidR="00071B33" w:rsidRDefault="00246A26">
      <w:pPr>
        <w:pStyle w:val="Heading2"/>
      </w:pPr>
      <w:bookmarkStart w:id="12" w:name="unique_6"/>
      <w:bookmarkStart w:id="13" w:name="_Toc232853187"/>
      <w:r>
        <w:t xml:space="preserve">Business </w:t>
      </w:r>
      <w:r>
        <w:t>Conditions</w:t>
      </w:r>
      <w:bookmarkEnd w:id="12"/>
      <w:bookmarkEnd w:id="13"/>
    </w:p>
    <w:p w14:paraId="68BB00D1" w14:textId="77777777" w:rsidR="00071B33" w:rsidRDefault="00246A2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375"/>
        <w:gridCol w:w="8929"/>
      </w:tblGrid>
      <w:tr w:rsidR="00071B33" w:rsidRPr="00033AE3" w14:paraId="2F2582F2"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691B3CC5" w14:textId="77777777" w:rsidR="00071B33" w:rsidRPr="00033AE3" w:rsidRDefault="00246A26">
            <w:pPr>
              <w:pStyle w:val="boldparagraph"/>
              <w:rPr>
                <w:sz w:val="16"/>
              </w:rPr>
            </w:pPr>
            <w:r w:rsidRPr="00033AE3">
              <w:rPr>
                <w:sz w:val="16"/>
              </w:rPr>
              <w:t>Scope Item</w:t>
            </w:r>
          </w:p>
        </w:tc>
        <w:tc>
          <w:tcPr>
            <w:tcW w:w="0" w:type="auto"/>
          </w:tcPr>
          <w:p w14:paraId="54F75284" w14:textId="77777777" w:rsidR="00071B33" w:rsidRPr="00033AE3" w:rsidRDefault="00246A26">
            <w:pPr>
              <w:pStyle w:val="boldparagraph"/>
              <w:rPr>
                <w:sz w:val="16"/>
              </w:rPr>
            </w:pPr>
            <w:r w:rsidRPr="00033AE3">
              <w:rPr>
                <w:sz w:val="16"/>
              </w:rPr>
              <w:t>Business Condition</w:t>
            </w:r>
          </w:p>
        </w:tc>
      </w:tr>
      <w:tr w:rsidR="00071B33" w:rsidRPr="00033AE3" w14:paraId="558CBD38" w14:textId="77777777" w:rsidTr="00033AE3">
        <w:tc>
          <w:tcPr>
            <w:tcW w:w="0" w:type="auto"/>
          </w:tcPr>
          <w:p w14:paraId="4D1D5475" w14:textId="77777777" w:rsidR="00071B33" w:rsidRPr="00033AE3" w:rsidRDefault="00246A26">
            <w:pPr>
              <w:rPr>
                <w:sz w:val="16"/>
              </w:rPr>
            </w:pPr>
            <w:r w:rsidRPr="00033AE3">
              <w:rPr>
                <w:sz w:val="16"/>
              </w:rPr>
              <w:t>2AR - Contract Accounting – Master Data and Basic Functions</w:t>
            </w:r>
          </w:p>
        </w:tc>
        <w:tc>
          <w:tcPr>
            <w:tcW w:w="0" w:type="auto"/>
          </w:tcPr>
          <w:p w14:paraId="793DDE79" w14:textId="77777777" w:rsidR="00071B33" w:rsidRPr="00033AE3" w:rsidRDefault="00246A26">
            <w:pPr>
              <w:rPr>
                <w:sz w:val="16"/>
              </w:rPr>
            </w:pPr>
            <w:r w:rsidRPr="00033AE3">
              <w:rPr>
                <w:sz w:val="16"/>
              </w:rPr>
              <w:t>Must be run before this test script. Contract partner and contract account have been created for posting.</w:t>
            </w:r>
          </w:p>
        </w:tc>
      </w:tr>
      <w:tr w:rsidR="00071B33" w:rsidRPr="00033AE3" w14:paraId="24DC0E24" w14:textId="77777777" w:rsidTr="00033AE3">
        <w:tc>
          <w:tcPr>
            <w:tcW w:w="0" w:type="auto"/>
          </w:tcPr>
          <w:p w14:paraId="1343F187" w14:textId="77777777" w:rsidR="00071B33" w:rsidRPr="00033AE3" w:rsidRDefault="00246A26">
            <w:pPr>
              <w:rPr>
                <w:sz w:val="16"/>
              </w:rPr>
            </w:pPr>
            <w:r w:rsidRPr="00033AE3">
              <w:rPr>
                <w:sz w:val="16"/>
              </w:rPr>
              <w:t>2AR - Setting Up Contract Accounting - Master Data and Basic Functions</w:t>
            </w:r>
          </w:p>
        </w:tc>
        <w:tc>
          <w:tcPr>
            <w:tcW w:w="0" w:type="auto"/>
          </w:tcPr>
          <w:p w14:paraId="6CE33110" w14:textId="77777777" w:rsidR="00033AE3" w:rsidRPr="00033AE3" w:rsidRDefault="00246A26">
            <w:pPr>
              <w:rPr>
                <w:sz w:val="16"/>
              </w:rPr>
            </w:pPr>
            <w:r w:rsidRPr="00033AE3">
              <w:rPr>
                <w:sz w:val="16"/>
              </w:rPr>
              <w:t>Make sure Communication Arrangement -</w:t>
            </w:r>
          </w:p>
          <w:p w14:paraId="49FDB380" w14:textId="07C00742" w:rsidR="00071B33" w:rsidRPr="00033AE3" w:rsidRDefault="00246A26">
            <w:pPr>
              <w:rPr>
                <w:sz w:val="16"/>
              </w:rPr>
            </w:pPr>
            <w:r w:rsidRPr="00033AE3">
              <w:rPr>
                <w:sz w:val="16"/>
              </w:rPr>
              <w:t>Create Communication Arrangement for Finance - Contract Accounting Integration has been done before this test script.</w:t>
            </w:r>
          </w:p>
        </w:tc>
      </w:tr>
    </w:tbl>
    <w:p w14:paraId="29175059" w14:textId="77777777" w:rsidR="00071B33" w:rsidRDefault="00246A26">
      <w:pPr>
        <w:pStyle w:val="Heading2"/>
      </w:pPr>
      <w:bookmarkStart w:id="14" w:name="unique_7"/>
      <w:bookmarkStart w:id="15" w:name="_Toc232853188"/>
      <w:r>
        <w:lastRenderedPageBreak/>
        <w:t>Additional Manual Configuration</w:t>
      </w:r>
      <w:bookmarkEnd w:id="14"/>
      <w:bookmarkEnd w:id="15"/>
    </w:p>
    <w:p w14:paraId="7E7234EE" w14:textId="77777777" w:rsidR="00071B33" w:rsidRDefault="00246A26">
      <w:r>
        <w:t xml:space="preserve">Before you use the VC material- </w:t>
      </w:r>
      <w:r>
        <w:rPr>
          <w:rStyle w:val="screenelement"/>
        </w:rPr>
        <w:t>CBPTS001</w:t>
      </w:r>
      <w:r>
        <w:t>, please make sure the below steps also been done in the system:</w:t>
      </w:r>
    </w:p>
    <w:p w14:paraId="7E657D0D" w14:textId="77777777" w:rsidR="00071B33" w:rsidRDefault="00246A26">
      <w:r>
        <w:t>1. Log on to the SAP Fiori Launchpad with your user credentials as SAP_BR_PRODUCT_CONFIG_MODELER role assigned.</w:t>
      </w:r>
    </w:p>
    <w:p w14:paraId="167B5FD3" w14:textId="77777777" w:rsidR="00071B33" w:rsidRDefault="00246A26">
      <w:r>
        <w:t xml:space="preserve">2. Choose </w:t>
      </w:r>
      <w:r>
        <w:rPr>
          <w:rStyle w:val="screenelement"/>
        </w:rPr>
        <w:t>VC Modeling Environment</w:t>
      </w:r>
      <w:r>
        <w:t xml:space="preserve"> APP, material: CBPTS001. Choose </w:t>
      </w:r>
      <w:r>
        <w:rPr>
          <w:rStyle w:val="screenelement"/>
        </w:rPr>
        <w:t>Enter Model</w:t>
      </w:r>
      <w:r>
        <w:t xml:space="preserve">, double click the material and select </w:t>
      </w:r>
      <w:r>
        <w:rPr>
          <w:rStyle w:val="screenelement"/>
        </w:rPr>
        <w:t>variant pricing</w:t>
      </w:r>
      <w:r>
        <w:t xml:space="preserve"> tab. Add </w:t>
      </w:r>
      <w:r>
        <w:rPr>
          <w:rStyle w:val="screenelement"/>
        </w:rPr>
        <w:t>Characteristic</w:t>
      </w:r>
      <w:r>
        <w:t xml:space="preserve"> –</w:t>
      </w:r>
      <w:r>
        <w:rPr>
          <w:rStyle w:val="screenelement"/>
        </w:rPr>
        <w:t>Category</w:t>
      </w:r>
      <w:r>
        <w:t xml:space="preserve">, </w:t>
      </w:r>
      <w:r>
        <w:rPr>
          <w:rStyle w:val="screenelement"/>
        </w:rPr>
        <w:t>Char. Value</w:t>
      </w:r>
      <w:r>
        <w:t xml:space="preserve"> – </w:t>
      </w:r>
      <w:r>
        <w:rPr>
          <w:rStyle w:val="screenelement"/>
        </w:rPr>
        <w:t>HIGH_END</w:t>
      </w:r>
      <w:r>
        <w:t xml:space="preserve"> and </w:t>
      </w:r>
      <w:r>
        <w:rPr>
          <w:rStyle w:val="screenelement"/>
        </w:rPr>
        <w:t>Variant Condition</w:t>
      </w:r>
      <w:r>
        <w:t xml:space="preserve"> = </w:t>
      </w:r>
      <w:r>
        <w:rPr>
          <w:rStyle w:val="screenelement"/>
        </w:rPr>
        <w:t>HIGH_END</w:t>
      </w:r>
      <w:r>
        <w:t xml:space="preserve">, choose </w:t>
      </w:r>
      <w:r>
        <w:rPr>
          <w:rStyle w:val="screenelement"/>
        </w:rPr>
        <w:t>save</w:t>
      </w:r>
      <w:r>
        <w:t>.</w:t>
      </w:r>
    </w:p>
    <w:p w14:paraId="1617DE1F" w14:textId="77777777" w:rsidR="00071B33" w:rsidRDefault="00246A26">
      <w:pPr>
        <w:pStyle w:val="Heading1"/>
      </w:pPr>
      <w:bookmarkStart w:id="16" w:name="unique_8"/>
      <w:bookmarkStart w:id="17" w:name="_Toc232853189"/>
      <w:r>
        <w:lastRenderedPageBreak/>
        <w:t>Overview Table</w:t>
      </w:r>
      <w:bookmarkEnd w:id="16"/>
      <w:bookmarkEnd w:id="17"/>
    </w:p>
    <w:p w14:paraId="2CB11524" w14:textId="77777777" w:rsidR="00071B33" w:rsidRDefault="00246A26">
      <w:r>
        <w:t>This enabling of variable configuration of prodcut in provider contract scope item consists of several process steps provided in the table below.</w:t>
      </w:r>
    </w:p>
    <w:tbl>
      <w:tblPr>
        <w:tblStyle w:val="SAPNote"/>
        <w:tblW w:w="4975" w:type="pct"/>
        <w:tblLook w:val="0600" w:firstRow="0" w:lastRow="0" w:firstColumn="0" w:lastColumn="0" w:noHBand="1" w:noVBand="1"/>
      </w:tblPr>
      <w:tblGrid>
        <w:gridCol w:w="14195"/>
      </w:tblGrid>
      <w:tr w:rsidR="00071B33" w14:paraId="0D82E6F7" w14:textId="77777777" w:rsidTr="00033AE3">
        <w:tc>
          <w:tcPr>
            <w:tcW w:w="0" w:type="auto"/>
          </w:tcPr>
          <w:p w14:paraId="7CC8E6B4" w14:textId="77777777" w:rsidR="00033AE3" w:rsidRDefault="00246A26">
            <w:r>
              <w:rPr>
                <w:rStyle w:val="bold"/>
              </w:rPr>
              <w:t xml:space="preserve">Note </w:t>
            </w:r>
            <w:r>
              <w:t>If your system administrator has enabled spaces and pages on the SAP Fiori launchpad, the homepage will only contain the essential apps for performing the typical tasks of a business role.</w:t>
            </w:r>
          </w:p>
          <w:p w14:paraId="4BEA923F" w14:textId="3074A1E8" w:rsidR="00033AE3" w:rsidRDefault="00246A26">
            <w:r>
              <w:t>You can find all other (searchable) apps not included on the homepage using the search bar (</w:t>
            </w:r>
            <w:hyperlink r:id="rId10" w:history="1">
              <w:r>
                <w:rPr>
                  <w:rStyle w:val="underline"/>
                </w:rPr>
                <w:t>2434549</w:t>
              </w:r>
            </w:hyperlink>
            <w:r>
              <w:t>).</w:t>
            </w:r>
          </w:p>
          <w:p w14:paraId="6930BB00" w14:textId="42477F47" w:rsidR="00071B33" w:rsidRDefault="00246A26">
            <w:r>
              <w:t xml:space="preserve">If you want to personalize the homepage and include the hidden apps, navigate to your user profile and choose </w:t>
            </w:r>
            <w:r>
              <w:rPr>
                <w:rStyle w:val="screenelement"/>
              </w:rPr>
              <w:t>App Finder</w:t>
            </w:r>
            <w:r>
              <w:t>.</w:t>
            </w:r>
          </w:p>
        </w:tc>
      </w:tr>
    </w:tbl>
    <w:p w14:paraId="71E33DC9" w14:textId="77777777" w:rsidR="00246A26" w:rsidRDefault="00246A26">
      <w:pPr>
        <w:spacing w:before="0" w:after="0"/>
        <w:rPr>
          <w:vanish/>
        </w:rPr>
      </w:pPr>
    </w:p>
    <w:tbl>
      <w:tblPr>
        <w:tblStyle w:val="SAPStandardTable"/>
        <w:tblW w:w="5000" w:type="pct"/>
        <w:tblInd w:w="3" w:type="dxa"/>
        <w:tblLook w:val="0620" w:firstRow="1" w:lastRow="0" w:firstColumn="0" w:lastColumn="0" w:noHBand="1" w:noVBand="1"/>
      </w:tblPr>
      <w:tblGrid>
        <w:gridCol w:w="3638"/>
        <w:gridCol w:w="3025"/>
        <w:gridCol w:w="3724"/>
        <w:gridCol w:w="3917"/>
      </w:tblGrid>
      <w:tr w:rsidR="00071B33" w:rsidRPr="00033AE3" w14:paraId="365C6389" w14:textId="77777777" w:rsidTr="00033AE3">
        <w:trPr>
          <w:cnfStyle w:val="100000000000" w:firstRow="1" w:lastRow="0" w:firstColumn="0" w:lastColumn="0" w:oddVBand="0" w:evenVBand="0" w:oddHBand="0" w:evenHBand="0" w:firstRowFirstColumn="0" w:firstRowLastColumn="0" w:lastRowFirstColumn="0" w:lastRowLastColumn="0"/>
        </w:trPr>
        <w:tc>
          <w:tcPr>
            <w:tcW w:w="0" w:type="auto"/>
          </w:tcPr>
          <w:p w14:paraId="35C640BB" w14:textId="77777777" w:rsidR="00071B33" w:rsidRPr="00033AE3" w:rsidRDefault="00246A26">
            <w:pPr>
              <w:pStyle w:val="boldparagraph"/>
              <w:rPr>
                <w:sz w:val="16"/>
              </w:rPr>
            </w:pPr>
            <w:r w:rsidRPr="00033AE3">
              <w:rPr>
                <w:rStyle w:val="bold"/>
                <w:sz w:val="16"/>
              </w:rPr>
              <w:t>Process Step</w:t>
            </w:r>
          </w:p>
        </w:tc>
        <w:tc>
          <w:tcPr>
            <w:tcW w:w="0" w:type="auto"/>
          </w:tcPr>
          <w:p w14:paraId="11AE1164" w14:textId="77777777" w:rsidR="00071B33" w:rsidRPr="00033AE3" w:rsidRDefault="00246A26">
            <w:pPr>
              <w:pStyle w:val="boldparagraph"/>
              <w:rPr>
                <w:sz w:val="16"/>
              </w:rPr>
            </w:pPr>
            <w:r w:rsidRPr="00033AE3">
              <w:rPr>
                <w:rStyle w:val="bold"/>
                <w:sz w:val="16"/>
              </w:rPr>
              <w:t>Business Role</w:t>
            </w:r>
          </w:p>
        </w:tc>
        <w:tc>
          <w:tcPr>
            <w:tcW w:w="0" w:type="auto"/>
          </w:tcPr>
          <w:p w14:paraId="5DDDD96E" w14:textId="77777777" w:rsidR="00071B33" w:rsidRPr="00033AE3" w:rsidRDefault="00246A26">
            <w:pPr>
              <w:pStyle w:val="boldparagraph"/>
              <w:rPr>
                <w:sz w:val="16"/>
              </w:rPr>
            </w:pPr>
            <w:r w:rsidRPr="00033AE3">
              <w:rPr>
                <w:rStyle w:val="bold"/>
                <w:sz w:val="16"/>
              </w:rPr>
              <w:t>App/Transaction</w:t>
            </w:r>
          </w:p>
        </w:tc>
        <w:tc>
          <w:tcPr>
            <w:tcW w:w="0" w:type="auto"/>
          </w:tcPr>
          <w:p w14:paraId="22EB4254" w14:textId="77777777" w:rsidR="00071B33" w:rsidRPr="00033AE3" w:rsidRDefault="00246A26">
            <w:pPr>
              <w:pStyle w:val="boldparagraph"/>
              <w:rPr>
                <w:sz w:val="16"/>
              </w:rPr>
            </w:pPr>
            <w:r w:rsidRPr="00033AE3">
              <w:rPr>
                <w:rStyle w:val="bold"/>
                <w:sz w:val="16"/>
              </w:rPr>
              <w:t>Expected Results</w:t>
            </w:r>
          </w:p>
        </w:tc>
      </w:tr>
      <w:tr w:rsidR="00071B33" w:rsidRPr="00033AE3" w14:paraId="378576C4" w14:textId="77777777" w:rsidTr="00033AE3">
        <w:tc>
          <w:tcPr>
            <w:tcW w:w="0" w:type="auto"/>
          </w:tcPr>
          <w:p w14:paraId="11636281" w14:textId="77777777" w:rsidR="00071B33" w:rsidRPr="00033AE3" w:rsidRDefault="00246A26">
            <w:pPr>
              <w:rPr>
                <w:sz w:val="16"/>
              </w:rPr>
            </w:pPr>
            <w:r w:rsidRPr="00033AE3">
              <w:rPr>
                <w:sz w:val="16"/>
              </w:rPr>
              <w:t>Create a Contract Account[2AR]</w:t>
            </w:r>
          </w:p>
        </w:tc>
        <w:tc>
          <w:tcPr>
            <w:tcW w:w="0" w:type="auto"/>
          </w:tcPr>
          <w:p w14:paraId="2CC69946" w14:textId="77777777" w:rsidR="00071B33" w:rsidRPr="00033AE3" w:rsidRDefault="00246A26">
            <w:pPr>
              <w:rPr>
                <w:sz w:val="16"/>
              </w:rPr>
            </w:pPr>
            <w:r w:rsidRPr="00033AE3">
              <w:rPr>
                <w:sz w:val="16"/>
              </w:rPr>
              <w:t>Accounts Payable and Receivable Accountant (FI-CA)</w:t>
            </w:r>
          </w:p>
        </w:tc>
        <w:tc>
          <w:tcPr>
            <w:tcW w:w="0" w:type="auto"/>
          </w:tcPr>
          <w:p w14:paraId="59F2E4ED" w14:textId="77777777" w:rsidR="00071B33" w:rsidRPr="00033AE3" w:rsidRDefault="00246A26">
            <w:pPr>
              <w:rPr>
                <w:sz w:val="16"/>
              </w:rPr>
            </w:pPr>
            <w:r w:rsidRPr="00033AE3">
              <w:rPr>
                <w:sz w:val="16"/>
              </w:rPr>
              <w:t>Maintain Business Partner (BP)</w:t>
            </w:r>
          </w:p>
        </w:tc>
        <w:tc>
          <w:tcPr>
            <w:tcW w:w="0" w:type="auto"/>
          </w:tcPr>
          <w:p w14:paraId="56453169" w14:textId="77777777" w:rsidR="00071B33" w:rsidRPr="00033AE3" w:rsidRDefault="00246A26">
            <w:pPr>
              <w:rPr>
                <w:sz w:val="16"/>
              </w:rPr>
            </w:pPr>
            <w:r w:rsidRPr="00033AE3">
              <w:rPr>
                <w:sz w:val="16"/>
              </w:rPr>
              <w:t>Business partner can be created with BP role MKK (contract partner).</w:t>
            </w:r>
          </w:p>
        </w:tc>
      </w:tr>
      <w:tr w:rsidR="00071B33" w:rsidRPr="00033AE3" w14:paraId="2546A7AE" w14:textId="77777777" w:rsidTr="00033AE3">
        <w:tc>
          <w:tcPr>
            <w:tcW w:w="0" w:type="auto"/>
          </w:tcPr>
          <w:p w14:paraId="162A0D14" w14:textId="77777777" w:rsidR="00071B33" w:rsidRPr="00033AE3" w:rsidRDefault="00246A26">
            <w:pPr>
              <w:rPr>
                <w:sz w:val="16"/>
              </w:rPr>
            </w:pPr>
            <w:r w:rsidRPr="00033AE3">
              <w:rPr>
                <w:sz w:val="16"/>
              </w:rPr>
              <w:t xml:space="preserve">Create a </w:t>
            </w:r>
            <w:r w:rsidRPr="00033AE3">
              <w:rPr>
                <w:sz w:val="16"/>
              </w:rPr>
              <w:t>Contract Account[2AR]</w:t>
            </w:r>
          </w:p>
        </w:tc>
        <w:tc>
          <w:tcPr>
            <w:tcW w:w="0" w:type="auto"/>
          </w:tcPr>
          <w:p w14:paraId="664483DE" w14:textId="77777777" w:rsidR="00071B33" w:rsidRPr="00033AE3" w:rsidRDefault="00246A26">
            <w:pPr>
              <w:rPr>
                <w:sz w:val="16"/>
              </w:rPr>
            </w:pPr>
            <w:r w:rsidRPr="00033AE3">
              <w:rPr>
                <w:sz w:val="16"/>
              </w:rPr>
              <w:t>Accounts Payable and Receivable Accountant (FI-CA)</w:t>
            </w:r>
          </w:p>
        </w:tc>
        <w:tc>
          <w:tcPr>
            <w:tcW w:w="0" w:type="auto"/>
          </w:tcPr>
          <w:p w14:paraId="6D83C00D" w14:textId="77777777" w:rsidR="00071B33" w:rsidRPr="00033AE3" w:rsidRDefault="00246A26">
            <w:pPr>
              <w:rPr>
                <w:sz w:val="16"/>
              </w:rPr>
            </w:pPr>
            <w:r w:rsidRPr="00033AE3">
              <w:rPr>
                <w:rStyle w:val="screenelement"/>
                <w:sz w:val="16"/>
              </w:rPr>
              <w:t>Maintain Contract Account</w:t>
            </w:r>
            <w:r w:rsidRPr="00033AE3">
              <w:rPr>
                <w:sz w:val="16"/>
              </w:rPr>
              <w:t xml:space="preserve"> </w:t>
            </w:r>
            <w:r w:rsidRPr="00033AE3">
              <w:rPr>
                <w:rStyle w:val="CourierNew"/>
                <w:sz w:val="16"/>
              </w:rPr>
              <w:t>(CAA3)</w:t>
            </w:r>
          </w:p>
        </w:tc>
        <w:tc>
          <w:tcPr>
            <w:tcW w:w="0" w:type="auto"/>
          </w:tcPr>
          <w:p w14:paraId="726B9BD8" w14:textId="77777777" w:rsidR="00071B33" w:rsidRPr="00033AE3" w:rsidRDefault="00246A26">
            <w:pPr>
              <w:rPr>
                <w:sz w:val="16"/>
              </w:rPr>
            </w:pPr>
            <w:r w:rsidRPr="00033AE3">
              <w:rPr>
                <w:sz w:val="16"/>
              </w:rPr>
              <w:t>Contract account can be created.</w:t>
            </w:r>
          </w:p>
        </w:tc>
      </w:tr>
      <w:tr w:rsidR="00071B33" w:rsidRPr="00033AE3" w14:paraId="64E8FC17" w14:textId="77777777" w:rsidTr="00033AE3">
        <w:tc>
          <w:tcPr>
            <w:tcW w:w="0" w:type="auto"/>
          </w:tcPr>
          <w:p w14:paraId="229B7B94" w14:textId="77777777" w:rsidR="00071B33" w:rsidRPr="00033AE3" w:rsidRDefault="00246A26">
            <w:pPr>
              <w:rPr>
                <w:sz w:val="16"/>
              </w:rPr>
            </w:pPr>
            <w:r w:rsidRPr="00033AE3">
              <w:rPr>
                <w:sz w:val="16"/>
              </w:rPr>
              <w:t>Create Provider Contract of Product with Variant Configuration</w:t>
            </w:r>
          </w:p>
        </w:tc>
        <w:tc>
          <w:tcPr>
            <w:tcW w:w="0" w:type="auto"/>
          </w:tcPr>
          <w:p w14:paraId="41E0AD8A" w14:textId="77777777" w:rsidR="00246A26" w:rsidRPr="00033AE3" w:rsidRDefault="00246A26">
            <w:pPr>
              <w:rPr>
                <w:sz w:val="16"/>
              </w:rPr>
            </w:pPr>
          </w:p>
        </w:tc>
        <w:tc>
          <w:tcPr>
            <w:tcW w:w="0" w:type="auto"/>
          </w:tcPr>
          <w:p w14:paraId="636E59A1" w14:textId="77777777" w:rsidR="00246A26" w:rsidRPr="00033AE3" w:rsidRDefault="00246A26">
            <w:pPr>
              <w:rPr>
                <w:sz w:val="16"/>
              </w:rPr>
            </w:pPr>
          </w:p>
        </w:tc>
        <w:tc>
          <w:tcPr>
            <w:tcW w:w="0" w:type="auto"/>
          </w:tcPr>
          <w:p w14:paraId="1B714ECE" w14:textId="77777777" w:rsidR="00071B33" w:rsidRPr="00033AE3" w:rsidRDefault="00246A26">
            <w:pPr>
              <w:rPr>
                <w:sz w:val="16"/>
              </w:rPr>
            </w:pPr>
            <w:r w:rsidRPr="00033AE3">
              <w:rPr>
                <w:rStyle w:val="bold"/>
                <w:sz w:val="16"/>
              </w:rPr>
              <w:t>Provider Contract can be created.</w:t>
            </w:r>
          </w:p>
        </w:tc>
      </w:tr>
      <w:tr w:rsidR="00071B33" w:rsidRPr="00033AE3" w14:paraId="336AC65E" w14:textId="77777777" w:rsidTr="00033AE3">
        <w:tc>
          <w:tcPr>
            <w:tcW w:w="0" w:type="auto"/>
          </w:tcPr>
          <w:p w14:paraId="591BF497" w14:textId="77777777" w:rsidR="00071B33" w:rsidRPr="00033AE3" w:rsidRDefault="00246A26">
            <w:pPr>
              <w:rPr>
                <w:sz w:val="16"/>
              </w:rPr>
            </w:pPr>
            <w:r w:rsidRPr="00033AE3">
              <w:rPr>
                <w:sz w:val="16"/>
              </w:rPr>
              <w:t>Option1: Request Billing Plan Items (Mass Run) [2T3]</w:t>
            </w:r>
          </w:p>
        </w:tc>
        <w:tc>
          <w:tcPr>
            <w:tcW w:w="0" w:type="auto"/>
          </w:tcPr>
          <w:p w14:paraId="208336D3" w14:textId="77777777" w:rsidR="00071B33" w:rsidRPr="00033AE3" w:rsidRDefault="00246A26">
            <w:pPr>
              <w:rPr>
                <w:sz w:val="16"/>
              </w:rPr>
            </w:pPr>
            <w:r w:rsidRPr="00033AE3">
              <w:rPr>
                <w:sz w:val="16"/>
              </w:rPr>
              <w:t>Invoicing Specialist (Convergent Invoicing)</w:t>
            </w:r>
          </w:p>
        </w:tc>
        <w:tc>
          <w:tcPr>
            <w:tcW w:w="0" w:type="auto"/>
          </w:tcPr>
          <w:p w14:paraId="64DAFAB1" w14:textId="77777777" w:rsidR="00071B33" w:rsidRPr="00033AE3" w:rsidRDefault="00246A26">
            <w:pPr>
              <w:rPr>
                <w:sz w:val="16"/>
              </w:rPr>
            </w:pPr>
            <w:r w:rsidRPr="00033AE3">
              <w:rPr>
                <w:rStyle w:val="screenelement"/>
                <w:sz w:val="16"/>
              </w:rPr>
              <w:t>Request Billing Plan Items</w:t>
            </w:r>
            <w:r w:rsidRPr="00033AE3">
              <w:rPr>
                <w:sz w:val="16"/>
              </w:rPr>
              <w:t xml:space="preserve"> </w:t>
            </w:r>
            <w:r w:rsidRPr="00033AE3">
              <w:rPr>
                <w:rStyle w:val="CourierNew"/>
                <w:sz w:val="16"/>
              </w:rPr>
              <w:t>(F3530)</w:t>
            </w:r>
          </w:p>
        </w:tc>
        <w:tc>
          <w:tcPr>
            <w:tcW w:w="0" w:type="auto"/>
          </w:tcPr>
          <w:p w14:paraId="3FD0416D" w14:textId="77777777" w:rsidR="00071B33" w:rsidRPr="00033AE3" w:rsidRDefault="00246A26">
            <w:pPr>
              <w:rPr>
                <w:sz w:val="16"/>
              </w:rPr>
            </w:pPr>
            <w:r w:rsidRPr="00033AE3">
              <w:rPr>
                <w:sz w:val="16"/>
              </w:rPr>
              <w:t>Billable item is created</w:t>
            </w:r>
          </w:p>
        </w:tc>
      </w:tr>
      <w:tr w:rsidR="00071B33" w:rsidRPr="00033AE3" w14:paraId="61224D6B" w14:textId="77777777" w:rsidTr="00033AE3">
        <w:tc>
          <w:tcPr>
            <w:tcW w:w="0" w:type="auto"/>
          </w:tcPr>
          <w:p w14:paraId="2248E0D6" w14:textId="77777777" w:rsidR="00071B33" w:rsidRPr="00033AE3" w:rsidRDefault="00246A26">
            <w:pPr>
              <w:rPr>
                <w:sz w:val="16"/>
              </w:rPr>
            </w:pPr>
            <w:r w:rsidRPr="00033AE3">
              <w:rPr>
                <w:sz w:val="16"/>
              </w:rPr>
              <w:t>Option2: Request Billing Plan Items (Individual Run) [2T3]</w:t>
            </w:r>
          </w:p>
        </w:tc>
        <w:tc>
          <w:tcPr>
            <w:tcW w:w="0" w:type="auto"/>
          </w:tcPr>
          <w:p w14:paraId="60E63FAA" w14:textId="77777777" w:rsidR="00071B33" w:rsidRPr="00033AE3" w:rsidRDefault="00246A26">
            <w:pPr>
              <w:rPr>
                <w:sz w:val="16"/>
              </w:rPr>
            </w:pPr>
            <w:r w:rsidRPr="00033AE3">
              <w:rPr>
                <w:sz w:val="16"/>
              </w:rPr>
              <w:t>Invoicing Specialist (Convergent Invoicing)</w:t>
            </w:r>
          </w:p>
        </w:tc>
        <w:tc>
          <w:tcPr>
            <w:tcW w:w="0" w:type="auto"/>
          </w:tcPr>
          <w:p w14:paraId="7C25595C" w14:textId="77777777" w:rsidR="00071B33" w:rsidRPr="00033AE3" w:rsidRDefault="00246A26">
            <w:pPr>
              <w:rPr>
                <w:sz w:val="16"/>
              </w:rPr>
            </w:pPr>
            <w:r w:rsidRPr="00033AE3">
              <w:rPr>
                <w:rStyle w:val="screenelement"/>
                <w:sz w:val="16"/>
              </w:rPr>
              <w:t>Request Billing Plan Items</w:t>
            </w:r>
            <w:r w:rsidRPr="00033AE3">
              <w:rPr>
                <w:sz w:val="16"/>
              </w:rPr>
              <w:t xml:space="preserve"> - </w:t>
            </w:r>
            <w:r w:rsidRPr="00033AE3">
              <w:rPr>
                <w:rStyle w:val="screenelement"/>
                <w:sz w:val="16"/>
              </w:rPr>
              <w:t>Business Partner</w:t>
            </w:r>
            <w:r w:rsidRPr="00033AE3">
              <w:rPr>
                <w:sz w:val="16"/>
              </w:rPr>
              <w:t xml:space="preserve"> </w:t>
            </w:r>
            <w:r w:rsidRPr="00033AE3">
              <w:rPr>
                <w:rStyle w:val="CourierNew"/>
                <w:sz w:val="16"/>
              </w:rPr>
              <w:t>(FKKBIXBIP_S)</w:t>
            </w:r>
          </w:p>
        </w:tc>
        <w:tc>
          <w:tcPr>
            <w:tcW w:w="0" w:type="auto"/>
          </w:tcPr>
          <w:p w14:paraId="3FE2213F" w14:textId="77777777" w:rsidR="00071B33" w:rsidRPr="00033AE3" w:rsidRDefault="00246A26">
            <w:pPr>
              <w:rPr>
                <w:sz w:val="16"/>
              </w:rPr>
            </w:pPr>
            <w:r w:rsidRPr="00033AE3">
              <w:rPr>
                <w:sz w:val="16"/>
              </w:rPr>
              <w:t>Billable item is created</w:t>
            </w:r>
          </w:p>
        </w:tc>
      </w:tr>
      <w:tr w:rsidR="00071B33" w:rsidRPr="00033AE3" w14:paraId="5DD33AFB" w14:textId="77777777" w:rsidTr="00033AE3">
        <w:tc>
          <w:tcPr>
            <w:tcW w:w="0" w:type="auto"/>
          </w:tcPr>
          <w:p w14:paraId="7C00F269" w14:textId="77777777" w:rsidR="00071B33" w:rsidRPr="00033AE3" w:rsidRDefault="00246A26">
            <w:pPr>
              <w:rPr>
                <w:sz w:val="16"/>
              </w:rPr>
            </w:pPr>
            <w:r w:rsidRPr="00033AE3">
              <w:rPr>
                <w:sz w:val="16"/>
              </w:rPr>
              <w:t>Option1: Perform Billing Process (Mass Run) [2T3]</w:t>
            </w:r>
          </w:p>
        </w:tc>
        <w:tc>
          <w:tcPr>
            <w:tcW w:w="0" w:type="auto"/>
          </w:tcPr>
          <w:p w14:paraId="4B609F9A" w14:textId="77777777" w:rsidR="00071B33" w:rsidRPr="00033AE3" w:rsidRDefault="00246A26">
            <w:pPr>
              <w:rPr>
                <w:sz w:val="16"/>
              </w:rPr>
            </w:pPr>
            <w:r w:rsidRPr="00033AE3">
              <w:rPr>
                <w:sz w:val="16"/>
              </w:rPr>
              <w:t>Invoicing Specialist (Convergent Invoicing)</w:t>
            </w:r>
          </w:p>
        </w:tc>
        <w:tc>
          <w:tcPr>
            <w:tcW w:w="0" w:type="auto"/>
          </w:tcPr>
          <w:p w14:paraId="54D7C1B8" w14:textId="77777777" w:rsidR="00071B33" w:rsidRPr="00033AE3" w:rsidRDefault="00246A26">
            <w:pPr>
              <w:rPr>
                <w:sz w:val="16"/>
              </w:rPr>
            </w:pPr>
            <w:r w:rsidRPr="00033AE3">
              <w:rPr>
                <w:rStyle w:val="screenelement"/>
                <w:sz w:val="16"/>
              </w:rPr>
              <w:t>Execute Billing</w:t>
            </w:r>
            <w:r w:rsidRPr="00033AE3">
              <w:rPr>
                <w:sz w:val="16"/>
              </w:rPr>
              <w:t xml:space="preserve"> - </w:t>
            </w:r>
            <w:r w:rsidRPr="00033AE3">
              <w:rPr>
                <w:rStyle w:val="screenelement"/>
                <w:sz w:val="16"/>
              </w:rPr>
              <w:t>Mass Run</w:t>
            </w:r>
            <w:r w:rsidRPr="00033AE3">
              <w:rPr>
                <w:sz w:val="16"/>
              </w:rPr>
              <w:t xml:space="preserve"> </w:t>
            </w:r>
            <w:r w:rsidRPr="00033AE3">
              <w:rPr>
                <w:rStyle w:val="CourierNew"/>
                <w:sz w:val="16"/>
              </w:rPr>
              <w:t>(F3525)</w:t>
            </w:r>
          </w:p>
        </w:tc>
        <w:tc>
          <w:tcPr>
            <w:tcW w:w="0" w:type="auto"/>
          </w:tcPr>
          <w:p w14:paraId="742F8376" w14:textId="77777777" w:rsidR="00071B33" w:rsidRPr="00033AE3" w:rsidRDefault="00246A26">
            <w:pPr>
              <w:rPr>
                <w:sz w:val="16"/>
              </w:rPr>
            </w:pPr>
            <w:r w:rsidRPr="00033AE3">
              <w:rPr>
                <w:sz w:val="16"/>
              </w:rPr>
              <w:t>Billing Document is created</w:t>
            </w:r>
          </w:p>
        </w:tc>
      </w:tr>
      <w:tr w:rsidR="00071B33" w:rsidRPr="00033AE3" w14:paraId="3F2734E3" w14:textId="77777777" w:rsidTr="00033AE3">
        <w:tc>
          <w:tcPr>
            <w:tcW w:w="0" w:type="auto"/>
          </w:tcPr>
          <w:p w14:paraId="0B8A856E" w14:textId="77777777" w:rsidR="00071B33" w:rsidRPr="00033AE3" w:rsidRDefault="00246A26">
            <w:pPr>
              <w:rPr>
                <w:sz w:val="16"/>
              </w:rPr>
            </w:pPr>
            <w:r w:rsidRPr="00033AE3">
              <w:rPr>
                <w:sz w:val="16"/>
              </w:rPr>
              <w:t>Option 2: Perform Billing Process (Individual Run) [2T3]</w:t>
            </w:r>
          </w:p>
        </w:tc>
        <w:tc>
          <w:tcPr>
            <w:tcW w:w="0" w:type="auto"/>
          </w:tcPr>
          <w:p w14:paraId="5C2D830F" w14:textId="77777777" w:rsidR="00071B33" w:rsidRPr="00033AE3" w:rsidRDefault="00246A26">
            <w:pPr>
              <w:rPr>
                <w:sz w:val="16"/>
              </w:rPr>
            </w:pPr>
            <w:r w:rsidRPr="00033AE3">
              <w:rPr>
                <w:sz w:val="16"/>
              </w:rPr>
              <w:t>Invoicing Specialist (Convergent Invoicing)</w:t>
            </w:r>
          </w:p>
        </w:tc>
        <w:tc>
          <w:tcPr>
            <w:tcW w:w="0" w:type="auto"/>
          </w:tcPr>
          <w:p w14:paraId="5909B5D5" w14:textId="77777777" w:rsidR="00071B33" w:rsidRPr="00033AE3" w:rsidRDefault="00246A26">
            <w:pPr>
              <w:rPr>
                <w:sz w:val="16"/>
              </w:rPr>
            </w:pPr>
            <w:r w:rsidRPr="00033AE3">
              <w:rPr>
                <w:rStyle w:val="screenelement"/>
                <w:sz w:val="16"/>
              </w:rPr>
              <w:t>Request Billing Plan Items</w:t>
            </w:r>
            <w:r w:rsidRPr="00033AE3">
              <w:rPr>
                <w:sz w:val="16"/>
              </w:rPr>
              <w:t xml:space="preserve"> - </w:t>
            </w:r>
            <w:r w:rsidRPr="00033AE3">
              <w:rPr>
                <w:rStyle w:val="screenelement"/>
                <w:sz w:val="16"/>
              </w:rPr>
              <w:t>Business Partner</w:t>
            </w:r>
            <w:r w:rsidRPr="00033AE3">
              <w:rPr>
                <w:sz w:val="16"/>
              </w:rPr>
              <w:t xml:space="preserve"> </w:t>
            </w:r>
            <w:r w:rsidRPr="00033AE3">
              <w:rPr>
                <w:rStyle w:val="CourierNew"/>
                <w:sz w:val="16"/>
              </w:rPr>
              <w:t>(FKKBIXBIP_S)</w:t>
            </w:r>
          </w:p>
        </w:tc>
        <w:tc>
          <w:tcPr>
            <w:tcW w:w="0" w:type="auto"/>
          </w:tcPr>
          <w:p w14:paraId="64918EFC" w14:textId="77777777" w:rsidR="00071B33" w:rsidRPr="00033AE3" w:rsidRDefault="00246A26">
            <w:pPr>
              <w:rPr>
                <w:sz w:val="16"/>
              </w:rPr>
            </w:pPr>
            <w:r w:rsidRPr="00033AE3">
              <w:rPr>
                <w:sz w:val="16"/>
              </w:rPr>
              <w:t>Billing Document is created</w:t>
            </w:r>
          </w:p>
        </w:tc>
      </w:tr>
      <w:tr w:rsidR="00071B33" w:rsidRPr="00033AE3" w14:paraId="56AA75DC" w14:textId="77777777" w:rsidTr="00033AE3">
        <w:tc>
          <w:tcPr>
            <w:tcW w:w="0" w:type="auto"/>
          </w:tcPr>
          <w:p w14:paraId="5E24AC0C" w14:textId="77777777" w:rsidR="00071B33" w:rsidRPr="00033AE3" w:rsidRDefault="00246A26">
            <w:pPr>
              <w:rPr>
                <w:sz w:val="16"/>
              </w:rPr>
            </w:pPr>
            <w:r w:rsidRPr="00033AE3">
              <w:rPr>
                <w:sz w:val="16"/>
              </w:rPr>
              <w:t>Display Billing Document (Optional) [2T3]</w:t>
            </w:r>
          </w:p>
        </w:tc>
        <w:tc>
          <w:tcPr>
            <w:tcW w:w="0" w:type="auto"/>
          </w:tcPr>
          <w:p w14:paraId="3FE9426B" w14:textId="77777777" w:rsidR="00071B33" w:rsidRPr="00033AE3" w:rsidRDefault="00246A26">
            <w:pPr>
              <w:rPr>
                <w:sz w:val="16"/>
              </w:rPr>
            </w:pPr>
            <w:r w:rsidRPr="00033AE3">
              <w:rPr>
                <w:sz w:val="16"/>
              </w:rPr>
              <w:t>Invoicing Specialist (Convergent Invoicing)</w:t>
            </w:r>
          </w:p>
        </w:tc>
        <w:tc>
          <w:tcPr>
            <w:tcW w:w="0" w:type="auto"/>
          </w:tcPr>
          <w:p w14:paraId="72A5D896" w14:textId="77777777" w:rsidR="00071B33" w:rsidRPr="00033AE3" w:rsidRDefault="00246A26">
            <w:pPr>
              <w:rPr>
                <w:sz w:val="16"/>
              </w:rPr>
            </w:pPr>
            <w:r w:rsidRPr="00033AE3">
              <w:rPr>
                <w:rStyle w:val="screenelement"/>
                <w:sz w:val="16"/>
              </w:rPr>
              <w:t>Manage Billing Document</w:t>
            </w:r>
            <w:r w:rsidRPr="00033AE3">
              <w:rPr>
                <w:sz w:val="16"/>
              </w:rPr>
              <w:t xml:space="preserve"> </w:t>
            </w:r>
            <w:r w:rsidRPr="00033AE3">
              <w:rPr>
                <w:rStyle w:val="CourierNew"/>
                <w:sz w:val="16"/>
              </w:rPr>
              <w:t>(F2250)</w:t>
            </w:r>
          </w:p>
        </w:tc>
        <w:tc>
          <w:tcPr>
            <w:tcW w:w="0" w:type="auto"/>
          </w:tcPr>
          <w:p w14:paraId="5F72EAE6" w14:textId="77777777" w:rsidR="00071B33" w:rsidRPr="00033AE3" w:rsidRDefault="00246A26">
            <w:pPr>
              <w:rPr>
                <w:sz w:val="16"/>
              </w:rPr>
            </w:pPr>
            <w:r w:rsidRPr="00033AE3">
              <w:rPr>
                <w:sz w:val="16"/>
              </w:rPr>
              <w:t>Billing Document is displayed</w:t>
            </w:r>
          </w:p>
        </w:tc>
      </w:tr>
      <w:tr w:rsidR="00071B33" w:rsidRPr="00033AE3" w14:paraId="19AF8E8D" w14:textId="77777777" w:rsidTr="00033AE3">
        <w:tc>
          <w:tcPr>
            <w:tcW w:w="0" w:type="auto"/>
          </w:tcPr>
          <w:p w14:paraId="64785FDF" w14:textId="77777777" w:rsidR="00071B33" w:rsidRPr="00033AE3" w:rsidRDefault="00246A26">
            <w:pPr>
              <w:rPr>
                <w:sz w:val="16"/>
              </w:rPr>
            </w:pPr>
            <w:r w:rsidRPr="00033AE3">
              <w:rPr>
                <w:sz w:val="16"/>
              </w:rPr>
              <w:t>Option 1: Perform Invoicing Process (Mass Run) [2T3]</w:t>
            </w:r>
          </w:p>
        </w:tc>
        <w:tc>
          <w:tcPr>
            <w:tcW w:w="0" w:type="auto"/>
          </w:tcPr>
          <w:p w14:paraId="7902DDE0" w14:textId="77777777" w:rsidR="00071B33" w:rsidRPr="00033AE3" w:rsidRDefault="00246A26">
            <w:pPr>
              <w:rPr>
                <w:sz w:val="16"/>
              </w:rPr>
            </w:pPr>
            <w:r w:rsidRPr="00033AE3">
              <w:rPr>
                <w:sz w:val="16"/>
              </w:rPr>
              <w:t>Invoicing Specialist (Convergent Invoicing)</w:t>
            </w:r>
          </w:p>
        </w:tc>
        <w:tc>
          <w:tcPr>
            <w:tcW w:w="0" w:type="auto"/>
          </w:tcPr>
          <w:p w14:paraId="7E06E1D8" w14:textId="77777777" w:rsidR="00071B33" w:rsidRPr="00033AE3" w:rsidRDefault="00246A26">
            <w:pPr>
              <w:rPr>
                <w:sz w:val="16"/>
              </w:rPr>
            </w:pPr>
            <w:r w:rsidRPr="00033AE3">
              <w:rPr>
                <w:rStyle w:val="screenelement"/>
                <w:sz w:val="16"/>
              </w:rPr>
              <w:t>Execute Invoicing</w:t>
            </w:r>
            <w:r w:rsidRPr="00033AE3">
              <w:rPr>
                <w:sz w:val="16"/>
              </w:rPr>
              <w:t xml:space="preserve"> - </w:t>
            </w:r>
            <w:r w:rsidRPr="00033AE3">
              <w:rPr>
                <w:rStyle w:val="screenelement"/>
                <w:sz w:val="16"/>
              </w:rPr>
              <w:t>Business Partner</w:t>
            </w:r>
            <w:r w:rsidRPr="00033AE3">
              <w:rPr>
                <w:sz w:val="16"/>
              </w:rPr>
              <w:t xml:space="preserve"> </w:t>
            </w:r>
            <w:r w:rsidRPr="00033AE3">
              <w:rPr>
                <w:rStyle w:val="CourierNew"/>
                <w:sz w:val="16"/>
              </w:rPr>
              <w:t>(FKKINV_S)</w:t>
            </w:r>
          </w:p>
        </w:tc>
        <w:tc>
          <w:tcPr>
            <w:tcW w:w="0" w:type="auto"/>
          </w:tcPr>
          <w:p w14:paraId="691304E4" w14:textId="77777777" w:rsidR="00071B33" w:rsidRPr="00033AE3" w:rsidRDefault="00246A26">
            <w:pPr>
              <w:rPr>
                <w:sz w:val="16"/>
              </w:rPr>
            </w:pPr>
            <w:r w:rsidRPr="00033AE3">
              <w:rPr>
                <w:sz w:val="16"/>
              </w:rPr>
              <w:t>Invoicing Document is created.</w:t>
            </w:r>
          </w:p>
        </w:tc>
      </w:tr>
      <w:tr w:rsidR="00071B33" w:rsidRPr="00033AE3" w14:paraId="7390F9E2" w14:textId="77777777" w:rsidTr="00033AE3">
        <w:tc>
          <w:tcPr>
            <w:tcW w:w="0" w:type="auto"/>
          </w:tcPr>
          <w:p w14:paraId="7EFC6407" w14:textId="77777777" w:rsidR="00071B33" w:rsidRPr="00033AE3" w:rsidRDefault="00246A26">
            <w:pPr>
              <w:rPr>
                <w:sz w:val="16"/>
              </w:rPr>
            </w:pPr>
            <w:r w:rsidRPr="00033AE3">
              <w:rPr>
                <w:sz w:val="16"/>
              </w:rPr>
              <w:t>Option 2: Perform Invoicing Process (Individual Run) [2T3]</w:t>
            </w:r>
          </w:p>
        </w:tc>
        <w:tc>
          <w:tcPr>
            <w:tcW w:w="0" w:type="auto"/>
          </w:tcPr>
          <w:p w14:paraId="33965236" w14:textId="77777777" w:rsidR="00071B33" w:rsidRPr="00033AE3" w:rsidRDefault="00246A26">
            <w:pPr>
              <w:rPr>
                <w:sz w:val="16"/>
              </w:rPr>
            </w:pPr>
            <w:r w:rsidRPr="00033AE3">
              <w:rPr>
                <w:sz w:val="16"/>
              </w:rPr>
              <w:t>Invoicing Specialist (Convergent Invoicing)</w:t>
            </w:r>
          </w:p>
        </w:tc>
        <w:tc>
          <w:tcPr>
            <w:tcW w:w="0" w:type="auto"/>
          </w:tcPr>
          <w:p w14:paraId="28DCAA39" w14:textId="77777777" w:rsidR="00071B33" w:rsidRPr="00033AE3" w:rsidRDefault="00246A26">
            <w:pPr>
              <w:rPr>
                <w:sz w:val="16"/>
              </w:rPr>
            </w:pPr>
            <w:r w:rsidRPr="00033AE3">
              <w:rPr>
                <w:rStyle w:val="screenelement"/>
                <w:sz w:val="16"/>
              </w:rPr>
              <w:t>Execute Invoicing</w:t>
            </w:r>
            <w:r w:rsidRPr="00033AE3">
              <w:rPr>
                <w:sz w:val="16"/>
              </w:rPr>
              <w:t xml:space="preserve"> - </w:t>
            </w:r>
            <w:r w:rsidRPr="00033AE3">
              <w:rPr>
                <w:rStyle w:val="screenelement"/>
                <w:sz w:val="16"/>
              </w:rPr>
              <w:t>Business Partner</w:t>
            </w:r>
            <w:r w:rsidRPr="00033AE3">
              <w:rPr>
                <w:sz w:val="16"/>
              </w:rPr>
              <w:t xml:space="preserve"> </w:t>
            </w:r>
            <w:r w:rsidRPr="00033AE3">
              <w:rPr>
                <w:rStyle w:val="CourierNew"/>
                <w:sz w:val="16"/>
              </w:rPr>
              <w:t>(FKKINV_S)</w:t>
            </w:r>
          </w:p>
        </w:tc>
        <w:tc>
          <w:tcPr>
            <w:tcW w:w="0" w:type="auto"/>
          </w:tcPr>
          <w:p w14:paraId="347B26EC" w14:textId="77777777" w:rsidR="00071B33" w:rsidRPr="00033AE3" w:rsidRDefault="00246A26">
            <w:pPr>
              <w:rPr>
                <w:sz w:val="16"/>
              </w:rPr>
            </w:pPr>
            <w:r w:rsidRPr="00033AE3">
              <w:rPr>
                <w:sz w:val="16"/>
              </w:rPr>
              <w:t>Invoicing Document is created</w:t>
            </w:r>
          </w:p>
        </w:tc>
      </w:tr>
      <w:tr w:rsidR="00071B33" w:rsidRPr="00033AE3" w14:paraId="5FEDACD6" w14:textId="77777777" w:rsidTr="00033AE3">
        <w:tc>
          <w:tcPr>
            <w:tcW w:w="0" w:type="auto"/>
          </w:tcPr>
          <w:p w14:paraId="1BCF3E40" w14:textId="77777777" w:rsidR="00071B33" w:rsidRPr="00033AE3" w:rsidRDefault="00246A26">
            <w:pPr>
              <w:rPr>
                <w:sz w:val="16"/>
              </w:rPr>
            </w:pPr>
            <w:r w:rsidRPr="00033AE3">
              <w:rPr>
                <w:sz w:val="16"/>
              </w:rPr>
              <w:t>Display Invoicing Document (Optional) [2T3]</w:t>
            </w:r>
          </w:p>
        </w:tc>
        <w:tc>
          <w:tcPr>
            <w:tcW w:w="0" w:type="auto"/>
          </w:tcPr>
          <w:p w14:paraId="7893ED7F" w14:textId="77777777" w:rsidR="00071B33" w:rsidRPr="00033AE3" w:rsidRDefault="00246A26">
            <w:pPr>
              <w:rPr>
                <w:sz w:val="16"/>
              </w:rPr>
            </w:pPr>
            <w:r w:rsidRPr="00033AE3">
              <w:rPr>
                <w:sz w:val="16"/>
              </w:rPr>
              <w:t>Invoicing Specialist (Convergent Invoicing)</w:t>
            </w:r>
          </w:p>
        </w:tc>
        <w:tc>
          <w:tcPr>
            <w:tcW w:w="0" w:type="auto"/>
          </w:tcPr>
          <w:p w14:paraId="5E0B0F94" w14:textId="77777777" w:rsidR="00071B33" w:rsidRPr="00033AE3" w:rsidRDefault="00246A26">
            <w:pPr>
              <w:rPr>
                <w:sz w:val="16"/>
              </w:rPr>
            </w:pPr>
            <w:r w:rsidRPr="00033AE3">
              <w:rPr>
                <w:rStyle w:val="screenelement"/>
                <w:sz w:val="16"/>
              </w:rPr>
              <w:t>Manage Invoicing Documents</w:t>
            </w:r>
            <w:r w:rsidRPr="00033AE3">
              <w:rPr>
                <w:sz w:val="16"/>
              </w:rPr>
              <w:t xml:space="preserve"> </w:t>
            </w:r>
            <w:r w:rsidRPr="00033AE3">
              <w:rPr>
                <w:rStyle w:val="CourierNew"/>
                <w:sz w:val="16"/>
              </w:rPr>
              <w:t>(F2048)</w:t>
            </w:r>
          </w:p>
        </w:tc>
        <w:tc>
          <w:tcPr>
            <w:tcW w:w="0" w:type="auto"/>
          </w:tcPr>
          <w:p w14:paraId="69619713" w14:textId="77777777" w:rsidR="00071B33" w:rsidRPr="00033AE3" w:rsidRDefault="00246A26">
            <w:pPr>
              <w:rPr>
                <w:sz w:val="16"/>
              </w:rPr>
            </w:pPr>
            <w:r w:rsidRPr="00033AE3">
              <w:rPr>
                <w:sz w:val="16"/>
              </w:rPr>
              <w:t>Invoicing Document is displayed</w:t>
            </w:r>
          </w:p>
        </w:tc>
      </w:tr>
      <w:tr w:rsidR="00071B33" w:rsidRPr="00033AE3" w14:paraId="134A2C14" w14:textId="77777777" w:rsidTr="00033AE3">
        <w:tc>
          <w:tcPr>
            <w:tcW w:w="0" w:type="auto"/>
          </w:tcPr>
          <w:p w14:paraId="3C0C6E07" w14:textId="77777777" w:rsidR="00071B33" w:rsidRPr="00033AE3" w:rsidRDefault="00246A26">
            <w:pPr>
              <w:rPr>
                <w:sz w:val="16"/>
              </w:rPr>
            </w:pPr>
            <w:r w:rsidRPr="00033AE3">
              <w:rPr>
                <w:sz w:val="16"/>
              </w:rPr>
              <w:t>Option 1: Request Billing Plan Items (Mass Run) [2T3]</w:t>
            </w:r>
          </w:p>
        </w:tc>
        <w:tc>
          <w:tcPr>
            <w:tcW w:w="0" w:type="auto"/>
          </w:tcPr>
          <w:p w14:paraId="43E5C5AE" w14:textId="77777777" w:rsidR="00071B33" w:rsidRPr="00033AE3" w:rsidRDefault="00246A26">
            <w:pPr>
              <w:rPr>
                <w:sz w:val="16"/>
              </w:rPr>
            </w:pPr>
            <w:r w:rsidRPr="00033AE3">
              <w:rPr>
                <w:sz w:val="16"/>
              </w:rPr>
              <w:t>Invoicing Specialist (Convergent Invoicing)</w:t>
            </w:r>
          </w:p>
        </w:tc>
        <w:tc>
          <w:tcPr>
            <w:tcW w:w="0" w:type="auto"/>
          </w:tcPr>
          <w:p w14:paraId="60DD7475" w14:textId="77777777" w:rsidR="00071B33" w:rsidRPr="00033AE3" w:rsidRDefault="00246A26">
            <w:pPr>
              <w:rPr>
                <w:sz w:val="16"/>
              </w:rPr>
            </w:pPr>
            <w:r w:rsidRPr="00033AE3">
              <w:rPr>
                <w:rStyle w:val="screenelement"/>
                <w:sz w:val="16"/>
              </w:rPr>
              <w:t>Execute Billing</w:t>
            </w:r>
            <w:r w:rsidRPr="00033AE3">
              <w:rPr>
                <w:sz w:val="16"/>
              </w:rPr>
              <w:t xml:space="preserve"> - </w:t>
            </w:r>
            <w:r w:rsidRPr="00033AE3">
              <w:rPr>
                <w:rStyle w:val="screenelement"/>
                <w:sz w:val="16"/>
              </w:rPr>
              <w:t>Mass Run</w:t>
            </w:r>
            <w:r w:rsidRPr="00033AE3">
              <w:rPr>
                <w:sz w:val="16"/>
              </w:rPr>
              <w:t xml:space="preserve"> </w:t>
            </w:r>
            <w:r w:rsidRPr="00033AE3">
              <w:rPr>
                <w:rStyle w:val="CourierNew"/>
                <w:sz w:val="16"/>
              </w:rPr>
              <w:t>(F3525)</w:t>
            </w:r>
          </w:p>
        </w:tc>
        <w:tc>
          <w:tcPr>
            <w:tcW w:w="0" w:type="auto"/>
          </w:tcPr>
          <w:p w14:paraId="2AC99AF3" w14:textId="77777777" w:rsidR="00071B33" w:rsidRPr="00033AE3" w:rsidRDefault="00246A26">
            <w:pPr>
              <w:rPr>
                <w:sz w:val="16"/>
              </w:rPr>
            </w:pPr>
            <w:r w:rsidRPr="00033AE3">
              <w:rPr>
                <w:sz w:val="16"/>
              </w:rPr>
              <w:t>Billable item is created</w:t>
            </w:r>
          </w:p>
        </w:tc>
      </w:tr>
      <w:tr w:rsidR="00071B33" w:rsidRPr="00033AE3" w14:paraId="39AB2852" w14:textId="77777777" w:rsidTr="00033AE3">
        <w:tc>
          <w:tcPr>
            <w:tcW w:w="0" w:type="auto"/>
          </w:tcPr>
          <w:p w14:paraId="1F89BFE7" w14:textId="77777777" w:rsidR="00071B33" w:rsidRPr="00033AE3" w:rsidRDefault="00246A26">
            <w:pPr>
              <w:rPr>
                <w:sz w:val="16"/>
              </w:rPr>
            </w:pPr>
            <w:r w:rsidRPr="00033AE3">
              <w:rPr>
                <w:sz w:val="16"/>
              </w:rPr>
              <w:lastRenderedPageBreak/>
              <w:t>Option 2: Request Billing Plan Items (Individual Run) [2T3]</w:t>
            </w:r>
          </w:p>
        </w:tc>
        <w:tc>
          <w:tcPr>
            <w:tcW w:w="0" w:type="auto"/>
          </w:tcPr>
          <w:p w14:paraId="0293C315" w14:textId="77777777" w:rsidR="00071B33" w:rsidRPr="00033AE3" w:rsidRDefault="00246A26">
            <w:pPr>
              <w:rPr>
                <w:sz w:val="16"/>
              </w:rPr>
            </w:pPr>
            <w:r w:rsidRPr="00033AE3">
              <w:rPr>
                <w:sz w:val="16"/>
              </w:rPr>
              <w:t>Invoicing Specialist (Convergent Invoicing)</w:t>
            </w:r>
          </w:p>
        </w:tc>
        <w:tc>
          <w:tcPr>
            <w:tcW w:w="0" w:type="auto"/>
          </w:tcPr>
          <w:p w14:paraId="79AFBF03" w14:textId="77777777" w:rsidR="00071B33" w:rsidRPr="00033AE3" w:rsidRDefault="00246A26">
            <w:pPr>
              <w:rPr>
                <w:sz w:val="16"/>
              </w:rPr>
            </w:pPr>
            <w:r w:rsidRPr="00033AE3">
              <w:rPr>
                <w:rStyle w:val="screenelement"/>
                <w:sz w:val="16"/>
              </w:rPr>
              <w:t>Request Billing Plan Items</w:t>
            </w:r>
            <w:r w:rsidRPr="00033AE3">
              <w:rPr>
                <w:sz w:val="16"/>
              </w:rPr>
              <w:t xml:space="preserve"> - </w:t>
            </w:r>
            <w:r w:rsidRPr="00033AE3">
              <w:rPr>
                <w:rStyle w:val="screenelement"/>
                <w:sz w:val="16"/>
              </w:rPr>
              <w:t>Mass Run</w:t>
            </w:r>
            <w:r w:rsidRPr="00033AE3">
              <w:rPr>
                <w:sz w:val="16"/>
              </w:rPr>
              <w:t xml:space="preserve"> </w:t>
            </w:r>
            <w:r w:rsidRPr="00033AE3">
              <w:rPr>
                <w:rStyle w:val="CourierNew"/>
                <w:sz w:val="16"/>
              </w:rPr>
              <w:t>(FKKBIXBIP_MA)</w:t>
            </w:r>
          </w:p>
        </w:tc>
        <w:tc>
          <w:tcPr>
            <w:tcW w:w="0" w:type="auto"/>
          </w:tcPr>
          <w:p w14:paraId="663FD3BF" w14:textId="77777777" w:rsidR="00071B33" w:rsidRPr="00033AE3" w:rsidRDefault="00246A26">
            <w:pPr>
              <w:rPr>
                <w:sz w:val="16"/>
              </w:rPr>
            </w:pPr>
            <w:r w:rsidRPr="00033AE3">
              <w:rPr>
                <w:sz w:val="16"/>
              </w:rPr>
              <w:t>Billable item is created</w:t>
            </w:r>
          </w:p>
        </w:tc>
      </w:tr>
    </w:tbl>
    <w:p w14:paraId="763694C6" w14:textId="77777777" w:rsidR="00071B33" w:rsidRDefault="00246A26">
      <w:pPr>
        <w:pStyle w:val="Heading1"/>
      </w:pPr>
      <w:bookmarkStart w:id="18" w:name="unique_9"/>
      <w:bookmarkStart w:id="19" w:name="_Toc232853190"/>
      <w:r>
        <w:lastRenderedPageBreak/>
        <w:t>Test Procedures</w:t>
      </w:r>
      <w:bookmarkEnd w:id="18"/>
      <w:bookmarkEnd w:id="19"/>
    </w:p>
    <w:p w14:paraId="26F6589B" w14:textId="77777777" w:rsidR="00071B33" w:rsidRDefault="00246A26">
      <w:pPr>
        <w:pStyle w:val="sectiontitle"/>
      </w:pPr>
      <w:r>
        <w:t>Prerequisite Step</w:t>
      </w:r>
    </w:p>
    <w:p w14:paraId="53B202B5" w14:textId="77777777" w:rsidR="00071B33" w:rsidRDefault="00246A26">
      <w:r>
        <w:t>In order to create variant pricing, you need refer to 3JA initialize variant configuration modeling environment for material CBPTS001.</w:t>
      </w:r>
    </w:p>
    <w:p w14:paraId="6F1EAFC5" w14:textId="77777777" w:rsidR="00071B33" w:rsidRDefault="00246A26">
      <w:pPr>
        <w:pStyle w:val="Heading2"/>
      </w:pPr>
      <w:bookmarkStart w:id="20" w:name="unique_10"/>
      <w:bookmarkStart w:id="21" w:name="_Toc232853191"/>
      <w:r>
        <w:t>Create Provider Contract of Product with Variant Configuration</w:t>
      </w:r>
      <w:bookmarkEnd w:id="20"/>
      <w:bookmarkEnd w:id="21"/>
    </w:p>
    <w:p w14:paraId="074A067D" w14:textId="77777777" w:rsidR="00071B33" w:rsidRDefault="00246A26">
      <w:pPr>
        <w:pStyle w:val="sectiontitle"/>
      </w:pPr>
      <w:r>
        <w:t>Context</w:t>
      </w:r>
    </w:p>
    <w:p w14:paraId="3DE7AEDE" w14:textId="77777777" w:rsidR="00071B33" w:rsidRDefault="00246A26">
      <w:r>
        <w:t>In this activity, you can create provider contract of product with variable configurations.</w:t>
      </w:r>
    </w:p>
    <w:p w14:paraId="7C2C6318" w14:textId="77777777" w:rsidR="00071B33" w:rsidRDefault="00246A26">
      <w:pPr>
        <w:pStyle w:val="sectiontitle"/>
      </w:pPr>
      <w:r>
        <w:t>Procedure</w:t>
      </w:r>
    </w:p>
    <w:p w14:paraId="4DE297DD" w14:textId="77777777" w:rsidR="00071B33" w:rsidRDefault="00246A26">
      <w:r>
        <w:t xml:space="preserve">Please refer to scope item Contract Accounting – Master Data and Basic Functions (2AR), step </w:t>
      </w:r>
      <w:r>
        <w:rPr>
          <w:rStyle w:val="italic"/>
        </w:rPr>
        <w:t>Creation of Provider Contract</w:t>
      </w:r>
      <w:r>
        <w:t xml:space="preserve"> and use specific variable configuration material CBPTS001 as the demo data in start system.</w:t>
      </w:r>
    </w:p>
    <w:p w14:paraId="08E8D4C7" w14:textId="77777777" w:rsidR="00071B33" w:rsidRDefault="00246A26">
      <w:pPr>
        <w:pStyle w:val="Heading2"/>
      </w:pPr>
      <w:bookmarkStart w:id="22" w:name="unique_11"/>
      <w:bookmarkStart w:id="23" w:name="_Toc232853192"/>
      <w:r>
        <w:t>Create Subsequent Rating, Billing and Invoicing for Provider Contract with VC Product</w:t>
      </w:r>
      <w:bookmarkEnd w:id="22"/>
      <w:bookmarkEnd w:id="23"/>
    </w:p>
    <w:p w14:paraId="67378173" w14:textId="77777777" w:rsidR="00071B33" w:rsidRDefault="00246A26">
      <w:pPr>
        <w:pStyle w:val="sectiontitle"/>
      </w:pPr>
      <w:r>
        <w:t>Context</w:t>
      </w:r>
    </w:p>
    <w:p w14:paraId="576E0A98" w14:textId="77777777" w:rsidR="00071B33" w:rsidRDefault="00246A26">
      <w:r>
        <w:t>In this activity, you can do rating, billing and invoicing based on the provider contract with variable configuration products.</w:t>
      </w:r>
    </w:p>
    <w:p w14:paraId="33993FB0" w14:textId="77777777" w:rsidR="00071B33" w:rsidRDefault="00246A26">
      <w:pPr>
        <w:pStyle w:val="sectiontitle"/>
      </w:pPr>
      <w:r>
        <w:t>Procedure</w:t>
      </w:r>
    </w:p>
    <w:p w14:paraId="192D0DF2" w14:textId="77777777" w:rsidR="00071B33" w:rsidRDefault="00246A26">
      <w:r>
        <w:t xml:space="preserve">Refer to scope item Convergent Invoicing – Recurring and One-Off Items (2T3), from step </w:t>
      </w:r>
      <w:r>
        <w:rPr>
          <w:rStyle w:val="italic"/>
        </w:rPr>
        <w:t>Request Billing Plan Items</w:t>
      </w:r>
      <w:r>
        <w:t xml:space="preserve"> to step </w:t>
      </w:r>
      <w:r>
        <w:rPr>
          <w:rStyle w:val="italic"/>
        </w:rPr>
        <w:t>Perform Invoicing Process</w:t>
      </w:r>
      <w:r>
        <w:t xml:space="preserve"> for the recurring and one-off items and consequent billing and invoicing.</w:t>
      </w:r>
    </w:p>
    <w:p w14:paraId="338994DE" w14:textId="77777777" w:rsidR="00033AE3" w:rsidRDefault="00033AE3"/>
    <w:p w14:paraId="3BE40C35" w14:textId="77777777" w:rsidR="00033AE3" w:rsidRDefault="00033AE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33AE3" w14:paraId="780B8CE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6B51689" w14:textId="77777777" w:rsidR="00033AE3" w:rsidRDefault="00033AE3" w:rsidP="000F589A">
            <w:r>
              <w:t>Type Style</w:t>
            </w:r>
          </w:p>
        </w:tc>
        <w:tc>
          <w:tcPr>
            <w:tcW w:w="11598" w:type="dxa"/>
          </w:tcPr>
          <w:p w14:paraId="5C2E51F8" w14:textId="77777777" w:rsidR="00033AE3" w:rsidRDefault="00033AE3" w:rsidP="000F589A">
            <w:r>
              <w:t>Description</w:t>
            </w:r>
          </w:p>
        </w:tc>
      </w:tr>
      <w:tr w:rsidR="00033AE3" w:rsidRPr="001B5034" w14:paraId="501EC1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288241" w14:textId="77777777" w:rsidR="00033AE3" w:rsidRPr="001B5034" w:rsidRDefault="00033AE3" w:rsidP="000F589A">
            <w:r w:rsidRPr="00601DC2">
              <w:rPr>
                <w:rStyle w:val="SAPScreenElement"/>
              </w:rPr>
              <w:t>Example</w:t>
            </w:r>
          </w:p>
        </w:tc>
        <w:tc>
          <w:tcPr>
            <w:tcW w:w="11598" w:type="dxa"/>
          </w:tcPr>
          <w:p w14:paraId="2319F4D2" w14:textId="77777777" w:rsidR="00033AE3" w:rsidRDefault="00033AE3" w:rsidP="000F589A">
            <w:r w:rsidRPr="001B5034">
              <w:t>Words or characters quoted from the screen. These include field names, screen titles, pushbuttons labels, menu names, menu paths, and menu options.</w:t>
            </w:r>
          </w:p>
          <w:p w14:paraId="35D1E3D9" w14:textId="77777777" w:rsidR="00033AE3" w:rsidRPr="001B5034" w:rsidRDefault="00033AE3" w:rsidP="000F589A">
            <w:r>
              <w:t>Textual c</w:t>
            </w:r>
            <w:r w:rsidRPr="001B5034">
              <w:t xml:space="preserve">ross-references to other </w:t>
            </w:r>
            <w:r>
              <w:t>documents</w:t>
            </w:r>
            <w:r w:rsidRPr="001B5034">
              <w:t>.</w:t>
            </w:r>
          </w:p>
        </w:tc>
      </w:tr>
      <w:tr w:rsidR="00033AE3" w:rsidRPr="001B5034" w14:paraId="2618409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E73C76" w14:textId="77777777" w:rsidR="00033AE3" w:rsidRPr="005A5AB7" w:rsidRDefault="00033AE3" w:rsidP="000F589A">
            <w:pPr>
              <w:rPr>
                <w:rStyle w:val="SAPEmphasis"/>
              </w:rPr>
            </w:pPr>
            <w:r w:rsidRPr="00D61EBC">
              <w:rPr>
                <w:rStyle w:val="SAPEmphasis"/>
              </w:rPr>
              <w:t>Example</w:t>
            </w:r>
          </w:p>
        </w:tc>
        <w:tc>
          <w:tcPr>
            <w:tcW w:w="11598" w:type="dxa"/>
          </w:tcPr>
          <w:p w14:paraId="300760C5" w14:textId="77777777" w:rsidR="00033AE3" w:rsidRPr="001B5034" w:rsidRDefault="00033AE3" w:rsidP="000F589A">
            <w:r w:rsidRPr="001B5034">
              <w:t xml:space="preserve">Emphasized words or </w:t>
            </w:r>
            <w:r>
              <w:t>expressions.</w:t>
            </w:r>
          </w:p>
        </w:tc>
      </w:tr>
      <w:tr w:rsidR="00033AE3" w:rsidRPr="001B5034" w14:paraId="5DACBBE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B734863" w14:textId="77777777" w:rsidR="00033AE3" w:rsidRPr="001B5034" w:rsidRDefault="00033AE3" w:rsidP="000F589A">
            <w:r w:rsidRPr="009A20CD">
              <w:rPr>
                <w:rStyle w:val="SAPMonospace"/>
              </w:rPr>
              <w:t>EXAMPLE</w:t>
            </w:r>
          </w:p>
        </w:tc>
        <w:tc>
          <w:tcPr>
            <w:tcW w:w="11598" w:type="dxa"/>
          </w:tcPr>
          <w:p w14:paraId="60ACBBC7" w14:textId="77777777" w:rsidR="00033AE3" w:rsidRPr="001B5034" w:rsidRDefault="00033AE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33AE3" w:rsidRPr="001B5034" w14:paraId="1A09BBE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B06082" w14:textId="77777777" w:rsidR="00033AE3" w:rsidRPr="005411A0" w:rsidRDefault="00033AE3" w:rsidP="000F589A">
            <w:pPr>
              <w:rPr>
                <w:rStyle w:val="SAPMonospace"/>
              </w:rPr>
            </w:pPr>
            <w:r w:rsidRPr="005411A0">
              <w:rPr>
                <w:rStyle w:val="SAPMonospace"/>
              </w:rPr>
              <w:t>Example</w:t>
            </w:r>
          </w:p>
        </w:tc>
        <w:tc>
          <w:tcPr>
            <w:tcW w:w="11598" w:type="dxa"/>
          </w:tcPr>
          <w:p w14:paraId="777336C9" w14:textId="77777777" w:rsidR="00033AE3" w:rsidRPr="001B5034" w:rsidRDefault="00033AE3" w:rsidP="000F589A">
            <w:r w:rsidRPr="001B5034">
              <w:t>Output on the screen. This includes file and directory names and their paths, messages, names of variables and parameters, source text, and names of installation, upgrade and database tools.</w:t>
            </w:r>
          </w:p>
        </w:tc>
      </w:tr>
      <w:tr w:rsidR="00033AE3" w:rsidRPr="001B5034" w14:paraId="49163BF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7947C9" w14:textId="77777777" w:rsidR="00033AE3" w:rsidRPr="005A5AB7" w:rsidRDefault="00033AE3" w:rsidP="000F589A">
            <w:pPr>
              <w:rPr>
                <w:rStyle w:val="SAPEmphasis"/>
              </w:rPr>
            </w:pPr>
            <w:r w:rsidRPr="006F3BFA">
              <w:rPr>
                <w:rStyle w:val="SAPUserEntry"/>
              </w:rPr>
              <w:t>Example</w:t>
            </w:r>
          </w:p>
        </w:tc>
        <w:tc>
          <w:tcPr>
            <w:tcW w:w="11598" w:type="dxa"/>
          </w:tcPr>
          <w:p w14:paraId="01C3A178" w14:textId="77777777" w:rsidR="00033AE3" w:rsidRPr="001B5034" w:rsidRDefault="00033AE3" w:rsidP="000F589A">
            <w:r w:rsidRPr="001B5034">
              <w:t>Exact user entry. These are words or characters that you enter in the system exactly as they appear in the documentation.</w:t>
            </w:r>
          </w:p>
        </w:tc>
      </w:tr>
      <w:tr w:rsidR="00033AE3" w:rsidRPr="001B5034" w14:paraId="339E9EE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06FBCA" w14:textId="77777777" w:rsidR="00033AE3" w:rsidRPr="006F3BFA" w:rsidRDefault="00033AE3" w:rsidP="000F589A">
            <w:pPr>
              <w:rPr>
                <w:rStyle w:val="SAPUserEntry"/>
              </w:rPr>
            </w:pPr>
            <w:r w:rsidRPr="006F3BFA">
              <w:rPr>
                <w:rStyle w:val="SAPUserEntry"/>
              </w:rPr>
              <w:t>&lt;Example&gt;</w:t>
            </w:r>
          </w:p>
        </w:tc>
        <w:tc>
          <w:tcPr>
            <w:tcW w:w="11598" w:type="dxa"/>
          </w:tcPr>
          <w:p w14:paraId="27F66C1F" w14:textId="77777777" w:rsidR="00033AE3" w:rsidRPr="001B5034" w:rsidRDefault="00033AE3" w:rsidP="000F589A">
            <w:r w:rsidRPr="001B5034">
              <w:t>Variable user entry. Angle brackets indicate that you replace these words and characters with appropriate entries to make entries in the system.</w:t>
            </w:r>
          </w:p>
        </w:tc>
      </w:tr>
      <w:tr w:rsidR="00033AE3" w:rsidRPr="001B5034" w14:paraId="70CB66D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743D6BE" w14:textId="77777777" w:rsidR="00033AE3" w:rsidRPr="00601DC2" w:rsidRDefault="00033AE3" w:rsidP="000F589A">
            <w:pPr>
              <w:rPr>
                <w:rStyle w:val="SAPKeyboard"/>
              </w:rPr>
            </w:pPr>
            <w:r w:rsidRPr="005E595C">
              <w:rPr>
                <w:rStyle w:val="SAPKeyboard"/>
              </w:rPr>
              <w:t>EXAMPLE</w:t>
            </w:r>
          </w:p>
        </w:tc>
        <w:tc>
          <w:tcPr>
            <w:tcW w:w="11598" w:type="dxa"/>
          </w:tcPr>
          <w:p w14:paraId="30921F66" w14:textId="77777777" w:rsidR="00033AE3" w:rsidRPr="001B5034" w:rsidRDefault="00033AE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36322F" w14:textId="77777777" w:rsidR="00033AE3" w:rsidRDefault="00033AE3" w:rsidP="008606AD"/>
    <w:p w14:paraId="282FFF54" w14:textId="77777777" w:rsidR="00033AE3" w:rsidRPr="00416A0C" w:rsidRDefault="00033AE3" w:rsidP="008606AD">
      <w:pPr>
        <w:sectPr w:rsidR="00033AE3" w:rsidRPr="00416A0C" w:rsidSect="00033AE3">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33AE3" w14:paraId="77F2FB57" w14:textId="77777777" w:rsidTr="000F589A">
        <w:trPr>
          <w:trHeight w:hRule="exact" w:val="227"/>
        </w:trPr>
        <w:tc>
          <w:tcPr>
            <w:tcW w:w="3969" w:type="dxa"/>
            <w:tcMar>
              <w:top w:w="0" w:type="dxa"/>
              <w:bottom w:w="0" w:type="dxa"/>
            </w:tcMar>
          </w:tcPr>
          <w:p w14:paraId="54631394" w14:textId="77777777" w:rsidR="00033AE3" w:rsidRDefault="00033AE3" w:rsidP="000F589A"/>
        </w:tc>
      </w:tr>
      <w:tr w:rsidR="00033AE3" w14:paraId="2521A4FD" w14:textId="77777777" w:rsidTr="000F589A">
        <w:trPr>
          <w:trHeight w:hRule="exact" w:val="1134"/>
        </w:trPr>
        <w:tc>
          <w:tcPr>
            <w:tcW w:w="3969" w:type="dxa"/>
            <w:shd w:val="clear" w:color="auto" w:fill="FFFFFF" w:themeFill="background1"/>
          </w:tcPr>
          <w:p w14:paraId="3FA12BFF" w14:textId="77777777" w:rsidR="00033AE3" w:rsidRDefault="00033AE3" w:rsidP="000F589A">
            <w:pPr>
              <w:pStyle w:val="SAPLastPageGray"/>
            </w:pPr>
            <w:r w:rsidRPr="00447440">
              <w:rPr>
                <w:color w:val="auto"/>
              </w:rPr>
              <w:t>www.sap.com</w:t>
            </w:r>
            <w:r>
              <w:t>/contactsap</w:t>
            </w:r>
          </w:p>
        </w:tc>
      </w:tr>
      <w:tr w:rsidR="00033AE3" w14:paraId="1A781E8D" w14:textId="77777777" w:rsidTr="000F589A">
        <w:trPr>
          <w:trHeight w:val="8120"/>
        </w:trPr>
        <w:tc>
          <w:tcPr>
            <w:tcW w:w="3969" w:type="dxa"/>
            <w:shd w:val="clear" w:color="auto" w:fill="FFFFFF" w:themeFill="background1"/>
            <w:vAlign w:val="bottom"/>
          </w:tcPr>
          <w:p w14:paraId="16C33F1A" w14:textId="77777777" w:rsidR="00033AE3" w:rsidRPr="00CD309F" w:rsidRDefault="00033AE3" w:rsidP="000F589A">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5B587CF8" w14:textId="77777777" w:rsidR="00033AE3" w:rsidRDefault="00033AE3" w:rsidP="000F589A">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BF1C98" w14:textId="77777777" w:rsidR="00033AE3" w:rsidRPr="00F42CDC" w:rsidRDefault="00033AE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AB8DFA3" w14:textId="77777777" w:rsidR="00033AE3" w:rsidRPr="00F42CDC" w:rsidRDefault="00033AE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686A20" w14:textId="77777777" w:rsidR="00033AE3" w:rsidRPr="00F42CDC" w:rsidRDefault="00033AE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BC157B" w14:textId="4F2AC97F" w:rsidR="00033AE3" w:rsidRDefault="00033AE3" w:rsidP="000F589A">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390F0F0" w14:textId="77777777" w:rsidR="00033AE3" w:rsidRPr="00907380" w:rsidRDefault="00033AE3" w:rsidP="000F589A">
            <w:pPr>
              <w:pStyle w:val="SAPMaterialNumber"/>
            </w:pPr>
          </w:p>
        </w:tc>
      </w:tr>
    </w:tbl>
    <w:p w14:paraId="0D38C857" w14:textId="77777777" w:rsidR="00033AE3" w:rsidRPr="008606AD" w:rsidRDefault="00033AE3" w:rsidP="008606AD">
      <w:pPr>
        <w:pStyle w:val="SAPLastPageNormal"/>
        <w:rPr>
          <w:lang w:val="en-US"/>
        </w:rPr>
      </w:pPr>
      <w:r>
        <w:rPr>
          <w:noProof/>
        </w:rPr>
        <w:drawing>
          <wp:anchor distT="0" distB="0" distL="114300" distR="114300" simplePos="0" relativeHeight="251662336" behindDoc="1" locked="0" layoutInCell="1" allowOverlap="1" wp14:anchorId="566A5F29" wp14:editId="49D192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33AE3" w:rsidRPr="008606AD" w:rsidSect="00033AE3">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7770" w14:textId="77777777" w:rsidR="00246A26" w:rsidRDefault="00246A26">
      <w:pPr>
        <w:spacing w:before="0" w:after="0" w:line="240" w:lineRule="auto"/>
      </w:pPr>
      <w:r>
        <w:separator/>
      </w:r>
    </w:p>
  </w:endnote>
  <w:endnote w:type="continuationSeparator" w:id="0">
    <w:p w14:paraId="64B9FB7A" w14:textId="77777777" w:rsidR="00246A26" w:rsidRDefault="00246A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4B88" w14:textId="77777777" w:rsidR="00033AE3" w:rsidRDefault="00033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3AE3" w:rsidRPr="005D1853" w14:paraId="4ABE20E9" w14:textId="77777777" w:rsidTr="00A86CC1">
      <w:tc>
        <w:tcPr>
          <w:tcW w:w="5245" w:type="dxa"/>
          <w:vAlign w:val="bottom"/>
        </w:tcPr>
        <w:p w14:paraId="018F84A3" w14:textId="5D6A61B8" w:rsidR="00033AE3" w:rsidRDefault="00033AE3" w:rsidP="00A86CC1">
          <w:pPr>
            <w:pStyle w:val="SAPFooterleft"/>
          </w:pPr>
          <w:fldSimple w:instr=" REF maintitle \* MERGEFORMAT ">
            <w:r w:rsidRPr="00033AE3">
              <w:t>Contract Accounting – Enabling of</w:t>
            </w:r>
            <w:r>
              <w:rPr>
                <w:u w:color="000000" w:themeColor="text1"/>
              </w:rPr>
              <w:t xml:space="preserve"> Products with Variant Configuration (3L8_AE)</w:t>
            </w:r>
          </w:fldSimple>
        </w:p>
        <w:p w14:paraId="79E0241F" w14:textId="0D58B03A" w:rsidR="00033AE3" w:rsidRPr="001B2C66" w:rsidRDefault="00033AE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6D6C156" w14:textId="652E7B10" w:rsidR="00033AE3" w:rsidRPr="00860C35" w:rsidRDefault="00033AE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7C3B9DD" w14:textId="77777777" w:rsidR="00033AE3" w:rsidRPr="004319A4" w:rsidRDefault="00033AE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016B60" w14:textId="77777777" w:rsidR="00033AE3" w:rsidRDefault="00033AE3" w:rsidP="00E648A3">
    <w:pPr>
      <w:pStyle w:val="Footer"/>
    </w:pPr>
  </w:p>
  <w:p w14:paraId="381C2072" w14:textId="77777777" w:rsidR="00033AE3" w:rsidRPr="00E63F4C" w:rsidRDefault="00033A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E75D" w14:textId="77777777" w:rsidR="00033AE3" w:rsidRDefault="00033A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6B65" w14:textId="77777777" w:rsidR="00033AE3" w:rsidRPr="00033AE3" w:rsidRDefault="00033AE3" w:rsidP="00033A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6A93" w14:textId="77777777" w:rsidR="00033AE3" w:rsidRPr="00033AE3" w:rsidRDefault="00033AE3" w:rsidP="00033A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8CF2" w14:textId="77777777" w:rsidR="00033AE3" w:rsidRPr="00033AE3" w:rsidRDefault="00033AE3" w:rsidP="00033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67B6" w14:textId="77777777" w:rsidR="00246A26" w:rsidRDefault="00246A26">
      <w:pPr>
        <w:spacing w:before="0" w:after="0" w:line="240" w:lineRule="auto"/>
      </w:pPr>
      <w:r>
        <w:rPr>
          <w:color w:val="000000"/>
        </w:rPr>
        <w:separator/>
      </w:r>
    </w:p>
  </w:footnote>
  <w:footnote w:type="continuationSeparator" w:id="0">
    <w:p w14:paraId="1CAFE9CA" w14:textId="77777777" w:rsidR="00246A26" w:rsidRDefault="00246A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AE94" w14:textId="77777777" w:rsidR="00033AE3" w:rsidRDefault="00033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D065" w14:textId="77777777" w:rsidR="00033AE3" w:rsidRDefault="00033A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1CA3" w14:textId="77777777" w:rsidR="00033AE3" w:rsidRDefault="00033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CA34FD"/>
    <w:multiLevelType w:val="multilevel"/>
    <w:tmpl w:val="339678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291764"/>
    <w:multiLevelType w:val="multilevel"/>
    <w:tmpl w:val="00C4CE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FE3E78"/>
    <w:multiLevelType w:val="multilevel"/>
    <w:tmpl w:val="89FABC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FD138D2"/>
    <w:multiLevelType w:val="multilevel"/>
    <w:tmpl w:val="29D2C2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14849502">
    <w:abstractNumId w:val="24"/>
  </w:num>
  <w:num w:numId="2" w16cid:durableId="933125919">
    <w:abstractNumId w:val="17"/>
  </w:num>
  <w:num w:numId="3" w16cid:durableId="1147895402">
    <w:abstractNumId w:val="25"/>
  </w:num>
  <w:num w:numId="4" w16cid:durableId="715160039">
    <w:abstractNumId w:val="13"/>
  </w:num>
  <w:num w:numId="5" w16cid:durableId="949048425">
    <w:abstractNumId w:val="9"/>
  </w:num>
  <w:num w:numId="6" w16cid:durableId="1254626740">
    <w:abstractNumId w:val="7"/>
  </w:num>
  <w:num w:numId="7" w16cid:durableId="1703938085">
    <w:abstractNumId w:val="6"/>
  </w:num>
  <w:num w:numId="8" w16cid:durableId="127554896">
    <w:abstractNumId w:val="8"/>
  </w:num>
  <w:num w:numId="9" w16cid:durableId="380593247">
    <w:abstractNumId w:val="3"/>
  </w:num>
  <w:num w:numId="10" w16cid:durableId="1002855527">
    <w:abstractNumId w:val="2"/>
  </w:num>
  <w:num w:numId="11" w16cid:durableId="432943255">
    <w:abstractNumId w:val="10"/>
  </w:num>
  <w:num w:numId="12" w16cid:durableId="579825584">
    <w:abstractNumId w:val="19"/>
  </w:num>
  <w:num w:numId="13" w16cid:durableId="960038479">
    <w:abstractNumId w:val="22"/>
  </w:num>
  <w:num w:numId="14" w16cid:durableId="150484469">
    <w:abstractNumId w:val="5"/>
  </w:num>
  <w:num w:numId="15" w16cid:durableId="323244327">
    <w:abstractNumId w:val="4"/>
  </w:num>
  <w:num w:numId="16" w16cid:durableId="247814964">
    <w:abstractNumId w:val="1"/>
  </w:num>
  <w:num w:numId="17" w16cid:durableId="1822237436">
    <w:abstractNumId w:val="0"/>
  </w:num>
  <w:num w:numId="18" w16cid:durableId="1072778521">
    <w:abstractNumId w:val="15"/>
  </w:num>
  <w:num w:numId="19" w16cid:durableId="1965111184">
    <w:abstractNumId w:val="12"/>
  </w:num>
  <w:num w:numId="20" w16cid:durableId="1493908473">
    <w:abstractNumId w:val="18"/>
  </w:num>
  <w:num w:numId="21" w16cid:durableId="1061370762">
    <w:abstractNumId w:val="21"/>
  </w:num>
  <w:num w:numId="22" w16cid:durableId="1796215229">
    <w:abstractNumId w:val="14"/>
  </w:num>
  <w:num w:numId="23" w16cid:durableId="961497059">
    <w:abstractNumId w:val="20"/>
  </w:num>
  <w:num w:numId="24" w16cid:durableId="1142891490">
    <w:abstractNumId w:val="8"/>
    <w:lvlOverride w:ilvl="0">
      <w:startOverride w:val="1"/>
    </w:lvlOverride>
  </w:num>
  <w:num w:numId="25" w16cid:durableId="534198985">
    <w:abstractNumId w:val="8"/>
    <w:lvlOverride w:ilvl="0">
      <w:startOverride w:val="1"/>
    </w:lvlOverride>
  </w:num>
  <w:num w:numId="26" w16cid:durableId="2003195834">
    <w:abstractNumId w:val="11"/>
  </w:num>
  <w:num w:numId="27" w16cid:durableId="346639659">
    <w:abstractNumId w:val="23"/>
  </w:num>
  <w:num w:numId="28" w16cid:durableId="1863786113">
    <w:abstractNumId w:val="16"/>
  </w:num>
  <w:num w:numId="29" w16cid:durableId="937761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65995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71B33"/>
    <w:rsid w:val="00033AE3"/>
    <w:rsid w:val="00071B33"/>
    <w:rsid w:val="00246A26"/>
    <w:rsid w:val="00475D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2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33AE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33A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33AE3"/>
    <w:pPr>
      <w:numPr>
        <w:ilvl w:val="2"/>
      </w:numPr>
      <w:ind w:left="1134" w:hanging="1134"/>
      <w:outlineLvl w:val="2"/>
    </w:pPr>
    <w:rPr>
      <w:bCs/>
    </w:rPr>
  </w:style>
  <w:style w:type="paragraph" w:styleId="Heading4">
    <w:name w:val="heading 4"/>
    <w:basedOn w:val="Heading2"/>
    <w:next w:val="Normal"/>
    <w:link w:val="Heading4Char"/>
    <w:unhideWhenUsed/>
    <w:qFormat/>
    <w:rsid w:val="00033AE3"/>
    <w:pPr>
      <w:numPr>
        <w:ilvl w:val="3"/>
      </w:numPr>
      <w:ind w:left="1418" w:hanging="1418"/>
      <w:outlineLvl w:val="3"/>
    </w:pPr>
    <w:rPr>
      <w:bCs/>
      <w:iCs/>
    </w:rPr>
  </w:style>
  <w:style w:type="paragraph" w:styleId="Heading5">
    <w:name w:val="heading 5"/>
    <w:basedOn w:val="Heading2"/>
    <w:next w:val="Normal"/>
    <w:link w:val="Heading5Char"/>
    <w:unhideWhenUsed/>
    <w:qFormat/>
    <w:rsid w:val="00033AE3"/>
    <w:pPr>
      <w:numPr>
        <w:ilvl w:val="4"/>
      </w:numPr>
      <w:ind w:left="1701" w:hanging="1701"/>
      <w:outlineLvl w:val="4"/>
    </w:pPr>
  </w:style>
  <w:style w:type="paragraph" w:styleId="Heading6">
    <w:name w:val="heading 6"/>
    <w:basedOn w:val="Heading2"/>
    <w:next w:val="Normal"/>
    <w:link w:val="Heading6Char"/>
    <w:uiPriority w:val="9"/>
    <w:unhideWhenUsed/>
    <w:rsid w:val="00033AE3"/>
    <w:pPr>
      <w:numPr>
        <w:ilvl w:val="5"/>
      </w:numPr>
      <w:ind w:left="1871" w:hanging="1871"/>
      <w:outlineLvl w:val="5"/>
    </w:pPr>
    <w:rPr>
      <w:iCs/>
    </w:rPr>
  </w:style>
  <w:style w:type="paragraph" w:styleId="Heading7">
    <w:name w:val="heading 7"/>
    <w:basedOn w:val="Heading2"/>
    <w:next w:val="Normal"/>
    <w:link w:val="Heading7Char"/>
    <w:uiPriority w:val="9"/>
    <w:unhideWhenUsed/>
    <w:rsid w:val="00033AE3"/>
    <w:pPr>
      <w:numPr>
        <w:ilvl w:val="6"/>
      </w:numPr>
      <w:ind w:left="1985" w:hanging="1985"/>
      <w:outlineLvl w:val="6"/>
    </w:pPr>
    <w:rPr>
      <w:iCs/>
    </w:rPr>
  </w:style>
  <w:style w:type="paragraph" w:styleId="Heading8">
    <w:name w:val="heading 8"/>
    <w:basedOn w:val="Heading2"/>
    <w:next w:val="Normal"/>
    <w:link w:val="Heading8Char"/>
    <w:uiPriority w:val="9"/>
    <w:unhideWhenUsed/>
    <w:rsid w:val="00033A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33AE3"/>
    <w:pPr>
      <w:numPr>
        <w:ilvl w:val="8"/>
      </w:numPr>
      <w:ind w:left="2495" w:hanging="2495"/>
      <w:outlineLvl w:val="8"/>
    </w:pPr>
    <w:rPr>
      <w:iCs/>
      <w:szCs w:val="20"/>
    </w:rPr>
  </w:style>
  <w:style w:type="character" w:default="1" w:styleId="DefaultParagraphFont">
    <w:name w:val="Default Paragraph Font"/>
    <w:uiPriority w:val="1"/>
    <w:semiHidden/>
    <w:unhideWhenUsed/>
    <w:rsid w:val="00033A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A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33A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33AE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33AE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33AE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33AE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33AE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33AE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33AE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33AE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33AE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33AE3"/>
    <w:rPr>
      <w:rFonts w:ascii="BentonSans Medium" w:hAnsi="BentonSans Medium"/>
      <w:sz w:val="20"/>
    </w:rPr>
  </w:style>
  <w:style w:type="paragraph" w:customStyle="1" w:styleId="SAPMainTitle">
    <w:name w:val="SAP_MainTitle"/>
    <w:basedOn w:val="Normal"/>
    <w:next w:val="SAPSubTitle"/>
    <w:rsid w:val="00033A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33AE3"/>
    <w:pPr>
      <w:spacing w:before="120"/>
    </w:pPr>
    <w:rPr>
      <w:color w:val="000000" w:themeColor="text1"/>
      <w:sz w:val="28"/>
    </w:rPr>
  </w:style>
  <w:style w:type="paragraph" w:customStyle="1" w:styleId="SAPSecurityLevel">
    <w:name w:val="SAP_SecurityLevel"/>
    <w:basedOn w:val="SAPMainTitle"/>
    <w:locked/>
    <w:rsid w:val="00033A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33A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33A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33AE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33A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AE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33AE3"/>
    <w:pPr>
      <w:spacing w:before="1080"/>
    </w:pPr>
    <w:rPr>
      <w:b/>
      <w:color w:val="999999"/>
      <w:sz w:val="20"/>
    </w:rPr>
  </w:style>
  <w:style w:type="paragraph" w:customStyle="1" w:styleId="SAPTargetAudience">
    <w:name w:val="SAP_TargetAudience"/>
    <w:basedOn w:val="Normal"/>
    <w:locked/>
    <w:rsid w:val="00033AE3"/>
    <w:pPr>
      <w:ind w:left="170" w:right="170"/>
    </w:pPr>
  </w:style>
  <w:style w:type="paragraph" w:customStyle="1" w:styleId="SAPHeading1NoNumber">
    <w:name w:val="SAP_Heading1NoNumber"/>
    <w:basedOn w:val="Heading1"/>
    <w:next w:val="Normal"/>
    <w:locked/>
    <w:rsid w:val="00033AE3"/>
    <w:pPr>
      <w:numPr>
        <w:numId w:val="0"/>
      </w:numPr>
      <w:outlineLvl w:val="9"/>
    </w:pPr>
  </w:style>
  <w:style w:type="table" w:customStyle="1" w:styleId="LightShading1">
    <w:name w:val="Light Shading1"/>
    <w:basedOn w:val="TableNormal"/>
    <w:uiPriority w:val="60"/>
    <w:locked/>
    <w:rsid w:val="00033A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33A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33A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33A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33AE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33A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33A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33A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33AE3"/>
    <w:pPr>
      <w:keepNext w:val="0"/>
      <w:spacing w:before="0"/>
    </w:pPr>
  </w:style>
  <w:style w:type="paragraph" w:styleId="TOC1">
    <w:name w:val="toc 1"/>
    <w:basedOn w:val="Normal"/>
    <w:autoRedefine/>
    <w:uiPriority w:val="39"/>
    <w:unhideWhenUsed/>
    <w:rsid w:val="00033A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33AE3"/>
    <w:pPr>
      <w:keepNext w:val="0"/>
      <w:tabs>
        <w:tab w:val="left" w:pos="1418"/>
      </w:tabs>
      <w:spacing w:before="0"/>
      <w:ind w:left="1418" w:hanging="794"/>
    </w:pPr>
  </w:style>
  <w:style w:type="paragraph" w:styleId="TOC4">
    <w:name w:val="toc 4"/>
    <w:basedOn w:val="TOC3"/>
    <w:next w:val="Normal"/>
    <w:autoRedefine/>
    <w:uiPriority w:val="39"/>
    <w:unhideWhenUsed/>
    <w:rsid w:val="00033AE3"/>
    <w:pPr>
      <w:tabs>
        <w:tab w:val="left" w:pos="1985"/>
      </w:tabs>
      <w:ind w:right="851"/>
    </w:pPr>
  </w:style>
  <w:style w:type="paragraph" w:styleId="TOC5">
    <w:name w:val="toc 5"/>
    <w:basedOn w:val="TOC4"/>
    <w:next w:val="Normal"/>
    <w:autoRedefine/>
    <w:uiPriority w:val="39"/>
    <w:unhideWhenUsed/>
    <w:rsid w:val="00033AE3"/>
  </w:style>
  <w:style w:type="paragraph" w:customStyle="1" w:styleId="SAPKeyblockTitle">
    <w:name w:val="SAP_KeyblockTitle"/>
    <w:basedOn w:val="Normal"/>
    <w:next w:val="Normal"/>
    <w:qFormat/>
    <w:rsid w:val="00033A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33AE3"/>
    <w:pPr>
      <w:ind w:left="680"/>
    </w:pPr>
  </w:style>
  <w:style w:type="paragraph" w:styleId="ListContinue">
    <w:name w:val="List Continue"/>
    <w:basedOn w:val="Normal"/>
    <w:uiPriority w:val="99"/>
    <w:qFormat/>
    <w:rsid w:val="00033AE3"/>
    <w:pPr>
      <w:ind w:left="340"/>
    </w:pPr>
  </w:style>
  <w:style w:type="paragraph" w:styleId="ListContinue2">
    <w:name w:val="List Continue 2"/>
    <w:basedOn w:val="Normal"/>
    <w:uiPriority w:val="99"/>
    <w:qFormat/>
    <w:rsid w:val="00033AE3"/>
    <w:pPr>
      <w:ind w:left="680"/>
    </w:pPr>
  </w:style>
  <w:style w:type="paragraph" w:styleId="ListContinue3">
    <w:name w:val="List Continue 3"/>
    <w:basedOn w:val="Normal"/>
    <w:uiPriority w:val="99"/>
    <w:qFormat/>
    <w:rsid w:val="00033AE3"/>
    <w:pPr>
      <w:ind w:left="1021"/>
    </w:pPr>
  </w:style>
  <w:style w:type="character" w:styleId="Hyperlink">
    <w:name w:val="Hyperlink"/>
    <w:basedOn w:val="DefaultParagraphFont"/>
    <w:uiPriority w:val="99"/>
    <w:unhideWhenUsed/>
    <w:rsid w:val="00033A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33A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33A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33AE3"/>
    <w:rPr>
      <w:rFonts w:ascii="Courier New" w:hAnsi="Courier New" w:cs="Times New Roman"/>
      <w:sz w:val="18"/>
    </w:rPr>
  </w:style>
  <w:style w:type="paragraph" w:styleId="Header">
    <w:name w:val="header"/>
    <w:basedOn w:val="Normal"/>
    <w:link w:val="HeaderChar"/>
    <w:uiPriority w:val="99"/>
    <w:unhideWhenUsed/>
    <w:rsid w:val="00033A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33AE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33AE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33A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033AE3"/>
    <w:rPr>
      <w:rFonts w:ascii="Courier New" w:hAnsi="Courier New" w:cs="Times New Roman"/>
      <w:b/>
      <w:color w:val="45157E"/>
      <w:sz w:val="18"/>
    </w:rPr>
  </w:style>
  <w:style w:type="character" w:customStyle="1" w:styleId="SAPScreenElement">
    <w:name w:val="SAP_ScreenElement"/>
    <w:basedOn w:val="DefaultParagraphFont"/>
    <w:uiPriority w:val="1"/>
    <w:qFormat/>
    <w:rsid w:val="00033AE3"/>
    <w:rPr>
      <w:rFonts w:ascii="BentonSans Book Italic" w:hAnsi="BentonSans Book Italic" w:cs="Times New Roman"/>
      <w:color w:val="003283"/>
    </w:rPr>
  </w:style>
  <w:style w:type="character" w:customStyle="1" w:styleId="SAPEmphasis">
    <w:name w:val="SAP_Emphasis"/>
    <w:basedOn w:val="DefaultParagraphFont"/>
    <w:uiPriority w:val="1"/>
    <w:qFormat/>
    <w:rsid w:val="00033AE3"/>
    <w:rPr>
      <w:rFonts w:ascii="BentonSans Medium" w:hAnsi="BentonSans Medium" w:cs="Times New Roman"/>
      <w:sz w:val="18"/>
    </w:rPr>
  </w:style>
  <w:style w:type="character" w:customStyle="1" w:styleId="SAPKeyboard">
    <w:name w:val="SAP_Keyboard"/>
    <w:basedOn w:val="SAPMonospace"/>
    <w:uiPriority w:val="1"/>
    <w:qFormat/>
    <w:rsid w:val="00033A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33A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33AE3"/>
    <w:rPr>
      <w:rFonts w:ascii="BentonSans Bold" w:hAnsi="BentonSans Bold" w:cs="Times New Roman"/>
    </w:rPr>
  </w:style>
  <w:style w:type="character" w:customStyle="1" w:styleId="SAPFooterSecurityLevel">
    <w:name w:val="SAP_Footer_SecurityLevel"/>
    <w:basedOn w:val="DefaultParagraphFont"/>
    <w:uiPriority w:val="1"/>
    <w:locked/>
    <w:rsid w:val="00033AE3"/>
    <w:rPr>
      <w:rFonts w:cs="Times New Roman"/>
      <w:caps/>
      <w:spacing w:val="6"/>
    </w:rPr>
  </w:style>
  <w:style w:type="character" w:styleId="PlaceholderText">
    <w:name w:val="Placeholder Text"/>
    <w:basedOn w:val="DefaultParagraphFont"/>
    <w:uiPriority w:val="99"/>
    <w:semiHidden/>
    <w:rsid w:val="00033AE3"/>
    <w:rPr>
      <w:rFonts w:cs="Times New Roman"/>
      <w:color w:val="808080"/>
    </w:rPr>
  </w:style>
  <w:style w:type="paragraph" w:customStyle="1" w:styleId="SAPGraphicParagraph">
    <w:name w:val="SAP_GraphicParagraph"/>
    <w:basedOn w:val="Normal"/>
    <w:next w:val="Normal"/>
    <w:rsid w:val="00033A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33AE3"/>
    <w:rPr>
      <w:rFonts w:cs="Times New Roman"/>
      <w:color w:val="96607D" w:themeColor="followedHyperlink"/>
      <w:u w:val="single"/>
    </w:rPr>
  </w:style>
  <w:style w:type="character" w:styleId="SubtleEmphasis">
    <w:name w:val="Subtle Emphasis"/>
    <w:basedOn w:val="DefaultParagraphFont"/>
    <w:uiPriority w:val="19"/>
    <w:rsid w:val="00033AE3"/>
    <w:rPr>
      <w:rFonts w:cs="Times New Roman"/>
      <w:i/>
      <w:iCs/>
      <w:color w:val="808080" w:themeColor="text1" w:themeTint="7F"/>
    </w:rPr>
  </w:style>
  <w:style w:type="character" w:styleId="Strong">
    <w:name w:val="Strong"/>
    <w:basedOn w:val="DefaultParagraphFont"/>
    <w:uiPriority w:val="22"/>
    <w:rsid w:val="00033AE3"/>
    <w:rPr>
      <w:rFonts w:cs="Times New Roman"/>
      <w:b/>
      <w:bCs/>
    </w:rPr>
  </w:style>
  <w:style w:type="paragraph" w:customStyle="1" w:styleId="SAPCopyrightShort">
    <w:name w:val="SAP_CopyrightShort"/>
    <w:basedOn w:val="Normal"/>
    <w:locked/>
    <w:rsid w:val="00033AE3"/>
    <w:pPr>
      <w:spacing w:before="11760" w:after="0" w:line="220" w:lineRule="exact"/>
      <w:ind w:left="-1418" w:right="-567"/>
    </w:pPr>
  </w:style>
  <w:style w:type="paragraph" w:customStyle="1" w:styleId="SAPLastPageGray">
    <w:name w:val="SAP_LastPage_Gray"/>
    <w:basedOn w:val="Normal"/>
    <w:locked/>
    <w:rsid w:val="00033A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33A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33AE3"/>
  </w:style>
  <w:style w:type="paragraph" w:styleId="List">
    <w:name w:val="List"/>
    <w:basedOn w:val="Normal"/>
    <w:uiPriority w:val="99"/>
    <w:unhideWhenUsed/>
    <w:rsid w:val="00033AE3"/>
    <w:pPr>
      <w:ind w:left="340" w:hanging="340"/>
      <w:contextualSpacing/>
    </w:pPr>
  </w:style>
  <w:style w:type="paragraph" w:styleId="ListBullet">
    <w:name w:val="List Bullet"/>
    <w:basedOn w:val="Normal"/>
    <w:uiPriority w:val="99"/>
    <w:qFormat/>
    <w:rsid w:val="00033AE3"/>
    <w:pPr>
      <w:numPr>
        <w:numId w:val="5"/>
      </w:numPr>
      <w:ind w:left="341" w:hanging="284"/>
    </w:pPr>
  </w:style>
  <w:style w:type="paragraph" w:styleId="ListBullet2">
    <w:name w:val="List Bullet 2"/>
    <w:basedOn w:val="Normal"/>
    <w:uiPriority w:val="99"/>
    <w:qFormat/>
    <w:rsid w:val="00033AE3"/>
    <w:pPr>
      <w:numPr>
        <w:numId w:val="6"/>
      </w:numPr>
      <w:ind w:left="681" w:hanging="284"/>
    </w:pPr>
  </w:style>
  <w:style w:type="paragraph" w:styleId="ListBullet3">
    <w:name w:val="List Bullet 3"/>
    <w:basedOn w:val="Normal"/>
    <w:uiPriority w:val="99"/>
    <w:qFormat/>
    <w:rsid w:val="00033AE3"/>
    <w:pPr>
      <w:numPr>
        <w:numId w:val="7"/>
      </w:numPr>
      <w:ind w:left="1021" w:hanging="284"/>
    </w:pPr>
  </w:style>
  <w:style w:type="paragraph" w:styleId="ListNumber">
    <w:name w:val="List Number"/>
    <w:basedOn w:val="Normal"/>
    <w:uiPriority w:val="99"/>
    <w:qFormat/>
    <w:rsid w:val="00033AE3"/>
    <w:pPr>
      <w:numPr>
        <w:numId w:val="30"/>
      </w:numPr>
    </w:pPr>
  </w:style>
  <w:style w:type="paragraph" w:styleId="ListNumber2">
    <w:name w:val="List Number 2"/>
    <w:basedOn w:val="Normal"/>
    <w:uiPriority w:val="99"/>
    <w:qFormat/>
    <w:rsid w:val="00033AE3"/>
    <w:pPr>
      <w:numPr>
        <w:ilvl w:val="1"/>
        <w:numId w:val="30"/>
      </w:numPr>
    </w:pPr>
  </w:style>
  <w:style w:type="paragraph" w:styleId="ListNumber3">
    <w:name w:val="List Number 3"/>
    <w:basedOn w:val="Normal"/>
    <w:uiPriority w:val="99"/>
    <w:qFormat/>
    <w:rsid w:val="00033AE3"/>
    <w:pPr>
      <w:numPr>
        <w:ilvl w:val="2"/>
        <w:numId w:val="30"/>
      </w:numPr>
    </w:pPr>
  </w:style>
  <w:style w:type="paragraph" w:styleId="List2">
    <w:name w:val="List 2"/>
    <w:basedOn w:val="Normal"/>
    <w:uiPriority w:val="99"/>
    <w:unhideWhenUsed/>
    <w:rsid w:val="00033AE3"/>
    <w:pPr>
      <w:ind w:left="680" w:hanging="340"/>
      <w:contextualSpacing/>
    </w:pPr>
  </w:style>
  <w:style w:type="paragraph" w:styleId="List3">
    <w:name w:val="List 3"/>
    <w:basedOn w:val="Normal"/>
    <w:uiPriority w:val="99"/>
    <w:unhideWhenUsed/>
    <w:rsid w:val="00033AE3"/>
    <w:pPr>
      <w:ind w:left="1020" w:hanging="340"/>
      <w:contextualSpacing/>
    </w:pPr>
  </w:style>
  <w:style w:type="paragraph" w:styleId="DocumentMap">
    <w:name w:val="Document Map"/>
    <w:basedOn w:val="Normal"/>
    <w:link w:val="DocumentMapChar"/>
    <w:uiPriority w:val="99"/>
    <w:semiHidden/>
    <w:unhideWhenUsed/>
    <w:rsid w:val="00033A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3AE3"/>
    <w:rPr>
      <w:rFonts w:ascii="Tahoma" w:eastAsia="MS Mincho" w:hAnsi="Tahoma"/>
      <w:color w:val="000000" w:themeColor="text1"/>
      <w:kern w:val="0"/>
      <w:sz w:val="16"/>
      <w:szCs w:val="16"/>
      <w:lang w:eastAsia="en-US"/>
    </w:rPr>
  </w:style>
  <w:style w:type="paragraph" w:styleId="NoSpacing">
    <w:name w:val="No Spacing"/>
    <w:link w:val="NoSpacingChar"/>
    <w:uiPriority w:val="1"/>
    <w:rsid w:val="00033AE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33AE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33AE3"/>
    <w:pPr>
      <w:jc w:val="right"/>
    </w:pPr>
    <w:rPr>
      <w:noProof/>
    </w:rPr>
  </w:style>
  <w:style w:type="character" w:styleId="Emphasis">
    <w:name w:val="Emphasis"/>
    <w:basedOn w:val="DefaultParagraphFont"/>
    <w:uiPriority w:val="20"/>
    <w:rsid w:val="00033AE3"/>
    <w:rPr>
      <w:rFonts w:cs="Times New Roman"/>
      <w:i/>
      <w:iCs/>
    </w:rPr>
  </w:style>
  <w:style w:type="paragraph" w:styleId="Quote">
    <w:name w:val="Quote"/>
    <w:basedOn w:val="Normal"/>
    <w:next w:val="Normal"/>
    <w:link w:val="QuoteChar"/>
    <w:uiPriority w:val="29"/>
    <w:rsid w:val="00033AE3"/>
    <w:rPr>
      <w:i/>
      <w:iCs/>
    </w:rPr>
  </w:style>
  <w:style w:type="character" w:customStyle="1" w:styleId="QuoteChar">
    <w:name w:val="Quote Char"/>
    <w:basedOn w:val="DefaultParagraphFont"/>
    <w:link w:val="Quote"/>
    <w:uiPriority w:val="29"/>
    <w:rsid w:val="00033AE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33AE3"/>
    <w:rPr>
      <w:rFonts w:cs="Times New Roman"/>
      <w:smallCaps/>
      <w:color w:val="E97132" w:themeColor="accent2"/>
      <w:u w:val="single"/>
    </w:rPr>
  </w:style>
  <w:style w:type="paragraph" w:styleId="IntenseQuote">
    <w:name w:val="Intense Quote"/>
    <w:basedOn w:val="Normal"/>
    <w:next w:val="Normal"/>
    <w:link w:val="IntenseQuoteChar"/>
    <w:uiPriority w:val="30"/>
    <w:rsid w:val="00033A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33AE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33AE3"/>
    <w:rPr>
      <w:rFonts w:cs="Times New Roman"/>
      <w:b/>
      <w:bCs/>
      <w:smallCaps/>
      <w:color w:val="E97132" w:themeColor="accent2"/>
      <w:spacing w:val="5"/>
      <w:u w:val="single"/>
    </w:rPr>
  </w:style>
  <w:style w:type="character" w:styleId="IntenseEmphasis">
    <w:name w:val="Intense Emphasis"/>
    <w:basedOn w:val="DefaultParagraphFont"/>
    <w:uiPriority w:val="21"/>
    <w:rsid w:val="00033AE3"/>
    <w:rPr>
      <w:rFonts w:cs="Times New Roman"/>
      <w:b/>
      <w:bCs/>
      <w:i/>
      <w:iCs/>
      <w:color w:val="156082" w:themeColor="accent1"/>
    </w:rPr>
  </w:style>
  <w:style w:type="paragraph" w:styleId="ListParagraph">
    <w:name w:val="List Paragraph"/>
    <w:basedOn w:val="Normal"/>
    <w:uiPriority w:val="34"/>
    <w:rsid w:val="00033AE3"/>
    <w:pPr>
      <w:ind w:left="720"/>
      <w:contextualSpacing/>
    </w:pPr>
  </w:style>
  <w:style w:type="character" w:styleId="BookTitle">
    <w:name w:val="Book Title"/>
    <w:basedOn w:val="DefaultParagraphFont"/>
    <w:uiPriority w:val="33"/>
    <w:rsid w:val="00033AE3"/>
    <w:rPr>
      <w:rFonts w:cs="Times New Roman"/>
      <w:b/>
      <w:bCs/>
      <w:smallCaps/>
      <w:spacing w:val="5"/>
    </w:rPr>
  </w:style>
  <w:style w:type="character" w:customStyle="1" w:styleId="SAPTextReference">
    <w:name w:val="SAP_TextReference"/>
    <w:basedOn w:val="SAPScreenElement"/>
    <w:uiPriority w:val="1"/>
    <w:qFormat/>
    <w:rsid w:val="00033A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33A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33AE3"/>
    <w:rPr>
      <w:rFonts w:ascii="BentonSans Bold" w:hAnsi="BentonSans Bold"/>
    </w:rPr>
  </w:style>
  <w:style w:type="paragraph" w:customStyle="1" w:styleId="SAPFooterCurrentTopicLeft">
    <w:name w:val="SAP_Footer_CurrentTopicLeft"/>
    <w:basedOn w:val="SAPFooterleft"/>
    <w:qFormat/>
    <w:locked/>
    <w:rsid w:val="00033AE3"/>
    <w:rPr>
      <w:rFonts w:ascii="BentonSans Bold" w:hAnsi="BentonSans Bold"/>
    </w:rPr>
  </w:style>
  <w:style w:type="character" w:customStyle="1" w:styleId="Superscript">
    <w:name w:val="Superscript"/>
    <w:basedOn w:val="DefaultParagraphFont"/>
    <w:uiPriority w:val="1"/>
    <w:rsid w:val="00033AE3"/>
    <w:rPr>
      <w:rFonts w:cs="Times New Roman"/>
      <w:vertAlign w:val="superscript"/>
    </w:rPr>
  </w:style>
  <w:style w:type="character" w:customStyle="1" w:styleId="SAPGreenTextNotPrintedChar">
    <w:name w:val="SAP_GreenText_(NotPrinted) Char"/>
    <w:basedOn w:val="DefaultParagraphFont"/>
    <w:link w:val="SAPGreenTextNotPrinted"/>
    <w:rsid w:val="00033AE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33AE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33A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33AE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33AE3"/>
    <w:pPr>
      <w:spacing w:before="0" w:after="200" w:line="240" w:lineRule="auto"/>
    </w:pPr>
    <w:rPr>
      <w:i/>
      <w:iCs/>
      <w:color w:val="0E2841" w:themeColor="text2"/>
      <w:szCs w:val="18"/>
    </w:rPr>
  </w:style>
  <w:style w:type="paragraph" w:customStyle="1" w:styleId="SAPXMLCodeblock">
    <w:name w:val="SAP_XML_Codeblock"/>
    <w:basedOn w:val="Normal"/>
    <w:qFormat/>
    <w:rsid w:val="00033AE3"/>
    <w:rPr>
      <w:rFonts w:ascii="Courier New" w:eastAsiaTheme="majorEastAsia" w:hAnsi="Courier New"/>
      <w:szCs w:val="26"/>
    </w:rPr>
  </w:style>
  <w:style w:type="character" w:customStyle="1" w:styleId="SAPIcon">
    <w:name w:val="SAP_Icon"/>
    <w:basedOn w:val="SAPTextReference"/>
    <w:uiPriority w:val="1"/>
    <w:qFormat/>
    <w:rsid w:val="00033AE3"/>
    <w:rPr>
      <w:rFonts w:ascii="SAP-icons" w:hAnsi="SAP-icons" w:cs="Times New Roman"/>
      <w:color w:val="7F7F7F" w:themeColor="text1" w:themeTint="80"/>
      <w:sz w:val="18"/>
    </w:rPr>
  </w:style>
  <w:style w:type="table" w:customStyle="1" w:styleId="SAPNote">
    <w:name w:val="SAP_Note"/>
    <w:basedOn w:val="TableGrid"/>
    <w:uiPriority w:val="99"/>
    <w:rsid w:val="00033A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33A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1929</Words>
  <Characters>10997</Characters>
  <Application>Microsoft Office Word</Application>
  <DocSecurity>4</DocSecurity>
  <Lines>91</Lines>
  <Paragraphs>25</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2026-06-20T04:57:00Z</dcterms:created>
  <dcterms:modified xsi:type="dcterms:W3CDTF">2026-06-20T04:57:00Z</dcterms:modified>
</cp:coreProperties>
</file>