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6033" w:rsidTr="00B06900">
        <w:trPr>
          <w:trHeight w:val="636"/>
        </w:trPr>
        <w:tc>
          <w:tcPr>
            <w:tcW w:w="3227" w:type="dxa"/>
          </w:tcPr>
          <w:p w:rsidR="00716033" w:rsidRPr="006A4D17" w:rsidRDefault="00716033"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716033" w:rsidRPr="00E540A2" w:rsidRDefault="00716033" w:rsidP="00716033">
            <w:pPr>
              <w:pStyle w:val="SAPCollateralType"/>
            </w:pPr>
            <w:r>
              <w:t>Test Script</w:t>
            </w:r>
          </w:p>
          <w:p w:rsidR="00716033" w:rsidRPr="00CF3F1C" w:rsidRDefault="00716033" w:rsidP="00716033">
            <w:pPr>
              <w:pStyle w:val="SAPDocumentVersion"/>
            </w:pPr>
            <w:r>
              <w:t>SAP S/4HANA Cloud Public Edition - 19-06-26</w:t>
            </w:r>
          </w:p>
        </w:tc>
      </w:tr>
      <w:tr w:rsidR="00716033" w:rsidTr="00B06900">
        <w:trPr>
          <w:trHeight w:hRule="exact" w:val="1656"/>
        </w:trPr>
        <w:tc>
          <w:tcPr>
            <w:tcW w:w="3227" w:type="dxa"/>
          </w:tcPr>
          <w:p w:rsidR="00716033" w:rsidRPr="006A4D17" w:rsidRDefault="00716033" w:rsidP="00B06900"/>
        </w:tc>
        <w:tc>
          <w:tcPr>
            <w:tcW w:w="11340" w:type="dxa"/>
          </w:tcPr>
          <w:p w:rsidR="00716033" w:rsidRDefault="00716033" w:rsidP="00716033">
            <w:pPr>
              <w:pStyle w:val="SAPMainTitle"/>
            </w:pPr>
            <w:bookmarkStart w:id="2" w:name="maintitle"/>
            <w:r>
              <w:t>Intercompany Reconciliation Process (40Y)</w:t>
            </w:r>
            <w:bookmarkEnd w:id="2"/>
            <w:r w:rsidRPr="00585F3D">
              <w:t xml:space="preserve"> </w:t>
            </w:r>
          </w:p>
          <w:p w:rsidR="00716033" w:rsidRDefault="00716033" w:rsidP="00B06900"/>
          <w:p w:rsidR="00716033" w:rsidRPr="00585F3D" w:rsidRDefault="00716033"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6033" w:rsidTr="00B06900">
        <w:trPr>
          <w:trHeight w:hRule="exact" w:val="481"/>
        </w:trPr>
        <w:tc>
          <w:tcPr>
            <w:tcW w:w="3227" w:type="dxa"/>
          </w:tcPr>
          <w:p w:rsidR="00716033" w:rsidRDefault="00716033" w:rsidP="00B06900"/>
        </w:tc>
        <w:tc>
          <w:tcPr>
            <w:tcW w:w="11340" w:type="dxa"/>
          </w:tcPr>
          <w:p w:rsidR="00716033" w:rsidRDefault="00716033" w:rsidP="00B06900">
            <w:pPr>
              <w:pStyle w:val="SAPSecurityLevel"/>
              <w:jc w:val="left"/>
            </w:pPr>
            <w:r>
              <w:t>PUBLIC</w:t>
            </w:r>
          </w:p>
        </w:tc>
      </w:tr>
    </w:tbl>
    <w:p w:rsidR="00716033" w:rsidRPr="009B6859" w:rsidRDefault="00716033" w:rsidP="00893DF1">
      <w:pPr>
        <w:pStyle w:val="SAPKeyblockTitle"/>
      </w:pPr>
      <w:r w:rsidRPr="009B6859">
        <w:t>Table of Contents</w:t>
      </w:r>
      <w:r w:rsidRPr="00BE29C5">
        <w:rPr>
          <w:rFonts w:ascii="BentonSans Book" w:hAnsi="BentonSans Book"/>
          <w:noProof/>
          <w:color w:val="000000" w:themeColor="text1"/>
          <w:sz w:val="18"/>
        </w:rPr>
        <w:t xml:space="preserve"> </w:t>
      </w:r>
    </w:p>
    <w:p w:rsidR="00716033" w:rsidRDefault="0071603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694" w:history="1">
        <w:r w:rsidRPr="00AA58C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Purpose</w:t>
        </w:r>
        <w:r>
          <w:rPr>
            <w:noProof/>
            <w:webHidden/>
          </w:rPr>
          <w:tab/>
        </w:r>
        <w:r>
          <w:rPr>
            <w:noProof/>
            <w:webHidden/>
          </w:rPr>
          <w:fldChar w:fldCharType="begin"/>
        </w:r>
        <w:r>
          <w:rPr>
            <w:noProof/>
            <w:webHidden/>
          </w:rPr>
          <w:instrText xml:space="preserve"> PAGEREF _Toc232841694 \h </w:instrText>
        </w:r>
        <w:r>
          <w:rPr>
            <w:noProof/>
            <w:webHidden/>
          </w:rPr>
        </w:r>
        <w:r>
          <w:rPr>
            <w:noProof/>
            <w:webHidden/>
          </w:rPr>
          <w:fldChar w:fldCharType="separate"/>
        </w:r>
        <w:r>
          <w:rPr>
            <w:noProof/>
            <w:webHidden/>
          </w:rPr>
          <w:t>2</w:t>
        </w:r>
        <w:r>
          <w:rPr>
            <w:noProof/>
            <w:webHidden/>
          </w:rPr>
          <w:fldChar w:fldCharType="end"/>
        </w:r>
      </w:hyperlink>
    </w:p>
    <w:p w:rsidR="00716033" w:rsidRDefault="0071603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695" w:history="1">
        <w:r w:rsidRPr="00AA58C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Prerequisites</w:t>
        </w:r>
        <w:r>
          <w:rPr>
            <w:noProof/>
            <w:webHidden/>
          </w:rPr>
          <w:tab/>
        </w:r>
        <w:r>
          <w:rPr>
            <w:noProof/>
            <w:webHidden/>
          </w:rPr>
          <w:fldChar w:fldCharType="begin"/>
        </w:r>
        <w:r>
          <w:rPr>
            <w:noProof/>
            <w:webHidden/>
          </w:rPr>
          <w:instrText xml:space="preserve"> PAGEREF _Toc232841695 \h </w:instrText>
        </w:r>
        <w:r>
          <w:rPr>
            <w:noProof/>
            <w:webHidden/>
          </w:rPr>
        </w:r>
        <w:r>
          <w:rPr>
            <w:noProof/>
            <w:webHidden/>
          </w:rPr>
          <w:fldChar w:fldCharType="separate"/>
        </w:r>
        <w:r>
          <w:rPr>
            <w:noProof/>
            <w:webHidden/>
          </w:rPr>
          <w:t>3</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696" w:history="1">
        <w:r w:rsidRPr="00AA58C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System Access</w:t>
        </w:r>
        <w:r>
          <w:rPr>
            <w:noProof/>
            <w:webHidden/>
          </w:rPr>
          <w:tab/>
        </w:r>
        <w:r>
          <w:rPr>
            <w:noProof/>
            <w:webHidden/>
          </w:rPr>
          <w:fldChar w:fldCharType="begin"/>
        </w:r>
        <w:r>
          <w:rPr>
            <w:noProof/>
            <w:webHidden/>
          </w:rPr>
          <w:instrText xml:space="preserve"> PAGEREF _Toc232841696 \h </w:instrText>
        </w:r>
        <w:r>
          <w:rPr>
            <w:noProof/>
            <w:webHidden/>
          </w:rPr>
        </w:r>
        <w:r>
          <w:rPr>
            <w:noProof/>
            <w:webHidden/>
          </w:rPr>
          <w:fldChar w:fldCharType="separate"/>
        </w:r>
        <w:r>
          <w:rPr>
            <w:noProof/>
            <w:webHidden/>
          </w:rPr>
          <w:t>3</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697" w:history="1">
        <w:r w:rsidRPr="00AA58C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Roles</w:t>
        </w:r>
        <w:r>
          <w:rPr>
            <w:noProof/>
            <w:webHidden/>
          </w:rPr>
          <w:tab/>
        </w:r>
        <w:r>
          <w:rPr>
            <w:noProof/>
            <w:webHidden/>
          </w:rPr>
          <w:fldChar w:fldCharType="begin"/>
        </w:r>
        <w:r>
          <w:rPr>
            <w:noProof/>
            <w:webHidden/>
          </w:rPr>
          <w:instrText xml:space="preserve"> PAGEREF _Toc232841697 \h </w:instrText>
        </w:r>
        <w:r>
          <w:rPr>
            <w:noProof/>
            <w:webHidden/>
          </w:rPr>
        </w:r>
        <w:r>
          <w:rPr>
            <w:noProof/>
            <w:webHidden/>
          </w:rPr>
          <w:fldChar w:fldCharType="separate"/>
        </w:r>
        <w:r>
          <w:rPr>
            <w:noProof/>
            <w:webHidden/>
          </w:rPr>
          <w:t>3</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698" w:history="1">
        <w:r w:rsidRPr="00AA58C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Business Conditions</w:t>
        </w:r>
        <w:r>
          <w:rPr>
            <w:noProof/>
            <w:webHidden/>
          </w:rPr>
          <w:tab/>
        </w:r>
        <w:r>
          <w:rPr>
            <w:noProof/>
            <w:webHidden/>
          </w:rPr>
          <w:fldChar w:fldCharType="begin"/>
        </w:r>
        <w:r>
          <w:rPr>
            <w:noProof/>
            <w:webHidden/>
          </w:rPr>
          <w:instrText xml:space="preserve"> PAGEREF _Toc232841698 \h </w:instrText>
        </w:r>
        <w:r>
          <w:rPr>
            <w:noProof/>
            <w:webHidden/>
          </w:rPr>
        </w:r>
        <w:r>
          <w:rPr>
            <w:noProof/>
            <w:webHidden/>
          </w:rPr>
          <w:fldChar w:fldCharType="separate"/>
        </w:r>
        <w:r>
          <w:rPr>
            <w:noProof/>
            <w:webHidden/>
          </w:rPr>
          <w:t>4</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699" w:history="1">
        <w:r w:rsidRPr="00AA58C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Additional Manual Configuration</w:t>
        </w:r>
        <w:r>
          <w:rPr>
            <w:noProof/>
            <w:webHidden/>
          </w:rPr>
          <w:tab/>
        </w:r>
        <w:r>
          <w:rPr>
            <w:noProof/>
            <w:webHidden/>
          </w:rPr>
          <w:fldChar w:fldCharType="begin"/>
        </w:r>
        <w:r>
          <w:rPr>
            <w:noProof/>
            <w:webHidden/>
          </w:rPr>
          <w:instrText xml:space="preserve"> PAGEREF _Toc232841699 \h </w:instrText>
        </w:r>
        <w:r>
          <w:rPr>
            <w:noProof/>
            <w:webHidden/>
          </w:rPr>
        </w:r>
        <w:r>
          <w:rPr>
            <w:noProof/>
            <w:webHidden/>
          </w:rPr>
          <w:fldChar w:fldCharType="separate"/>
        </w:r>
        <w:r>
          <w:rPr>
            <w:noProof/>
            <w:webHidden/>
          </w:rPr>
          <w:t>4</w:t>
        </w:r>
        <w:r>
          <w:rPr>
            <w:noProof/>
            <w:webHidden/>
          </w:rPr>
          <w:fldChar w:fldCharType="end"/>
        </w:r>
      </w:hyperlink>
    </w:p>
    <w:p w:rsidR="00716033" w:rsidRDefault="0071603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700" w:history="1">
        <w:r w:rsidRPr="00AA58C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Overview Table</w:t>
        </w:r>
        <w:r>
          <w:rPr>
            <w:noProof/>
            <w:webHidden/>
          </w:rPr>
          <w:tab/>
        </w:r>
        <w:r>
          <w:rPr>
            <w:noProof/>
            <w:webHidden/>
          </w:rPr>
          <w:fldChar w:fldCharType="begin"/>
        </w:r>
        <w:r>
          <w:rPr>
            <w:noProof/>
            <w:webHidden/>
          </w:rPr>
          <w:instrText xml:space="preserve"> PAGEREF _Toc232841700 \h </w:instrText>
        </w:r>
        <w:r>
          <w:rPr>
            <w:noProof/>
            <w:webHidden/>
          </w:rPr>
        </w:r>
        <w:r>
          <w:rPr>
            <w:noProof/>
            <w:webHidden/>
          </w:rPr>
          <w:fldChar w:fldCharType="separate"/>
        </w:r>
        <w:r>
          <w:rPr>
            <w:noProof/>
            <w:webHidden/>
          </w:rPr>
          <w:t>5</w:t>
        </w:r>
        <w:r>
          <w:rPr>
            <w:noProof/>
            <w:webHidden/>
          </w:rPr>
          <w:fldChar w:fldCharType="end"/>
        </w:r>
      </w:hyperlink>
    </w:p>
    <w:p w:rsidR="00716033" w:rsidRDefault="0071603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701" w:history="1">
        <w:r w:rsidRPr="00AA58C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Test Procedures</w:t>
        </w:r>
        <w:r>
          <w:rPr>
            <w:noProof/>
            <w:webHidden/>
          </w:rPr>
          <w:tab/>
        </w:r>
        <w:r>
          <w:rPr>
            <w:noProof/>
            <w:webHidden/>
          </w:rPr>
          <w:fldChar w:fldCharType="begin"/>
        </w:r>
        <w:r>
          <w:rPr>
            <w:noProof/>
            <w:webHidden/>
          </w:rPr>
          <w:instrText xml:space="preserve"> PAGEREF _Toc232841701 \h </w:instrText>
        </w:r>
        <w:r>
          <w:rPr>
            <w:noProof/>
            <w:webHidden/>
          </w:rPr>
        </w:r>
        <w:r>
          <w:rPr>
            <w:noProof/>
            <w:webHidden/>
          </w:rPr>
          <w:fldChar w:fldCharType="separate"/>
        </w:r>
        <w:r>
          <w:rPr>
            <w:noProof/>
            <w:webHidden/>
          </w:rPr>
          <w:t>7</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2" w:history="1">
        <w:r w:rsidRPr="00AA58C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Preparation for Intercompany Reconciliation</w:t>
        </w:r>
        <w:r>
          <w:rPr>
            <w:noProof/>
            <w:webHidden/>
          </w:rPr>
          <w:tab/>
        </w:r>
        <w:r>
          <w:rPr>
            <w:noProof/>
            <w:webHidden/>
          </w:rPr>
          <w:fldChar w:fldCharType="begin"/>
        </w:r>
        <w:r>
          <w:rPr>
            <w:noProof/>
            <w:webHidden/>
          </w:rPr>
          <w:instrText xml:space="preserve"> PAGEREF _Toc232841702 \h </w:instrText>
        </w:r>
        <w:r>
          <w:rPr>
            <w:noProof/>
            <w:webHidden/>
          </w:rPr>
        </w:r>
        <w:r>
          <w:rPr>
            <w:noProof/>
            <w:webHidden/>
          </w:rPr>
          <w:fldChar w:fldCharType="separate"/>
        </w:r>
        <w:r>
          <w:rPr>
            <w:noProof/>
            <w:webHidden/>
          </w:rPr>
          <w:t>7</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3" w:history="1">
        <w:r w:rsidRPr="00AA58C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Schedule Matching Run Jobs</w:t>
        </w:r>
        <w:r>
          <w:rPr>
            <w:noProof/>
            <w:webHidden/>
          </w:rPr>
          <w:tab/>
        </w:r>
        <w:r>
          <w:rPr>
            <w:noProof/>
            <w:webHidden/>
          </w:rPr>
          <w:fldChar w:fldCharType="begin"/>
        </w:r>
        <w:r>
          <w:rPr>
            <w:noProof/>
            <w:webHidden/>
          </w:rPr>
          <w:instrText xml:space="preserve"> PAGEREF _Toc232841703 \h </w:instrText>
        </w:r>
        <w:r>
          <w:rPr>
            <w:noProof/>
            <w:webHidden/>
          </w:rPr>
        </w:r>
        <w:r>
          <w:rPr>
            <w:noProof/>
            <w:webHidden/>
          </w:rPr>
          <w:fldChar w:fldCharType="separate"/>
        </w:r>
        <w:r>
          <w:rPr>
            <w:noProof/>
            <w:webHidden/>
          </w:rPr>
          <w:t>10</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4" w:history="1">
        <w:r w:rsidRPr="00AA58C1">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Check Reconciliation Status Overview</w:t>
        </w:r>
        <w:r>
          <w:rPr>
            <w:noProof/>
            <w:webHidden/>
          </w:rPr>
          <w:tab/>
        </w:r>
        <w:r>
          <w:rPr>
            <w:noProof/>
            <w:webHidden/>
          </w:rPr>
          <w:fldChar w:fldCharType="begin"/>
        </w:r>
        <w:r>
          <w:rPr>
            <w:noProof/>
            <w:webHidden/>
          </w:rPr>
          <w:instrText xml:space="preserve"> PAGEREF _Toc232841704 \h </w:instrText>
        </w:r>
        <w:r>
          <w:rPr>
            <w:noProof/>
            <w:webHidden/>
          </w:rPr>
        </w:r>
        <w:r>
          <w:rPr>
            <w:noProof/>
            <w:webHidden/>
          </w:rPr>
          <w:fldChar w:fldCharType="separate"/>
        </w:r>
        <w:r>
          <w:rPr>
            <w:noProof/>
            <w:webHidden/>
          </w:rPr>
          <w:t>11</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5" w:history="1">
        <w:r w:rsidRPr="00AA58C1">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Check Reconciliation Balances Report</w:t>
        </w:r>
        <w:r>
          <w:rPr>
            <w:noProof/>
            <w:webHidden/>
          </w:rPr>
          <w:tab/>
        </w:r>
        <w:r>
          <w:rPr>
            <w:noProof/>
            <w:webHidden/>
          </w:rPr>
          <w:fldChar w:fldCharType="begin"/>
        </w:r>
        <w:r>
          <w:rPr>
            <w:noProof/>
            <w:webHidden/>
          </w:rPr>
          <w:instrText xml:space="preserve"> PAGEREF _Toc232841705 \h </w:instrText>
        </w:r>
        <w:r>
          <w:rPr>
            <w:noProof/>
            <w:webHidden/>
          </w:rPr>
        </w:r>
        <w:r>
          <w:rPr>
            <w:noProof/>
            <w:webHidden/>
          </w:rPr>
          <w:fldChar w:fldCharType="separate"/>
        </w:r>
        <w:r>
          <w:rPr>
            <w:noProof/>
            <w:webHidden/>
          </w:rPr>
          <w:t>13</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6" w:history="1">
        <w:r w:rsidRPr="00AA58C1">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Manage Assignments</w:t>
        </w:r>
        <w:r>
          <w:rPr>
            <w:noProof/>
            <w:webHidden/>
          </w:rPr>
          <w:tab/>
        </w:r>
        <w:r>
          <w:rPr>
            <w:noProof/>
            <w:webHidden/>
          </w:rPr>
          <w:fldChar w:fldCharType="begin"/>
        </w:r>
        <w:r>
          <w:rPr>
            <w:noProof/>
            <w:webHidden/>
          </w:rPr>
          <w:instrText xml:space="preserve"> PAGEREF _Toc232841706 \h </w:instrText>
        </w:r>
        <w:r>
          <w:rPr>
            <w:noProof/>
            <w:webHidden/>
          </w:rPr>
        </w:r>
        <w:r>
          <w:rPr>
            <w:noProof/>
            <w:webHidden/>
          </w:rPr>
          <w:fldChar w:fldCharType="separate"/>
        </w:r>
        <w:r>
          <w:rPr>
            <w:noProof/>
            <w:webHidden/>
          </w:rPr>
          <w:t>14</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7" w:history="1">
        <w:r w:rsidRPr="00AA58C1">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Display Matching Items</w:t>
        </w:r>
        <w:r>
          <w:rPr>
            <w:noProof/>
            <w:webHidden/>
          </w:rPr>
          <w:tab/>
        </w:r>
        <w:r>
          <w:rPr>
            <w:noProof/>
            <w:webHidden/>
          </w:rPr>
          <w:fldChar w:fldCharType="begin"/>
        </w:r>
        <w:r>
          <w:rPr>
            <w:noProof/>
            <w:webHidden/>
          </w:rPr>
          <w:instrText xml:space="preserve"> PAGEREF _Toc232841707 \h </w:instrText>
        </w:r>
        <w:r>
          <w:rPr>
            <w:noProof/>
            <w:webHidden/>
          </w:rPr>
        </w:r>
        <w:r>
          <w:rPr>
            <w:noProof/>
            <w:webHidden/>
          </w:rPr>
          <w:fldChar w:fldCharType="separate"/>
        </w:r>
        <w:r>
          <w:rPr>
            <w:noProof/>
            <w:webHidden/>
          </w:rPr>
          <w:t>17</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8" w:history="1">
        <w:r w:rsidRPr="00AA58C1">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Manage Teams and Responsibilities (Optional)</w:t>
        </w:r>
        <w:r>
          <w:rPr>
            <w:noProof/>
            <w:webHidden/>
          </w:rPr>
          <w:tab/>
        </w:r>
        <w:r>
          <w:rPr>
            <w:noProof/>
            <w:webHidden/>
          </w:rPr>
          <w:fldChar w:fldCharType="begin"/>
        </w:r>
        <w:r>
          <w:rPr>
            <w:noProof/>
            <w:webHidden/>
          </w:rPr>
          <w:instrText xml:space="preserve"> PAGEREF _Toc232841708 \h </w:instrText>
        </w:r>
        <w:r>
          <w:rPr>
            <w:noProof/>
            <w:webHidden/>
          </w:rPr>
        </w:r>
        <w:r>
          <w:rPr>
            <w:noProof/>
            <w:webHidden/>
          </w:rPr>
          <w:fldChar w:fldCharType="separate"/>
        </w:r>
        <w:r>
          <w:rPr>
            <w:noProof/>
            <w:webHidden/>
          </w:rPr>
          <w:t>17</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09" w:history="1">
        <w:r w:rsidRPr="00AA58C1">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Approve Adjustment Postings by Workflow (Optional)</w:t>
        </w:r>
        <w:r>
          <w:rPr>
            <w:noProof/>
            <w:webHidden/>
          </w:rPr>
          <w:tab/>
        </w:r>
        <w:r>
          <w:rPr>
            <w:noProof/>
            <w:webHidden/>
          </w:rPr>
          <w:fldChar w:fldCharType="begin"/>
        </w:r>
        <w:r>
          <w:rPr>
            <w:noProof/>
            <w:webHidden/>
          </w:rPr>
          <w:instrText xml:space="preserve"> PAGEREF _Toc232841709 \h </w:instrText>
        </w:r>
        <w:r>
          <w:rPr>
            <w:noProof/>
            <w:webHidden/>
          </w:rPr>
        </w:r>
        <w:r>
          <w:rPr>
            <w:noProof/>
            <w:webHidden/>
          </w:rPr>
          <w:fldChar w:fldCharType="separate"/>
        </w:r>
        <w:r>
          <w:rPr>
            <w:noProof/>
            <w:webHidden/>
          </w:rPr>
          <w:t>19</w:t>
        </w:r>
        <w:r>
          <w:rPr>
            <w:noProof/>
            <w:webHidden/>
          </w:rPr>
          <w:fldChar w:fldCharType="end"/>
        </w:r>
      </w:hyperlink>
    </w:p>
    <w:p w:rsidR="00716033" w:rsidRDefault="0071603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10" w:history="1">
        <w:r w:rsidRPr="00AA58C1">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AA58C1">
          <w:rPr>
            <w:rStyle w:val="Hyperlink"/>
            <w:noProof/>
          </w:rPr>
          <w:t>Matrix Reconciliation (Optional)</w:t>
        </w:r>
        <w:r>
          <w:rPr>
            <w:noProof/>
            <w:webHidden/>
          </w:rPr>
          <w:tab/>
        </w:r>
        <w:r>
          <w:rPr>
            <w:noProof/>
            <w:webHidden/>
          </w:rPr>
          <w:fldChar w:fldCharType="begin"/>
        </w:r>
        <w:r>
          <w:rPr>
            <w:noProof/>
            <w:webHidden/>
          </w:rPr>
          <w:instrText xml:space="preserve"> PAGEREF _Toc232841710 \h </w:instrText>
        </w:r>
        <w:r>
          <w:rPr>
            <w:noProof/>
            <w:webHidden/>
          </w:rPr>
        </w:r>
        <w:r>
          <w:rPr>
            <w:noProof/>
            <w:webHidden/>
          </w:rPr>
          <w:fldChar w:fldCharType="separate"/>
        </w:r>
        <w:r>
          <w:rPr>
            <w:noProof/>
            <w:webHidden/>
          </w:rPr>
          <w:t>19</w:t>
        </w:r>
        <w:r>
          <w:rPr>
            <w:noProof/>
            <w:webHidden/>
          </w:rPr>
          <w:fldChar w:fldCharType="end"/>
        </w:r>
      </w:hyperlink>
    </w:p>
    <w:p w:rsidR="00716033" w:rsidRPr="00FE477D" w:rsidRDefault="00716033" w:rsidP="00893DF1">
      <w:r>
        <w:fldChar w:fldCharType="end"/>
      </w:r>
    </w:p>
    <w:p w:rsidR="00716033" w:rsidRDefault="00716033" w:rsidP="00893DF1"/>
    <w:bookmarkEnd w:id="1"/>
    <w:p w:rsidR="00716033" w:rsidRDefault="00716033" w:rsidP="00893DF1"/>
    <w:p w:rsidR="00BF0F21" w:rsidRDefault="00716033">
      <w:pPr>
        <w:pStyle w:val="Heading1"/>
      </w:pPr>
      <w:bookmarkStart w:id="3" w:name="_Toc232841694"/>
      <w:r>
        <w:lastRenderedPageBreak/>
        <w:t>Purpose</w:t>
      </w:r>
      <w:bookmarkEnd w:id="0"/>
      <w:bookmarkEnd w:id="3"/>
    </w:p>
    <w:p w:rsidR="00BF0F21" w:rsidRDefault="00716033">
      <w:pPr>
        <w:pStyle w:val="sectiontitle"/>
      </w:pPr>
      <w:r>
        <w:t>Overview</w:t>
      </w:r>
    </w:p>
    <w:p w:rsidR="00BF0F21" w:rsidRDefault="00716033">
      <w:r>
        <w:t>This scope item covers the process of reconciling the accounting documents that describe the accounting transactions within a corporate group in accordance with the predefined matching method. It allows early analysis in the closing process to avoid differences altogether and to reduce the deadline pressure that normally arises during the end of a closing period.</w:t>
      </w:r>
    </w:p>
    <w:p w:rsidR="00BF0F21" w:rsidRDefault="0071603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F0F21" w:rsidRDefault="00BF0F21"/>
    <w:tbl>
      <w:tblPr>
        <w:tblStyle w:val="SAPNote"/>
        <w:tblW w:w="4975" w:type="pct"/>
        <w:tblLook w:val="0600" w:firstRow="0" w:lastRow="0" w:firstColumn="0" w:lastColumn="0" w:noHBand="1" w:noVBand="1"/>
      </w:tblPr>
      <w:tblGrid>
        <w:gridCol w:w="14195"/>
      </w:tblGrid>
      <w:tr w:rsidR="00BF0F21" w:rsidTr="00716033">
        <w:tc>
          <w:tcPr>
            <w:tcW w:w="0" w:type="auto"/>
          </w:tcPr>
          <w:p w:rsidR="00BF0F21" w:rsidRDefault="0071603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F0F21" w:rsidRDefault="00716033">
      <w:pPr>
        <w:pStyle w:val="Heading1"/>
      </w:pPr>
      <w:bookmarkStart w:id="4" w:name="unique_2"/>
      <w:bookmarkStart w:id="5" w:name="_Toc232841695"/>
      <w:r>
        <w:lastRenderedPageBreak/>
        <w:t>Prerequisites</w:t>
      </w:r>
      <w:bookmarkEnd w:id="4"/>
      <w:bookmarkEnd w:id="5"/>
    </w:p>
    <w:p w:rsidR="00BF0F21" w:rsidRDefault="00716033">
      <w:r>
        <w:t>This section summarizes all the prerequisites for conducting the test in terms of systems, users, master data, organizational data, other test data and business conditions.</w:t>
      </w:r>
    </w:p>
    <w:p w:rsidR="00BF0F21" w:rsidRDefault="00716033">
      <w:pPr>
        <w:pStyle w:val="Heading2"/>
      </w:pPr>
      <w:bookmarkStart w:id="6" w:name="unique_3"/>
      <w:bookmarkStart w:id="7" w:name="_Toc232841696"/>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System</w:t>
            </w:r>
          </w:p>
        </w:tc>
        <w:tc>
          <w:tcPr>
            <w:tcW w:w="0" w:type="auto"/>
          </w:tcPr>
          <w:p w:rsidR="00BF0F21" w:rsidRPr="00716033" w:rsidRDefault="00716033">
            <w:pPr>
              <w:pStyle w:val="boldparagraph"/>
              <w:rPr>
                <w:sz w:val="16"/>
              </w:rPr>
            </w:pPr>
            <w:r w:rsidRPr="00716033">
              <w:rPr>
                <w:sz w:val="16"/>
              </w:rPr>
              <w:t>Details</w:t>
            </w:r>
          </w:p>
        </w:tc>
      </w:tr>
      <w:tr w:rsidR="00BF0F21" w:rsidRPr="00716033" w:rsidTr="00716033">
        <w:tc>
          <w:tcPr>
            <w:tcW w:w="0" w:type="auto"/>
          </w:tcPr>
          <w:p w:rsidR="00BF0F21" w:rsidRPr="00716033" w:rsidRDefault="00716033">
            <w:pPr>
              <w:rPr>
                <w:sz w:val="16"/>
              </w:rPr>
            </w:pPr>
            <w:r w:rsidRPr="00716033">
              <w:rPr>
                <w:sz w:val="16"/>
              </w:rPr>
              <w:t>System</w:t>
            </w:r>
          </w:p>
        </w:tc>
        <w:tc>
          <w:tcPr>
            <w:tcW w:w="0" w:type="auto"/>
          </w:tcPr>
          <w:p w:rsidR="00BF0F21" w:rsidRPr="00716033" w:rsidRDefault="00716033">
            <w:pPr>
              <w:rPr>
                <w:sz w:val="16"/>
              </w:rPr>
            </w:pPr>
            <w:r w:rsidRPr="00716033">
              <w:rPr>
                <w:sz w:val="16"/>
              </w:rPr>
              <w:t xml:space="preserve">Accessible via the SAP Fiori launchpad. Your system administrator provides you with the URL to access the </w:t>
            </w:r>
            <w:r w:rsidRPr="00716033">
              <w:rPr>
                <w:sz w:val="16"/>
              </w:rPr>
              <w:t>various apps assigned to your role.</w:t>
            </w:r>
          </w:p>
        </w:tc>
      </w:tr>
    </w:tbl>
    <w:p w:rsidR="00BF0F21" w:rsidRDefault="00716033">
      <w:pPr>
        <w:pStyle w:val="Heading2"/>
      </w:pPr>
      <w:bookmarkStart w:id="8" w:name="unique_4"/>
      <w:bookmarkStart w:id="9" w:name="_Toc232841697"/>
      <w:r>
        <w:t>Roles</w:t>
      </w:r>
      <w:bookmarkEnd w:id="8"/>
      <w:bookmarkEnd w:id="9"/>
    </w:p>
    <w:p w:rsidR="00716033" w:rsidRDefault="00716033">
      <w:r>
        <w:t>Create business roles using the following business role templates delivered by SAP and assign them to your individual test users.</w:t>
      </w:r>
    </w:p>
    <w:p w:rsidR="00716033" w:rsidRDefault="00716033">
      <w:r>
        <w:t>Alternatively, if available, you can use the following spaces delivered by SAP. You create a space with pages containing predefined essential apps and assign it to the business role. You then assign this business role to your individual users.</w:t>
      </w:r>
    </w:p>
    <w:p w:rsidR="00BF0F21" w:rsidRDefault="0071603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77"/>
        <w:gridCol w:w="1766"/>
        <w:gridCol w:w="4502"/>
        <w:gridCol w:w="5522"/>
        <w:gridCol w:w="1437"/>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Name (Role Template)</w:t>
            </w:r>
          </w:p>
        </w:tc>
        <w:tc>
          <w:tcPr>
            <w:tcW w:w="0" w:type="auto"/>
          </w:tcPr>
          <w:p w:rsidR="00BF0F21" w:rsidRPr="00716033" w:rsidRDefault="00716033">
            <w:pPr>
              <w:pStyle w:val="boldparagraph"/>
              <w:rPr>
                <w:sz w:val="16"/>
              </w:rPr>
            </w:pPr>
            <w:r w:rsidRPr="00716033">
              <w:rPr>
                <w:sz w:val="16"/>
              </w:rPr>
              <w:t>ID (Role Template)</w:t>
            </w:r>
          </w:p>
        </w:tc>
        <w:tc>
          <w:tcPr>
            <w:tcW w:w="0" w:type="auto"/>
          </w:tcPr>
          <w:p w:rsidR="00BF0F21" w:rsidRPr="00716033" w:rsidRDefault="00716033">
            <w:pPr>
              <w:pStyle w:val="boldparagraph"/>
              <w:rPr>
                <w:sz w:val="16"/>
              </w:rPr>
            </w:pPr>
            <w:r w:rsidRPr="00716033">
              <w:rPr>
                <w:sz w:val="16"/>
              </w:rPr>
              <w:t>Name (Launchpad Space)</w:t>
            </w:r>
          </w:p>
        </w:tc>
        <w:tc>
          <w:tcPr>
            <w:tcW w:w="0" w:type="auto"/>
          </w:tcPr>
          <w:p w:rsidR="00BF0F21" w:rsidRPr="00716033" w:rsidRDefault="00716033">
            <w:pPr>
              <w:pStyle w:val="boldparagraph"/>
              <w:rPr>
                <w:sz w:val="16"/>
              </w:rPr>
            </w:pPr>
            <w:r w:rsidRPr="00716033">
              <w:rPr>
                <w:sz w:val="16"/>
              </w:rPr>
              <w:t>ID (Launchpad Space)</w:t>
            </w:r>
          </w:p>
        </w:tc>
        <w:tc>
          <w:tcPr>
            <w:tcW w:w="0" w:type="auto"/>
          </w:tcPr>
          <w:p w:rsidR="00BF0F21" w:rsidRPr="00716033" w:rsidRDefault="00716033">
            <w:pPr>
              <w:pStyle w:val="boldparagraph"/>
              <w:rPr>
                <w:sz w:val="16"/>
              </w:rPr>
            </w:pPr>
            <w:r w:rsidRPr="00716033">
              <w:rPr>
                <w:sz w:val="16"/>
              </w:rPr>
              <w:t>Log On</w:t>
            </w:r>
          </w:p>
        </w:tc>
      </w:tr>
      <w:tr w:rsidR="00BF0F21" w:rsidRPr="00716033" w:rsidTr="00716033">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CourierNew"/>
                <w:sz w:val="16"/>
              </w:rPr>
              <w:t>SAP_BR_RECON_ACCOUNTANT</w:t>
            </w:r>
          </w:p>
        </w:tc>
        <w:tc>
          <w:tcPr>
            <w:tcW w:w="0" w:type="auto"/>
          </w:tcPr>
          <w:p w:rsidR="00BF0F21" w:rsidRPr="00716033" w:rsidRDefault="00716033">
            <w:pPr>
              <w:rPr>
                <w:sz w:val="16"/>
              </w:rPr>
            </w:pPr>
            <w:r w:rsidRPr="00716033">
              <w:rPr>
                <w:sz w:val="16"/>
              </w:rPr>
              <w:t>Intercompany Reconciliation</w:t>
            </w:r>
          </w:p>
        </w:tc>
        <w:tc>
          <w:tcPr>
            <w:tcW w:w="0" w:type="auto"/>
          </w:tcPr>
          <w:p w:rsidR="00BF0F21" w:rsidRPr="00716033" w:rsidRDefault="00716033">
            <w:pPr>
              <w:rPr>
                <w:sz w:val="16"/>
              </w:rPr>
            </w:pPr>
            <w:r w:rsidRPr="00716033">
              <w:rPr>
                <w:rStyle w:val="CourierNew"/>
                <w:sz w:val="16"/>
              </w:rPr>
              <w:t>SAP_BR_RECON_ACCOUNTANT</w:t>
            </w:r>
          </w:p>
        </w:tc>
        <w:tc>
          <w:tcPr>
            <w:tcW w:w="0" w:type="auto"/>
          </w:tcPr>
          <w:p w:rsidR="00716033" w:rsidRPr="00716033" w:rsidRDefault="00716033">
            <w:pPr>
              <w:rPr>
                <w:sz w:val="16"/>
              </w:rPr>
            </w:pPr>
            <w:r w:rsidRPr="00716033">
              <w:rPr>
                <w:sz w:val="16"/>
              </w:rPr>
              <w:t>Use the generic user below.</w:t>
            </w:r>
          </w:p>
          <w:p w:rsidR="00BF0F21" w:rsidRPr="00716033" w:rsidRDefault="00716033">
            <w:pPr>
              <w:rPr>
                <w:sz w:val="16"/>
              </w:rPr>
            </w:pPr>
            <w:r w:rsidRPr="00716033">
              <w:rPr>
                <w:sz w:val="16"/>
              </w:rPr>
              <w:t xml:space="preserve">Generic User: </w:t>
            </w:r>
            <w:r w:rsidRPr="00716033">
              <w:rPr>
                <w:rStyle w:val="userinput"/>
                <w:sz w:val="16"/>
              </w:rPr>
              <w:t>RECON_ACCOUNTANT</w:t>
            </w:r>
          </w:p>
        </w:tc>
      </w:tr>
      <w:tr w:rsidR="00BF0F21" w:rsidRPr="00716033" w:rsidTr="00716033">
        <w:tc>
          <w:tcPr>
            <w:tcW w:w="0" w:type="auto"/>
          </w:tcPr>
          <w:p w:rsidR="00BF0F21" w:rsidRPr="00716033" w:rsidRDefault="00716033">
            <w:pPr>
              <w:rPr>
                <w:sz w:val="16"/>
              </w:rPr>
            </w:pPr>
            <w:r w:rsidRPr="00716033">
              <w:rPr>
                <w:sz w:val="16"/>
              </w:rPr>
              <w:t>Configuration Expert - Business Process Configuration</w:t>
            </w:r>
          </w:p>
        </w:tc>
        <w:tc>
          <w:tcPr>
            <w:tcW w:w="0" w:type="auto"/>
          </w:tcPr>
          <w:p w:rsidR="00BF0F21" w:rsidRPr="00716033" w:rsidRDefault="00716033">
            <w:pPr>
              <w:rPr>
                <w:sz w:val="16"/>
              </w:rPr>
            </w:pPr>
            <w:r w:rsidRPr="00716033">
              <w:rPr>
                <w:rStyle w:val="CourierNew"/>
                <w:sz w:val="16"/>
              </w:rPr>
              <w:t>SAP_BR_BPC_EXPERT</w:t>
            </w:r>
          </w:p>
        </w:tc>
        <w:tc>
          <w:tcPr>
            <w:tcW w:w="0" w:type="auto"/>
          </w:tcPr>
          <w:p w:rsidR="00BF0F21" w:rsidRPr="00716033" w:rsidRDefault="00716033">
            <w:pPr>
              <w:rPr>
                <w:sz w:val="16"/>
              </w:rPr>
            </w:pPr>
            <w:r w:rsidRPr="0071603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BF0F21" w:rsidRPr="00716033" w:rsidRDefault="00716033">
            <w:pPr>
              <w:rPr>
                <w:sz w:val="16"/>
              </w:rPr>
            </w:pPr>
            <w:r w:rsidRPr="0071603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716033" w:rsidRPr="00716033" w:rsidRDefault="00716033">
            <w:pPr>
              <w:rPr>
                <w:sz w:val="16"/>
              </w:rPr>
            </w:pPr>
            <w:r w:rsidRPr="00716033">
              <w:rPr>
                <w:sz w:val="16"/>
              </w:rPr>
              <w:t>Use the generic user below.</w:t>
            </w:r>
          </w:p>
          <w:p w:rsidR="00BF0F21" w:rsidRPr="00716033" w:rsidRDefault="00716033">
            <w:pPr>
              <w:rPr>
                <w:sz w:val="16"/>
              </w:rPr>
            </w:pPr>
            <w:r w:rsidRPr="00716033">
              <w:rPr>
                <w:sz w:val="16"/>
              </w:rPr>
              <w:t xml:space="preserve">Generic User: </w:t>
            </w:r>
            <w:r w:rsidRPr="00716033">
              <w:rPr>
                <w:rStyle w:val="userinput"/>
                <w:sz w:val="16"/>
              </w:rPr>
              <w:t>BPC_EXPERT</w:t>
            </w:r>
          </w:p>
        </w:tc>
      </w:tr>
      <w:tr w:rsidR="00BF0F21" w:rsidRPr="00716033" w:rsidTr="00716033">
        <w:tc>
          <w:tcPr>
            <w:tcW w:w="0" w:type="auto"/>
          </w:tcPr>
          <w:p w:rsidR="00BF0F21" w:rsidRPr="00716033" w:rsidRDefault="00716033">
            <w:pPr>
              <w:rPr>
                <w:sz w:val="16"/>
              </w:rPr>
            </w:pPr>
            <w:r w:rsidRPr="00716033">
              <w:rPr>
                <w:sz w:val="16"/>
              </w:rPr>
              <w:t>General Ledger Accountant</w:t>
            </w:r>
          </w:p>
        </w:tc>
        <w:tc>
          <w:tcPr>
            <w:tcW w:w="0" w:type="auto"/>
          </w:tcPr>
          <w:p w:rsidR="00BF0F21" w:rsidRPr="00716033" w:rsidRDefault="00716033">
            <w:pPr>
              <w:rPr>
                <w:sz w:val="16"/>
              </w:rPr>
            </w:pPr>
            <w:r w:rsidRPr="00716033">
              <w:rPr>
                <w:rStyle w:val="CourierNew"/>
                <w:sz w:val="16"/>
              </w:rPr>
              <w:t>SAP_BR_GL_ACCOUNTANT</w:t>
            </w:r>
          </w:p>
        </w:tc>
        <w:tc>
          <w:tcPr>
            <w:tcW w:w="0" w:type="auto"/>
          </w:tcPr>
          <w:p w:rsidR="00BF0F21" w:rsidRPr="00716033" w:rsidRDefault="00716033">
            <w:pPr>
              <w:rPr>
                <w:sz w:val="16"/>
              </w:rPr>
            </w:pPr>
            <w:r w:rsidRPr="00716033">
              <w:rPr>
                <w:sz w:val="16"/>
              </w:rPr>
              <w:t>General Ledger</w:t>
            </w:r>
          </w:p>
        </w:tc>
        <w:tc>
          <w:tcPr>
            <w:tcW w:w="0" w:type="auto"/>
          </w:tcPr>
          <w:p w:rsidR="00BF0F21" w:rsidRPr="00716033" w:rsidRDefault="00716033">
            <w:pPr>
              <w:rPr>
                <w:sz w:val="16"/>
              </w:rPr>
            </w:pPr>
            <w:r w:rsidRPr="00716033">
              <w:rPr>
                <w:rStyle w:val="CourierNew"/>
                <w:sz w:val="16"/>
              </w:rPr>
              <w:t>SAP_BR_GL_ACCOUNTANT</w:t>
            </w:r>
          </w:p>
        </w:tc>
        <w:tc>
          <w:tcPr>
            <w:tcW w:w="0" w:type="auto"/>
          </w:tcPr>
          <w:p w:rsidR="00716033" w:rsidRPr="00716033" w:rsidRDefault="00716033">
            <w:pPr>
              <w:rPr>
                <w:sz w:val="16"/>
              </w:rPr>
            </w:pPr>
            <w:r w:rsidRPr="00716033">
              <w:rPr>
                <w:sz w:val="16"/>
              </w:rPr>
              <w:t>Ask your system administrator to assign to the testers.</w:t>
            </w:r>
          </w:p>
          <w:p w:rsidR="00BF0F21" w:rsidRPr="00716033" w:rsidRDefault="00716033">
            <w:pPr>
              <w:rPr>
                <w:sz w:val="16"/>
              </w:rPr>
            </w:pPr>
            <w:r w:rsidRPr="00716033">
              <w:rPr>
                <w:sz w:val="16"/>
              </w:rPr>
              <w:t xml:space="preserve">Generic User: </w:t>
            </w:r>
            <w:r w:rsidRPr="00716033">
              <w:rPr>
                <w:rStyle w:val="userinput"/>
                <w:sz w:val="16"/>
              </w:rPr>
              <w:t>GL_ACCOUNTANT</w:t>
            </w:r>
          </w:p>
        </w:tc>
      </w:tr>
    </w:tbl>
    <w:p w:rsidR="00BF0F21" w:rsidRDefault="00716033">
      <w:pPr>
        <w:pStyle w:val="Heading2"/>
      </w:pPr>
      <w:bookmarkStart w:id="10" w:name="unique_5"/>
      <w:bookmarkStart w:id="11" w:name="_Toc232841698"/>
      <w:r>
        <w:t>Business Conditions</w:t>
      </w:r>
      <w:bookmarkEnd w:id="10"/>
      <w:bookmarkEnd w:id="11"/>
    </w:p>
    <w:p w:rsidR="00BF0F21" w:rsidRDefault="0071603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266"/>
        <w:gridCol w:w="9038"/>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Scope Item</w:t>
            </w:r>
          </w:p>
        </w:tc>
        <w:tc>
          <w:tcPr>
            <w:tcW w:w="0" w:type="auto"/>
          </w:tcPr>
          <w:p w:rsidR="00BF0F21" w:rsidRPr="00716033" w:rsidRDefault="00716033">
            <w:pPr>
              <w:pStyle w:val="boldparagraph"/>
              <w:rPr>
                <w:sz w:val="16"/>
              </w:rPr>
            </w:pPr>
            <w:r w:rsidRPr="00716033">
              <w:rPr>
                <w:sz w:val="16"/>
              </w:rPr>
              <w:t>Business Condition</w:t>
            </w:r>
          </w:p>
        </w:tc>
      </w:tr>
      <w:tr w:rsidR="00BF0F21" w:rsidRPr="00716033" w:rsidTr="00716033">
        <w:tc>
          <w:tcPr>
            <w:tcW w:w="0" w:type="auto"/>
          </w:tcPr>
          <w:p w:rsidR="00BF0F21" w:rsidRPr="00716033" w:rsidRDefault="00716033">
            <w:pPr>
              <w:rPr>
                <w:sz w:val="16"/>
              </w:rPr>
            </w:pPr>
            <w:r w:rsidRPr="00716033">
              <w:rPr>
                <w:sz w:val="16"/>
              </w:rPr>
              <w:t>1HO - Intercompany Sales Order Processing – Domestic</w:t>
            </w:r>
            <w:r w:rsidRPr="00716033">
              <w:rPr>
                <w:sz w:val="16"/>
              </w:rPr>
              <w:t xml:space="preserve"> or</w:t>
            </w:r>
          </w:p>
          <w:p w:rsidR="00BF0F21" w:rsidRPr="00716033" w:rsidRDefault="00716033">
            <w:pPr>
              <w:rPr>
                <w:sz w:val="16"/>
              </w:rPr>
            </w:pPr>
            <w:r w:rsidRPr="00716033">
              <w:rPr>
                <w:sz w:val="16"/>
              </w:rPr>
              <w:t>1MX - Intercompany Sales Order Processing – International or</w:t>
            </w:r>
          </w:p>
          <w:p w:rsidR="00BF0F21" w:rsidRPr="00716033" w:rsidRDefault="00716033">
            <w:pPr>
              <w:rPr>
                <w:sz w:val="16"/>
              </w:rPr>
            </w:pPr>
            <w:r w:rsidRPr="00716033">
              <w:rPr>
                <w:sz w:val="16"/>
              </w:rPr>
              <w:t>1WO - Extended Intercompany Processes for Sales or</w:t>
            </w:r>
          </w:p>
          <w:p w:rsidR="00BF0F21" w:rsidRPr="00716033" w:rsidRDefault="00716033">
            <w:pPr>
              <w:rPr>
                <w:sz w:val="16"/>
              </w:rPr>
            </w:pPr>
            <w:r w:rsidRPr="00716033">
              <w:rPr>
                <w:sz w:val="16"/>
              </w:rPr>
              <w:t>2F4 - Intercompany Process for Customer Returns or</w:t>
            </w:r>
          </w:p>
          <w:p w:rsidR="00BF0F21" w:rsidRPr="00716033" w:rsidRDefault="00716033">
            <w:pPr>
              <w:rPr>
                <w:sz w:val="16"/>
              </w:rPr>
            </w:pPr>
            <w:r w:rsidRPr="00716033">
              <w:rPr>
                <w:sz w:val="16"/>
              </w:rPr>
              <w:t>1P9 - Intercompany Stock Transfer or</w:t>
            </w:r>
          </w:p>
          <w:p w:rsidR="00BF0F21" w:rsidRPr="00716033" w:rsidRDefault="00716033">
            <w:pPr>
              <w:rPr>
                <w:sz w:val="16"/>
              </w:rPr>
            </w:pPr>
            <w:r w:rsidRPr="00716033">
              <w:rPr>
                <w:sz w:val="16"/>
              </w:rPr>
              <w:t>2TS - Intercompany Stock Transfer Returns or</w:t>
            </w:r>
          </w:p>
          <w:p w:rsidR="00BF0F21" w:rsidRPr="00716033" w:rsidRDefault="00716033">
            <w:pPr>
              <w:rPr>
                <w:sz w:val="16"/>
              </w:rPr>
            </w:pPr>
            <w:r w:rsidRPr="00716033">
              <w:rPr>
                <w:sz w:val="16"/>
              </w:rPr>
              <w:t>16T - Intercompany Processes – Project-Based Services or</w:t>
            </w:r>
          </w:p>
          <w:p w:rsidR="00BF0F21" w:rsidRPr="00716033" w:rsidRDefault="00716033">
            <w:pPr>
              <w:rPr>
                <w:sz w:val="16"/>
              </w:rPr>
            </w:pPr>
            <w:r w:rsidRPr="00716033">
              <w:rPr>
                <w:sz w:val="16"/>
              </w:rPr>
              <w:t>1GP - Intercompany Financial Posting</w:t>
            </w:r>
          </w:p>
        </w:tc>
        <w:tc>
          <w:tcPr>
            <w:tcW w:w="0" w:type="auto"/>
          </w:tcPr>
          <w:p w:rsidR="00BF0F21" w:rsidRPr="00716033" w:rsidRDefault="00716033">
            <w:pPr>
              <w:rPr>
                <w:sz w:val="16"/>
              </w:rPr>
            </w:pPr>
            <w:r w:rsidRPr="00716033">
              <w:rPr>
                <w:sz w:val="16"/>
              </w:rPr>
              <w:t>You have completed at least one of these intercompany scenarios and generated intercompany FI postings.</w:t>
            </w:r>
          </w:p>
        </w:tc>
      </w:tr>
    </w:tbl>
    <w:p w:rsidR="00716033" w:rsidRDefault="00716033">
      <w:pPr>
        <w:spacing w:before="0" w:after="0"/>
        <w:rPr>
          <w:vanish/>
        </w:rPr>
      </w:pPr>
    </w:p>
    <w:tbl>
      <w:tblPr>
        <w:tblStyle w:val="SAPNote"/>
        <w:tblW w:w="4975" w:type="pct"/>
        <w:tblLook w:val="0600" w:firstRow="0" w:lastRow="0" w:firstColumn="0" w:lastColumn="0" w:noHBand="1" w:noVBand="1"/>
      </w:tblPr>
      <w:tblGrid>
        <w:gridCol w:w="14195"/>
      </w:tblGrid>
      <w:tr w:rsidR="00BF0F21" w:rsidTr="00716033">
        <w:tc>
          <w:tcPr>
            <w:tcW w:w="0" w:type="auto"/>
          </w:tcPr>
          <w:p w:rsidR="00716033" w:rsidRDefault="00716033">
            <w:r>
              <w:rPr>
                <w:rStyle w:val="bold"/>
              </w:rPr>
              <w:t xml:space="preserve">Note </w:t>
            </w:r>
            <w:r>
              <w:t xml:space="preserve">If these scope items are not running in the </w:t>
            </w:r>
            <w:r>
              <w:t xml:space="preserve">system and you want to run the test script for testing purpose, you can log on as General Ledger Accountant and upload the </w:t>
            </w:r>
            <w:hyperlink r:id="rId10" w:history="1">
              <w:r>
                <w:rPr>
                  <w:rStyle w:val="underline"/>
                </w:rPr>
                <w:t>template</w:t>
              </w:r>
            </w:hyperlink>
            <w:r>
              <w:t xml:space="preserve"> with app </w:t>
            </w:r>
            <w:r>
              <w:rPr>
                <w:rStyle w:val="screenelement"/>
              </w:rPr>
              <w:t>Upload General Journal Entries</w:t>
            </w:r>
            <w:r>
              <w:t xml:space="preserve"> </w:t>
            </w:r>
            <w:r>
              <w:rPr>
                <w:rStyle w:val="CourierNew"/>
              </w:rPr>
              <w:t>(F2548)</w:t>
            </w:r>
            <w:r>
              <w:t>.</w:t>
            </w:r>
          </w:p>
          <w:p w:rsidR="00716033" w:rsidRDefault="00716033">
            <w:r>
              <w:t>Please replace "XXXX" and "YYYY" with your assigned company code before uploading the template.</w:t>
            </w:r>
          </w:p>
          <w:p w:rsidR="00BF0F21" w:rsidRDefault="00716033">
            <w:r>
              <w:t xml:space="preserve">If you want the template in your language, you can also go to app </w:t>
            </w:r>
            <w:r>
              <w:rPr>
                <w:rStyle w:val="screenelement"/>
              </w:rPr>
              <w:t xml:space="preserve">Upload </w:t>
            </w:r>
            <w:r>
              <w:rPr>
                <w:rStyle w:val="screenelement"/>
              </w:rPr>
              <w:t>General Journal Entries</w:t>
            </w:r>
            <w:r>
              <w:t xml:space="preserve"> </w:t>
            </w:r>
            <w:r>
              <w:rPr>
                <w:rStyle w:val="CourierNew"/>
              </w:rPr>
              <w:t>(F2548)</w:t>
            </w:r>
            <w:r>
              <w:t xml:space="preserve"> and choose </w:t>
            </w:r>
            <w:r>
              <w:rPr>
                <w:rStyle w:val="screenelement"/>
              </w:rPr>
              <w:t>Download Template</w:t>
            </w:r>
            <w:r>
              <w:t xml:space="preserve"> on the lower right of the screen.</w:t>
            </w:r>
          </w:p>
        </w:tc>
      </w:tr>
    </w:tbl>
    <w:p w:rsidR="00BF0F21" w:rsidRDefault="00716033">
      <w:pPr>
        <w:pStyle w:val="Heading2"/>
      </w:pPr>
      <w:bookmarkStart w:id="12" w:name="unique_6"/>
      <w:bookmarkStart w:id="13" w:name="_Toc232841699"/>
      <w:r>
        <w:t>Additional Manual Configuration</w:t>
      </w:r>
      <w:bookmarkEnd w:id="12"/>
      <w:bookmarkEnd w:id="13"/>
    </w:p>
    <w:p w:rsidR="00BF0F21" w:rsidRDefault="0071603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BF0F21" w:rsidRDefault="00716033">
      <w:hyperlink r:id="rId11" w:history="1">
        <w:r>
          <w:rPr>
            <w:rStyle w:val="underline"/>
          </w:rPr>
          <w:t>Link to Set-Up Instructions</w:t>
        </w:r>
      </w:hyperlink>
    </w:p>
    <w:p w:rsidR="00BF0F21" w:rsidRDefault="00716033">
      <w:pPr>
        <w:pStyle w:val="Heading1"/>
      </w:pPr>
      <w:bookmarkStart w:id="14" w:name="unique_7"/>
      <w:bookmarkStart w:id="15" w:name="_Toc232841700"/>
      <w:r>
        <w:t>Overview Table</w:t>
      </w:r>
      <w:bookmarkEnd w:id="14"/>
      <w:bookmarkEnd w:id="15"/>
    </w:p>
    <w:tbl>
      <w:tblPr>
        <w:tblStyle w:val="SAPNote"/>
        <w:tblW w:w="4975" w:type="pct"/>
        <w:tblLook w:val="0600" w:firstRow="0" w:lastRow="0" w:firstColumn="0" w:lastColumn="0" w:noHBand="1" w:noVBand="1"/>
      </w:tblPr>
      <w:tblGrid>
        <w:gridCol w:w="14195"/>
      </w:tblGrid>
      <w:tr w:rsidR="00BF0F21" w:rsidTr="00716033">
        <w:tc>
          <w:tcPr>
            <w:tcW w:w="0" w:type="auto"/>
          </w:tcPr>
          <w:p w:rsidR="00716033" w:rsidRDefault="00716033">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rsidR="00716033" w:rsidRDefault="00716033">
            <w:r>
              <w:t>You can find all other (searchable) apps not included on the homepage using the search bar (</w:t>
            </w:r>
            <w:hyperlink r:id="rId12" w:history="1">
              <w:r>
                <w:rPr>
                  <w:rStyle w:val="underline"/>
                </w:rPr>
                <w:t>2434549</w:t>
              </w:r>
            </w:hyperlink>
            <w:r>
              <w:t>).</w:t>
            </w:r>
          </w:p>
          <w:p w:rsidR="00BF0F21" w:rsidRDefault="00716033">
            <w:r>
              <w:t xml:space="preserve">If you want to personalize the homepage and include the hidden apps, navigate to your user profile and choose </w:t>
            </w:r>
            <w:r>
              <w:rPr>
                <w:rStyle w:val="screenelement"/>
              </w:rPr>
              <w:t>App Finder</w:t>
            </w:r>
            <w:r>
              <w:t>.</w:t>
            </w:r>
          </w:p>
        </w:tc>
      </w:tr>
    </w:tbl>
    <w:p w:rsidR="00716033" w:rsidRDefault="00716033">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240"/>
        <w:gridCol w:w="5946"/>
        <w:gridCol w:w="4075"/>
        <w:gridCol w:w="1043"/>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Process Step</w:t>
            </w:r>
          </w:p>
        </w:tc>
        <w:tc>
          <w:tcPr>
            <w:tcW w:w="0" w:type="auto"/>
          </w:tcPr>
          <w:p w:rsidR="00BF0F21" w:rsidRPr="00716033" w:rsidRDefault="00716033">
            <w:pPr>
              <w:pStyle w:val="boldparagraph"/>
              <w:rPr>
                <w:sz w:val="16"/>
              </w:rPr>
            </w:pPr>
            <w:r w:rsidRPr="00716033">
              <w:rPr>
                <w:sz w:val="16"/>
              </w:rPr>
              <w:t>Business Role</w:t>
            </w:r>
          </w:p>
        </w:tc>
        <w:tc>
          <w:tcPr>
            <w:tcW w:w="0" w:type="auto"/>
          </w:tcPr>
          <w:p w:rsidR="00BF0F21" w:rsidRPr="00716033" w:rsidRDefault="00716033">
            <w:pPr>
              <w:pStyle w:val="boldparagraph"/>
              <w:rPr>
                <w:sz w:val="16"/>
              </w:rPr>
            </w:pPr>
            <w:r w:rsidRPr="00716033">
              <w:rPr>
                <w:sz w:val="16"/>
              </w:rPr>
              <w:t>App/Transction</w:t>
            </w:r>
          </w:p>
        </w:tc>
        <w:tc>
          <w:tcPr>
            <w:tcW w:w="0" w:type="auto"/>
          </w:tcPr>
          <w:p w:rsidR="00BF0F21" w:rsidRPr="00716033" w:rsidRDefault="00716033">
            <w:pPr>
              <w:pStyle w:val="boldparagraph"/>
              <w:rPr>
                <w:sz w:val="16"/>
              </w:rPr>
            </w:pPr>
            <w:r w:rsidRPr="00716033">
              <w:rPr>
                <w:sz w:val="16"/>
              </w:rPr>
              <w:t>Expected Results</w:t>
            </w:r>
          </w:p>
        </w:tc>
      </w:tr>
      <w:tr w:rsidR="00BF0F21" w:rsidRPr="00716033" w:rsidTr="00716033">
        <w:tc>
          <w:tcPr>
            <w:tcW w:w="0" w:type="auto"/>
          </w:tcPr>
          <w:p w:rsidR="00BF0F21" w:rsidRPr="00716033" w:rsidRDefault="00716033">
            <w:pPr>
              <w:rPr>
                <w:sz w:val="16"/>
              </w:rPr>
            </w:pPr>
            <w:hyperlink r:id="rId13" w:history="1">
              <w:r w:rsidRPr="00716033">
                <w:rPr>
                  <w:sz w:val="16"/>
                </w:rPr>
                <w:t>Preparation for Intercompany Reconciliation</w:t>
              </w:r>
            </w:hyperlink>
            <w:r w:rsidRPr="00716033">
              <w:rPr>
                <w:sz w:val="16"/>
              </w:rPr>
              <w:t xml:space="preserve">  [page ] </w:t>
            </w:r>
            <w:r w:rsidRPr="00716033">
              <w:rPr>
                <w:sz w:val="16"/>
              </w:rPr>
              <w:fldChar w:fldCharType="begin"/>
            </w:r>
            <w:r w:rsidRPr="00716033">
              <w:rPr>
                <w:sz w:val="16"/>
              </w:rPr>
              <w:instrText xml:space="preserve"> PAGEREF unique_8 </w:instrText>
            </w:r>
            <w:r w:rsidRPr="00716033">
              <w:rPr>
                <w:sz w:val="16"/>
              </w:rPr>
              <w:fldChar w:fldCharType="separate"/>
            </w:r>
            <w:r>
              <w:rPr>
                <w:noProof/>
                <w:sz w:val="16"/>
              </w:rPr>
              <w:t>7</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Manage Global Hierarchies</w:t>
            </w:r>
            <w:r w:rsidRPr="00716033">
              <w:rPr>
                <w:sz w:val="16"/>
              </w:rPr>
              <w:t xml:space="preserve"> </w:t>
            </w:r>
            <w:r w:rsidRPr="00716033">
              <w:rPr>
                <w:rStyle w:val="CourierNew"/>
                <w:sz w:val="16"/>
              </w:rPr>
              <w:t>(F2918)</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4" w:history="1">
              <w:r w:rsidRPr="00716033">
                <w:rPr>
                  <w:sz w:val="16"/>
                </w:rPr>
                <w:t>Schedule Matching Run Jobs</w:t>
              </w:r>
            </w:hyperlink>
            <w:r w:rsidRPr="00716033">
              <w:rPr>
                <w:sz w:val="16"/>
              </w:rPr>
              <w:t xml:space="preserve">  [page ] </w:t>
            </w:r>
            <w:r w:rsidRPr="00716033">
              <w:rPr>
                <w:sz w:val="16"/>
              </w:rPr>
              <w:fldChar w:fldCharType="begin"/>
            </w:r>
            <w:r w:rsidRPr="00716033">
              <w:rPr>
                <w:sz w:val="16"/>
              </w:rPr>
              <w:instrText xml:space="preserve"> PAGEREF unique_9 </w:instrText>
            </w:r>
            <w:r w:rsidRPr="00716033">
              <w:rPr>
                <w:sz w:val="16"/>
              </w:rPr>
              <w:fldChar w:fldCharType="separate"/>
            </w:r>
            <w:r>
              <w:rPr>
                <w:noProof/>
                <w:sz w:val="16"/>
              </w:rPr>
              <w:t>10</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Define Matching Methods</w:t>
            </w:r>
            <w:r w:rsidRPr="00716033">
              <w:rPr>
                <w:sz w:val="16"/>
              </w:rPr>
              <w:t xml:space="preserve"> </w:t>
            </w:r>
            <w:r w:rsidRPr="00716033">
              <w:rPr>
                <w:rStyle w:val="CourierNew"/>
                <w:sz w:val="16"/>
              </w:rPr>
              <w:t>(F3862)</w:t>
            </w:r>
            <w:r w:rsidRPr="00716033">
              <w:rPr>
                <w:sz w:val="16"/>
              </w:rPr>
              <w:t xml:space="preserve"> or </w:t>
            </w:r>
            <w:r w:rsidRPr="00716033">
              <w:rPr>
                <w:rStyle w:val="screenelement"/>
                <w:sz w:val="16"/>
              </w:rPr>
              <w:t>Schedule Matching Run Jobs</w:t>
            </w:r>
            <w:r w:rsidRPr="00716033">
              <w:rPr>
                <w:sz w:val="16"/>
              </w:rPr>
              <w:t xml:space="preserve"> </w:t>
            </w:r>
            <w:r w:rsidRPr="00716033">
              <w:rPr>
                <w:rStyle w:val="CourierNew"/>
                <w:sz w:val="16"/>
              </w:rPr>
              <w:t>(F5011)</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5" w:history="1">
              <w:r w:rsidRPr="00716033">
                <w:rPr>
                  <w:sz w:val="16"/>
                </w:rPr>
                <w:t>Check Reconciliation Status Overview</w:t>
              </w:r>
            </w:hyperlink>
            <w:r w:rsidRPr="00716033">
              <w:rPr>
                <w:sz w:val="16"/>
              </w:rPr>
              <w:t xml:space="preserve">  [page ] </w:t>
            </w:r>
            <w:r w:rsidRPr="00716033">
              <w:rPr>
                <w:sz w:val="16"/>
              </w:rPr>
              <w:fldChar w:fldCharType="begin"/>
            </w:r>
            <w:r w:rsidRPr="00716033">
              <w:rPr>
                <w:sz w:val="16"/>
              </w:rPr>
              <w:instrText xml:space="preserve"> PAGEREF unique_10 </w:instrText>
            </w:r>
            <w:r w:rsidRPr="00716033">
              <w:rPr>
                <w:sz w:val="16"/>
              </w:rPr>
              <w:fldChar w:fldCharType="separate"/>
            </w:r>
            <w:r>
              <w:rPr>
                <w:noProof/>
                <w:sz w:val="16"/>
              </w:rPr>
              <w:t>11</w:t>
            </w:r>
            <w:r w:rsidRPr="00716033">
              <w:rPr>
                <w:sz w:val="16"/>
              </w:rPr>
              <w:fldChar w:fldCharType="end"/>
            </w:r>
          </w:p>
        </w:tc>
        <w:tc>
          <w:tcPr>
            <w:tcW w:w="0" w:type="auto"/>
          </w:tcPr>
          <w:p w:rsidR="00716033" w:rsidRPr="00716033" w:rsidRDefault="00716033">
            <w:pPr>
              <w:rPr>
                <w:sz w:val="16"/>
              </w:rPr>
            </w:pPr>
            <w:r w:rsidRPr="00716033">
              <w:rPr>
                <w:sz w:val="16"/>
              </w:rPr>
              <w:t>Depending on your configuration environment for SAP S/4HANA Cloud Public Edition, choose one of the following options:</w:t>
            </w:r>
          </w:p>
          <w:p w:rsidR="00716033" w:rsidRPr="00716033" w:rsidRDefault="00716033">
            <w:pPr>
              <w:rPr>
                <w:sz w:val="16"/>
              </w:rPr>
            </w:pPr>
            <w:r w:rsidRPr="00716033">
              <w:rPr>
                <w:rStyle w:val="bold"/>
                <w:sz w:val="16"/>
              </w:rPr>
              <w:t>Configure Your Solution</w:t>
            </w:r>
            <w:r w:rsidRPr="00716033">
              <w:rPr>
                <w:sz w:val="16"/>
              </w:rPr>
              <w:t>: Configuration Expert - Business Process Configuration</w:t>
            </w:r>
          </w:p>
          <w:p w:rsidR="00716033" w:rsidRPr="00716033" w:rsidRDefault="00716033">
            <w:pPr>
              <w:rPr>
                <w:sz w:val="16"/>
              </w:rPr>
            </w:pPr>
            <w:r w:rsidRPr="00716033">
              <w:rPr>
                <w:rStyle w:val="bold"/>
                <w:sz w:val="16"/>
              </w:rPr>
              <w:t>SAP Central Business Configuration:</w:t>
            </w:r>
            <w:r w:rsidRPr="00716033">
              <w:rPr>
                <w:sz w:val="16"/>
              </w:rPr>
              <w:t xml:space="preserve"> Log on to the project experience</w:t>
            </w:r>
          </w:p>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Reconciliation Status Overview</w:t>
            </w:r>
            <w:r w:rsidRPr="00716033">
              <w:rPr>
                <w:sz w:val="16"/>
              </w:rPr>
              <w:t xml:space="preserve"> </w:t>
            </w:r>
            <w:r w:rsidRPr="00716033">
              <w:rPr>
                <w:rStyle w:val="CourierNew"/>
                <w:sz w:val="16"/>
              </w:rPr>
              <w:t>(F3865)</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6" w:history="1">
              <w:r w:rsidRPr="00716033">
                <w:rPr>
                  <w:sz w:val="16"/>
                </w:rPr>
                <w:t>Check Reconciliation Balances Report</w:t>
              </w:r>
            </w:hyperlink>
            <w:r w:rsidRPr="00716033">
              <w:rPr>
                <w:sz w:val="16"/>
              </w:rPr>
              <w:t xml:space="preserve">  [page ] </w:t>
            </w:r>
            <w:r w:rsidRPr="00716033">
              <w:rPr>
                <w:sz w:val="16"/>
              </w:rPr>
              <w:fldChar w:fldCharType="begin"/>
            </w:r>
            <w:r w:rsidRPr="00716033">
              <w:rPr>
                <w:sz w:val="16"/>
              </w:rPr>
              <w:instrText xml:space="preserve"> PAGEREF unique_11 </w:instrText>
            </w:r>
            <w:r w:rsidRPr="00716033">
              <w:rPr>
                <w:sz w:val="16"/>
              </w:rPr>
              <w:fldChar w:fldCharType="separate"/>
            </w:r>
            <w:r>
              <w:rPr>
                <w:noProof/>
                <w:sz w:val="16"/>
              </w:rPr>
              <w:t>13</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Reconciliation Balances</w:t>
            </w:r>
            <w:r w:rsidRPr="00716033">
              <w:rPr>
                <w:sz w:val="16"/>
              </w:rPr>
              <w:t xml:space="preserve"> </w:t>
            </w:r>
            <w:r w:rsidRPr="00716033">
              <w:rPr>
                <w:rStyle w:val="CourierNew"/>
                <w:sz w:val="16"/>
              </w:rPr>
              <w:t>(F3865)</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7" w:history="1">
              <w:r w:rsidRPr="00716033">
                <w:rPr>
                  <w:sz w:val="16"/>
                </w:rPr>
                <w:t>Manage Assignments</w:t>
              </w:r>
            </w:hyperlink>
            <w:r w:rsidRPr="00716033">
              <w:rPr>
                <w:sz w:val="16"/>
              </w:rPr>
              <w:t xml:space="preserve">  [page ] </w:t>
            </w:r>
            <w:r w:rsidRPr="00716033">
              <w:rPr>
                <w:sz w:val="16"/>
              </w:rPr>
              <w:fldChar w:fldCharType="begin"/>
            </w:r>
            <w:r w:rsidRPr="00716033">
              <w:rPr>
                <w:sz w:val="16"/>
              </w:rPr>
              <w:instrText xml:space="preserve"> PAGEREF unique_12 </w:instrText>
            </w:r>
            <w:r w:rsidRPr="00716033">
              <w:rPr>
                <w:sz w:val="16"/>
              </w:rPr>
              <w:fldChar w:fldCharType="separate"/>
            </w:r>
            <w:r>
              <w:rPr>
                <w:noProof/>
                <w:sz w:val="16"/>
              </w:rPr>
              <w:t>14</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Manage Assignments - By Reconciliation Case</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8" w:history="1">
              <w:r w:rsidRPr="00716033">
                <w:rPr>
                  <w:sz w:val="16"/>
                </w:rPr>
                <w:t>Display Matching Items</w:t>
              </w:r>
            </w:hyperlink>
            <w:r w:rsidRPr="00716033">
              <w:rPr>
                <w:sz w:val="16"/>
              </w:rPr>
              <w:t xml:space="preserve">  [page ] </w:t>
            </w:r>
            <w:r w:rsidRPr="00716033">
              <w:rPr>
                <w:sz w:val="16"/>
              </w:rPr>
              <w:fldChar w:fldCharType="begin"/>
            </w:r>
            <w:r w:rsidRPr="00716033">
              <w:rPr>
                <w:sz w:val="16"/>
              </w:rPr>
              <w:instrText xml:space="preserve"> PAGEREF unique_13 </w:instrText>
            </w:r>
            <w:r w:rsidRPr="00716033">
              <w:rPr>
                <w:sz w:val="16"/>
              </w:rPr>
              <w:fldChar w:fldCharType="separate"/>
            </w:r>
            <w:r>
              <w:rPr>
                <w:noProof/>
                <w:sz w:val="16"/>
              </w:rPr>
              <w:t>17</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Display Matching Items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(F3869)</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19" w:history="1">
              <w:r w:rsidRPr="00716033">
                <w:rPr>
                  <w:sz w:val="16"/>
                </w:rPr>
                <w:t>Manage Teams and Responsibilities (Optional)</w:t>
              </w:r>
            </w:hyperlink>
            <w:r w:rsidRPr="00716033">
              <w:rPr>
                <w:sz w:val="16"/>
              </w:rPr>
              <w:t xml:space="preserve">  [page ] </w:t>
            </w:r>
            <w:r w:rsidRPr="00716033">
              <w:rPr>
                <w:sz w:val="16"/>
              </w:rPr>
              <w:fldChar w:fldCharType="begin"/>
            </w:r>
            <w:r w:rsidRPr="00716033">
              <w:rPr>
                <w:sz w:val="16"/>
              </w:rPr>
              <w:instrText xml:space="preserve"> PAGEREF unique_14 </w:instrText>
            </w:r>
            <w:r w:rsidRPr="00716033">
              <w:rPr>
                <w:sz w:val="16"/>
              </w:rPr>
              <w:fldChar w:fldCharType="separate"/>
            </w:r>
            <w:r>
              <w:rPr>
                <w:noProof/>
                <w:sz w:val="16"/>
              </w:rPr>
              <w:t>17</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Manage Teams and Responsibilities (Intercompany)</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hyperlink r:id="rId20" w:history="1">
              <w:r w:rsidRPr="00716033">
                <w:rPr>
                  <w:sz w:val="16"/>
                </w:rPr>
                <w:t>Approve Adjustment Postings by Workflow (Optional)</w:t>
              </w:r>
            </w:hyperlink>
            <w:r w:rsidRPr="00716033">
              <w:rPr>
                <w:sz w:val="16"/>
              </w:rPr>
              <w:t xml:space="preserve">  [page ] </w:t>
            </w:r>
            <w:r w:rsidRPr="00716033">
              <w:rPr>
                <w:sz w:val="16"/>
              </w:rPr>
              <w:fldChar w:fldCharType="begin"/>
            </w:r>
            <w:r w:rsidRPr="00716033">
              <w:rPr>
                <w:sz w:val="16"/>
              </w:rPr>
              <w:instrText xml:space="preserve"> PAGEREF unique_15 </w:instrText>
            </w:r>
            <w:r w:rsidRPr="00716033">
              <w:rPr>
                <w:sz w:val="16"/>
              </w:rPr>
              <w:fldChar w:fldCharType="separate"/>
            </w:r>
            <w:r>
              <w:rPr>
                <w:noProof/>
                <w:sz w:val="16"/>
              </w:rPr>
              <w:t>19</w:t>
            </w:r>
            <w:r w:rsidRPr="00716033">
              <w:rPr>
                <w:sz w:val="16"/>
              </w:rPr>
              <w:fldChar w:fldCharType="end"/>
            </w:r>
          </w:p>
        </w:tc>
        <w:tc>
          <w:tcPr>
            <w:tcW w:w="0" w:type="auto"/>
          </w:tcPr>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Manage Assignments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(F3870)</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BF0F21">
            <w:pPr>
              <w:rPr>
                <w:sz w:val="16"/>
              </w:rPr>
            </w:pPr>
          </w:p>
        </w:tc>
        <w:tc>
          <w:tcPr>
            <w:tcW w:w="0" w:type="auto"/>
          </w:tcPr>
          <w:p w:rsidR="00716033" w:rsidRPr="00716033" w:rsidRDefault="00716033">
            <w:pPr>
              <w:rPr>
                <w:sz w:val="16"/>
              </w:rPr>
            </w:pPr>
            <w:r w:rsidRPr="00716033">
              <w:rPr>
                <w:sz w:val="16"/>
              </w:rPr>
              <w:t>Depending on your configuration environment for SAP S/4HANA Cloud Public Edition, choose one of the following options:</w:t>
            </w:r>
          </w:p>
          <w:p w:rsidR="00716033" w:rsidRPr="00716033" w:rsidRDefault="00716033">
            <w:pPr>
              <w:rPr>
                <w:sz w:val="16"/>
              </w:rPr>
            </w:pPr>
            <w:r w:rsidRPr="00716033">
              <w:rPr>
                <w:rStyle w:val="bold"/>
                <w:sz w:val="16"/>
              </w:rPr>
              <w:t>Configure Your Solution</w:t>
            </w:r>
            <w:r w:rsidRPr="00716033">
              <w:rPr>
                <w:sz w:val="16"/>
              </w:rPr>
              <w:t>: Configuration Expert - Business Process Configuration</w:t>
            </w:r>
          </w:p>
          <w:p w:rsidR="00716033" w:rsidRPr="00716033" w:rsidRDefault="00716033">
            <w:pPr>
              <w:rPr>
                <w:sz w:val="16"/>
              </w:rPr>
            </w:pPr>
            <w:r w:rsidRPr="00716033">
              <w:rPr>
                <w:rStyle w:val="bold"/>
                <w:sz w:val="16"/>
              </w:rPr>
              <w:t>SAP Central Business Configuration:</w:t>
            </w:r>
            <w:r w:rsidRPr="00716033">
              <w:rPr>
                <w:sz w:val="16"/>
              </w:rPr>
              <w:t xml:space="preserve"> Log on to the project experience</w:t>
            </w:r>
          </w:p>
          <w:p w:rsidR="00BF0F21" w:rsidRPr="00716033" w:rsidRDefault="00716033">
            <w:pPr>
              <w:rPr>
                <w:sz w:val="16"/>
              </w:rPr>
            </w:pPr>
            <w:r w:rsidRPr="00716033">
              <w:rPr>
                <w:sz w:val="16"/>
              </w:rPr>
              <w:t>General Ledger Accountant - Intercompany</w:t>
            </w:r>
          </w:p>
        </w:tc>
        <w:tc>
          <w:tcPr>
            <w:tcW w:w="0" w:type="auto"/>
          </w:tcPr>
          <w:p w:rsidR="00BF0F21" w:rsidRPr="00716033" w:rsidRDefault="00716033">
            <w:pPr>
              <w:rPr>
                <w:sz w:val="16"/>
              </w:rPr>
            </w:pPr>
            <w:r w:rsidRPr="00716033">
              <w:rPr>
                <w:rStyle w:val="screenelement"/>
                <w:sz w:val="16"/>
              </w:rPr>
              <w:t>Manage Your Solution</w:t>
            </w:r>
            <w:r w:rsidRPr="00716033">
              <w:rPr>
                <w:sz w:val="16"/>
              </w:rPr>
              <w:t xml:space="preserve"> </w:t>
            </w:r>
            <w:r w:rsidRPr="00716033">
              <w:rPr>
                <w:rStyle w:val="CourierNew"/>
                <w:sz w:val="16"/>
              </w:rPr>
              <w:t>(F1241)</w:t>
            </w:r>
          </w:p>
          <w:p w:rsidR="00BF0F21" w:rsidRPr="00716033" w:rsidRDefault="00716033">
            <w:pPr>
              <w:rPr>
                <w:sz w:val="16"/>
              </w:rPr>
            </w:pPr>
            <w:r w:rsidRPr="00716033">
              <w:rPr>
                <w:rStyle w:val="screenelement"/>
                <w:sz w:val="16"/>
              </w:rPr>
              <w:t>Define Matching Methods</w:t>
            </w:r>
            <w:r w:rsidRPr="00716033">
              <w:rPr>
                <w:sz w:val="16"/>
              </w:rPr>
              <w:t xml:space="preserve"> </w:t>
            </w:r>
            <w:r w:rsidRPr="00716033">
              <w:rPr>
                <w:rStyle w:val="CourierNew"/>
                <w:sz w:val="16"/>
              </w:rPr>
              <w:t>(F3862)</w:t>
            </w:r>
          </w:p>
        </w:tc>
        <w:tc>
          <w:tcPr>
            <w:tcW w:w="0" w:type="auto"/>
          </w:tcPr>
          <w:p w:rsidR="00BF0F21" w:rsidRPr="00716033" w:rsidRDefault="00BF0F21">
            <w:pPr>
              <w:rPr>
                <w:sz w:val="16"/>
              </w:rPr>
            </w:pPr>
          </w:p>
        </w:tc>
      </w:tr>
    </w:tbl>
    <w:p w:rsidR="00BF0F21" w:rsidRDefault="00716033">
      <w:pPr>
        <w:pStyle w:val="Heading1"/>
      </w:pPr>
      <w:bookmarkStart w:id="16" w:name="unique_16"/>
      <w:bookmarkStart w:id="17" w:name="_Toc232841701"/>
      <w:r>
        <w:t>Test Procedures</w:t>
      </w:r>
      <w:bookmarkEnd w:id="16"/>
      <w:bookmarkEnd w:id="17"/>
    </w:p>
    <w:p w:rsidR="00BF0F21" w:rsidRDefault="00716033">
      <w:r>
        <w:t>This section describes test procedures for each process step that belongs to this scope item.</w:t>
      </w:r>
    </w:p>
    <w:p w:rsidR="00BF0F21" w:rsidRDefault="00716033">
      <w:pPr>
        <w:pStyle w:val="Heading2"/>
      </w:pPr>
      <w:bookmarkStart w:id="18" w:name="unique_8"/>
      <w:bookmarkStart w:id="19" w:name="_Toc232841702"/>
      <w:r>
        <w:t>Preparation for Intercompany Reconciliation</w:t>
      </w:r>
      <w:bookmarkEnd w:id="18"/>
      <w:bookmarkEnd w:id="19"/>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&lt;State the Service Provider, Customer or Joint Service Provider and Customer&gt;</w:t>
            </w:r>
          </w:p>
        </w:tc>
      </w:tr>
    </w:tbl>
    <w:p w:rsidR="00BF0F21" w:rsidRDefault="00716033">
      <w:pPr>
        <w:pStyle w:val="sectiontitle"/>
      </w:pPr>
      <w:r>
        <w:t>Purpose</w:t>
      </w:r>
    </w:p>
    <w:p w:rsidR="00BF0F21" w:rsidRDefault="00716033">
      <w:r>
        <w:t>In this activity, you prepare the master data.</w:t>
      </w:r>
    </w:p>
    <w:p w:rsidR="00BF0F21" w:rsidRDefault="00716033">
      <w:pPr>
        <w:pStyle w:val="sectiontitle"/>
      </w:pPr>
      <w:r>
        <w:t>Procedure</w:t>
      </w:r>
    </w:p>
    <w:p w:rsidR="00716033" w:rsidRDefault="00716033">
      <w:r>
        <w:t>Depending on your configuration environment for SAP S/4HANA Cloud Public Edition, choose one of the following options:</w:t>
      </w:r>
    </w:p>
    <w:p w:rsidR="00BF0F21" w:rsidRDefault="00716033">
      <w:r>
        <w:rPr>
          <w:rStyle w:val="bold"/>
        </w:rPr>
        <w:t>Configure Your Solution</w:t>
      </w:r>
      <w:r>
        <w:t>:</w:t>
      </w:r>
    </w:p>
    <w:p w:rsidR="00BF0F21" w:rsidRDefault="00BF0F21"/>
    <w:tbl>
      <w:tblPr>
        <w:tblStyle w:val="SAPStandardTable"/>
        <w:tblW w:w="5000" w:type="pct"/>
        <w:tblInd w:w="3" w:type="dxa"/>
        <w:tblLook w:val="0620" w:firstRow="1" w:lastRow="0" w:firstColumn="0" w:lastColumn="0" w:noHBand="1" w:noVBand="1"/>
      </w:tblPr>
      <w:tblGrid>
        <w:gridCol w:w="786"/>
        <w:gridCol w:w="2442"/>
        <w:gridCol w:w="8567"/>
        <w:gridCol w:w="1088"/>
        <w:gridCol w:w="1421"/>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Access App</w:t>
            </w:r>
          </w:p>
        </w:tc>
        <w:tc>
          <w:tcPr>
            <w:tcW w:w="0" w:type="auto"/>
          </w:tcPr>
          <w:p w:rsidR="00BF0F21" w:rsidRPr="00716033" w:rsidRDefault="00716033">
            <w:pPr>
              <w:rPr>
                <w:sz w:val="16"/>
              </w:rPr>
            </w:pPr>
            <w:r w:rsidRPr="00716033">
              <w:rPr>
                <w:sz w:val="16"/>
              </w:rPr>
              <w:t xml:space="preserve">Open </w:t>
            </w:r>
            <w:r w:rsidRPr="00716033">
              <w:rPr>
                <w:rStyle w:val="screenelement"/>
                <w:sz w:val="16"/>
              </w:rPr>
              <w:t>Manage Consolidation Hierarchies</w:t>
            </w:r>
            <w:r w:rsidRPr="00716033">
              <w:rPr>
                <w:sz w:val="16"/>
              </w:rPr>
              <w:t xml:space="preserve"> </w:t>
            </w:r>
            <w:r w:rsidRPr="00716033">
              <w:rPr>
                <w:rStyle w:val="CourierNew"/>
                <w:sz w:val="16"/>
              </w:rPr>
              <w:t>(F7995)</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Define New Hierarchy</w:t>
            </w:r>
          </w:p>
        </w:tc>
        <w:tc>
          <w:tcPr>
            <w:tcW w:w="0" w:type="auto"/>
          </w:tcPr>
          <w:p w:rsidR="00716033" w:rsidRPr="00716033" w:rsidRDefault="00716033">
            <w:pPr>
              <w:rPr>
                <w:sz w:val="16"/>
              </w:rPr>
            </w:pPr>
            <w:r w:rsidRPr="00716033">
              <w:rPr>
                <w:sz w:val="16"/>
              </w:rPr>
              <w:t xml:space="preserve">Choose </w:t>
            </w:r>
            <w:r w:rsidRPr="00716033">
              <w:rPr>
                <w:rStyle w:val="screenelement"/>
                <w:sz w:val="16"/>
              </w:rPr>
              <w:t>Create</w:t>
            </w:r>
            <w:r w:rsidRPr="00716033">
              <w:rPr>
                <w:sz w:val="16"/>
              </w:rPr>
              <w:t>.</w:t>
            </w:r>
          </w:p>
          <w:p w:rsidR="00716033" w:rsidRPr="00716033" w:rsidRDefault="00716033">
            <w:pPr>
              <w:rPr>
                <w:sz w:val="16"/>
              </w:rPr>
            </w:pPr>
            <w:r w:rsidRPr="00716033">
              <w:rPr>
                <w:sz w:val="16"/>
              </w:rPr>
              <w:t>Make the following entries:</w:t>
            </w:r>
          </w:p>
          <w:p w:rsidR="00716033" w:rsidRPr="00716033" w:rsidRDefault="00716033">
            <w:pPr>
              <w:rPr>
                <w:sz w:val="16"/>
              </w:rPr>
            </w:pPr>
            <w:r w:rsidRPr="00716033">
              <w:rPr>
                <w:rStyle w:val="screenelement"/>
                <w:sz w:val="16"/>
              </w:rPr>
              <w:t>Type</w:t>
            </w:r>
            <w:r w:rsidRPr="00716033">
              <w:rPr>
                <w:sz w:val="16"/>
              </w:rPr>
              <w:t xml:space="preserve">: </w:t>
            </w:r>
            <w:r w:rsidRPr="00716033">
              <w:rPr>
                <w:rStyle w:val="userinput"/>
                <w:sz w:val="16"/>
              </w:rPr>
              <w:t>Company</w:t>
            </w:r>
          </w:p>
          <w:p w:rsidR="00716033" w:rsidRPr="00716033" w:rsidRDefault="00716033">
            <w:pPr>
              <w:rPr>
                <w:sz w:val="16"/>
              </w:rPr>
            </w:pPr>
            <w:r w:rsidRPr="00716033">
              <w:rPr>
                <w:rStyle w:val="screenelement"/>
                <w:sz w:val="16"/>
              </w:rPr>
              <w:t>Hierarchy ID</w:t>
            </w:r>
            <w:r w:rsidRPr="00716033">
              <w:rPr>
                <w:sz w:val="16"/>
              </w:rPr>
              <w:t xml:space="preserve">: </w:t>
            </w:r>
            <w:r w:rsidRPr="00716033">
              <w:rPr>
                <w:rStyle w:val="userinput"/>
                <w:sz w:val="16"/>
              </w:rPr>
              <w:t>ZICA_COMP</w:t>
            </w:r>
          </w:p>
          <w:p w:rsidR="00716033" w:rsidRPr="00716033" w:rsidRDefault="00716033">
            <w:pPr>
              <w:rPr>
                <w:sz w:val="16"/>
              </w:rPr>
            </w:pPr>
            <w:r w:rsidRPr="00716033">
              <w:rPr>
                <w:rStyle w:val="screenelement"/>
                <w:sz w:val="16"/>
              </w:rPr>
              <w:t>Hierarchy Description</w:t>
            </w:r>
            <w:r w:rsidRPr="00716033">
              <w:rPr>
                <w:sz w:val="16"/>
              </w:rPr>
              <w:t xml:space="preserve">: </w:t>
            </w:r>
            <w:r w:rsidRPr="00716033">
              <w:rPr>
                <w:rStyle w:val="userinput"/>
                <w:sz w:val="16"/>
              </w:rPr>
              <w:t>IC Company Hierarchy</w:t>
            </w:r>
          </w:p>
          <w:p w:rsidR="00716033" w:rsidRPr="00716033" w:rsidRDefault="00716033">
            <w:pPr>
              <w:rPr>
                <w:sz w:val="16"/>
              </w:rPr>
            </w:pPr>
            <w:r w:rsidRPr="00716033">
              <w:rPr>
                <w:rStyle w:val="screenelement"/>
                <w:sz w:val="16"/>
              </w:rPr>
              <w:t>Valid From</w:t>
            </w:r>
            <w:r w:rsidRPr="00716033">
              <w:rPr>
                <w:sz w:val="16"/>
              </w:rPr>
              <w:t xml:space="preserve">: </w:t>
            </w:r>
            <w:r w:rsidRPr="00716033">
              <w:rPr>
                <w:rStyle w:val="userinput"/>
                <w:sz w:val="16"/>
              </w:rPr>
              <w:t>01/01/2010</w:t>
            </w:r>
          </w:p>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Assign Company to the New Hierarchy</w:t>
            </w:r>
          </w:p>
        </w:tc>
        <w:tc>
          <w:tcPr>
            <w:tcW w:w="0" w:type="auto"/>
          </w:tcPr>
          <w:p w:rsidR="00716033"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for the new hierarchy you created.</w:t>
            </w:r>
          </w:p>
          <w:p w:rsidR="00716033" w:rsidRPr="00716033" w:rsidRDefault="00716033">
            <w:pPr>
              <w:rPr>
                <w:sz w:val="16"/>
              </w:rPr>
            </w:pPr>
            <w:r w:rsidRPr="00716033">
              <w:rPr>
                <w:sz w:val="16"/>
              </w:rPr>
              <w:t xml:space="preserve">Choose </w:t>
            </w:r>
            <w:r w:rsidRPr="00716033">
              <w:rPr>
                <w:rStyle w:val="screenelement"/>
                <w:sz w:val="16"/>
              </w:rPr>
              <w:t>Edit</w:t>
            </w:r>
            <w:r w:rsidRPr="00716033">
              <w:rPr>
                <w:sz w:val="16"/>
              </w:rPr>
              <w:t xml:space="preserve">. Then choose </w:t>
            </w:r>
            <w:r w:rsidRPr="00716033">
              <w:rPr>
                <w:rStyle w:val="screenelement"/>
                <w:sz w:val="16"/>
              </w:rPr>
              <w:t>+ Add)</w:t>
            </w:r>
            <w:r w:rsidRPr="00716033">
              <w:rPr>
                <w:sz w:val="16"/>
              </w:rPr>
              <w:t>.</w:t>
            </w:r>
          </w:p>
          <w:p w:rsidR="00716033" w:rsidRPr="00716033" w:rsidRDefault="00716033">
            <w:pPr>
              <w:rPr>
                <w:sz w:val="16"/>
              </w:rPr>
            </w:pPr>
            <w:r w:rsidRPr="00716033">
              <w:rPr>
                <w:sz w:val="16"/>
              </w:rPr>
              <w:t xml:space="preserve">In the </w:t>
            </w:r>
            <w:r w:rsidRPr="00716033">
              <w:rPr>
                <w:rStyle w:val="screenelement"/>
                <w:sz w:val="16"/>
              </w:rPr>
              <w:t>Add Note</w:t>
            </w:r>
            <w:r w:rsidRPr="00716033">
              <w:rPr>
                <w:sz w:val="16"/>
              </w:rPr>
              <w:t xml:space="preserve"> view, choose </w:t>
            </w:r>
            <w:r w:rsidRPr="00716033">
              <w:rPr>
                <w:rStyle w:val="screenelement"/>
                <w:sz w:val="16"/>
              </w:rPr>
              <w:t>Company</w:t>
            </w:r>
            <w:r w:rsidRPr="00716033">
              <w:rPr>
                <w:sz w:val="16"/>
              </w:rPr>
              <w:t xml:space="preserve">, add with ID, such as 1010, 1210, 1710. Then choose </w:t>
            </w:r>
            <w:r w:rsidRPr="00716033">
              <w:rPr>
                <w:rStyle w:val="screenelement"/>
                <w:sz w:val="16"/>
              </w:rPr>
              <w:t>OK</w:t>
            </w:r>
            <w:r w:rsidRPr="00716033">
              <w:rPr>
                <w:sz w:val="16"/>
              </w:rPr>
              <w:t>.</w:t>
            </w:r>
          </w:p>
          <w:p w:rsidR="00716033" w:rsidRPr="00716033" w:rsidRDefault="00716033">
            <w:pPr>
              <w:rPr>
                <w:sz w:val="16"/>
              </w:rPr>
            </w:pPr>
            <w:r w:rsidRPr="00716033">
              <w:rPr>
                <w:sz w:val="16"/>
              </w:rPr>
              <w:t xml:space="preserve">After the units are added, choose </w:t>
            </w:r>
            <w:r w:rsidRPr="00716033">
              <w:rPr>
                <w:rStyle w:val="screenelement"/>
                <w:sz w:val="16"/>
              </w:rPr>
              <w:t>Save</w:t>
            </w:r>
            <w:r w:rsidRPr="00716033">
              <w:rPr>
                <w:sz w:val="16"/>
              </w:rPr>
              <w:t xml:space="preserve"> button. And then choose </w:t>
            </w:r>
            <w:r w:rsidRPr="00716033">
              <w:rPr>
                <w:rStyle w:val="screenelement"/>
                <w:sz w:val="16"/>
              </w:rPr>
              <w:t>Activate</w:t>
            </w:r>
            <w:r w:rsidRPr="00716033">
              <w:rPr>
                <w:sz w:val="16"/>
              </w:rPr>
              <w:t xml:space="preserve"> button to activate the hierarchy.</w:t>
            </w:r>
          </w:p>
          <w:p w:rsidR="00BF0F21" w:rsidRPr="00716033" w:rsidRDefault="00716033">
            <w:pPr>
              <w:rPr>
                <w:sz w:val="16"/>
              </w:rPr>
            </w:pPr>
            <w:r w:rsidRPr="00716033">
              <w:rPr>
                <w:sz w:val="16"/>
              </w:rPr>
              <w:t xml:space="preserve">The created hierarchy can be used in </w:t>
            </w:r>
            <w:r w:rsidRPr="00716033">
              <w:rPr>
                <w:rStyle w:val="screenelement"/>
                <w:sz w:val="16"/>
              </w:rPr>
              <w:t>Define Reconciliation Cases</w:t>
            </w:r>
            <w:r w:rsidRPr="00716033">
              <w:rPr>
                <w:sz w:val="16"/>
              </w:rPr>
              <w:t xml:space="preserve"> </w:t>
            </w:r>
            <w:r w:rsidRPr="00716033">
              <w:rPr>
                <w:rStyle w:val="CourierNew"/>
                <w:sz w:val="16"/>
              </w:rPr>
              <w:t>(F3863)</w:t>
            </w:r>
            <w:r w:rsidRPr="00716033">
              <w:rPr>
                <w:sz w:val="16"/>
              </w:rPr>
              <w:t xml:space="preserve"> app for hierarchy display if you create your own reconciliation case.</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Maintain Exchange Rate (Optional)</w:t>
            </w:r>
          </w:p>
        </w:tc>
        <w:tc>
          <w:tcPr>
            <w:tcW w:w="0" w:type="auto"/>
          </w:tcPr>
          <w:p w:rsidR="00716033" w:rsidRPr="00716033" w:rsidRDefault="00716033">
            <w:pPr>
              <w:rPr>
                <w:sz w:val="16"/>
              </w:rPr>
            </w:pPr>
            <w:r w:rsidRPr="00716033">
              <w:rPr>
                <w:sz w:val="16"/>
              </w:rPr>
              <w:t xml:space="preserve">Open the app </w:t>
            </w:r>
            <w:r w:rsidRPr="00716033">
              <w:rPr>
                <w:rStyle w:val="screenelement"/>
                <w:sz w:val="16"/>
              </w:rPr>
              <w:t>Currency Exchange Rates</w:t>
            </w:r>
            <w:r w:rsidRPr="00716033">
              <w:rPr>
                <w:sz w:val="16"/>
              </w:rPr>
              <w:t xml:space="preserve"> </w:t>
            </w:r>
            <w:r w:rsidRPr="00716033">
              <w:rPr>
                <w:rStyle w:val="CourierNew"/>
                <w:sz w:val="16"/>
              </w:rPr>
              <w:t>(F3616)</w:t>
            </w:r>
            <w:r w:rsidRPr="00716033">
              <w:rPr>
                <w:sz w:val="16"/>
              </w:rPr>
              <w:t xml:space="preserve"> and maintain the correct exchange rate for your source currency and target currency.</w:t>
            </w:r>
          </w:p>
          <w:p w:rsidR="00716033" w:rsidRPr="00716033" w:rsidRDefault="00716033">
            <w:pPr>
              <w:rPr>
                <w:sz w:val="16"/>
              </w:rPr>
            </w:pPr>
            <w:r w:rsidRPr="00716033">
              <w:rPr>
                <w:rStyle w:val="screenelement"/>
                <w:sz w:val="16"/>
              </w:rPr>
              <w:t>Exchange Rate Type</w:t>
            </w:r>
            <w:r w:rsidRPr="00716033">
              <w:rPr>
                <w:sz w:val="16"/>
              </w:rPr>
              <w:t xml:space="preserve">: </w:t>
            </w:r>
            <w:r w:rsidRPr="00716033">
              <w:rPr>
                <w:rStyle w:val="userinput"/>
                <w:sz w:val="16"/>
              </w:rPr>
              <w:t>M</w:t>
            </w:r>
          </w:p>
          <w:p w:rsidR="00716033" w:rsidRPr="00716033" w:rsidRDefault="00716033">
            <w:pPr>
              <w:rPr>
                <w:sz w:val="16"/>
              </w:rPr>
            </w:pPr>
            <w:r w:rsidRPr="00716033">
              <w:rPr>
                <w:sz w:val="16"/>
              </w:rPr>
              <w:t xml:space="preserve">In </w:t>
            </w:r>
            <w:r w:rsidRPr="00716033">
              <w:rPr>
                <w:rStyle w:val="screenelement"/>
                <w:sz w:val="16"/>
              </w:rPr>
              <w:t>Currency Pair</w:t>
            </w:r>
            <w:r w:rsidRPr="00716033">
              <w:rPr>
                <w:sz w:val="16"/>
              </w:rPr>
              <w:t xml:space="preserve"> entry, enter following entries and choose </w:t>
            </w:r>
            <w:r w:rsidRPr="00716033">
              <w:rPr>
                <w:rStyle w:val="screenelement"/>
                <w:sz w:val="16"/>
              </w:rPr>
              <w:t>OK</w:t>
            </w:r>
            <w:r w:rsidRPr="00716033">
              <w:rPr>
                <w:sz w:val="16"/>
              </w:rPr>
              <w:t>:</w:t>
            </w:r>
          </w:p>
          <w:p w:rsidR="00716033" w:rsidRPr="00716033" w:rsidRDefault="00716033">
            <w:pPr>
              <w:rPr>
                <w:sz w:val="16"/>
              </w:rPr>
            </w:pPr>
            <w:r w:rsidRPr="00716033">
              <w:rPr>
                <w:rStyle w:val="screenelement"/>
                <w:sz w:val="16"/>
              </w:rPr>
              <w:t>From Currency</w:t>
            </w:r>
            <w:r w:rsidRPr="00716033">
              <w:rPr>
                <w:sz w:val="16"/>
              </w:rPr>
              <w:t xml:space="preserve">: </w:t>
            </w:r>
            <w:r w:rsidRPr="00716033">
              <w:rPr>
                <w:rStyle w:val="userinput"/>
                <w:sz w:val="16"/>
              </w:rPr>
              <w:t>&lt;your company code currency&gt;</w:t>
            </w:r>
          </w:p>
          <w:p w:rsidR="00BF0F21" w:rsidRPr="00716033" w:rsidRDefault="00716033">
            <w:pPr>
              <w:rPr>
                <w:sz w:val="16"/>
              </w:rPr>
            </w:pPr>
            <w:r w:rsidRPr="00716033">
              <w:rPr>
                <w:rStyle w:val="screenelement"/>
                <w:sz w:val="16"/>
              </w:rPr>
              <w:t>To Currency</w:t>
            </w:r>
            <w:r w:rsidRPr="00716033">
              <w:rPr>
                <w:sz w:val="16"/>
              </w:rPr>
              <w:t xml:space="preserve">: </w:t>
            </w:r>
            <w:r w:rsidRPr="00716033">
              <w:rPr>
                <w:rStyle w:val="userinput"/>
                <w:sz w:val="16"/>
              </w:rPr>
              <w:t>&lt;For test purpose, USD or EUR&gt;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Configuration Expert - Business Process Configuration.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Assign Posting Rules</w:t>
            </w:r>
          </w:p>
        </w:tc>
        <w:tc>
          <w:tcPr>
            <w:tcW w:w="0" w:type="auto"/>
          </w:tcPr>
          <w:p w:rsidR="00716033" w:rsidRPr="00716033" w:rsidRDefault="00716033">
            <w:pPr>
              <w:rPr>
                <w:sz w:val="16"/>
              </w:rPr>
            </w:pPr>
            <w:r w:rsidRPr="00716033">
              <w:rPr>
                <w:sz w:val="16"/>
              </w:rPr>
              <w:t xml:space="preserve">Choose  </w:t>
            </w:r>
            <w:r w:rsidRPr="00716033">
              <w:rPr>
                <w:rStyle w:val="screenelement"/>
                <w:sz w:val="16"/>
              </w:rPr>
              <w:t>Manage Your Solution</w:t>
            </w:r>
            <w:r w:rsidRPr="00716033">
              <w:rPr>
                <w:sz w:val="16"/>
              </w:rPr>
              <w:t xml:space="preserve"> </w:t>
            </w:r>
            <w:r w:rsidRPr="00716033">
              <w:rPr>
                <w:rStyle w:val="CourierNew"/>
                <w:sz w:val="16"/>
              </w:rPr>
              <w:t>(F1241)</w:t>
            </w:r>
            <w:r w:rsidRPr="00716033">
              <w:rPr>
                <w:sz w:val="16"/>
              </w:rPr>
              <w:t>.</w:t>
            </w:r>
          </w:p>
          <w:p w:rsidR="00716033" w:rsidRPr="00716033" w:rsidRDefault="00716033">
            <w:pPr>
              <w:rPr>
                <w:sz w:val="16"/>
              </w:rPr>
            </w:pPr>
            <w:r w:rsidRPr="00716033">
              <w:rPr>
                <w:sz w:val="16"/>
              </w:rPr>
              <w:t>Choose </w:t>
            </w:r>
            <w:r w:rsidRPr="00716033">
              <w:rPr>
                <w:rStyle w:val="screenelement"/>
                <w:sz w:val="16"/>
              </w:rPr>
              <w:t>Configure Your Solution</w:t>
            </w:r>
            <w:r w:rsidRPr="00716033">
              <w:rPr>
                <w:sz w:val="16"/>
              </w:rPr>
              <w:t>.</w:t>
            </w:r>
          </w:p>
          <w:p w:rsidR="00716033" w:rsidRPr="00716033" w:rsidRDefault="00716033">
            <w:pPr>
              <w:rPr>
                <w:sz w:val="16"/>
              </w:rPr>
            </w:pPr>
            <w:r w:rsidRPr="00716033">
              <w:rPr>
                <w:sz w:val="16"/>
              </w:rPr>
              <w:t>Make the following entries:</w:t>
            </w:r>
          </w:p>
          <w:p w:rsidR="00716033" w:rsidRPr="00716033" w:rsidRDefault="00716033">
            <w:pPr>
              <w:rPr>
                <w:sz w:val="16"/>
              </w:rPr>
            </w:pPr>
            <w:r w:rsidRPr="00716033">
              <w:rPr>
                <w:rStyle w:val="screenelement"/>
                <w:sz w:val="16"/>
              </w:rPr>
              <w:t>Application Area</w:t>
            </w:r>
            <w:r w:rsidRPr="00716033">
              <w:rPr>
                <w:sz w:val="16"/>
              </w:rPr>
              <w:t>: </w:t>
            </w:r>
            <w:r w:rsidRPr="00716033">
              <w:rPr>
                <w:rStyle w:val="userinput"/>
                <w:sz w:val="16"/>
              </w:rPr>
              <w:t>Finance</w:t>
            </w:r>
          </w:p>
          <w:p w:rsidR="00716033" w:rsidRPr="00716033" w:rsidRDefault="00716033">
            <w:pPr>
              <w:rPr>
                <w:sz w:val="16"/>
              </w:rPr>
            </w:pPr>
            <w:r w:rsidRPr="00716033">
              <w:rPr>
                <w:rStyle w:val="screenelement"/>
                <w:sz w:val="16"/>
              </w:rPr>
              <w:t>Sub Application Area</w:t>
            </w:r>
            <w:r w:rsidRPr="00716033">
              <w:rPr>
                <w:sz w:val="16"/>
              </w:rPr>
              <w:t>: </w:t>
            </w:r>
            <w:r w:rsidRPr="00716033">
              <w:rPr>
                <w:rStyle w:val="userinput"/>
                <w:sz w:val="16"/>
              </w:rPr>
              <w:t>Corporate Close</w:t>
            </w:r>
          </w:p>
          <w:p w:rsidR="00716033" w:rsidRPr="00716033" w:rsidRDefault="00716033">
            <w:pPr>
              <w:rPr>
                <w:sz w:val="16"/>
              </w:rPr>
            </w:pPr>
            <w:r w:rsidRPr="00716033">
              <w:rPr>
                <w:sz w:val="16"/>
              </w:rPr>
              <w:t xml:space="preserve">For item </w:t>
            </w:r>
            <w:r w:rsidRPr="00716033">
              <w:rPr>
                <w:rStyle w:val="screenelement"/>
                <w:sz w:val="16"/>
              </w:rPr>
              <w:t>Intercompany Matching and Reconciliation</w:t>
            </w:r>
            <w:r w:rsidRPr="00716033">
              <w:rPr>
                <w:sz w:val="16"/>
              </w:rPr>
              <w:t xml:space="preserve">, choose </w:t>
            </w:r>
            <w:r w:rsidRPr="00716033">
              <w:rPr>
                <w:rStyle w:val="screenelement"/>
                <w:sz w:val="16"/>
              </w:rPr>
              <w:t>&gt;</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Configure</w:t>
            </w:r>
            <w:r w:rsidRPr="00716033">
              <w:rPr>
                <w:sz w:val="16"/>
              </w:rPr>
              <w:t xml:space="preserve"> for step </w:t>
            </w:r>
            <w:r w:rsidRPr="00716033">
              <w:rPr>
                <w:rStyle w:val="screenelement"/>
                <w:sz w:val="16"/>
              </w:rPr>
              <w:t>Assign Posting Rules</w:t>
            </w:r>
            <w:r w:rsidRPr="00716033">
              <w:rPr>
                <w:sz w:val="16"/>
              </w:rPr>
              <w:t xml:space="preserve"> and choose </w:t>
            </w:r>
            <w:r w:rsidRPr="00716033">
              <w:rPr>
                <w:rStyle w:val="screenelement"/>
                <w:sz w:val="16"/>
              </w:rPr>
              <w:t>New Entries</w:t>
            </w:r>
            <w:r w:rsidRPr="00716033">
              <w:rPr>
                <w:sz w:val="16"/>
              </w:rPr>
              <w:t xml:space="preserve"> if below entries don't exist:</w:t>
            </w:r>
          </w:p>
          <w:p w:rsidR="00716033" w:rsidRPr="00716033" w:rsidRDefault="00716033">
            <w:pPr>
              <w:rPr>
                <w:sz w:val="16"/>
              </w:rPr>
            </w:pPr>
            <w:r w:rsidRPr="00716033">
              <w:rPr>
                <w:rStyle w:val="screenelement"/>
                <w:sz w:val="16"/>
              </w:rPr>
              <w:t>Matching Method</w:t>
            </w:r>
            <w:r w:rsidRPr="00716033">
              <w:rPr>
                <w:sz w:val="16"/>
              </w:rPr>
              <w:t xml:space="preserve">: </w:t>
            </w:r>
            <w:r w:rsidRPr="00716033">
              <w:rPr>
                <w:rStyle w:val="userinput"/>
                <w:sz w:val="16"/>
              </w:rPr>
              <w:t>SF101</w:t>
            </w:r>
            <w:r w:rsidRPr="00716033">
              <w:rPr>
                <w:sz w:val="16"/>
              </w:rPr>
              <w:t xml:space="preserve"> or </w:t>
            </w:r>
            <w:r w:rsidRPr="00716033">
              <w:rPr>
                <w:rStyle w:val="userinput"/>
                <w:sz w:val="16"/>
              </w:rPr>
              <w:t>SF102</w:t>
            </w:r>
          </w:p>
          <w:p w:rsidR="00716033" w:rsidRPr="00716033" w:rsidRDefault="00716033">
            <w:pPr>
              <w:rPr>
                <w:sz w:val="16"/>
              </w:rPr>
            </w:pPr>
            <w:r w:rsidRPr="00716033">
              <w:rPr>
                <w:rStyle w:val="screenelement"/>
                <w:sz w:val="16"/>
              </w:rPr>
              <w:t>Reason Code</w:t>
            </w:r>
            <w:r w:rsidRPr="00716033">
              <w:rPr>
                <w:sz w:val="16"/>
              </w:rPr>
              <w:t xml:space="preserve">: </w:t>
            </w:r>
            <w:r w:rsidRPr="00716033">
              <w:rPr>
                <w:rStyle w:val="userinput"/>
                <w:sz w:val="16"/>
              </w:rPr>
              <w:t>&lt;Leave empty&gt;</w:t>
            </w:r>
          </w:p>
          <w:p w:rsidR="00716033" w:rsidRPr="00716033" w:rsidRDefault="00716033">
            <w:pPr>
              <w:rPr>
                <w:sz w:val="16"/>
              </w:rPr>
            </w:pPr>
            <w:r w:rsidRPr="00716033">
              <w:rPr>
                <w:rStyle w:val="screenelement"/>
                <w:sz w:val="16"/>
              </w:rPr>
              <w:t>Posting Rule</w:t>
            </w:r>
            <w:r w:rsidRPr="00716033">
              <w:rPr>
                <w:sz w:val="16"/>
              </w:rPr>
              <w:t xml:space="preserve">: </w:t>
            </w:r>
            <w:r w:rsidRPr="00716033">
              <w:rPr>
                <w:rStyle w:val="userinput"/>
                <w:sz w:val="16"/>
              </w:rPr>
              <w:t>SA002</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BF0F21"/>
    <w:p w:rsidR="00BF0F21" w:rsidRDefault="00716033">
      <w:r>
        <w:rPr>
          <w:rStyle w:val="bold"/>
        </w:rPr>
        <w:t>SAP Central Business Configuration:</w:t>
      </w:r>
    </w:p>
    <w:p w:rsidR="00BF0F21" w:rsidRDefault="00BF0F21"/>
    <w:tbl>
      <w:tblPr>
        <w:tblStyle w:val="SAPStandardTable"/>
        <w:tblW w:w="5000" w:type="pct"/>
        <w:tblInd w:w="3" w:type="dxa"/>
        <w:tblLook w:val="0620" w:firstRow="1" w:lastRow="0" w:firstColumn="0" w:lastColumn="0" w:noHBand="1" w:noVBand="1"/>
      </w:tblPr>
      <w:tblGrid>
        <w:gridCol w:w="694"/>
        <w:gridCol w:w="1995"/>
        <w:gridCol w:w="8283"/>
        <w:gridCol w:w="2143"/>
        <w:gridCol w:w="1189"/>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Access App</w:t>
            </w:r>
          </w:p>
        </w:tc>
        <w:tc>
          <w:tcPr>
            <w:tcW w:w="0" w:type="auto"/>
          </w:tcPr>
          <w:p w:rsidR="00BF0F21" w:rsidRPr="00716033" w:rsidRDefault="00716033">
            <w:pPr>
              <w:rPr>
                <w:sz w:val="16"/>
              </w:rPr>
            </w:pPr>
            <w:r w:rsidRPr="00716033">
              <w:rPr>
                <w:sz w:val="16"/>
              </w:rPr>
              <w:t xml:space="preserve">Open </w:t>
            </w:r>
            <w:r w:rsidRPr="00716033">
              <w:rPr>
                <w:rStyle w:val="screenelement"/>
                <w:sz w:val="16"/>
              </w:rPr>
              <w:t>Manage Consolidation Hierarchies</w:t>
            </w:r>
            <w:r w:rsidRPr="00716033">
              <w:rPr>
                <w:sz w:val="16"/>
              </w:rPr>
              <w:t xml:space="preserve"> </w:t>
            </w:r>
            <w:r w:rsidRPr="00716033">
              <w:rPr>
                <w:rStyle w:val="CourierNew"/>
                <w:sz w:val="16"/>
              </w:rPr>
              <w:t>(F7995)</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Define New Hierarchy</w:t>
            </w:r>
          </w:p>
        </w:tc>
        <w:tc>
          <w:tcPr>
            <w:tcW w:w="0" w:type="auto"/>
          </w:tcPr>
          <w:p w:rsidR="00716033" w:rsidRPr="00716033" w:rsidRDefault="00716033">
            <w:pPr>
              <w:rPr>
                <w:sz w:val="16"/>
              </w:rPr>
            </w:pPr>
            <w:r w:rsidRPr="00716033">
              <w:rPr>
                <w:sz w:val="16"/>
              </w:rPr>
              <w:t xml:space="preserve">Choose </w:t>
            </w:r>
            <w:r w:rsidRPr="00716033">
              <w:rPr>
                <w:rStyle w:val="screenelement"/>
                <w:sz w:val="16"/>
              </w:rPr>
              <w:t>Create</w:t>
            </w:r>
            <w:r w:rsidRPr="00716033">
              <w:rPr>
                <w:sz w:val="16"/>
              </w:rPr>
              <w:t>.</w:t>
            </w:r>
          </w:p>
          <w:p w:rsidR="00716033" w:rsidRPr="00716033" w:rsidRDefault="00716033">
            <w:pPr>
              <w:rPr>
                <w:sz w:val="16"/>
              </w:rPr>
            </w:pPr>
            <w:r w:rsidRPr="00716033">
              <w:rPr>
                <w:sz w:val="16"/>
              </w:rPr>
              <w:t>Make the following entries:</w:t>
            </w:r>
          </w:p>
          <w:p w:rsidR="00716033" w:rsidRPr="00716033" w:rsidRDefault="00716033">
            <w:pPr>
              <w:rPr>
                <w:sz w:val="16"/>
              </w:rPr>
            </w:pPr>
            <w:r w:rsidRPr="00716033">
              <w:rPr>
                <w:rStyle w:val="screenelement"/>
                <w:sz w:val="16"/>
              </w:rPr>
              <w:t>Type</w:t>
            </w:r>
            <w:r w:rsidRPr="00716033">
              <w:rPr>
                <w:sz w:val="16"/>
              </w:rPr>
              <w:t xml:space="preserve">: </w:t>
            </w:r>
            <w:r w:rsidRPr="00716033">
              <w:rPr>
                <w:rStyle w:val="userinput"/>
                <w:sz w:val="16"/>
              </w:rPr>
              <w:t>Company</w:t>
            </w:r>
          </w:p>
          <w:p w:rsidR="00716033" w:rsidRPr="00716033" w:rsidRDefault="00716033">
            <w:pPr>
              <w:rPr>
                <w:sz w:val="16"/>
              </w:rPr>
            </w:pPr>
            <w:r w:rsidRPr="00716033">
              <w:rPr>
                <w:rStyle w:val="screenelement"/>
                <w:sz w:val="16"/>
              </w:rPr>
              <w:t>Hierarchy ID</w:t>
            </w:r>
            <w:r w:rsidRPr="00716033">
              <w:rPr>
                <w:sz w:val="16"/>
              </w:rPr>
              <w:t xml:space="preserve">: </w:t>
            </w:r>
            <w:r w:rsidRPr="00716033">
              <w:rPr>
                <w:rStyle w:val="userinput"/>
                <w:sz w:val="16"/>
              </w:rPr>
              <w:t>ZICA_COMP</w:t>
            </w:r>
          </w:p>
          <w:p w:rsidR="00716033" w:rsidRPr="00716033" w:rsidRDefault="00716033">
            <w:pPr>
              <w:rPr>
                <w:sz w:val="16"/>
              </w:rPr>
            </w:pPr>
            <w:r w:rsidRPr="00716033">
              <w:rPr>
                <w:rStyle w:val="screenelement"/>
                <w:sz w:val="16"/>
              </w:rPr>
              <w:t>Hierarchy Description</w:t>
            </w:r>
            <w:r w:rsidRPr="00716033">
              <w:rPr>
                <w:sz w:val="16"/>
              </w:rPr>
              <w:t xml:space="preserve">: </w:t>
            </w:r>
            <w:r w:rsidRPr="00716033">
              <w:rPr>
                <w:rStyle w:val="userinput"/>
                <w:sz w:val="16"/>
              </w:rPr>
              <w:t>IC Company Hierarchy</w:t>
            </w:r>
          </w:p>
          <w:p w:rsidR="00716033" w:rsidRPr="00716033" w:rsidRDefault="00716033">
            <w:pPr>
              <w:rPr>
                <w:sz w:val="16"/>
              </w:rPr>
            </w:pPr>
            <w:r w:rsidRPr="00716033">
              <w:rPr>
                <w:rStyle w:val="screenelement"/>
                <w:sz w:val="16"/>
              </w:rPr>
              <w:t>Valid From</w:t>
            </w:r>
            <w:r w:rsidRPr="00716033">
              <w:rPr>
                <w:sz w:val="16"/>
              </w:rPr>
              <w:t xml:space="preserve">: </w:t>
            </w:r>
            <w:r w:rsidRPr="00716033">
              <w:rPr>
                <w:rStyle w:val="userinput"/>
                <w:sz w:val="16"/>
              </w:rPr>
              <w:t>01/01/2010</w:t>
            </w:r>
          </w:p>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Assign Company to the New Hierarchy</w:t>
            </w:r>
          </w:p>
        </w:tc>
        <w:tc>
          <w:tcPr>
            <w:tcW w:w="0" w:type="auto"/>
          </w:tcPr>
          <w:p w:rsidR="00716033"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for the new hierarchy you created.</w:t>
            </w:r>
          </w:p>
          <w:p w:rsidR="00716033" w:rsidRPr="00716033" w:rsidRDefault="00716033">
            <w:pPr>
              <w:rPr>
                <w:sz w:val="16"/>
              </w:rPr>
            </w:pPr>
            <w:r w:rsidRPr="00716033">
              <w:rPr>
                <w:sz w:val="16"/>
              </w:rPr>
              <w:t xml:space="preserve">Choose </w:t>
            </w:r>
            <w:r w:rsidRPr="00716033">
              <w:rPr>
                <w:rStyle w:val="screenelement"/>
                <w:sz w:val="16"/>
              </w:rPr>
              <w:t>Edit</w:t>
            </w:r>
            <w:r w:rsidRPr="00716033">
              <w:rPr>
                <w:sz w:val="16"/>
              </w:rPr>
              <w:t xml:space="preserve">. Then choose </w:t>
            </w:r>
            <w:r w:rsidRPr="00716033">
              <w:rPr>
                <w:rStyle w:val="screenelement"/>
                <w:sz w:val="16"/>
              </w:rPr>
              <w:t>+ Add)</w:t>
            </w:r>
            <w:r w:rsidRPr="00716033">
              <w:rPr>
                <w:sz w:val="16"/>
              </w:rPr>
              <w:t>.</w:t>
            </w:r>
          </w:p>
          <w:p w:rsidR="00716033" w:rsidRPr="00716033" w:rsidRDefault="00716033">
            <w:pPr>
              <w:rPr>
                <w:sz w:val="16"/>
              </w:rPr>
            </w:pPr>
            <w:r w:rsidRPr="00716033">
              <w:rPr>
                <w:sz w:val="16"/>
              </w:rPr>
              <w:t xml:space="preserve">In the </w:t>
            </w:r>
            <w:r w:rsidRPr="00716033">
              <w:rPr>
                <w:rStyle w:val="screenelement"/>
                <w:sz w:val="16"/>
              </w:rPr>
              <w:t>Add Note</w:t>
            </w:r>
            <w:r w:rsidRPr="00716033">
              <w:rPr>
                <w:sz w:val="16"/>
              </w:rPr>
              <w:t xml:space="preserve"> view, choose </w:t>
            </w:r>
            <w:r w:rsidRPr="00716033">
              <w:rPr>
                <w:rStyle w:val="screenelement"/>
                <w:sz w:val="16"/>
              </w:rPr>
              <w:t>Company</w:t>
            </w:r>
            <w:r w:rsidRPr="00716033">
              <w:rPr>
                <w:sz w:val="16"/>
              </w:rPr>
              <w:t xml:space="preserve">, add with ID, such as 1010, 1210, 1710. Then choose </w:t>
            </w:r>
            <w:r w:rsidRPr="00716033">
              <w:rPr>
                <w:rStyle w:val="screenelement"/>
                <w:sz w:val="16"/>
              </w:rPr>
              <w:t>OK</w:t>
            </w:r>
            <w:r w:rsidRPr="00716033">
              <w:rPr>
                <w:sz w:val="16"/>
              </w:rPr>
              <w:t>.</w:t>
            </w:r>
          </w:p>
          <w:p w:rsidR="00716033" w:rsidRPr="00716033" w:rsidRDefault="00716033">
            <w:pPr>
              <w:rPr>
                <w:sz w:val="16"/>
              </w:rPr>
            </w:pPr>
            <w:r w:rsidRPr="00716033">
              <w:rPr>
                <w:sz w:val="16"/>
              </w:rPr>
              <w:t xml:space="preserve">After the units are added, choose </w:t>
            </w:r>
            <w:r w:rsidRPr="00716033">
              <w:rPr>
                <w:rStyle w:val="screenelement"/>
                <w:sz w:val="16"/>
              </w:rPr>
              <w:t>Save</w:t>
            </w:r>
            <w:r w:rsidRPr="00716033">
              <w:rPr>
                <w:sz w:val="16"/>
              </w:rPr>
              <w:t xml:space="preserve"> button. And then choose </w:t>
            </w:r>
            <w:r w:rsidRPr="00716033">
              <w:rPr>
                <w:rStyle w:val="screenelement"/>
                <w:sz w:val="16"/>
              </w:rPr>
              <w:t>Activate</w:t>
            </w:r>
            <w:r w:rsidRPr="00716033">
              <w:rPr>
                <w:sz w:val="16"/>
              </w:rPr>
              <w:t xml:space="preserve"> button to activate the hierarchy.</w:t>
            </w:r>
          </w:p>
          <w:p w:rsidR="00BF0F21" w:rsidRPr="00716033" w:rsidRDefault="00716033">
            <w:pPr>
              <w:rPr>
                <w:sz w:val="16"/>
              </w:rPr>
            </w:pPr>
            <w:r w:rsidRPr="00716033">
              <w:rPr>
                <w:sz w:val="16"/>
              </w:rPr>
              <w:t xml:space="preserve">The created hierarchy can be used in </w:t>
            </w:r>
            <w:r w:rsidRPr="00716033">
              <w:rPr>
                <w:rStyle w:val="screenelement"/>
                <w:sz w:val="16"/>
              </w:rPr>
              <w:t>Define Reconciliation Cases</w:t>
            </w:r>
            <w:r w:rsidRPr="00716033">
              <w:rPr>
                <w:sz w:val="16"/>
              </w:rPr>
              <w:t xml:space="preserve"> </w:t>
            </w:r>
            <w:r w:rsidRPr="00716033">
              <w:rPr>
                <w:rStyle w:val="CourierNew"/>
                <w:sz w:val="16"/>
              </w:rPr>
              <w:t>(F3863)</w:t>
            </w:r>
            <w:r w:rsidRPr="00716033">
              <w:rPr>
                <w:sz w:val="16"/>
              </w:rPr>
              <w:t xml:space="preserve"> app for hierarchy display if you create your own reconciliation case.</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Maintain Exchange Rate (Optional)</w:t>
            </w:r>
          </w:p>
        </w:tc>
        <w:tc>
          <w:tcPr>
            <w:tcW w:w="0" w:type="auto"/>
          </w:tcPr>
          <w:p w:rsidR="00716033" w:rsidRPr="00716033" w:rsidRDefault="00716033">
            <w:pPr>
              <w:rPr>
                <w:sz w:val="16"/>
              </w:rPr>
            </w:pPr>
            <w:r w:rsidRPr="00716033">
              <w:rPr>
                <w:sz w:val="16"/>
              </w:rPr>
              <w:t xml:space="preserve">Open the app </w:t>
            </w:r>
            <w:r w:rsidRPr="00716033">
              <w:rPr>
                <w:rStyle w:val="screenelement"/>
                <w:sz w:val="16"/>
              </w:rPr>
              <w:t>Currency Exchange Rates</w:t>
            </w:r>
            <w:r w:rsidRPr="00716033">
              <w:rPr>
                <w:sz w:val="16"/>
              </w:rPr>
              <w:t xml:space="preserve"> </w:t>
            </w:r>
            <w:r w:rsidRPr="00716033">
              <w:rPr>
                <w:rStyle w:val="CourierNew"/>
                <w:sz w:val="16"/>
              </w:rPr>
              <w:t>(F3616)</w:t>
            </w:r>
            <w:r w:rsidRPr="00716033">
              <w:rPr>
                <w:sz w:val="16"/>
              </w:rPr>
              <w:t xml:space="preserve"> and maintain the correct exchange rate for your source currency and target currency.</w:t>
            </w:r>
          </w:p>
          <w:p w:rsidR="00716033" w:rsidRPr="00716033" w:rsidRDefault="00716033">
            <w:pPr>
              <w:rPr>
                <w:sz w:val="16"/>
              </w:rPr>
            </w:pPr>
            <w:r w:rsidRPr="00716033">
              <w:rPr>
                <w:rStyle w:val="screenelement"/>
                <w:sz w:val="16"/>
              </w:rPr>
              <w:t>Exchange Rate Type</w:t>
            </w:r>
            <w:r w:rsidRPr="00716033">
              <w:rPr>
                <w:sz w:val="16"/>
              </w:rPr>
              <w:t xml:space="preserve">: </w:t>
            </w:r>
            <w:r w:rsidRPr="00716033">
              <w:rPr>
                <w:rStyle w:val="userinput"/>
                <w:sz w:val="16"/>
              </w:rPr>
              <w:t>M</w:t>
            </w:r>
          </w:p>
          <w:p w:rsidR="00716033" w:rsidRPr="00716033" w:rsidRDefault="00716033">
            <w:pPr>
              <w:rPr>
                <w:sz w:val="16"/>
              </w:rPr>
            </w:pPr>
            <w:r w:rsidRPr="00716033">
              <w:rPr>
                <w:sz w:val="16"/>
              </w:rPr>
              <w:t xml:space="preserve">In the </w:t>
            </w:r>
            <w:r w:rsidRPr="00716033">
              <w:rPr>
                <w:rStyle w:val="screenelement"/>
                <w:sz w:val="16"/>
              </w:rPr>
              <w:t>Currency Pair</w:t>
            </w:r>
            <w:r w:rsidRPr="00716033">
              <w:rPr>
                <w:sz w:val="16"/>
              </w:rPr>
              <w:t xml:space="preserve"> entry, enter following entries and choose </w:t>
            </w:r>
            <w:r w:rsidRPr="00716033">
              <w:rPr>
                <w:rStyle w:val="screenelement"/>
                <w:sz w:val="16"/>
              </w:rPr>
              <w:t>OK</w:t>
            </w:r>
            <w:r w:rsidRPr="00716033">
              <w:rPr>
                <w:sz w:val="16"/>
              </w:rPr>
              <w:t>:</w:t>
            </w:r>
          </w:p>
          <w:p w:rsidR="00716033" w:rsidRPr="00716033" w:rsidRDefault="00716033">
            <w:pPr>
              <w:rPr>
                <w:sz w:val="16"/>
              </w:rPr>
            </w:pPr>
            <w:r w:rsidRPr="00716033">
              <w:rPr>
                <w:rStyle w:val="screenelement"/>
                <w:sz w:val="16"/>
              </w:rPr>
              <w:t>From Currency</w:t>
            </w:r>
            <w:r w:rsidRPr="00716033">
              <w:rPr>
                <w:sz w:val="16"/>
              </w:rPr>
              <w:t xml:space="preserve">: </w:t>
            </w:r>
            <w:r w:rsidRPr="00716033">
              <w:rPr>
                <w:rStyle w:val="userinput"/>
                <w:sz w:val="16"/>
              </w:rPr>
              <w:t>&lt;your company code currency&gt;</w:t>
            </w:r>
          </w:p>
          <w:p w:rsidR="00BF0F21" w:rsidRPr="00716033" w:rsidRDefault="00716033">
            <w:pPr>
              <w:rPr>
                <w:sz w:val="16"/>
              </w:rPr>
            </w:pPr>
            <w:r w:rsidRPr="00716033">
              <w:rPr>
                <w:rStyle w:val="screenelement"/>
                <w:sz w:val="16"/>
              </w:rPr>
              <w:t>To Currency</w:t>
            </w:r>
            <w:r w:rsidRPr="00716033">
              <w:rPr>
                <w:sz w:val="16"/>
              </w:rPr>
              <w:t xml:space="preserve">: </w:t>
            </w:r>
            <w:r w:rsidRPr="00716033">
              <w:rPr>
                <w:rStyle w:val="userinput"/>
                <w:sz w:val="16"/>
              </w:rPr>
              <w:t>&lt;For test purpose, USD or EUR&gt;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project experience in SAP Central Business Configuration.</w:t>
            </w:r>
          </w:p>
        </w:tc>
        <w:tc>
          <w:tcPr>
            <w:tcW w:w="0" w:type="auto"/>
          </w:tcPr>
          <w:p w:rsidR="00BF0F21" w:rsidRPr="00716033" w:rsidRDefault="00716033">
            <w:pPr>
              <w:rPr>
                <w:sz w:val="16"/>
              </w:rPr>
            </w:pPr>
            <w:r w:rsidRPr="00716033">
              <w:rPr>
                <w:sz w:val="16"/>
              </w:rPr>
              <w:t>The SAP Fiori Launchpad displays.</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Open Assign Posting Rules</w:t>
            </w:r>
          </w:p>
        </w:tc>
        <w:tc>
          <w:tcPr>
            <w:tcW w:w="0" w:type="auto"/>
          </w:tcPr>
          <w:p w:rsidR="00716033" w:rsidRPr="00716033" w:rsidRDefault="00716033">
            <w:pPr>
              <w:rPr>
                <w:sz w:val="16"/>
              </w:rPr>
            </w:pPr>
            <w:r w:rsidRPr="00716033">
              <w:rPr>
                <w:sz w:val="16"/>
              </w:rPr>
              <w:t xml:space="preserve">Go to the </w:t>
            </w:r>
            <w:r w:rsidRPr="00716033">
              <w:rPr>
                <w:rStyle w:val="screenelement"/>
                <w:sz w:val="16"/>
              </w:rPr>
              <w:t>Business Processes Configuration</w:t>
            </w:r>
            <w:r w:rsidRPr="00716033">
              <w:rPr>
                <w:sz w:val="16"/>
              </w:rPr>
              <w:t xml:space="preserve"> app. To locate the activity in the tree view, search for the following activity: </w:t>
            </w:r>
            <w:r w:rsidRPr="00716033">
              <w:rPr>
                <w:rStyle w:val="screenelement"/>
                <w:sz w:val="16"/>
              </w:rPr>
              <w:t>Assign Posting Rules</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Open Document</w:t>
            </w:r>
            <w:r w:rsidRPr="00716033">
              <w:rPr>
                <w:sz w:val="16"/>
              </w:rPr>
              <w:t xml:space="preserve"> for the found line item to see more details about this configuration activity.</w:t>
            </w:r>
          </w:p>
          <w:p w:rsidR="00BF0F21" w:rsidRPr="00716033" w:rsidRDefault="00716033">
            <w:pPr>
              <w:rPr>
                <w:sz w:val="16"/>
              </w:rPr>
            </w:pPr>
            <w:r w:rsidRPr="00716033">
              <w:rPr>
                <w:sz w:val="16"/>
              </w:rPr>
              <w:t>Choose the link to navigate directly to the SAP S/4HANA Cloud Public Edition system. Log on to the SAP Fiori launchpad as a Configuration Expert - Business Process Configuration.</w:t>
            </w:r>
          </w:p>
        </w:tc>
        <w:tc>
          <w:tcPr>
            <w:tcW w:w="0" w:type="auto"/>
          </w:tcPr>
          <w:p w:rsidR="00BF0F21" w:rsidRPr="00716033" w:rsidRDefault="00716033">
            <w:pPr>
              <w:rPr>
                <w:sz w:val="16"/>
              </w:rPr>
            </w:pPr>
            <w:r w:rsidRPr="00716033">
              <w:rPr>
                <w:sz w:val="16"/>
              </w:rPr>
              <w:t xml:space="preserve">The </w:t>
            </w:r>
            <w:r w:rsidRPr="00716033">
              <w:rPr>
                <w:rStyle w:val="screenelement"/>
                <w:sz w:val="16"/>
              </w:rPr>
              <w:t>Assign Posting Rules</w:t>
            </w:r>
            <w:r w:rsidRPr="00716033">
              <w:rPr>
                <w:sz w:val="16"/>
              </w:rPr>
              <w:t xml:space="preserve"> screen displays.</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9</w:t>
            </w:r>
          </w:p>
        </w:tc>
        <w:tc>
          <w:tcPr>
            <w:tcW w:w="0" w:type="auto"/>
          </w:tcPr>
          <w:p w:rsidR="00BF0F21" w:rsidRPr="00716033" w:rsidRDefault="00716033">
            <w:pPr>
              <w:rPr>
                <w:sz w:val="16"/>
              </w:rPr>
            </w:pPr>
            <w:r w:rsidRPr="00716033">
              <w:rPr>
                <w:rStyle w:val="bold"/>
                <w:sz w:val="16"/>
              </w:rPr>
              <w:t>Assign Posting Rules</w:t>
            </w:r>
          </w:p>
        </w:tc>
        <w:tc>
          <w:tcPr>
            <w:tcW w:w="0" w:type="auto"/>
          </w:tcPr>
          <w:p w:rsidR="00716033" w:rsidRPr="00716033" w:rsidRDefault="00716033">
            <w:pPr>
              <w:rPr>
                <w:sz w:val="16"/>
              </w:rPr>
            </w:pPr>
            <w:r w:rsidRPr="00716033">
              <w:rPr>
                <w:sz w:val="16"/>
              </w:rPr>
              <w:t xml:space="preserve">Choose </w:t>
            </w:r>
            <w:r w:rsidRPr="00716033">
              <w:rPr>
                <w:rStyle w:val="screenelement"/>
                <w:sz w:val="16"/>
              </w:rPr>
              <w:t>New Entries</w:t>
            </w:r>
            <w:r w:rsidRPr="00716033">
              <w:rPr>
                <w:sz w:val="16"/>
              </w:rPr>
              <w:t xml:space="preserve"> if below entries don't exist:</w:t>
            </w:r>
          </w:p>
          <w:p w:rsidR="00716033" w:rsidRPr="00716033" w:rsidRDefault="00716033">
            <w:pPr>
              <w:rPr>
                <w:sz w:val="16"/>
              </w:rPr>
            </w:pPr>
            <w:r w:rsidRPr="00716033">
              <w:rPr>
                <w:rStyle w:val="screenelement"/>
                <w:sz w:val="16"/>
              </w:rPr>
              <w:t>Matching Method</w:t>
            </w:r>
            <w:r w:rsidRPr="00716033">
              <w:rPr>
                <w:sz w:val="16"/>
              </w:rPr>
              <w:t xml:space="preserve">: </w:t>
            </w:r>
            <w:r w:rsidRPr="00716033">
              <w:rPr>
                <w:rStyle w:val="userinput"/>
                <w:sz w:val="16"/>
              </w:rPr>
              <w:t>SF101</w:t>
            </w:r>
            <w:r w:rsidRPr="00716033">
              <w:rPr>
                <w:sz w:val="16"/>
              </w:rPr>
              <w:t xml:space="preserve"> or </w:t>
            </w:r>
            <w:r w:rsidRPr="00716033">
              <w:rPr>
                <w:rStyle w:val="userinput"/>
                <w:sz w:val="16"/>
              </w:rPr>
              <w:t>SF102</w:t>
            </w:r>
          </w:p>
          <w:p w:rsidR="00716033" w:rsidRPr="00716033" w:rsidRDefault="00716033">
            <w:pPr>
              <w:rPr>
                <w:sz w:val="16"/>
              </w:rPr>
            </w:pPr>
            <w:r w:rsidRPr="00716033">
              <w:rPr>
                <w:rStyle w:val="screenelement"/>
                <w:sz w:val="16"/>
              </w:rPr>
              <w:t>Reason Code</w:t>
            </w:r>
            <w:r w:rsidRPr="00716033">
              <w:rPr>
                <w:sz w:val="16"/>
              </w:rPr>
              <w:t xml:space="preserve">: </w:t>
            </w:r>
            <w:r w:rsidRPr="00716033">
              <w:rPr>
                <w:rStyle w:val="userinput"/>
                <w:sz w:val="16"/>
              </w:rPr>
              <w:t>&lt;Leave empty&gt;</w:t>
            </w:r>
          </w:p>
          <w:p w:rsidR="00716033" w:rsidRPr="00716033" w:rsidRDefault="00716033">
            <w:pPr>
              <w:rPr>
                <w:sz w:val="16"/>
              </w:rPr>
            </w:pPr>
            <w:r w:rsidRPr="00716033">
              <w:rPr>
                <w:rStyle w:val="screenelement"/>
                <w:sz w:val="16"/>
              </w:rPr>
              <w:t>Posting Rule</w:t>
            </w:r>
            <w:r w:rsidRPr="00716033">
              <w:rPr>
                <w:sz w:val="16"/>
              </w:rPr>
              <w:t xml:space="preserve">: </w:t>
            </w:r>
            <w:r w:rsidRPr="00716033">
              <w:rPr>
                <w:rStyle w:val="userinput"/>
                <w:sz w:val="16"/>
              </w:rPr>
              <w:t>SA002</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20" w:name="unique_9"/>
      <w:bookmarkStart w:id="21" w:name="_Toc232841703"/>
      <w:r>
        <w:t>Schedule Matching Run Jobs</w:t>
      </w:r>
      <w:bookmarkEnd w:id="20"/>
      <w:bookmarkEnd w:id="21"/>
    </w:p>
    <w:p w:rsidR="00BF0F21" w:rsidRDefault="00716033">
      <w:pPr>
        <w:pStyle w:val="sectiontitle"/>
      </w:pPr>
      <w:r>
        <w:t>Test Administration</w:t>
      </w:r>
    </w:p>
    <w:p w:rsidR="00BF0F21" w:rsidRDefault="00716033">
      <w:r>
        <w:t xml:space="preserve">Customer </w:t>
      </w:r>
      <w:r>
        <w:t>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&lt;State the Service 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966"/>
        <w:gridCol w:w="1516"/>
        <w:gridCol w:w="6366"/>
        <w:gridCol w:w="3671"/>
        <w:gridCol w:w="1785"/>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Run Matching Job</w:t>
            </w:r>
          </w:p>
        </w:tc>
        <w:tc>
          <w:tcPr>
            <w:tcW w:w="0" w:type="auto"/>
          </w:tcPr>
          <w:p w:rsidR="00BF0F21" w:rsidRPr="00716033" w:rsidRDefault="00716033">
            <w:pPr>
              <w:rPr>
                <w:sz w:val="16"/>
              </w:rPr>
            </w:pPr>
            <w:r w:rsidRPr="00716033">
              <w:rPr>
                <w:sz w:val="16"/>
              </w:rPr>
              <w:t xml:space="preserve">Open </w:t>
            </w:r>
            <w:r w:rsidRPr="00716033">
              <w:rPr>
                <w:rStyle w:val="screenelement"/>
                <w:sz w:val="16"/>
              </w:rPr>
              <w:t>Schedule Matching Run Jobs - By Company</w:t>
            </w:r>
            <w:r w:rsidRPr="00716033">
              <w:rPr>
                <w:sz w:val="16"/>
              </w:rPr>
              <w:t xml:space="preserve"> (F7669).</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Enter Details</w:t>
            </w:r>
          </w:p>
        </w:tc>
        <w:tc>
          <w:tcPr>
            <w:tcW w:w="0" w:type="auto"/>
          </w:tcPr>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Enter Details</w:t>
            </w:r>
          </w:p>
        </w:tc>
        <w:tc>
          <w:tcPr>
            <w:tcW w:w="0" w:type="auto"/>
          </w:tcPr>
          <w:p w:rsidR="00716033" w:rsidRPr="00716033" w:rsidRDefault="00716033">
            <w:pPr>
              <w:rPr>
                <w:sz w:val="16"/>
              </w:rPr>
            </w:pPr>
            <w:r w:rsidRPr="00716033">
              <w:rPr>
                <w:sz w:val="16"/>
              </w:rPr>
              <w:t xml:space="preserve">Keep the default values in </w:t>
            </w:r>
            <w:r w:rsidRPr="00716033">
              <w:rPr>
                <w:rStyle w:val="screenelement"/>
                <w:sz w:val="16"/>
              </w:rPr>
              <w:t>Step 1</w:t>
            </w:r>
            <w:r w:rsidRPr="00716033">
              <w:rPr>
                <w:sz w:val="16"/>
              </w:rPr>
              <w:t xml:space="preserve"> and </w:t>
            </w:r>
            <w:r w:rsidRPr="00716033">
              <w:rPr>
                <w:rStyle w:val="screenelement"/>
                <w:sz w:val="16"/>
              </w:rPr>
              <w:t>Step 2</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Step 3</w:t>
            </w:r>
            <w:r w:rsidRPr="00716033">
              <w:rPr>
                <w:sz w:val="16"/>
              </w:rPr>
              <w:t>. Make the following entry and keep other filter fields empty:</w:t>
            </w:r>
          </w:p>
          <w:p w:rsidR="00716033" w:rsidRPr="00716033" w:rsidRDefault="00716033">
            <w:pPr>
              <w:rPr>
                <w:sz w:val="16"/>
              </w:rPr>
            </w:pPr>
            <w:r w:rsidRPr="00716033">
              <w:rPr>
                <w:rStyle w:val="screenelement"/>
                <w:sz w:val="16"/>
              </w:rPr>
              <w:t>Method</w:t>
            </w:r>
            <w:r w:rsidRPr="00716033">
              <w:rPr>
                <w:sz w:val="16"/>
              </w:rPr>
              <w:t xml:space="preserve">: </w:t>
            </w:r>
            <w:r w:rsidRPr="00716033">
              <w:rPr>
                <w:rStyle w:val="userinput"/>
                <w:sz w:val="16"/>
              </w:rPr>
              <w:t>SF101</w:t>
            </w:r>
            <w:r w:rsidRPr="00716033">
              <w:rPr>
                <w:sz w:val="16"/>
              </w:rPr>
              <w:t xml:space="preserve"> or </w:t>
            </w:r>
            <w:r w:rsidRPr="00716033">
              <w:rPr>
                <w:rStyle w:val="userinput"/>
                <w:sz w:val="16"/>
              </w:rPr>
              <w:t>SF102</w:t>
            </w:r>
          </w:p>
          <w:p w:rsidR="00BF0F21" w:rsidRPr="00716033" w:rsidRDefault="00716033">
            <w:pPr>
              <w:rPr>
                <w:sz w:val="16"/>
              </w:rPr>
            </w:pPr>
            <w:r w:rsidRPr="00716033">
              <w:rPr>
                <w:sz w:val="16"/>
              </w:rPr>
              <w:t xml:space="preserve">Choose </w:t>
            </w:r>
            <w:r w:rsidRPr="00716033">
              <w:rPr>
                <w:rStyle w:val="screenelement"/>
                <w:sz w:val="16"/>
              </w:rPr>
              <w:t>Schedule</w:t>
            </w:r>
            <w:r w:rsidRPr="00716033">
              <w:rPr>
                <w:sz w:val="16"/>
              </w:rPr>
              <w:t>.</w:t>
            </w:r>
          </w:p>
        </w:tc>
        <w:tc>
          <w:tcPr>
            <w:tcW w:w="0" w:type="auto"/>
          </w:tcPr>
          <w:p w:rsidR="00BF0F21" w:rsidRPr="00716033" w:rsidRDefault="00716033">
            <w:pPr>
              <w:rPr>
                <w:sz w:val="16"/>
              </w:rPr>
            </w:pPr>
            <w:r w:rsidRPr="00716033">
              <w:rPr>
                <w:sz w:val="16"/>
              </w:rPr>
              <w:t>Matching logs are displayed. No errors appear.</w:t>
            </w:r>
          </w:p>
        </w:tc>
        <w:tc>
          <w:tcPr>
            <w:tcW w:w="0" w:type="auto"/>
          </w:tcPr>
          <w:p w:rsidR="00BF0F21" w:rsidRPr="00716033" w:rsidRDefault="00BF0F21">
            <w:pPr>
              <w:rPr>
                <w:sz w:val="16"/>
              </w:rPr>
            </w:pPr>
          </w:p>
        </w:tc>
      </w:tr>
    </w:tbl>
    <w:p w:rsidR="00BF0F21" w:rsidRDefault="00BF0F21"/>
    <w:p w:rsidR="00BF0F21" w:rsidRDefault="00716033">
      <w:pPr>
        <w:pStyle w:val="Heading2"/>
      </w:pPr>
      <w:bookmarkStart w:id="22" w:name="unique_10"/>
      <w:bookmarkStart w:id="23" w:name="_Toc232841704"/>
      <w:r>
        <w:t>Check Reconciliation Status Overview</w:t>
      </w:r>
      <w:bookmarkEnd w:id="22"/>
      <w:bookmarkEnd w:id="23"/>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 xml:space="preserve">&lt;State the Service Provider, Customer or Joint Service Provider and </w:t>
            </w:r>
            <w:r w:rsidRPr="00716033">
              <w:rPr>
                <w:rStyle w:val="userinput"/>
                <w:sz w:val="12"/>
              </w:rPr>
              <w:t>Customer&gt;</w:t>
            </w:r>
          </w:p>
        </w:tc>
      </w:tr>
    </w:tbl>
    <w:p w:rsidR="00BF0F21" w:rsidRDefault="00716033">
      <w:pPr>
        <w:pStyle w:val="sectiontitle"/>
      </w:pPr>
      <w:r>
        <w:t>Procedure</w:t>
      </w:r>
    </w:p>
    <w:p w:rsidR="00716033" w:rsidRDefault="00716033">
      <w:r>
        <w:t>Depending on your configuration environment for SAP S/4HANA Cloud Public Edition, choose one of the following options:</w:t>
      </w:r>
    </w:p>
    <w:p w:rsidR="00BF0F21" w:rsidRDefault="00716033">
      <w:r>
        <w:rPr>
          <w:rStyle w:val="bold"/>
        </w:rPr>
        <w:t>Configure Your Solution</w:t>
      </w:r>
      <w:r>
        <w:t>:</w:t>
      </w:r>
    </w:p>
    <w:p w:rsidR="00BF0F21" w:rsidRDefault="00BF0F21"/>
    <w:tbl>
      <w:tblPr>
        <w:tblStyle w:val="SAPStandardTable"/>
        <w:tblW w:w="5000" w:type="pct"/>
        <w:tblInd w:w="3" w:type="dxa"/>
        <w:tblLook w:val="0620" w:firstRow="1" w:lastRow="0" w:firstColumn="0" w:lastColumn="0" w:noHBand="1" w:noVBand="1"/>
      </w:tblPr>
      <w:tblGrid>
        <w:gridCol w:w="691"/>
        <w:gridCol w:w="1557"/>
        <w:gridCol w:w="7980"/>
        <w:gridCol w:w="2898"/>
        <w:gridCol w:w="1178"/>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Configuration Expert - Business Process Configuration.</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Active Closing Process</w:t>
            </w:r>
          </w:p>
        </w:tc>
        <w:tc>
          <w:tcPr>
            <w:tcW w:w="0" w:type="auto"/>
          </w:tcPr>
          <w:p w:rsidR="00716033" w:rsidRPr="00716033" w:rsidRDefault="00716033">
            <w:pPr>
              <w:rPr>
                <w:sz w:val="16"/>
              </w:rPr>
            </w:pPr>
            <w:r w:rsidRPr="00716033">
              <w:rPr>
                <w:sz w:val="16"/>
              </w:rPr>
              <w:t xml:space="preserve">Choose </w:t>
            </w:r>
            <w:r w:rsidRPr="00716033">
              <w:rPr>
                <w:rStyle w:val="screenelement"/>
                <w:sz w:val="16"/>
              </w:rPr>
              <w:t>Manage Your Solution</w:t>
            </w:r>
            <w:r w:rsidRPr="00716033">
              <w:rPr>
                <w:sz w:val="16"/>
              </w:rPr>
              <w:t xml:space="preserve"> </w:t>
            </w:r>
            <w:r w:rsidRPr="00716033">
              <w:rPr>
                <w:rStyle w:val="CourierNew"/>
                <w:sz w:val="16"/>
              </w:rPr>
              <w:t>(F1241)</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Configure Your Solution.</w:t>
            </w:r>
          </w:p>
          <w:p w:rsidR="00716033" w:rsidRPr="00716033" w:rsidRDefault="00716033">
            <w:pPr>
              <w:rPr>
                <w:sz w:val="16"/>
              </w:rPr>
            </w:pPr>
            <w:r w:rsidRPr="00716033">
              <w:rPr>
                <w:sz w:val="16"/>
              </w:rPr>
              <w:t>Make the following entries:</w:t>
            </w:r>
          </w:p>
          <w:p w:rsidR="00716033" w:rsidRPr="00716033" w:rsidRDefault="00716033">
            <w:pPr>
              <w:rPr>
                <w:sz w:val="16"/>
              </w:rPr>
            </w:pPr>
            <w:r w:rsidRPr="00716033">
              <w:rPr>
                <w:rStyle w:val="screenelement"/>
                <w:sz w:val="16"/>
              </w:rPr>
              <w:t>Application Area</w:t>
            </w:r>
            <w:r w:rsidRPr="00716033">
              <w:rPr>
                <w:sz w:val="16"/>
              </w:rPr>
              <w:t xml:space="preserve">: </w:t>
            </w:r>
            <w:r w:rsidRPr="00716033">
              <w:rPr>
                <w:rStyle w:val="userinput"/>
                <w:sz w:val="16"/>
              </w:rPr>
              <w:t>Finance</w:t>
            </w:r>
          </w:p>
          <w:p w:rsidR="00716033" w:rsidRPr="00716033" w:rsidRDefault="00716033">
            <w:pPr>
              <w:rPr>
                <w:sz w:val="16"/>
              </w:rPr>
            </w:pPr>
            <w:r w:rsidRPr="00716033">
              <w:rPr>
                <w:rStyle w:val="screenelement"/>
                <w:sz w:val="16"/>
              </w:rPr>
              <w:t>Sub Application Area</w:t>
            </w:r>
            <w:r w:rsidRPr="00716033">
              <w:rPr>
                <w:sz w:val="16"/>
              </w:rPr>
              <w:t xml:space="preserve">: </w:t>
            </w:r>
            <w:r w:rsidRPr="00716033">
              <w:rPr>
                <w:rStyle w:val="userinput"/>
                <w:sz w:val="16"/>
              </w:rPr>
              <w:t>Corporate Close</w:t>
            </w:r>
          </w:p>
          <w:p w:rsidR="00716033" w:rsidRPr="00716033" w:rsidRDefault="00716033">
            <w:pPr>
              <w:rPr>
                <w:sz w:val="16"/>
              </w:rPr>
            </w:pPr>
            <w:r w:rsidRPr="00716033">
              <w:rPr>
                <w:sz w:val="16"/>
              </w:rPr>
              <w:t xml:space="preserve">Choose </w:t>
            </w:r>
            <w:r w:rsidRPr="00716033">
              <w:rPr>
                <w:rStyle w:val="screenelement"/>
                <w:sz w:val="16"/>
              </w:rPr>
              <w:t>Intercompany Matching and Reconciliation &gt; Activate Reconciliation Close Process</w:t>
            </w:r>
            <w:r w:rsidRPr="00716033">
              <w:rPr>
                <w:sz w:val="16"/>
              </w:rPr>
              <w:t>.</w:t>
            </w:r>
          </w:p>
          <w:p w:rsidR="00716033" w:rsidRPr="00716033" w:rsidRDefault="00716033">
            <w:pPr>
              <w:rPr>
                <w:sz w:val="16"/>
              </w:rPr>
            </w:pPr>
            <w:r w:rsidRPr="00716033">
              <w:rPr>
                <w:sz w:val="16"/>
              </w:rPr>
              <w:t>Add your reconciliation case and ensure:</w:t>
            </w:r>
          </w:p>
          <w:p w:rsidR="00716033" w:rsidRPr="00716033" w:rsidRDefault="00716033">
            <w:pPr>
              <w:rPr>
                <w:sz w:val="16"/>
              </w:rPr>
            </w:pPr>
            <w:r w:rsidRPr="00716033">
              <w:rPr>
                <w:rStyle w:val="screenelement"/>
                <w:sz w:val="16"/>
              </w:rPr>
              <w:t>Active</w:t>
            </w:r>
            <w:r w:rsidRPr="00716033">
              <w:rPr>
                <w:sz w:val="16"/>
              </w:rPr>
              <w:t xml:space="preserve">: </w:t>
            </w:r>
            <w:r w:rsidRPr="00716033">
              <w:rPr>
                <w:rStyle w:val="userinput"/>
                <w:sz w:val="16"/>
              </w:rPr>
              <w:t>&lt;Checked&gt;</w:t>
            </w:r>
          </w:p>
          <w:p w:rsidR="00BF0F21" w:rsidRPr="00716033" w:rsidRDefault="00716033">
            <w:pPr>
              <w:rPr>
                <w:sz w:val="16"/>
              </w:rPr>
            </w:pPr>
            <w:r w:rsidRPr="00716033">
              <w:rPr>
                <w:rStyle w:val="screenelement"/>
                <w:sz w:val="16"/>
              </w:rPr>
              <w:t>Reference GC Amount</w:t>
            </w:r>
            <w:r w:rsidRPr="00716033">
              <w:rPr>
                <w:sz w:val="16"/>
              </w:rPr>
              <w:t xml:space="preserve">: </w:t>
            </w:r>
            <w:r w:rsidRPr="00716033">
              <w:rPr>
                <w:rStyle w:val="userinput"/>
                <w:sz w:val="16"/>
              </w:rPr>
              <w:t>KSL</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Access the SAP Fiori App</w:t>
            </w:r>
          </w:p>
        </w:tc>
        <w:tc>
          <w:tcPr>
            <w:tcW w:w="0" w:type="auto"/>
          </w:tcPr>
          <w:p w:rsidR="00BF0F21" w:rsidRPr="00716033" w:rsidRDefault="00716033">
            <w:pPr>
              <w:rPr>
                <w:sz w:val="16"/>
              </w:rPr>
            </w:pPr>
            <w:r w:rsidRPr="00716033">
              <w:rPr>
                <w:sz w:val="16"/>
              </w:rPr>
              <w:t xml:space="preserve">Open </w:t>
            </w:r>
            <w:r w:rsidRPr="00716033">
              <w:rPr>
                <w:rStyle w:val="screenelement"/>
                <w:sz w:val="16"/>
              </w:rPr>
              <w:t>Reconciliation Status Overview</w:t>
            </w:r>
            <w:r w:rsidRPr="00716033">
              <w:rPr>
                <w:sz w:val="16"/>
              </w:rPr>
              <w:t xml:space="preserve"> </w:t>
            </w:r>
            <w:r w:rsidRPr="00716033">
              <w:rPr>
                <w:rStyle w:val="CourierNew"/>
                <w:sz w:val="16"/>
              </w:rPr>
              <w:t>(F3865)</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Display Reconciliation Report</w:t>
            </w:r>
          </w:p>
        </w:tc>
        <w:tc>
          <w:tcPr>
            <w:tcW w:w="0" w:type="auto"/>
          </w:tcPr>
          <w:p w:rsidR="00716033" w:rsidRPr="00716033" w:rsidRDefault="00716033">
            <w:pPr>
              <w:rPr>
                <w:sz w:val="16"/>
              </w:rPr>
            </w:pPr>
            <w:r w:rsidRPr="00716033">
              <w:rPr>
                <w:sz w:val="16"/>
              </w:rPr>
              <w:t xml:space="preserve">Make the following entries and choose </w:t>
            </w:r>
            <w:r w:rsidRPr="00716033">
              <w:rPr>
                <w:rStyle w:val="screenelement"/>
                <w:sz w:val="16"/>
              </w:rPr>
              <w:t>Go</w:t>
            </w:r>
            <w:r w:rsidRPr="00716033">
              <w:rPr>
                <w:sz w:val="16"/>
              </w:rPr>
              <w:t>:</w:t>
            </w:r>
          </w:p>
          <w:p w:rsidR="00716033" w:rsidRPr="00716033" w:rsidRDefault="00716033">
            <w:pPr>
              <w:rPr>
                <w:sz w:val="16"/>
              </w:rPr>
            </w:pPr>
            <w:r w:rsidRPr="00716033">
              <w:rPr>
                <w:rStyle w:val="screenelement"/>
                <w:sz w:val="16"/>
              </w:rPr>
              <w:t>Reconciliation Case</w:t>
            </w:r>
            <w:r w:rsidRPr="00716033">
              <w:rPr>
                <w:sz w:val="16"/>
              </w:rPr>
              <w:t xml:space="preserve">: </w:t>
            </w:r>
            <w:r w:rsidRPr="00716033">
              <w:rPr>
                <w:rStyle w:val="userinput"/>
                <w:sz w:val="16"/>
              </w:rPr>
              <w:t>&lt;your reconciliation case&gt;</w:t>
            </w:r>
          </w:p>
          <w:p w:rsidR="00716033" w:rsidRPr="00716033" w:rsidRDefault="00716033">
            <w:pPr>
              <w:rPr>
                <w:sz w:val="16"/>
              </w:rPr>
            </w:pPr>
            <w:r w:rsidRPr="00716033">
              <w:rPr>
                <w:rStyle w:val="screenelement"/>
                <w:sz w:val="16"/>
              </w:rPr>
              <w:t>Company</w:t>
            </w:r>
            <w:r w:rsidRPr="00716033">
              <w:rPr>
                <w:sz w:val="16"/>
              </w:rPr>
              <w:t xml:space="preserve">: </w:t>
            </w:r>
            <w:r w:rsidRPr="00716033">
              <w:rPr>
                <w:rStyle w:val="userinput"/>
                <w:sz w:val="16"/>
              </w:rPr>
              <w:t>&lt;your assigned company code&gt;</w:t>
            </w:r>
          </w:p>
          <w:p w:rsidR="00716033" w:rsidRPr="00716033" w:rsidRDefault="00716033">
            <w:pPr>
              <w:rPr>
                <w:sz w:val="16"/>
              </w:rPr>
            </w:pPr>
            <w:r w:rsidRPr="00716033">
              <w:rPr>
                <w:rStyle w:val="screenelement"/>
                <w:sz w:val="16"/>
              </w:rPr>
              <w:t>Fiscal Year Period</w:t>
            </w:r>
            <w:r w:rsidRPr="00716033">
              <w:rPr>
                <w:sz w:val="16"/>
              </w:rPr>
              <w:t xml:space="preserve">: </w:t>
            </w:r>
            <w:r w:rsidRPr="00716033">
              <w:rPr>
                <w:rStyle w:val="userinput"/>
                <w:sz w:val="16"/>
              </w:rPr>
              <w:t>&lt;period, for example, 005/2019&gt;</w:t>
            </w:r>
          </w:p>
          <w:p w:rsidR="00716033" w:rsidRPr="00716033" w:rsidRDefault="00716033">
            <w:pPr>
              <w:rPr>
                <w:sz w:val="16"/>
              </w:rPr>
            </w:pPr>
            <w:r w:rsidRPr="00716033">
              <w:rPr>
                <w:sz w:val="16"/>
              </w:rPr>
              <w:t xml:space="preserve">If new documents are posted, the </w:t>
            </w:r>
            <w:r w:rsidRPr="00716033">
              <w:rPr>
                <w:rStyle w:val="screenelement"/>
                <w:sz w:val="16"/>
              </w:rPr>
              <w:t>New Postings</w:t>
            </w:r>
            <w:r w:rsidRPr="00716033">
              <w:rPr>
                <w:sz w:val="16"/>
              </w:rPr>
              <w:t xml:space="preserve"> column shows </w:t>
            </w:r>
            <w:r w:rsidRPr="00716033">
              <w:rPr>
                <w:rStyle w:val="screenelement"/>
                <w:sz w:val="16"/>
              </w:rPr>
              <w:t>Detected</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to go to the </w:t>
            </w:r>
            <w:r w:rsidRPr="00716033">
              <w:rPr>
                <w:rStyle w:val="screenelement"/>
                <w:sz w:val="16"/>
              </w:rPr>
              <w:t>Reconciliation Balances</w:t>
            </w:r>
            <w:r w:rsidRPr="00716033">
              <w:rPr>
                <w:sz w:val="16"/>
              </w:rPr>
              <w:t xml:space="preserve"> screen. The view shows the detail of how many partner companies are reconciled, reconciled within tolerance or not reconciled.</w:t>
            </w:r>
          </w:p>
        </w:tc>
        <w:tc>
          <w:tcPr>
            <w:tcW w:w="0" w:type="auto"/>
          </w:tcPr>
          <w:p w:rsidR="00BF0F21" w:rsidRPr="00716033" w:rsidRDefault="00716033">
            <w:pPr>
              <w:rPr>
                <w:sz w:val="16"/>
              </w:rPr>
            </w:pPr>
            <w:r w:rsidRPr="00716033">
              <w:rPr>
                <w:sz w:val="16"/>
              </w:rPr>
              <w:t>Initial reconciliation status of selected company is displayed.</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On the Fly Translation</w:t>
            </w:r>
          </w:p>
        </w:tc>
        <w:tc>
          <w:tcPr>
            <w:tcW w:w="0" w:type="auto"/>
          </w:tcPr>
          <w:p w:rsidR="00BF0F21" w:rsidRPr="00716033" w:rsidRDefault="00716033">
            <w:pPr>
              <w:rPr>
                <w:sz w:val="16"/>
              </w:rPr>
            </w:pPr>
            <w:r w:rsidRPr="00716033">
              <w:rPr>
                <w:sz w:val="16"/>
              </w:rPr>
              <w:t>In the dropdown list, choose the converted measure to see the on the fly translation.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BF0F21"/>
    <w:p w:rsidR="00BF0F21" w:rsidRDefault="00716033">
      <w:r>
        <w:rPr>
          <w:rStyle w:val="bold"/>
        </w:rPr>
        <w:t>SAP Central Business Configuration:</w:t>
      </w:r>
    </w:p>
    <w:p w:rsidR="00BF0F21" w:rsidRDefault="00BF0F21"/>
    <w:tbl>
      <w:tblPr>
        <w:tblStyle w:val="SAPStandardTable"/>
        <w:tblW w:w="5000" w:type="pct"/>
        <w:tblInd w:w="3" w:type="dxa"/>
        <w:tblLook w:val="0620" w:firstRow="1" w:lastRow="0" w:firstColumn="0" w:lastColumn="0" w:noHBand="1" w:noVBand="1"/>
      </w:tblPr>
      <w:tblGrid>
        <w:gridCol w:w="673"/>
        <w:gridCol w:w="2056"/>
        <w:gridCol w:w="7691"/>
        <w:gridCol w:w="2751"/>
        <w:gridCol w:w="1133"/>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project experience in SAP Central Business Configuration.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Open Activate Reconciliation Close Process</w:t>
            </w:r>
          </w:p>
        </w:tc>
        <w:tc>
          <w:tcPr>
            <w:tcW w:w="0" w:type="auto"/>
          </w:tcPr>
          <w:p w:rsidR="00716033" w:rsidRPr="00716033" w:rsidRDefault="00716033">
            <w:pPr>
              <w:rPr>
                <w:sz w:val="16"/>
              </w:rPr>
            </w:pPr>
            <w:r w:rsidRPr="00716033">
              <w:rPr>
                <w:sz w:val="16"/>
              </w:rPr>
              <w:t xml:space="preserve">Go to the </w:t>
            </w:r>
            <w:r w:rsidRPr="00716033">
              <w:rPr>
                <w:rStyle w:val="screenelement"/>
                <w:sz w:val="16"/>
              </w:rPr>
              <w:t>Business Processes Configuration</w:t>
            </w:r>
            <w:r w:rsidRPr="00716033">
              <w:rPr>
                <w:sz w:val="16"/>
              </w:rPr>
              <w:t xml:space="preserve"> app. To locate the activity in the tree view, search for the following activity: </w:t>
            </w:r>
            <w:r w:rsidRPr="00716033">
              <w:rPr>
                <w:rStyle w:val="screenelement"/>
                <w:sz w:val="16"/>
              </w:rPr>
              <w:t>Activate Reconciliation Close Process</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Open Document</w:t>
            </w:r>
            <w:r w:rsidRPr="00716033">
              <w:rPr>
                <w:sz w:val="16"/>
              </w:rPr>
              <w:t xml:space="preserve"> for the found line item to see more details about this configuration activity.</w:t>
            </w:r>
          </w:p>
          <w:p w:rsidR="00BF0F21" w:rsidRPr="00716033" w:rsidRDefault="00716033">
            <w:pPr>
              <w:rPr>
                <w:sz w:val="16"/>
              </w:rPr>
            </w:pPr>
            <w:r w:rsidRPr="00716033">
              <w:rPr>
                <w:sz w:val="16"/>
              </w:rPr>
              <w:t>Choose the link to navigate directly to the SAP S/4HANA Cloud Public Edition</w:t>
            </w:r>
            <w:r w:rsidRPr="00716033">
              <w:rPr>
                <w:sz w:val="16"/>
              </w:rPr>
              <w:t xml:space="preserve"> system. Log on to the SAP Fiori launchpad as a Configuration Expert - Business Process Configuration.</w:t>
            </w:r>
          </w:p>
        </w:tc>
        <w:tc>
          <w:tcPr>
            <w:tcW w:w="0" w:type="auto"/>
          </w:tcPr>
          <w:p w:rsidR="00BF0F21" w:rsidRPr="00716033" w:rsidRDefault="00716033">
            <w:pPr>
              <w:rPr>
                <w:sz w:val="16"/>
              </w:rPr>
            </w:pPr>
            <w:r w:rsidRPr="00716033">
              <w:rPr>
                <w:sz w:val="16"/>
              </w:rPr>
              <w:t xml:space="preserve">The </w:t>
            </w:r>
            <w:r w:rsidRPr="00716033">
              <w:rPr>
                <w:rStyle w:val="screenelement"/>
                <w:sz w:val="16"/>
              </w:rPr>
              <w:t>Activate Reconciliation Close Process</w:t>
            </w:r>
            <w:r w:rsidRPr="00716033">
              <w:rPr>
                <w:sz w:val="16"/>
              </w:rPr>
              <w:t xml:space="preserve"> screen displays.</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sz w:val="16"/>
              </w:rPr>
              <w:t>Activate Reconciliation Close Process</w:t>
            </w:r>
          </w:p>
        </w:tc>
        <w:tc>
          <w:tcPr>
            <w:tcW w:w="0" w:type="auto"/>
          </w:tcPr>
          <w:p w:rsidR="00716033" w:rsidRPr="00716033" w:rsidRDefault="00716033">
            <w:pPr>
              <w:rPr>
                <w:sz w:val="16"/>
              </w:rPr>
            </w:pPr>
            <w:r w:rsidRPr="00716033">
              <w:rPr>
                <w:sz w:val="16"/>
              </w:rPr>
              <w:t>Add your reconciliation case and ensure:</w:t>
            </w:r>
          </w:p>
          <w:p w:rsidR="00716033" w:rsidRPr="00716033" w:rsidRDefault="00716033">
            <w:pPr>
              <w:rPr>
                <w:sz w:val="16"/>
              </w:rPr>
            </w:pPr>
            <w:r w:rsidRPr="00716033">
              <w:rPr>
                <w:rStyle w:val="screenelement"/>
                <w:sz w:val="16"/>
              </w:rPr>
              <w:t>Active</w:t>
            </w:r>
            <w:r w:rsidRPr="00716033">
              <w:rPr>
                <w:sz w:val="16"/>
              </w:rPr>
              <w:t xml:space="preserve">: </w:t>
            </w:r>
            <w:r w:rsidRPr="00716033">
              <w:rPr>
                <w:rStyle w:val="userinput"/>
                <w:sz w:val="16"/>
              </w:rPr>
              <w:t>&lt;Checked&gt;</w:t>
            </w:r>
          </w:p>
          <w:p w:rsidR="00BF0F21" w:rsidRPr="00716033" w:rsidRDefault="00716033">
            <w:pPr>
              <w:rPr>
                <w:sz w:val="16"/>
              </w:rPr>
            </w:pPr>
            <w:r w:rsidRPr="00716033">
              <w:rPr>
                <w:rStyle w:val="screenelement"/>
                <w:sz w:val="16"/>
              </w:rPr>
              <w:t>Reference GC Amount</w:t>
            </w:r>
            <w:r w:rsidRPr="00716033">
              <w:rPr>
                <w:sz w:val="16"/>
              </w:rPr>
              <w:t xml:space="preserve">: </w:t>
            </w:r>
            <w:r w:rsidRPr="00716033">
              <w:rPr>
                <w:rStyle w:val="userinput"/>
                <w:sz w:val="16"/>
              </w:rPr>
              <w:t>KSL</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Access the SAP Fiori App</w:t>
            </w:r>
          </w:p>
        </w:tc>
        <w:tc>
          <w:tcPr>
            <w:tcW w:w="0" w:type="auto"/>
          </w:tcPr>
          <w:p w:rsidR="00BF0F21" w:rsidRPr="00716033" w:rsidRDefault="00716033">
            <w:pPr>
              <w:rPr>
                <w:sz w:val="16"/>
              </w:rPr>
            </w:pPr>
            <w:r w:rsidRPr="00716033">
              <w:rPr>
                <w:sz w:val="16"/>
              </w:rPr>
              <w:t xml:space="preserve">Open </w:t>
            </w:r>
            <w:r w:rsidRPr="00716033">
              <w:rPr>
                <w:rStyle w:val="screenelement"/>
                <w:sz w:val="16"/>
              </w:rPr>
              <w:t>Reconciliation Status Overview</w:t>
            </w:r>
            <w:r w:rsidRPr="00716033">
              <w:rPr>
                <w:sz w:val="16"/>
              </w:rPr>
              <w:t xml:space="preserve"> </w:t>
            </w:r>
            <w:r w:rsidRPr="00716033">
              <w:rPr>
                <w:rStyle w:val="CourierNew"/>
                <w:sz w:val="16"/>
              </w:rPr>
              <w:t>(F3865)</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Display Reconciliation Report</w:t>
            </w:r>
          </w:p>
        </w:tc>
        <w:tc>
          <w:tcPr>
            <w:tcW w:w="0" w:type="auto"/>
          </w:tcPr>
          <w:p w:rsidR="00716033" w:rsidRPr="00716033" w:rsidRDefault="00716033">
            <w:pPr>
              <w:rPr>
                <w:sz w:val="16"/>
              </w:rPr>
            </w:pPr>
            <w:r w:rsidRPr="00716033">
              <w:rPr>
                <w:sz w:val="16"/>
              </w:rPr>
              <w:t xml:space="preserve">Make the following entries and choose </w:t>
            </w:r>
            <w:r w:rsidRPr="00716033">
              <w:rPr>
                <w:rStyle w:val="screenelement"/>
                <w:sz w:val="16"/>
              </w:rPr>
              <w:t>Go</w:t>
            </w:r>
            <w:r w:rsidRPr="00716033">
              <w:rPr>
                <w:sz w:val="16"/>
              </w:rPr>
              <w:t>:</w:t>
            </w:r>
          </w:p>
          <w:p w:rsidR="00716033" w:rsidRPr="00716033" w:rsidRDefault="00716033">
            <w:pPr>
              <w:rPr>
                <w:sz w:val="16"/>
              </w:rPr>
            </w:pPr>
            <w:r w:rsidRPr="00716033">
              <w:rPr>
                <w:rStyle w:val="screenelement"/>
                <w:sz w:val="16"/>
              </w:rPr>
              <w:t>Reconciliation Case</w:t>
            </w:r>
            <w:r w:rsidRPr="00716033">
              <w:rPr>
                <w:sz w:val="16"/>
              </w:rPr>
              <w:t xml:space="preserve">: </w:t>
            </w:r>
            <w:r w:rsidRPr="00716033">
              <w:rPr>
                <w:rStyle w:val="userinput"/>
                <w:sz w:val="16"/>
              </w:rPr>
              <w:t>&lt;your reconciliation case&gt;</w:t>
            </w:r>
          </w:p>
          <w:p w:rsidR="00716033" w:rsidRPr="00716033" w:rsidRDefault="00716033">
            <w:pPr>
              <w:rPr>
                <w:sz w:val="16"/>
              </w:rPr>
            </w:pPr>
            <w:r w:rsidRPr="00716033">
              <w:rPr>
                <w:rStyle w:val="screenelement"/>
                <w:sz w:val="16"/>
              </w:rPr>
              <w:t>Company</w:t>
            </w:r>
            <w:r w:rsidRPr="00716033">
              <w:rPr>
                <w:sz w:val="16"/>
              </w:rPr>
              <w:t xml:space="preserve">: </w:t>
            </w:r>
            <w:r w:rsidRPr="00716033">
              <w:rPr>
                <w:rStyle w:val="userinput"/>
                <w:sz w:val="16"/>
              </w:rPr>
              <w:t>&lt;your assigned company code&gt;</w:t>
            </w:r>
          </w:p>
          <w:p w:rsidR="00716033" w:rsidRPr="00716033" w:rsidRDefault="00716033">
            <w:pPr>
              <w:rPr>
                <w:sz w:val="16"/>
              </w:rPr>
            </w:pPr>
            <w:r w:rsidRPr="00716033">
              <w:rPr>
                <w:rStyle w:val="screenelement"/>
                <w:sz w:val="16"/>
              </w:rPr>
              <w:t>Fiscal Year Period</w:t>
            </w:r>
            <w:r w:rsidRPr="00716033">
              <w:rPr>
                <w:sz w:val="16"/>
              </w:rPr>
              <w:t xml:space="preserve">: </w:t>
            </w:r>
            <w:r w:rsidRPr="00716033">
              <w:rPr>
                <w:rStyle w:val="userinput"/>
                <w:sz w:val="16"/>
              </w:rPr>
              <w:t>&lt;period, for example, 005/2019&gt;</w:t>
            </w:r>
          </w:p>
          <w:p w:rsidR="00716033" w:rsidRPr="00716033" w:rsidRDefault="00716033">
            <w:pPr>
              <w:rPr>
                <w:sz w:val="16"/>
              </w:rPr>
            </w:pPr>
            <w:r w:rsidRPr="00716033">
              <w:rPr>
                <w:sz w:val="16"/>
              </w:rPr>
              <w:t xml:space="preserve">If new documents are posted, the </w:t>
            </w:r>
            <w:r w:rsidRPr="00716033">
              <w:rPr>
                <w:rStyle w:val="screenelement"/>
                <w:sz w:val="16"/>
              </w:rPr>
              <w:t>New Postings</w:t>
            </w:r>
            <w:r w:rsidRPr="00716033">
              <w:rPr>
                <w:sz w:val="16"/>
              </w:rPr>
              <w:t xml:space="preserve"> column shows </w:t>
            </w:r>
            <w:r w:rsidRPr="00716033">
              <w:rPr>
                <w:rStyle w:val="screenelement"/>
                <w:sz w:val="16"/>
              </w:rPr>
              <w:t>Detected</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to go to the </w:t>
            </w:r>
            <w:r w:rsidRPr="00716033">
              <w:rPr>
                <w:rStyle w:val="screenelement"/>
                <w:sz w:val="16"/>
              </w:rPr>
              <w:t>Reconciliation Balances</w:t>
            </w:r>
            <w:r w:rsidRPr="00716033">
              <w:rPr>
                <w:sz w:val="16"/>
              </w:rPr>
              <w:t xml:space="preserve"> screen. The view shows the detail of how many partner companies are reconciled, reconciled within tolerance or not reconciled.</w:t>
            </w:r>
          </w:p>
        </w:tc>
        <w:tc>
          <w:tcPr>
            <w:tcW w:w="0" w:type="auto"/>
          </w:tcPr>
          <w:p w:rsidR="00BF0F21" w:rsidRPr="00716033" w:rsidRDefault="00716033">
            <w:pPr>
              <w:rPr>
                <w:sz w:val="16"/>
              </w:rPr>
            </w:pPr>
            <w:r w:rsidRPr="00716033">
              <w:rPr>
                <w:sz w:val="16"/>
              </w:rPr>
              <w:t>Initial reconciliation status of selected company is displayed.</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On the Fly Translation</w:t>
            </w:r>
          </w:p>
        </w:tc>
        <w:tc>
          <w:tcPr>
            <w:tcW w:w="0" w:type="auto"/>
          </w:tcPr>
          <w:p w:rsidR="00BF0F21" w:rsidRPr="00716033" w:rsidRDefault="00716033">
            <w:pPr>
              <w:rPr>
                <w:sz w:val="16"/>
              </w:rPr>
            </w:pPr>
            <w:r w:rsidRPr="00716033">
              <w:rPr>
                <w:sz w:val="16"/>
              </w:rPr>
              <w:t>In the dropdown list, choose the converted measure to see the on the fly translation.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24" w:name="unique_11"/>
      <w:bookmarkStart w:id="25" w:name="_Toc232841705"/>
      <w:r>
        <w:t>Check Reconciliation Balances Report</w:t>
      </w:r>
      <w:bookmarkEnd w:id="24"/>
      <w:bookmarkEnd w:id="25"/>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&lt;State the Service 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658"/>
        <w:gridCol w:w="1817"/>
        <w:gridCol w:w="7450"/>
        <w:gridCol w:w="3281"/>
        <w:gridCol w:w="1098"/>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Check Reconciliation Balance Report</w:t>
            </w:r>
          </w:p>
        </w:tc>
        <w:tc>
          <w:tcPr>
            <w:tcW w:w="0" w:type="auto"/>
          </w:tcPr>
          <w:p w:rsidR="00716033" w:rsidRPr="00716033" w:rsidRDefault="00716033">
            <w:pPr>
              <w:rPr>
                <w:sz w:val="16"/>
              </w:rPr>
            </w:pPr>
            <w:r w:rsidRPr="00716033">
              <w:rPr>
                <w:sz w:val="16"/>
              </w:rPr>
              <w:t xml:space="preserve">In the list view, select a </w:t>
            </w:r>
            <w:r w:rsidRPr="00716033">
              <w:rPr>
                <w:rStyle w:val="screenelement"/>
                <w:sz w:val="16"/>
              </w:rPr>
              <w:t>Company</w:t>
            </w:r>
            <w:r w:rsidRPr="00716033">
              <w:rPr>
                <w:sz w:val="16"/>
              </w:rPr>
              <w:t xml:space="preserve"> line (using the parameters below) or you can open a new App </w:t>
            </w:r>
            <w:r w:rsidRPr="00716033">
              <w:rPr>
                <w:rStyle w:val="screenelement"/>
                <w:sz w:val="16"/>
              </w:rPr>
              <w:t>Reconciliation Balances</w:t>
            </w:r>
            <w:r w:rsidRPr="00716033">
              <w:rPr>
                <w:sz w:val="16"/>
              </w:rPr>
              <w:t xml:space="preserve"> </w:t>
            </w:r>
            <w:r w:rsidRPr="00716033">
              <w:rPr>
                <w:rStyle w:val="CourierNew"/>
                <w:sz w:val="16"/>
              </w:rPr>
              <w:t>(F3865)</w:t>
            </w:r>
            <w:r w:rsidRPr="00716033">
              <w:rPr>
                <w:sz w:val="16"/>
              </w:rPr>
              <w:t xml:space="preserve"> to see the Reconciliation Balance.</w:t>
            </w:r>
          </w:p>
          <w:p w:rsidR="00716033" w:rsidRPr="00716033" w:rsidRDefault="00716033">
            <w:pPr>
              <w:rPr>
                <w:sz w:val="16"/>
              </w:rPr>
            </w:pPr>
            <w:r w:rsidRPr="00716033">
              <w:rPr>
                <w:sz w:val="16"/>
              </w:rPr>
              <w:t>Select the parameters as follows:</w:t>
            </w:r>
          </w:p>
          <w:p w:rsidR="00716033" w:rsidRPr="00716033" w:rsidRDefault="00716033">
            <w:pPr>
              <w:rPr>
                <w:sz w:val="16"/>
              </w:rPr>
            </w:pPr>
            <w:r w:rsidRPr="00716033">
              <w:rPr>
                <w:rStyle w:val="screenelement"/>
                <w:sz w:val="16"/>
              </w:rPr>
              <w:t xml:space="preserve">Reconciliation Case: </w:t>
            </w:r>
            <w:r w:rsidRPr="00716033">
              <w:rPr>
                <w:rStyle w:val="userinput"/>
                <w:sz w:val="16"/>
              </w:rPr>
              <w:t>&lt;For example, SF101 or SF102&gt;</w:t>
            </w:r>
          </w:p>
          <w:p w:rsidR="00716033" w:rsidRPr="00716033" w:rsidRDefault="00716033">
            <w:pPr>
              <w:rPr>
                <w:sz w:val="16"/>
              </w:rPr>
            </w:pPr>
            <w:r w:rsidRPr="00716033">
              <w:rPr>
                <w:rStyle w:val="screenelement"/>
                <w:sz w:val="16"/>
              </w:rPr>
              <w:t>Display Group</w:t>
            </w:r>
            <w:r w:rsidRPr="00716033">
              <w:rPr>
                <w:sz w:val="16"/>
              </w:rPr>
              <w:t xml:space="preserve">: </w:t>
            </w:r>
            <w:r w:rsidRPr="00716033">
              <w:rPr>
                <w:rStyle w:val="userinput"/>
                <w:sz w:val="16"/>
              </w:rPr>
              <w:t>&lt;For example, Group 1010 (IC Trading All AR/AP Relevant Accounts)&gt;</w:t>
            </w:r>
          </w:p>
          <w:p w:rsidR="00716033" w:rsidRPr="00716033" w:rsidRDefault="00716033">
            <w:pPr>
              <w:rPr>
                <w:sz w:val="16"/>
              </w:rPr>
            </w:pPr>
            <w:r w:rsidRPr="00716033">
              <w:rPr>
                <w:rStyle w:val="screenelement"/>
                <w:sz w:val="16"/>
              </w:rPr>
              <w:t>Company</w:t>
            </w:r>
            <w:r w:rsidRPr="00716033">
              <w:rPr>
                <w:sz w:val="16"/>
              </w:rPr>
              <w:t xml:space="preserve">: </w:t>
            </w:r>
            <w:r w:rsidRPr="00716033">
              <w:rPr>
                <w:rStyle w:val="userinput"/>
                <w:sz w:val="16"/>
              </w:rPr>
              <w:t>&lt;Your assigned company code, for example, 1010&gt;</w:t>
            </w:r>
          </w:p>
          <w:p w:rsidR="00716033" w:rsidRPr="00716033" w:rsidRDefault="00716033">
            <w:pPr>
              <w:rPr>
                <w:sz w:val="16"/>
              </w:rPr>
            </w:pPr>
            <w:r w:rsidRPr="00716033">
              <w:rPr>
                <w:rStyle w:val="screenelement"/>
                <w:sz w:val="16"/>
              </w:rPr>
              <w:t>Fiscal Year Period</w:t>
            </w:r>
            <w:r w:rsidRPr="00716033">
              <w:rPr>
                <w:sz w:val="16"/>
              </w:rPr>
              <w:t xml:space="preserve">: </w:t>
            </w:r>
            <w:r w:rsidRPr="00716033">
              <w:rPr>
                <w:rStyle w:val="userinput"/>
                <w:sz w:val="16"/>
              </w:rPr>
              <w:t>&lt;For example, 005/2019&gt;</w:t>
            </w:r>
          </w:p>
          <w:p w:rsidR="00BF0F21" w:rsidRPr="00716033" w:rsidRDefault="00716033">
            <w:pPr>
              <w:rPr>
                <w:sz w:val="16"/>
              </w:rPr>
            </w:pPr>
            <w:r w:rsidRPr="00716033">
              <w:rPr>
                <w:sz w:val="16"/>
              </w:rPr>
              <w:t xml:space="preserve">Choose </w:t>
            </w:r>
            <w:r w:rsidRPr="00716033">
              <w:rPr>
                <w:rStyle w:val="screenelement"/>
                <w:sz w:val="16"/>
              </w:rPr>
              <w:t>Go</w:t>
            </w:r>
            <w:r w:rsidRPr="00716033">
              <w:rPr>
                <w:sz w:val="16"/>
              </w:rPr>
              <w:t>.</w:t>
            </w:r>
          </w:p>
        </w:tc>
        <w:tc>
          <w:tcPr>
            <w:tcW w:w="0" w:type="auto"/>
          </w:tcPr>
          <w:p w:rsidR="00BF0F21" w:rsidRPr="00716033" w:rsidRDefault="00716033">
            <w:pPr>
              <w:rPr>
                <w:sz w:val="16"/>
              </w:rPr>
            </w:pPr>
            <w:r w:rsidRPr="00716033">
              <w:rPr>
                <w:sz w:val="16"/>
              </w:rPr>
              <w:t xml:space="preserve">Reconciliation balance for selected company and </w:t>
            </w:r>
            <w:r w:rsidRPr="00716033">
              <w:rPr>
                <w:sz w:val="16"/>
              </w:rPr>
              <w:t>selected group is displayed.</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Display Other Group and Switch View</w:t>
            </w:r>
          </w:p>
        </w:tc>
        <w:tc>
          <w:tcPr>
            <w:tcW w:w="0" w:type="auto"/>
          </w:tcPr>
          <w:p w:rsidR="00716033" w:rsidRPr="00716033" w:rsidRDefault="00716033">
            <w:pPr>
              <w:rPr>
                <w:sz w:val="16"/>
              </w:rPr>
            </w:pPr>
            <w:r w:rsidRPr="00716033">
              <w:rPr>
                <w:sz w:val="16"/>
              </w:rPr>
              <w:t xml:space="preserve">Change to the other </w:t>
            </w:r>
            <w:r w:rsidRPr="00716033">
              <w:rPr>
                <w:rStyle w:val="screenelement"/>
                <w:sz w:val="16"/>
              </w:rPr>
              <w:t xml:space="preserve">Display Group </w:t>
            </w:r>
            <w:r w:rsidRPr="00716033">
              <w:rPr>
                <w:sz w:val="16"/>
              </w:rPr>
              <w:t>to display the Reconciliation Balance report.</w:t>
            </w:r>
          </w:p>
          <w:p w:rsidR="00716033" w:rsidRPr="00716033" w:rsidRDefault="00716033">
            <w:pPr>
              <w:rPr>
                <w:sz w:val="16"/>
              </w:rPr>
            </w:pPr>
            <w:r w:rsidRPr="00716033">
              <w:rPr>
                <w:sz w:val="16"/>
              </w:rPr>
              <w:t xml:space="preserve">Change to the </w:t>
            </w:r>
            <w:r w:rsidRPr="00716033">
              <w:rPr>
                <w:rStyle w:val="screenelement"/>
                <w:sz w:val="16"/>
              </w:rPr>
              <w:t>Netting View</w:t>
            </w:r>
            <w:r w:rsidRPr="00716033">
              <w:rPr>
                <w:sz w:val="16"/>
              </w:rPr>
              <w:t>.</w:t>
            </w:r>
          </w:p>
          <w:p w:rsidR="00716033" w:rsidRPr="00716033" w:rsidRDefault="00716033">
            <w:pPr>
              <w:rPr>
                <w:sz w:val="16"/>
              </w:rPr>
            </w:pPr>
            <w:r w:rsidRPr="00716033">
              <w:rPr>
                <w:sz w:val="16"/>
              </w:rPr>
              <w:t xml:space="preserve">Switch to other currencies (for example, choose </w:t>
            </w:r>
            <w:r w:rsidRPr="00716033">
              <w:rPr>
                <w:rStyle w:val="screenelement"/>
                <w:sz w:val="16"/>
              </w:rPr>
              <w:t xml:space="preserve">Amount in </w:t>
            </w:r>
            <w:r w:rsidRPr="00716033">
              <w:rPr>
                <w:rStyle w:val="screenelement"/>
                <w:sz w:val="16"/>
              </w:rPr>
              <w:t>Tran.Currency</w:t>
            </w:r>
            <w:r w:rsidRPr="00716033">
              <w:rPr>
                <w:sz w:val="16"/>
              </w:rPr>
              <w:t>).</w:t>
            </w:r>
          </w:p>
          <w:p w:rsidR="00716033" w:rsidRPr="00716033" w:rsidRDefault="00716033">
            <w:pPr>
              <w:rPr>
                <w:sz w:val="16"/>
              </w:rPr>
            </w:pPr>
            <w:r w:rsidRPr="00716033">
              <w:rPr>
                <w:sz w:val="16"/>
              </w:rPr>
              <w:t xml:space="preserve">To download the Excel, choose </w:t>
            </w:r>
            <w:r w:rsidRPr="00716033">
              <w:rPr>
                <w:rStyle w:val="screenelement"/>
                <w:sz w:val="16"/>
              </w:rPr>
              <w:t>Export to Spreadsheet</w:t>
            </w:r>
            <w:r w:rsidRPr="00716033">
              <w:rPr>
                <w:sz w:val="16"/>
              </w:rPr>
              <w:t>.</w:t>
            </w:r>
          </w:p>
          <w:p w:rsidR="00BF0F21" w:rsidRPr="00716033" w:rsidRDefault="00716033">
            <w:pPr>
              <w:rPr>
                <w:sz w:val="16"/>
              </w:rPr>
            </w:pPr>
            <w:r w:rsidRPr="00716033">
              <w:rPr>
                <w:sz w:val="16"/>
              </w:rPr>
              <w:t xml:space="preserve">To check the detailed documents list for an amount, right-click the amount and choose </w:t>
            </w:r>
            <w:r w:rsidRPr="00716033">
              <w:rPr>
                <w:rStyle w:val="screenelement"/>
                <w:sz w:val="16"/>
              </w:rPr>
              <w:t>Show matching items</w:t>
            </w:r>
            <w:r w:rsidRPr="00716033">
              <w:rPr>
                <w:sz w:val="16"/>
              </w:rPr>
              <w:t>.</w:t>
            </w:r>
          </w:p>
        </w:tc>
        <w:tc>
          <w:tcPr>
            <w:tcW w:w="0" w:type="auto"/>
          </w:tcPr>
          <w:p w:rsidR="00BF0F21" w:rsidRPr="00716033" w:rsidRDefault="00716033">
            <w:pPr>
              <w:rPr>
                <w:sz w:val="16"/>
              </w:rPr>
            </w:pPr>
            <w:r w:rsidRPr="00716033">
              <w:rPr>
                <w:sz w:val="16"/>
              </w:rPr>
              <w:t>Reconciliation balance for selected company and selected group is displayed.</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Display Company Name</w:t>
            </w:r>
          </w:p>
        </w:tc>
        <w:tc>
          <w:tcPr>
            <w:tcW w:w="0" w:type="auto"/>
          </w:tcPr>
          <w:p w:rsidR="00BF0F21" w:rsidRPr="00716033" w:rsidRDefault="00716033">
            <w:pPr>
              <w:rPr>
                <w:sz w:val="16"/>
              </w:rPr>
            </w:pPr>
            <w:r w:rsidRPr="00716033">
              <w:rPr>
                <w:sz w:val="16"/>
              </w:rPr>
              <w:t xml:space="preserve">By default the company ID is displayed. You can right click the column </w:t>
            </w:r>
            <w:r w:rsidRPr="00716033">
              <w:rPr>
                <w:rStyle w:val="screenelement"/>
                <w:sz w:val="16"/>
              </w:rPr>
              <w:t>Company</w:t>
            </w:r>
            <w:r w:rsidRPr="00716033">
              <w:rPr>
                <w:sz w:val="16"/>
              </w:rPr>
              <w:t xml:space="preserve"> and choose </w:t>
            </w:r>
            <w:r w:rsidRPr="00716033">
              <w:rPr>
                <w:rStyle w:val="screenelement"/>
                <w:sz w:val="16"/>
              </w:rPr>
              <w:t>Show Description</w:t>
            </w:r>
            <w:r w:rsidRPr="00716033">
              <w:rPr>
                <w:sz w:val="16"/>
              </w:rPr>
              <w:t xml:space="preserve"> to display the description.</w:t>
            </w:r>
          </w:p>
        </w:tc>
        <w:tc>
          <w:tcPr>
            <w:tcW w:w="0" w:type="auto"/>
          </w:tcPr>
          <w:p w:rsidR="00BF0F21" w:rsidRPr="00716033" w:rsidRDefault="00716033">
            <w:pPr>
              <w:rPr>
                <w:sz w:val="16"/>
              </w:rPr>
            </w:pPr>
            <w:r w:rsidRPr="00716033">
              <w:rPr>
                <w:sz w:val="16"/>
              </w:rPr>
              <w:t>Company Description is displayed.</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Scale on amount</w:t>
            </w:r>
          </w:p>
        </w:tc>
        <w:tc>
          <w:tcPr>
            <w:tcW w:w="0" w:type="auto"/>
          </w:tcPr>
          <w:p w:rsidR="00BF0F21" w:rsidRPr="00716033" w:rsidRDefault="00716033">
            <w:pPr>
              <w:rPr>
                <w:sz w:val="16"/>
              </w:rPr>
            </w:pPr>
            <w:r w:rsidRPr="00716033">
              <w:rPr>
                <w:sz w:val="16"/>
              </w:rPr>
              <w:t xml:space="preserve">By default the complete amount is </w:t>
            </w:r>
            <w:r w:rsidRPr="00716033">
              <w:rPr>
                <w:sz w:val="16"/>
              </w:rPr>
              <w:t xml:space="preserve">displayed. If it's too long to display, you can choose button </w:t>
            </w:r>
            <w:r w:rsidRPr="00716033">
              <w:rPr>
                <w:rStyle w:val="screenelement"/>
                <w:sz w:val="16"/>
              </w:rPr>
              <w:t>switch to short number format</w:t>
            </w:r>
            <w:r w:rsidRPr="00716033">
              <w:rPr>
                <w:sz w:val="16"/>
              </w:rPr>
              <w:t xml:space="preserve"> to display the number in short.</w:t>
            </w:r>
          </w:p>
        </w:tc>
        <w:tc>
          <w:tcPr>
            <w:tcW w:w="0" w:type="auto"/>
          </w:tcPr>
          <w:p w:rsidR="00BF0F21" w:rsidRPr="00716033" w:rsidRDefault="00716033">
            <w:pPr>
              <w:rPr>
                <w:sz w:val="16"/>
              </w:rPr>
            </w:pPr>
            <w:r w:rsidRPr="00716033">
              <w:rPr>
                <w:sz w:val="16"/>
              </w:rPr>
              <w:t>Number is displayed in short format.</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Filter Amount</w:t>
            </w:r>
          </w:p>
        </w:tc>
        <w:tc>
          <w:tcPr>
            <w:tcW w:w="0" w:type="auto"/>
          </w:tcPr>
          <w:p w:rsidR="00716033" w:rsidRPr="00716033" w:rsidRDefault="00716033">
            <w:pPr>
              <w:rPr>
                <w:sz w:val="16"/>
              </w:rPr>
            </w:pPr>
            <w:r w:rsidRPr="00716033">
              <w:rPr>
                <w:sz w:val="16"/>
              </w:rPr>
              <w:t xml:space="preserve">Right click column </w:t>
            </w:r>
            <w:r w:rsidRPr="00716033">
              <w:rPr>
                <w:rStyle w:val="screenelement"/>
                <w:sz w:val="16"/>
              </w:rPr>
              <w:t>Difference</w:t>
            </w:r>
            <w:r w:rsidRPr="00716033">
              <w:rPr>
                <w:sz w:val="16"/>
              </w:rPr>
              <w:t xml:space="preserve"> and choose </w:t>
            </w:r>
            <w:r w:rsidRPr="00716033">
              <w:rPr>
                <w:rStyle w:val="screenelement"/>
                <w:sz w:val="16"/>
              </w:rPr>
              <w:t>Non-Zero Differences</w:t>
            </w:r>
            <w:r w:rsidRPr="00716033">
              <w:rPr>
                <w:sz w:val="16"/>
              </w:rPr>
              <w:t>. You can filter out zero rows.</w:t>
            </w:r>
          </w:p>
          <w:p w:rsidR="00BF0F21" w:rsidRPr="00716033" w:rsidRDefault="00716033">
            <w:pPr>
              <w:rPr>
                <w:sz w:val="16"/>
              </w:rPr>
            </w:pPr>
            <w:r w:rsidRPr="00716033">
              <w:rPr>
                <w:sz w:val="16"/>
              </w:rPr>
              <w:t xml:space="preserve">If you have defined tolerance in </w:t>
            </w:r>
            <w:r w:rsidRPr="00716033">
              <w:rPr>
                <w:rStyle w:val="screenelement"/>
                <w:sz w:val="16"/>
              </w:rPr>
              <w:t>Define Reconciliation Cases</w:t>
            </w:r>
            <w:r w:rsidRPr="00716033">
              <w:rPr>
                <w:sz w:val="16"/>
              </w:rPr>
              <w:t xml:space="preserve"> </w:t>
            </w:r>
            <w:r w:rsidRPr="00716033">
              <w:rPr>
                <w:rStyle w:val="CourierNew"/>
                <w:sz w:val="16"/>
              </w:rPr>
              <w:t>(F3863)</w:t>
            </w:r>
            <w:r w:rsidRPr="00716033">
              <w:rPr>
                <w:sz w:val="16"/>
              </w:rPr>
              <w:t xml:space="preserve"> app for the display group, you can choose </w:t>
            </w:r>
            <w:r w:rsidRPr="00716033">
              <w:rPr>
                <w:rStyle w:val="screenelement"/>
                <w:sz w:val="16"/>
              </w:rPr>
              <w:t>Difference Outside Tolerance</w:t>
            </w:r>
            <w:r w:rsidRPr="00716033">
              <w:rPr>
                <w:sz w:val="16"/>
              </w:rPr>
              <w:t xml:space="preserve"> to filter out the rows within tolerance.</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Display layout (Optional)</w:t>
            </w:r>
          </w:p>
        </w:tc>
        <w:tc>
          <w:tcPr>
            <w:tcW w:w="0" w:type="auto"/>
          </w:tcPr>
          <w:p w:rsidR="00BF0F21" w:rsidRPr="00716033" w:rsidRDefault="00716033">
            <w:pPr>
              <w:rPr>
                <w:sz w:val="16"/>
              </w:rPr>
            </w:pPr>
            <w:r w:rsidRPr="00716033">
              <w:rPr>
                <w:sz w:val="16"/>
              </w:rPr>
              <w:t>With default configuration SF101 and SF102, four sections are displayed:</w:t>
            </w:r>
          </w:p>
          <w:p w:rsidR="00BF0F21" w:rsidRPr="00716033" w:rsidRDefault="00716033">
            <w:pPr>
              <w:pStyle w:val="listpara1"/>
              <w:numPr>
                <w:ilvl w:val="0"/>
                <w:numId w:val="5"/>
              </w:numPr>
              <w:rPr>
                <w:sz w:val="16"/>
              </w:rPr>
            </w:pPr>
            <w:r w:rsidRPr="00716033">
              <w:rPr>
                <w:sz w:val="16"/>
              </w:rPr>
              <w:t>Up to Now (YTD)</w:t>
            </w:r>
          </w:p>
          <w:p w:rsidR="00BF0F21" w:rsidRPr="00716033" w:rsidRDefault="00716033">
            <w:pPr>
              <w:pStyle w:val="listpara1"/>
              <w:numPr>
                <w:ilvl w:val="0"/>
                <w:numId w:val="3"/>
              </w:numPr>
              <w:rPr>
                <w:sz w:val="16"/>
              </w:rPr>
            </w:pPr>
            <w:r w:rsidRPr="00716033">
              <w:rPr>
                <w:sz w:val="16"/>
              </w:rPr>
              <w:t>Up to Last Matching (YTD)</w:t>
            </w:r>
          </w:p>
          <w:p w:rsidR="00BF0F21" w:rsidRPr="00716033" w:rsidRDefault="00716033">
            <w:pPr>
              <w:pStyle w:val="listpara1"/>
              <w:numPr>
                <w:ilvl w:val="0"/>
                <w:numId w:val="3"/>
              </w:numPr>
              <w:rPr>
                <w:sz w:val="16"/>
              </w:rPr>
            </w:pPr>
            <w:r w:rsidRPr="00716033">
              <w:rPr>
                <w:sz w:val="16"/>
              </w:rPr>
              <w:t>Up to Now (Period)</w:t>
            </w:r>
          </w:p>
          <w:p w:rsidR="00716033" w:rsidRPr="00716033" w:rsidRDefault="00716033">
            <w:pPr>
              <w:pStyle w:val="listpara1"/>
              <w:numPr>
                <w:ilvl w:val="0"/>
                <w:numId w:val="3"/>
              </w:numPr>
              <w:rPr>
                <w:sz w:val="16"/>
              </w:rPr>
            </w:pPr>
            <w:r w:rsidRPr="00716033">
              <w:rPr>
                <w:sz w:val="16"/>
              </w:rPr>
              <w:t>Up to Last Matching (Period)</w:t>
            </w:r>
          </w:p>
          <w:p w:rsidR="00BF0F21" w:rsidRPr="00716033" w:rsidRDefault="00716033">
            <w:pPr>
              <w:rPr>
                <w:sz w:val="16"/>
              </w:rPr>
            </w:pPr>
            <w:r w:rsidRPr="00716033">
              <w:rPr>
                <w:sz w:val="16"/>
              </w:rPr>
              <w:t xml:space="preserve">If you want to focus on the specific section, you can achieve this via changing </w:t>
            </w:r>
            <w:r w:rsidRPr="00716033">
              <w:rPr>
                <w:rStyle w:val="screenelement"/>
                <w:sz w:val="16"/>
              </w:rPr>
              <w:t>Display Option</w:t>
            </w:r>
            <w:r w:rsidRPr="00716033">
              <w:rPr>
                <w:sz w:val="16"/>
              </w:rPr>
              <w:t xml:space="preserve"> in </w:t>
            </w:r>
            <w:r w:rsidRPr="00716033">
              <w:rPr>
                <w:rStyle w:val="screenelement"/>
                <w:sz w:val="16"/>
              </w:rPr>
              <w:t>Define Reconciliation Cases</w:t>
            </w:r>
            <w:r w:rsidRPr="00716033">
              <w:rPr>
                <w:sz w:val="16"/>
              </w:rPr>
              <w:t xml:space="preserve"> </w:t>
            </w:r>
            <w:r w:rsidRPr="00716033">
              <w:rPr>
                <w:rStyle w:val="CourierNew"/>
                <w:sz w:val="16"/>
              </w:rPr>
              <w:t>(F3863)</w:t>
            </w:r>
            <w:r w:rsidRPr="00716033">
              <w:rPr>
                <w:sz w:val="16"/>
              </w:rPr>
              <w:t xml:space="preserve"> app.</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26" w:name="unique_12"/>
      <w:bookmarkStart w:id="27" w:name="_Toc232841706"/>
      <w:r>
        <w:t>Manage Assignments</w:t>
      </w:r>
      <w:bookmarkEnd w:id="26"/>
      <w:bookmarkEnd w:id="27"/>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 xml:space="preserve">&lt;State the </w:t>
            </w:r>
            <w:r w:rsidRPr="00716033">
              <w:rPr>
                <w:rStyle w:val="userinput"/>
                <w:sz w:val="12"/>
              </w:rPr>
              <w:t>Service 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611"/>
        <w:gridCol w:w="2110"/>
        <w:gridCol w:w="8815"/>
        <w:gridCol w:w="1787"/>
        <w:gridCol w:w="981"/>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Manage Assignments</w:t>
            </w:r>
          </w:p>
        </w:tc>
        <w:tc>
          <w:tcPr>
            <w:tcW w:w="0" w:type="auto"/>
          </w:tcPr>
          <w:p w:rsidR="00716033" w:rsidRPr="00716033" w:rsidRDefault="00716033">
            <w:pPr>
              <w:rPr>
                <w:sz w:val="16"/>
              </w:rPr>
            </w:pPr>
            <w:r w:rsidRPr="00716033">
              <w:rPr>
                <w:sz w:val="16"/>
              </w:rPr>
              <w:t xml:space="preserve">To manage assignments, choose the right arrow button for a reconciliation balance line item or you can open a new APP </w:t>
            </w:r>
            <w:r w:rsidRPr="00716033">
              <w:rPr>
                <w:rStyle w:val="screenelement"/>
                <w:sz w:val="16"/>
              </w:rPr>
              <w:t>Manage Assignments - By Reconciliation Case</w:t>
            </w:r>
            <w:r w:rsidRPr="00716033">
              <w:rPr>
                <w:sz w:val="16"/>
              </w:rPr>
              <w:t>.</w:t>
            </w:r>
          </w:p>
          <w:p w:rsidR="00716033" w:rsidRPr="00716033" w:rsidRDefault="00716033">
            <w:pPr>
              <w:rPr>
                <w:sz w:val="16"/>
              </w:rPr>
            </w:pPr>
            <w:r w:rsidRPr="00716033">
              <w:rPr>
                <w:sz w:val="16"/>
              </w:rPr>
              <w:t>The parameters are set as follows :</w:t>
            </w:r>
          </w:p>
          <w:p w:rsidR="00716033" w:rsidRPr="00716033" w:rsidRDefault="00716033">
            <w:pPr>
              <w:rPr>
                <w:sz w:val="16"/>
              </w:rPr>
            </w:pPr>
            <w:r w:rsidRPr="00716033">
              <w:rPr>
                <w:rStyle w:val="screenelement"/>
                <w:sz w:val="16"/>
              </w:rPr>
              <w:t xml:space="preserve">Reconciliation Case: </w:t>
            </w:r>
            <w:r w:rsidRPr="00716033">
              <w:rPr>
                <w:rStyle w:val="userinput"/>
                <w:sz w:val="16"/>
              </w:rPr>
              <w:t>&lt;your reconciliation case ID&gt;</w:t>
            </w:r>
          </w:p>
          <w:p w:rsidR="00716033" w:rsidRPr="00716033" w:rsidRDefault="00716033">
            <w:pPr>
              <w:rPr>
                <w:sz w:val="16"/>
              </w:rPr>
            </w:pPr>
            <w:r w:rsidRPr="00716033">
              <w:rPr>
                <w:rStyle w:val="screenelement"/>
                <w:sz w:val="16"/>
              </w:rPr>
              <w:t>Display Group</w:t>
            </w:r>
            <w:r w:rsidRPr="00716033">
              <w:rPr>
                <w:sz w:val="16"/>
              </w:rPr>
              <w:t xml:space="preserve">: </w:t>
            </w:r>
            <w:r w:rsidRPr="00716033">
              <w:rPr>
                <w:rStyle w:val="userinput"/>
                <w:sz w:val="16"/>
              </w:rPr>
              <w:t>&lt;For example, All IC Accounts AR/AP&gt;</w:t>
            </w:r>
          </w:p>
          <w:p w:rsidR="00716033" w:rsidRPr="00716033" w:rsidRDefault="00716033">
            <w:pPr>
              <w:rPr>
                <w:sz w:val="16"/>
              </w:rPr>
            </w:pPr>
            <w:r w:rsidRPr="00716033">
              <w:rPr>
                <w:rStyle w:val="screenelement"/>
                <w:sz w:val="16"/>
              </w:rPr>
              <w:t>Company</w:t>
            </w:r>
            <w:r w:rsidRPr="00716033">
              <w:rPr>
                <w:sz w:val="16"/>
              </w:rPr>
              <w:t xml:space="preserve">: </w:t>
            </w:r>
            <w:r w:rsidRPr="00716033">
              <w:rPr>
                <w:rStyle w:val="userinput"/>
                <w:sz w:val="16"/>
              </w:rPr>
              <w:t>&lt;your assigned company code&gt;</w:t>
            </w:r>
          </w:p>
          <w:p w:rsidR="00716033" w:rsidRPr="00716033" w:rsidRDefault="00716033">
            <w:pPr>
              <w:rPr>
                <w:sz w:val="16"/>
              </w:rPr>
            </w:pPr>
            <w:r w:rsidRPr="00716033">
              <w:rPr>
                <w:rStyle w:val="screenelement"/>
                <w:sz w:val="16"/>
              </w:rPr>
              <w:t>Fiscal Year Period</w:t>
            </w:r>
            <w:r w:rsidRPr="00716033">
              <w:rPr>
                <w:sz w:val="16"/>
              </w:rPr>
              <w:t xml:space="preserve">: </w:t>
            </w:r>
            <w:r w:rsidRPr="00716033">
              <w:rPr>
                <w:rStyle w:val="userinput"/>
                <w:sz w:val="16"/>
              </w:rPr>
              <w:t>&lt;For example, 005/2019&gt;</w:t>
            </w:r>
          </w:p>
          <w:p w:rsidR="00716033" w:rsidRPr="00716033" w:rsidRDefault="00716033">
            <w:pPr>
              <w:rPr>
                <w:sz w:val="16"/>
              </w:rPr>
            </w:pPr>
            <w:r w:rsidRPr="00716033">
              <w:rPr>
                <w:rStyle w:val="screenelement"/>
                <w:sz w:val="16"/>
              </w:rPr>
              <w:t>Amount/Quantity Field:</w:t>
            </w:r>
            <w:r w:rsidRPr="00716033">
              <w:rPr>
                <w:sz w:val="16"/>
              </w:rPr>
              <w:t xml:space="preserve"> </w:t>
            </w:r>
            <w:r w:rsidRPr="00716033">
              <w:rPr>
                <w:rStyle w:val="userinput"/>
                <w:sz w:val="16"/>
              </w:rPr>
              <w:t>&lt;keep current value, for example, WSL for transaction currency&gt;</w:t>
            </w:r>
          </w:p>
          <w:p w:rsidR="00BF0F21" w:rsidRPr="00716033" w:rsidRDefault="00716033">
            <w:pPr>
              <w:rPr>
                <w:sz w:val="16"/>
              </w:rPr>
            </w:pPr>
            <w:r w:rsidRPr="00716033">
              <w:rPr>
                <w:sz w:val="16"/>
              </w:rPr>
              <w:t xml:space="preserve">Choose </w:t>
            </w:r>
            <w:r w:rsidRPr="00716033">
              <w:rPr>
                <w:rStyle w:val="screenelement"/>
                <w:sz w:val="16"/>
              </w:rPr>
              <w:t>Go</w:t>
            </w:r>
            <w:r w:rsidRPr="00716033">
              <w:rPr>
                <w:sz w:val="16"/>
              </w:rPr>
              <w:t>.</w:t>
            </w:r>
          </w:p>
        </w:tc>
        <w:tc>
          <w:tcPr>
            <w:tcW w:w="0" w:type="auto"/>
          </w:tcPr>
          <w:p w:rsidR="00BF0F21" w:rsidRPr="00716033" w:rsidRDefault="00716033">
            <w:pPr>
              <w:rPr>
                <w:sz w:val="16"/>
              </w:rPr>
            </w:pPr>
            <w:r w:rsidRPr="00716033">
              <w:rPr>
                <w:sz w:val="16"/>
              </w:rPr>
              <w:t>Details of reconciliation results are displayed.</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Manage Assignments – Display Assigned Items</w:t>
            </w:r>
          </w:p>
        </w:tc>
        <w:tc>
          <w:tcPr>
            <w:tcW w:w="0" w:type="auto"/>
          </w:tcPr>
          <w:p w:rsidR="00716033" w:rsidRPr="00716033" w:rsidRDefault="00716033">
            <w:pPr>
              <w:rPr>
                <w:sz w:val="16"/>
              </w:rPr>
            </w:pPr>
            <w:r w:rsidRPr="00716033">
              <w:rPr>
                <w:sz w:val="16"/>
              </w:rPr>
              <w:t xml:space="preserve">All the assigned items (by rule or by manual) are displayed in the lower part of the screen. From the middle tool bar, very right side, choose </w:t>
            </w:r>
            <w:r w:rsidRPr="00716033">
              <w:rPr>
                <w:rStyle w:val="screenelement"/>
                <w:sz w:val="16"/>
              </w:rPr>
              <w:t>Change Layout &gt; Lower Area Only</w:t>
            </w:r>
            <w:r w:rsidRPr="00716033">
              <w:rPr>
                <w:sz w:val="16"/>
              </w:rPr>
              <w:t xml:space="preserve"> .</w:t>
            </w:r>
          </w:p>
          <w:p w:rsidR="00716033" w:rsidRPr="00716033" w:rsidRDefault="00716033">
            <w:pPr>
              <w:rPr>
                <w:sz w:val="16"/>
              </w:rPr>
            </w:pPr>
            <w:r w:rsidRPr="00716033">
              <w:rPr>
                <w:sz w:val="16"/>
              </w:rPr>
              <w:t>From the left filter bar, switch the filter to display the different groups of assignments.</w:t>
            </w:r>
          </w:p>
          <w:p w:rsidR="00716033" w:rsidRPr="00716033" w:rsidRDefault="00716033">
            <w:pPr>
              <w:rPr>
                <w:sz w:val="16"/>
              </w:rPr>
            </w:pPr>
            <w:r w:rsidRPr="00716033">
              <w:rPr>
                <w:sz w:val="16"/>
              </w:rPr>
              <w:t xml:space="preserve">Select a line to check the assigned documents. The right pane expands to show additional details. To display the included documents, choose </w:t>
            </w:r>
            <w:r w:rsidRPr="00716033">
              <w:rPr>
                <w:rStyle w:val="screenelement"/>
                <w:sz w:val="16"/>
              </w:rPr>
              <w:t>Expand</w:t>
            </w:r>
            <w:r w:rsidRPr="00716033">
              <w:rPr>
                <w:sz w:val="16"/>
              </w:rPr>
              <w:t>.</w:t>
            </w:r>
          </w:p>
          <w:p w:rsidR="00716033" w:rsidRPr="00716033" w:rsidRDefault="00716033">
            <w:pPr>
              <w:rPr>
                <w:sz w:val="16"/>
              </w:rPr>
            </w:pPr>
            <w:r w:rsidRPr="00716033">
              <w:rPr>
                <w:sz w:val="16"/>
              </w:rPr>
              <w:t xml:space="preserve">Hover over the reason code to display the description. You can sort or filter by </w:t>
            </w:r>
            <w:r w:rsidRPr="00716033">
              <w:rPr>
                <w:sz w:val="16"/>
              </w:rPr>
              <w:t>value.</w:t>
            </w:r>
          </w:p>
          <w:p w:rsidR="00716033" w:rsidRPr="00716033" w:rsidRDefault="00716033">
            <w:pPr>
              <w:rPr>
                <w:sz w:val="16"/>
              </w:rPr>
            </w:pPr>
            <w:r w:rsidRPr="00716033">
              <w:rPr>
                <w:sz w:val="16"/>
              </w:rPr>
              <w:t xml:space="preserve">Choose the </w:t>
            </w:r>
            <w:r w:rsidRPr="00716033">
              <w:rPr>
                <w:rStyle w:val="screenelement"/>
                <w:sz w:val="16"/>
              </w:rPr>
              <w:t>Assignment Number</w:t>
            </w:r>
            <w:r w:rsidRPr="00716033">
              <w:rPr>
                <w:sz w:val="16"/>
              </w:rPr>
              <w:t xml:space="preserve"> link to display more details. To check the rule detail, choose the </w:t>
            </w:r>
            <w:r w:rsidRPr="00716033">
              <w:rPr>
                <w:rStyle w:val="screenelement"/>
                <w:sz w:val="16"/>
              </w:rPr>
              <w:t>Rule number</w:t>
            </w:r>
            <w:r w:rsidRPr="00716033">
              <w:rPr>
                <w:sz w:val="16"/>
              </w:rPr>
              <w:t xml:space="preserve"> link.</w:t>
            </w:r>
          </w:p>
          <w:p w:rsidR="00716033" w:rsidRPr="00716033" w:rsidRDefault="00716033">
            <w:pPr>
              <w:rPr>
                <w:sz w:val="16"/>
              </w:rPr>
            </w:pPr>
            <w:r w:rsidRPr="00716033">
              <w:rPr>
                <w:sz w:val="16"/>
              </w:rPr>
              <w:t xml:space="preserve">Check the matching result; the columns with color are fields used in the matching expression. Choose </w:t>
            </w:r>
            <w:r w:rsidRPr="00716033">
              <w:rPr>
                <w:rStyle w:val="screenelement"/>
                <w:sz w:val="16"/>
              </w:rPr>
              <w:t>Back</w:t>
            </w:r>
            <w:r w:rsidRPr="00716033">
              <w:rPr>
                <w:sz w:val="16"/>
              </w:rPr>
              <w:t>.</w:t>
            </w:r>
          </w:p>
          <w:p w:rsidR="00BF0F21" w:rsidRPr="00716033" w:rsidRDefault="00716033">
            <w:pPr>
              <w:rPr>
                <w:sz w:val="16"/>
              </w:rPr>
            </w:pPr>
            <w:r w:rsidRPr="00716033">
              <w:rPr>
                <w:sz w:val="16"/>
              </w:rPr>
              <w:t xml:space="preserve">Optionally, you can remove the assignment by selecting the assignment and choosing </w:t>
            </w:r>
            <w:r w:rsidRPr="00716033">
              <w:rPr>
                <w:rStyle w:val="screenelement"/>
                <w:sz w:val="16"/>
              </w:rPr>
              <w:t>Unassign</w:t>
            </w:r>
            <w:r w:rsidRPr="00716033">
              <w:rPr>
                <w:sz w:val="16"/>
              </w:rPr>
              <w:t>.</w:t>
            </w:r>
          </w:p>
        </w:tc>
        <w:tc>
          <w:tcPr>
            <w:tcW w:w="0" w:type="auto"/>
          </w:tcPr>
          <w:p w:rsidR="00BF0F21" w:rsidRPr="00716033" w:rsidRDefault="00716033">
            <w:pPr>
              <w:rPr>
                <w:sz w:val="16"/>
              </w:rPr>
            </w:pPr>
            <w:r w:rsidRPr="00716033">
              <w:rPr>
                <w:sz w:val="16"/>
              </w:rPr>
              <w:t>Details of assigned items are displayed.</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Send Email for Query</w:t>
            </w:r>
          </w:p>
        </w:tc>
        <w:tc>
          <w:tcPr>
            <w:tcW w:w="0" w:type="auto"/>
          </w:tcPr>
          <w:p w:rsidR="00BF0F21" w:rsidRPr="00716033" w:rsidRDefault="00716033">
            <w:pPr>
              <w:rPr>
                <w:sz w:val="16"/>
              </w:rPr>
            </w:pPr>
            <w:r w:rsidRPr="00716033">
              <w:rPr>
                <w:sz w:val="16"/>
              </w:rPr>
              <w:t xml:space="preserve">Choose one assignment row, and then from dropdown list, choose </w:t>
            </w:r>
            <w:r w:rsidRPr="00716033">
              <w:rPr>
                <w:rStyle w:val="screenelement"/>
                <w:sz w:val="16"/>
              </w:rPr>
              <w:t>Communicate &gt; Send Email</w:t>
            </w:r>
            <w:r w:rsidRPr="00716033">
              <w:rPr>
                <w:sz w:val="16"/>
              </w:rPr>
              <w:t xml:space="preserve"> , you can send email to others for query.</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Manage Assignment – Communication</w:t>
            </w:r>
          </w:p>
        </w:tc>
        <w:tc>
          <w:tcPr>
            <w:tcW w:w="0" w:type="auto"/>
          </w:tcPr>
          <w:p w:rsidR="00716033" w:rsidRPr="00716033" w:rsidRDefault="00716033">
            <w:pPr>
              <w:rPr>
                <w:sz w:val="16"/>
              </w:rPr>
            </w:pPr>
            <w:r w:rsidRPr="00716033">
              <w:rPr>
                <w:sz w:val="16"/>
              </w:rPr>
              <w:t xml:space="preserve">Choose </w:t>
            </w:r>
            <w:r w:rsidRPr="00716033">
              <w:rPr>
                <w:rStyle w:val="screenelement"/>
                <w:sz w:val="16"/>
              </w:rPr>
              <w:t>Only upper area</w:t>
            </w:r>
            <w:r w:rsidRPr="00716033">
              <w:rPr>
                <w:sz w:val="16"/>
              </w:rPr>
              <w:t xml:space="preserve"> to show the unassigned documents.</w:t>
            </w:r>
          </w:p>
          <w:p w:rsidR="00716033" w:rsidRPr="00716033" w:rsidRDefault="00716033">
            <w:pPr>
              <w:rPr>
                <w:sz w:val="16"/>
              </w:rPr>
            </w:pPr>
            <w:r w:rsidRPr="00716033">
              <w:rPr>
                <w:sz w:val="16"/>
              </w:rPr>
              <w:t>In the left panel, the system displays the leading company unassigned documents.</w:t>
            </w:r>
          </w:p>
          <w:p w:rsidR="00716033" w:rsidRPr="00716033" w:rsidRDefault="00716033">
            <w:pPr>
              <w:rPr>
                <w:sz w:val="16"/>
              </w:rPr>
            </w:pPr>
            <w:r w:rsidRPr="00716033">
              <w:rPr>
                <w:sz w:val="16"/>
              </w:rPr>
              <w:t>In the right panel, the system displays the partner company unassigned documents.</w:t>
            </w:r>
          </w:p>
          <w:p w:rsidR="00716033" w:rsidRPr="00716033" w:rsidRDefault="00716033">
            <w:pPr>
              <w:rPr>
                <w:sz w:val="16"/>
              </w:rPr>
            </w:pPr>
            <w:r w:rsidRPr="00716033">
              <w:rPr>
                <w:sz w:val="16"/>
              </w:rPr>
              <w:t xml:space="preserve">From any panel, to search a document, choose </w:t>
            </w:r>
            <w:r w:rsidRPr="00716033">
              <w:rPr>
                <w:rStyle w:val="screenelement"/>
                <w:sz w:val="16"/>
              </w:rPr>
              <w:t>Fuzzy Search</w:t>
            </w:r>
            <w:r w:rsidRPr="00716033">
              <w:rPr>
                <w:sz w:val="16"/>
              </w:rPr>
              <w:t xml:space="preserve"> and enter a keyword to search the documents.</w:t>
            </w:r>
          </w:p>
          <w:p w:rsidR="00716033" w:rsidRPr="00716033" w:rsidRDefault="00716033">
            <w:pPr>
              <w:rPr>
                <w:sz w:val="16"/>
              </w:rPr>
            </w:pPr>
            <w:r w:rsidRPr="00716033">
              <w:rPr>
                <w:sz w:val="16"/>
              </w:rPr>
              <w:t xml:space="preserve">To add notes or send notifications, select one or more documents and choose </w:t>
            </w:r>
            <w:r w:rsidRPr="00716033">
              <w:rPr>
                <w:rStyle w:val="screenelement"/>
                <w:sz w:val="16"/>
              </w:rPr>
              <w:t>Communication</w:t>
            </w:r>
            <w:r w:rsidRPr="00716033">
              <w:rPr>
                <w:sz w:val="16"/>
              </w:rPr>
              <w:t>, then send a notification or add a note.</w:t>
            </w:r>
          </w:p>
          <w:p w:rsidR="00BF0F21" w:rsidRPr="00716033" w:rsidRDefault="00716033">
            <w:pPr>
              <w:rPr>
                <w:sz w:val="16"/>
              </w:rPr>
            </w:pPr>
            <w:r w:rsidRPr="00716033">
              <w:rPr>
                <w:sz w:val="16"/>
              </w:rPr>
              <w:t xml:space="preserve">The user can give a due date. If it is due, the documents in the left panel display a red bar to reminder user those documents are due for further action. To clear the due items display, select the items, and in </w:t>
            </w:r>
            <w:r w:rsidRPr="00716033">
              <w:rPr>
                <w:rStyle w:val="screenelement"/>
                <w:sz w:val="16"/>
              </w:rPr>
              <w:t>Communication</w:t>
            </w:r>
            <w:r w:rsidRPr="00716033">
              <w:rPr>
                <w:sz w:val="16"/>
              </w:rPr>
              <w:t xml:space="preserve">, choose </w:t>
            </w:r>
            <w:r w:rsidRPr="00716033">
              <w:rPr>
                <w:rStyle w:val="screenelement"/>
                <w:sz w:val="16"/>
              </w:rPr>
              <w:t>Set to done</w:t>
            </w:r>
            <w:r w:rsidRPr="00716033">
              <w:rPr>
                <w:sz w:val="16"/>
              </w:rPr>
              <w:t>.</w:t>
            </w:r>
          </w:p>
        </w:tc>
        <w:tc>
          <w:tcPr>
            <w:tcW w:w="0" w:type="auto"/>
          </w:tcPr>
          <w:p w:rsidR="00BF0F21" w:rsidRPr="00716033" w:rsidRDefault="00716033">
            <w:pPr>
              <w:rPr>
                <w:sz w:val="16"/>
              </w:rPr>
            </w:pPr>
            <w:r w:rsidRPr="00716033">
              <w:rPr>
                <w:sz w:val="16"/>
              </w:rPr>
              <w:t>Notification is sent without errors.</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Manage Assignment – Manual Assign Documents</w:t>
            </w:r>
          </w:p>
        </w:tc>
        <w:tc>
          <w:tcPr>
            <w:tcW w:w="0" w:type="auto"/>
          </w:tcPr>
          <w:p w:rsidR="00BF0F21" w:rsidRPr="00716033" w:rsidRDefault="00716033">
            <w:pPr>
              <w:rPr>
                <w:sz w:val="16"/>
              </w:rPr>
            </w:pPr>
            <w:r w:rsidRPr="00716033">
              <w:rPr>
                <w:sz w:val="16"/>
              </w:rPr>
              <w:t xml:space="preserve">From the unassigned documents displayed, select documents to manually assign. For test perspective, please assign </w:t>
            </w:r>
            <w:r w:rsidRPr="00716033">
              <w:rPr>
                <w:rStyle w:val="userinput"/>
                <w:sz w:val="16"/>
              </w:rPr>
              <w:t>S15</w:t>
            </w:r>
            <w:r w:rsidRPr="00716033">
              <w:rPr>
                <w:sz w:val="16"/>
              </w:rPr>
              <w:t xml:space="preserve"> for the reason code.</w:t>
            </w:r>
          </w:p>
        </w:tc>
        <w:tc>
          <w:tcPr>
            <w:tcW w:w="0" w:type="auto"/>
          </w:tcPr>
          <w:p w:rsidR="00BF0F21" w:rsidRPr="00716033" w:rsidRDefault="00716033">
            <w:pPr>
              <w:rPr>
                <w:sz w:val="16"/>
              </w:rPr>
            </w:pPr>
            <w:r w:rsidRPr="00716033">
              <w:rPr>
                <w:sz w:val="16"/>
              </w:rPr>
              <w:t>Documents are manually assigned.</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Assignment for auto posting</w:t>
            </w:r>
          </w:p>
        </w:tc>
        <w:tc>
          <w:tcPr>
            <w:tcW w:w="0" w:type="auto"/>
          </w:tcPr>
          <w:p w:rsidR="00716033" w:rsidRPr="00716033" w:rsidRDefault="00716033">
            <w:pPr>
              <w:rPr>
                <w:sz w:val="16"/>
              </w:rPr>
            </w:pPr>
            <w:r w:rsidRPr="00716033">
              <w:rPr>
                <w:sz w:val="16"/>
              </w:rPr>
              <w:t xml:space="preserve">Choose button </w:t>
            </w:r>
            <w:r w:rsidRPr="00716033">
              <w:rPr>
                <w:rStyle w:val="screenelement"/>
                <w:sz w:val="16"/>
              </w:rPr>
              <w:t>Go</w:t>
            </w:r>
            <w:r w:rsidRPr="00716033">
              <w:rPr>
                <w:sz w:val="16"/>
              </w:rPr>
              <w:t xml:space="preserve"> again and then you can find the generated accounting document appears in the Unassigned panel.</w:t>
            </w:r>
          </w:p>
          <w:p w:rsidR="00BF0F21" w:rsidRPr="00716033" w:rsidRDefault="00716033">
            <w:pPr>
              <w:rPr>
                <w:sz w:val="16"/>
              </w:rPr>
            </w:pPr>
            <w:r w:rsidRPr="00716033">
              <w:rPr>
                <w:sz w:val="16"/>
              </w:rPr>
              <w:t xml:space="preserve">Choose button </w:t>
            </w:r>
            <w:r w:rsidRPr="00716033">
              <w:rPr>
                <w:rStyle w:val="screenelement"/>
                <w:sz w:val="16"/>
              </w:rPr>
              <w:t>Auto Matching</w:t>
            </w:r>
            <w:r w:rsidRPr="00716033">
              <w:rPr>
                <w:sz w:val="16"/>
              </w:rPr>
              <w:t xml:space="preserve"> again and you can find the auto posting and previous postings are grouped together in one assignment document.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Trigger Auto Posting</w:t>
            </w:r>
          </w:p>
        </w:tc>
        <w:tc>
          <w:tcPr>
            <w:tcW w:w="0" w:type="auto"/>
          </w:tcPr>
          <w:p w:rsidR="00716033" w:rsidRPr="00716033" w:rsidRDefault="00716033">
            <w:pPr>
              <w:rPr>
                <w:sz w:val="16"/>
              </w:rPr>
            </w:pPr>
            <w:r w:rsidRPr="00716033">
              <w:rPr>
                <w:sz w:val="16"/>
              </w:rPr>
              <w:t xml:space="preserve">For the newly assigned document, in column </w:t>
            </w:r>
            <w:r w:rsidRPr="00716033">
              <w:rPr>
                <w:rStyle w:val="screenelement"/>
                <w:sz w:val="16"/>
              </w:rPr>
              <w:t>Adjustment Log</w:t>
            </w:r>
            <w:r w:rsidRPr="00716033">
              <w:rPr>
                <w:sz w:val="16"/>
              </w:rPr>
              <w:t xml:space="preserve">, you can find log like </w:t>
            </w:r>
            <w:r w:rsidRPr="00716033">
              <w:rPr>
                <w:rStyle w:val="screenelement"/>
                <w:sz w:val="16"/>
              </w:rPr>
              <w:t>Success (2)</w:t>
            </w:r>
            <w:r w:rsidRPr="00716033">
              <w:rPr>
                <w:sz w:val="16"/>
              </w:rPr>
              <w:t xml:space="preserve"> which means adjustment documents are successfully created.</w:t>
            </w:r>
          </w:p>
          <w:p w:rsidR="00716033" w:rsidRPr="00716033" w:rsidRDefault="00716033">
            <w:pPr>
              <w:rPr>
                <w:sz w:val="16"/>
              </w:rPr>
            </w:pPr>
            <w:r w:rsidRPr="00716033">
              <w:rPr>
                <w:sz w:val="16"/>
              </w:rPr>
              <w:t>Click this hyperlink to see the detailed log description. You can get the generated jounal document number.</w:t>
            </w:r>
          </w:p>
          <w:p w:rsidR="00BF0F21" w:rsidRPr="00716033" w:rsidRDefault="00716033">
            <w:pPr>
              <w:rPr>
                <w:sz w:val="16"/>
              </w:rPr>
            </w:pPr>
            <w:r w:rsidRPr="00716033">
              <w:rPr>
                <w:sz w:val="16"/>
              </w:rPr>
              <w:t xml:space="preserve">Choose </w:t>
            </w:r>
            <w:r w:rsidRPr="00716033">
              <w:rPr>
                <w:rStyle w:val="screenelement"/>
                <w:sz w:val="16"/>
              </w:rPr>
              <w:t>Back</w:t>
            </w:r>
            <w:r w:rsidRPr="00716033">
              <w:rPr>
                <w:sz w:val="16"/>
              </w:rPr>
              <w:t xml:space="preserve"> to back to </w:t>
            </w:r>
            <w:r w:rsidRPr="00716033">
              <w:rPr>
                <w:rStyle w:val="screenelement"/>
                <w:sz w:val="16"/>
              </w:rPr>
              <w:t>Manage Assignment</w:t>
            </w:r>
            <w:r w:rsidRPr="00716033">
              <w:rPr>
                <w:sz w:val="16"/>
              </w:rPr>
              <w:t xml:space="preserve"> screen.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9</w:t>
            </w:r>
          </w:p>
        </w:tc>
        <w:tc>
          <w:tcPr>
            <w:tcW w:w="0" w:type="auto"/>
          </w:tcPr>
          <w:p w:rsidR="00BF0F21" w:rsidRPr="00716033" w:rsidRDefault="00716033">
            <w:pPr>
              <w:rPr>
                <w:sz w:val="16"/>
              </w:rPr>
            </w:pPr>
            <w:r w:rsidRPr="00716033">
              <w:rPr>
                <w:rStyle w:val="bold"/>
                <w:sz w:val="16"/>
              </w:rPr>
              <w:t>Manage Reconciliation Close with Workflow (Optional)</w:t>
            </w:r>
          </w:p>
        </w:tc>
        <w:tc>
          <w:tcPr>
            <w:tcW w:w="0" w:type="auto"/>
          </w:tcPr>
          <w:p w:rsidR="00716033" w:rsidRPr="00716033" w:rsidRDefault="00716033">
            <w:pPr>
              <w:rPr>
                <w:sz w:val="16"/>
              </w:rPr>
            </w:pPr>
            <w:r w:rsidRPr="00716033">
              <w:rPr>
                <w:sz w:val="16"/>
              </w:rPr>
              <w:t>If you want to enable workflow for manage reconciliaiton status, following steps are needed:</w:t>
            </w:r>
          </w:p>
          <w:p w:rsidR="00716033" w:rsidRPr="00716033" w:rsidRDefault="00716033">
            <w:pPr>
              <w:rPr>
                <w:sz w:val="16"/>
              </w:rPr>
            </w:pPr>
            <w:r w:rsidRPr="00716033">
              <w:rPr>
                <w:sz w:val="16"/>
              </w:rPr>
              <w:t xml:space="preserve">a. In Configuration Step Activate Reconciliation Close Process (103560), choose </w:t>
            </w:r>
            <w:r w:rsidRPr="00716033">
              <w:rPr>
                <w:rStyle w:val="userinput"/>
                <w:sz w:val="16"/>
              </w:rPr>
              <w:t>Always</w:t>
            </w:r>
            <w:r w:rsidRPr="00716033">
              <w:rPr>
                <w:sz w:val="16"/>
              </w:rPr>
              <w:t xml:space="preserve"> for </w:t>
            </w:r>
            <w:r w:rsidRPr="00716033">
              <w:rPr>
                <w:rStyle w:val="screenelement"/>
                <w:sz w:val="16"/>
              </w:rPr>
              <w:t>Workflow option</w:t>
            </w:r>
            <w:r w:rsidRPr="00716033">
              <w:rPr>
                <w:sz w:val="16"/>
              </w:rPr>
              <w:t xml:space="preserve"> and </w:t>
            </w:r>
            <w:r w:rsidRPr="00716033">
              <w:rPr>
                <w:rStyle w:val="userinput"/>
                <w:sz w:val="16"/>
              </w:rPr>
              <w:t>WS78500026</w:t>
            </w:r>
            <w:r w:rsidRPr="00716033">
              <w:rPr>
                <w:sz w:val="16"/>
              </w:rPr>
              <w:t xml:space="preserve"> for </w:t>
            </w:r>
            <w:r w:rsidRPr="00716033">
              <w:rPr>
                <w:rStyle w:val="screenelement"/>
                <w:sz w:val="16"/>
              </w:rPr>
              <w:t>Workflow Scenario ID</w:t>
            </w:r>
            <w:r w:rsidRPr="00716033">
              <w:rPr>
                <w:sz w:val="16"/>
              </w:rPr>
              <w:t xml:space="preserve"> for your reconciliation case</w:t>
            </w:r>
          </w:p>
          <w:p w:rsidR="00BF0F21" w:rsidRPr="00716033" w:rsidRDefault="00716033">
            <w:pPr>
              <w:rPr>
                <w:sz w:val="16"/>
              </w:rPr>
            </w:pPr>
            <w:r w:rsidRPr="00716033">
              <w:rPr>
                <w:sz w:val="16"/>
              </w:rPr>
              <w:t xml:space="preserve">b. create the team in the step </w:t>
            </w:r>
            <w:r w:rsidRPr="00716033">
              <w:rPr>
                <w:rStyle w:val="italic"/>
                <w:sz w:val="16"/>
              </w:rPr>
              <w:t>Manage Teams and Responsibilities</w:t>
            </w:r>
          </w:p>
          <w:p w:rsidR="00BF0F21" w:rsidRPr="00716033" w:rsidRDefault="00BF0F21">
            <w:pPr>
              <w:rPr>
                <w:sz w:val="16"/>
              </w:rPr>
            </w:pPr>
          </w:p>
          <w:tbl>
            <w:tblPr>
              <w:tblW w:w="4975" w:type="pct"/>
              <w:tblCellMar>
                <w:left w:w="10" w:type="dxa"/>
                <w:right w:w="10" w:type="dxa"/>
              </w:tblCellMar>
              <w:tblLook w:val="04A0" w:firstRow="1" w:lastRow="0" w:firstColumn="1" w:lastColumn="0" w:noHBand="0" w:noVBand="1"/>
            </w:tblPr>
            <w:tblGrid>
              <w:gridCol w:w="8610"/>
            </w:tblGrid>
            <w:tr w:rsidR="00BF0F21" w:rsidRPr="00716033" w:rsidTr="007160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0F21" w:rsidRPr="00716033" w:rsidRDefault="00716033">
                  <w:pPr>
                    <w:rPr>
                      <w:sz w:val="16"/>
                    </w:rPr>
                  </w:pPr>
                  <w:r w:rsidRPr="00716033">
                    <w:rPr>
                      <w:rStyle w:val="bold"/>
                      <w:sz w:val="16"/>
                    </w:rPr>
                    <w:t xml:space="preserve">Note </w:t>
                  </w:r>
                  <w:r w:rsidRPr="00716033">
                    <w:rPr>
                      <w:sz w:val="16"/>
                    </w:rPr>
                    <w:t xml:space="preserve">Depending on your configuration environment, configuration steps can be accessed under </w:t>
                  </w:r>
                  <w:r w:rsidRPr="00716033">
                    <w:rPr>
                      <w:rStyle w:val="screenelement"/>
                      <w:sz w:val="16"/>
                    </w:rPr>
                    <w:t>Configure Your Solution</w:t>
                  </w:r>
                  <w:r w:rsidRPr="00716033">
                    <w:rPr>
                      <w:sz w:val="16"/>
                    </w:rPr>
                    <w:t xml:space="preserve"> in the SAP Fiori launchpad or in the </w:t>
                  </w:r>
                  <w:r w:rsidRPr="00716033">
                    <w:rPr>
                      <w:rStyle w:val="screenelement"/>
                      <w:sz w:val="16"/>
                    </w:rPr>
                    <w:t>Business Processes Configuration</w:t>
                  </w:r>
                  <w:r w:rsidRPr="00716033">
                    <w:rPr>
                      <w:sz w:val="16"/>
                    </w:rPr>
                    <w:t xml:space="preserve"> app in the project experience of SAP Central Business Configuration.</w:t>
                  </w:r>
                </w:p>
              </w:tc>
            </w:tr>
          </w:tbl>
          <w:p w:rsidR="00BF0F21" w:rsidRPr="00716033" w:rsidRDefault="00BF0F21">
            <w:pPr>
              <w:rPr>
                <w:sz w:val="16"/>
              </w:rPr>
            </w:pPr>
          </w:p>
          <w:tbl>
            <w:tblPr>
              <w:tblW w:w="4975" w:type="pct"/>
              <w:tblCellMar>
                <w:left w:w="10" w:type="dxa"/>
                <w:right w:w="10" w:type="dxa"/>
              </w:tblCellMar>
              <w:tblLook w:val="04A0" w:firstRow="1" w:lastRow="0" w:firstColumn="1" w:lastColumn="0" w:noHBand="0" w:noVBand="1"/>
            </w:tblPr>
            <w:tblGrid>
              <w:gridCol w:w="8610"/>
            </w:tblGrid>
            <w:tr w:rsidR="00BF0F21" w:rsidRPr="00716033" w:rsidTr="007160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0F21" w:rsidRPr="00716033" w:rsidRDefault="00716033">
                  <w:pPr>
                    <w:rPr>
                      <w:sz w:val="16"/>
                    </w:rPr>
                  </w:pPr>
                  <w:r w:rsidRPr="00716033">
                    <w:rPr>
                      <w:rStyle w:val="bold"/>
                      <w:sz w:val="16"/>
                    </w:rPr>
                    <w:t xml:space="preserve">Note </w:t>
                  </w:r>
                  <w:r w:rsidRPr="00716033">
                    <w:rPr>
                      <w:sz w:val="16"/>
                    </w:rPr>
                    <w:t>Skip this step if no workflow is needed.</w:t>
                  </w:r>
                </w:p>
              </w:tc>
            </w:tr>
          </w:tbl>
          <w:p w:rsidR="00716033" w:rsidRPr="00716033" w:rsidRDefault="00716033">
            <w:pPr>
              <w:rPr>
                <w:sz w:val="16"/>
              </w:rPr>
            </w:pP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10</w:t>
            </w:r>
          </w:p>
        </w:tc>
        <w:tc>
          <w:tcPr>
            <w:tcW w:w="0" w:type="auto"/>
          </w:tcPr>
          <w:p w:rsidR="00BF0F21" w:rsidRPr="00716033" w:rsidRDefault="00716033">
            <w:pPr>
              <w:rPr>
                <w:sz w:val="16"/>
              </w:rPr>
            </w:pPr>
            <w:r w:rsidRPr="00716033">
              <w:rPr>
                <w:rStyle w:val="bold"/>
                <w:sz w:val="16"/>
              </w:rPr>
              <w:t>Manage Reconciliation Close</w:t>
            </w:r>
          </w:p>
        </w:tc>
        <w:tc>
          <w:tcPr>
            <w:tcW w:w="0" w:type="auto"/>
          </w:tcPr>
          <w:p w:rsidR="00BF0F21" w:rsidRPr="00716033" w:rsidRDefault="00716033">
            <w:pPr>
              <w:rPr>
                <w:sz w:val="16"/>
              </w:rPr>
            </w:pPr>
            <w:r w:rsidRPr="00716033">
              <w:rPr>
                <w:sz w:val="16"/>
              </w:rPr>
              <w:t xml:space="preserve">Make the </w:t>
            </w:r>
            <w:r w:rsidRPr="00716033">
              <w:rPr>
                <w:sz w:val="16"/>
              </w:rPr>
              <w:t xml:space="preserve">following entries and choose </w:t>
            </w:r>
            <w:r w:rsidRPr="00716033">
              <w:rPr>
                <w:rStyle w:val="screenelement"/>
                <w:sz w:val="16"/>
              </w:rPr>
              <w:t>Go</w:t>
            </w:r>
            <w:r w:rsidRPr="00716033">
              <w:rPr>
                <w:sz w:val="16"/>
              </w:rPr>
              <w:t>:</w:t>
            </w:r>
          </w:p>
          <w:p w:rsidR="00BF0F21" w:rsidRPr="00716033" w:rsidRDefault="00716033">
            <w:pPr>
              <w:rPr>
                <w:sz w:val="16"/>
              </w:rPr>
            </w:pPr>
            <w:r w:rsidRPr="00716033">
              <w:rPr>
                <w:rStyle w:val="screenelement"/>
                <w:sz w:val="16"/>
              </w:rPr>
              <w:t>Reconciliation Case</w:t>
            </w:r>
            <w:r w:rsidRPr="00716033">
              <w:rPr>
                <w:sz w:val="16"/>
              </w:rPr>
              <w:t xml:space="preserve">: </w:t>
            </w:r>
            <w:r w:rsidRPr="00716033">
              <w:rPr>
                <w:rStyle w:val="userinput"/>
                <w:sz w:val="16"/>
              </w:rPr>
              <w:t>SF101</w:t>
            </w:r>
          </w:p>
          <w:p w:rsidR="00BF0F21" w:rsidRPr="00716033" w:rsidRDefault="00716033">
            <w:pPr>
              <w:rPr>
                <w:sz w:val="16"/>
              </w:rPr>
            </w:pPr>
            <w:r w:rsidRPr="00716033">
              <w:rPr>
                <w:rStyle w:val="screenelement"/>
                <w:sz w:val="16"/>
              </w:rPr>
              <w:t>Fiscal Year Period</w:t>
            </w:r>
            <w:r w:rsidRPr="00716033">
              <w:rPr>
                <w:sz w:val="16"/>
              </w:rPr>
              <w:t xml:space="preserve">: </w:t>
            </w:r>
            <w:r w:rsidRPr="00716033">
              <w:rPr>
                <w:rStyle w:val="userinput"/>
                <w:sz w:val="16"/>
              </w:rPr>
              <w:t>your period</w:t>
            </w:r>
          </w:p>
          <w:p w:rsidR="00BF0F21" w:rsidRPr="00716033" w:rsidRDefault="00716033">
            <w:pPr>
              <w:rPr>
                <w:sz w:val="16"/>
              </w:rPr>
            </w:pPr>
            <w:r w:rsidRPr="00716033">
              <w:rPr>
                <w:rStyle w:val="screenelement"/>
                <w:sz w:val="16"/>
              </w:rPr>
              <w:t>Company</w:t>
            </w:r>
            <w:r w:rsidRPr="00716033">
              <w:rPr>
                <w:sz w:val="16"/>
              </w:rPr>
              <w:t xml:space="preserve">: </w:t>
            </w:r>
            <w:r w:rsidRPr="00716033">
              <w:rPr>
                <w:rStyle w:val="userinput"/>
                <w:sz w:val="16"/>
              </w:rPr>
              <w:t>company used</w:t>
            </w:r>
          </w:p>
          <w:p w:rsidR="00BF0F21" w:rsidRPr="00716033" w:rsidRDefault="00716033">
            <w:pPr>
              <w:rPr>
                <w:sz w:val="16"/>
              </w:rPr>
            </w:pPr>
            <w:r w:rsidRPr="00716033">
              <w:rPr>
                <w:sz w:val="16"/>
              </w:rPr>
              <w:t xml:space="preserve">Select </w:t>
            </w:r>
            <w:r w:rsidRPr="00716033">
              <w:rPr>
                <w:rStyle w:val="screenelement"/>
                <w:sz w:val="16"/>
              </w:rPr>
              <w:t>Company</w:t>
            </w:r>
            <w:r w:rsidRPr="00716033">
              <w:rPr>
                <w:sz w:val="16"/>
              </w:rPr>
              <w:t xml:space="preserve"> and choose </w:t>
            </w:r>
            <w:r w:rsidRPr="00716033">
              <w:rPr>
                <w:rStyle w:val="screenelement"/>
                <w:sz w:val="16"/>
              </w:rPr>
              <w:t>Close</w:t>
            </w:r>
            <w:r w:rsidRPr="00716033">
              <w:rPr>
                <w:sz w:val="16"/>
              </w:rPr>
              <w:t xml:space="preserve"> to close reconciliation in the period.</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11</w:t>
            </w:r>
          </w:p>
        </w:tc>
        <w:tc>
          <w:tcPr>
            <w:tcW w:w="0" w:type="auto"/>
          </w:tcPr>
          <w:p w:rsidR="00BF0F21" w:rsidRPr="00716033" w:rsidRDefault="00716033">
            <w:pPr>
              <w:rPr>
                <w:sz w:val="16"/>
              </w:rPr>
            </w:pPr>
            <w:r w:rsidRPr="00716033">
              <w:rPr>
                <w:rStyle w:val="bold"/>
                <w:sz w:val="16"/>
              </w:rPr>
              <w:t>Approve Reconciliation Close with workflow (Optional)</w:t>
            </w:r>
          </w:p>
        </w:tc>
        <w:tc>
          <w:tcPr>
            <w:tcW w:w="0" w:type="auto"/>
          </w:tcPr>
          <w:p w:rsidR="00716033" w:rsidRPr="00716033" w:rsidRDefault="00716033">
            <w:pPr>
              <w:rPr>
                <w:sz w:val="16"/>
              </w:rPr>
            </w:pPr>
            <w:r w:rsidRPr="00716033">
              <w:rPr>
                <w:sz w:val="16"/>
              </w:rPr>
              <w:t>Logon with the user defined in the team.</w:t>
            </w:r>
          </w:p>
          <w:p w:rsidR="00BF0F21" w:rsidRPr="00716033" w:rsidRDefault="00716033">
            <w:pPr>
              <w:rPr>
                <w:sz w:val="16"/>
              </w:rPr>
            </w:pPr>
            <w:r w:rsidRPr="00716033">
              <w:rPr>
                <w:sz w:val="16"/>
              </w:rPr>
              <w:t xml:space="preserve">Access </w:t>
            </w:r>
            <w:r w:rsidRPr="00716033">
              <w:rPr>
                <w:rStyle w:val="screenelement"/>
                <w:sz w:val="16"/>
              </w:rPr>
              <w:t>Approve Reconciliation Close Requests</w:t>
            </w:r>
            <w:r w:rsidRPr="00716033">
              <w:rPr>
                <w:sz w:val="16"/>
              </w:rPr>
              <w:t xml:space="preserve"> and approve/reject the close request.</w:t>
            </w:r>
          </w:p>
          <w:p w:rsidR="00BF0F21" w:rsidRPr="00716033" w:rsidRDefault="00BF0F21">
            <w:pPr>
              <w:rPr>
                <w:sz w:val="16"/>
              </w:rPr>
            </w:pPr>
          </w:p>
          <w:tbl>
            <w:tblPr>
              <w:tblW w:w="4975" w:type="pct"/>
              <w:tblCellMar>
                <w:left w:w="10" w:type="dxa"/>
                <w:right w:w="10" w:type="dxa"/>
              </w:tblCellMar>
              <w:tblLook w:val="04A0" w:firstRow="1" w:lastRow="0" w:firstColumn="1" w:lastColumn="0" w:noHBand="0" w:noVBand="1"/>
            </w:tblPr>
            <w:tblGrid>
              <w:gridCol w:w="8610"/>
            </w:tblGrid>
            <w:tr w:rsidR="00BF0F21" w:rsidRPr="00716033" w:rsidTr="007160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0F21" w:rsidRPr="00716033" w:rsidRDefault="00716033">
                  <w:pPr>
                    <w:rPr>
                      <w:sz w:val="16"/>
                    </w:rPr>
                  </w:pPr>
                  <w:r w:rsidRPr="00716033">
                    <w:rPr>
                      <w:rStyle w:val="bold"/>
                      <w:sz w:val="16"/>
                    </w:rPr>
                    <w:t xml:space="preserve">Note </w:t>
                  </w:r>
                  <w:r w:rsidRPr="00716033">
                    <w:rPr>
                      <w:sz w:val="16"/>
                    </w:rPr>
                    <w:t>Skip this step if no workflow is needed.</w:t>
                  </w:r>
                </w:p>
              </w:tc>
            </w:tr>
          </w:tbl>
          <w:p w:rsidR="00716033" w:rsidRPr="00716033" w:rsidRDefault="00716033">
            <w:pPr>
              <w:rPr>
                <w:sz w:val="16"/>
              </w:rPr>
            </w:pP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28" w:name="unique_13"/>
      <w:bookmarkStart w:id="29" w:name="_Toc232841707"/>
      <w:r>
        <w:t>Display Matching Items</w:t>
      </w:r>
      <w:bookmarkEnd w:id="28"/>
      <w:bookmarkEnd w:id="29"/>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 xml:space="preserve">&lt;State the </w:t>
            </w:r>
            <w:r w:rsidRPr="00716033">
              <w:rPr>
                <w:rStyle w:val="userinput"/>
                <w:sz w:val="12"/>
              </w:rPr>
              <w:t>Service 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710"/>
        <w:gridCol w:w="1365"/>
        <w:gridCol w:w="8873"/>
        <w:gridCol w:w="2127"/>
        <w:gridCol w:w="1229"/>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BF0F21" w:rsidRPr="00716033" w:rsidRDefault="00716033">
            <w:pPr>
              <w:rPr>
                <w:sz w:val="16"/>
              </w:rPr>
            </w:pPr>
            <w:r w:rsidRPr="00716033">
              <w:rPr>
                <w:sz w:val="16"/>
              </w:rPr>
              <w:t>The SAP Fiori launchpad is displayed.</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Display Matching Items</w:t>
            </w:r>
          </w:p>
        </w:tc>
        <w:tc>
          <w:tcPr>
            <w:tcW w:w="0" w:type="auto"/>
          </w:tcPr>
          <w:p w:rsidR="00BF0F21" w:rsidRPr="00716033" w:rsidRDefault="00716033">
            <w:pPr>
              <w:rPr>
                <w:sz w:val="16"/>
              </w:rPr>
            </w:pPr>
            <w:r w:rsidRPr="00716033">
              <w:rPr>
                <w:sz w:val="16"/>
              </w:rPr>
              <w:t xml:space="preserve">Choose the </w:t>
            </w:r>
            <w:r w:rsidRPr="00716033">
              <w:rPr>
                <w:rStyle w:val="screenelement"/>
                <w:sz w:val="16"/>
              </w:rPr>
              <w:t>Balance</w:t>
            </w:r>
            <w:r w:rsidRPr="00716033">
              <w:rPr>
                <w:sz w:val="16"/>
              </w:rPr>
              <w:t xml:space="preserve"> button to go to the </w:t>
            </w:r>
            <w:r w:rsidRPr="00716033">
              <w:rPr>
                <w:rStyle w:val="screenelement"/>
                <w:sz w:val="16"/>
              </w:rPr>
              <w:t>Display Matching Items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(F3869)</w:t>
            </w:r>
            <w:r w:rsidRPr="00716033">
              <w:rPr>
                <w:sz w:val="16"/>
              </w:rPr>
              <w:t xml:space="preserve"> app or open a new App </w:t>
            </w:r>
            <w:r w:rsidRPr="00716033">
              <w:rPr>
                <w:rStyle w:val="screenelement"/>
                <w:sz w:val="16"/>
              </w:rPr>
              <w:t>Display Matching Items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(F3869)</w:t>
            </w:r>
            <w:r w:rsidRPr="00716033">
              <w:rPr>
                <w:sz w:val="16"/>
              </w:rPr>
              <w:t>.</w:t>
            </w:r>
          </w:p>
          <w:p w:rsidR="00BF0F21" w:rsidRPr="00716033" w:rsidRDefault="00716033">
            <w:pPr>
              <w:rPr>
                <w:sz w:val="16"/>
              </w:rPr>
            </w:pPr>
            <w:r w:rsidRPr="00716033">
              <w:rPr>
                <w:sz w:val="16"/>
              </w:rPr>
              <w:t>Select the parameters as follows :</w:t>
            </w:r>
          </w:p>
          <w:p w:rsidR="00BF0F21" w:rsidRPr="00716033" w:rsidRDefault="00716033">
            <w:pPr>
              <w:rPr>
                <w:sz w:val="16"/>
              </w:rPr>
            </w:pPr>
            <w:r w:rsidRPr="00716033">
              <w:rPr>
                <w:rStyle w:val="screenelement"/>
                <w:sz w:val="16"/>
              </w:rPr>
              <w:t xml:space="preserve">Matching Method: </w:t>
            </w:r>
            <w:r w:rsidRPr="00716033">
              <w:rPr>
                <w:rStyle w:val="userinput"/>
                <w:sz w:val="16"/>
              </w:rPr>
              <w:t>&lt;For example, SF101 or SF102&gt;</w:t>
            </w:r>
          </w:p>
          <w:p w:rsidR="00BF0F21" w:rsidRPr="00716033" w:rsidRDefault="00716033">
            <w:pPr>
              <w:rPr>
                <w:sz w:val="16"/>
              </w:rPr>
            </w:pPr>
            <w:r w:rsidRPr="00716033">
              <w:rPr>
                <w:rStyle w:val="screenelement"/>
                <w:sz w:val="16"/>
              </w:rPr>
              <w:t xml:space="preserve">Company: </w:t>
            </w:r>
            <w:r w:rsidRPr="00716033">
              <w:rPr>
                <w:rStyle w:val="userinput"/>
                <w:sz w:val="16"/>
              </w:rPr>
              <w:t>&lt;Your assigned company codes&gt;</w:t>
            </w:r>
          </w:p>
          <w:p w:rsidR="00BF0F21" w:rsidRPr="00716033" w:rsidRDefault="00716033">
            <w:pPr>
              <w:rPr>
                <w:sz w:val="16"/>
              </w:rPr>
            </w:pPr>
            <w:r w:rsidRPr="00716033">
              <w:rPr>
                <w:rStyle w:val="screenelement"/>
                <w:sz w:val="16"/>
              </w:rPr>
              <w:t>Fiscal Period/Year:</w:t>
            </w:r>
            <w:r w:rsidRPr="00716033">
              <w:rPr>
                <w:rStyle w:val="userinput"/>
                <w:sz w:val="16"/>
              </w:rPr>
              <w:t>&lt;For example, 005/2019&gt;</w:t>
            </w:r>
          </w:p>
          <w:p w:rsidR="00BF0F21" w:rsidRPr="00716033" w:rsidRDefault="00716033">
            <w:pPr>
              <w:rPr>
                <w:sz w:val="16"/>
              </w:rPr>
            </w:pPr>
            <w:r w:rsidRPr="00716033">
              <w:rPr>
                <w:sz w:val="16"/>
              </w:rPr>
              <w:t xml:space="preserve">Choose </w:t>
            </w:r>
            <w:r w:rsidRPr="00716033">
              <w:rPr>
                <w:rStyle w:val="screenelement"/>
                <w:sz w:val="16"/>
              </w:rPr>
              <w:t>Go.</w:t>
            </w:r>
          </w:p>
        </w:tc>
        <w:tc>
          <w:tcPr>
            <w:tcW w:w="0" w:type="auto"/>
          </w:tcPr>
          <w:p w:rsidR="00BF0F21" w:rsidRPr="00716033" w:rsidRDefault="00716033">
            <w:pPr>
              <w:rPr>
                <w:sz w:val="16"/>
              </w:rPr>
            </w:pPr>
            <w:r w:rsidRPr="00716033">
              <w:rPr>
                <w:sz w:val="16"/>
              </w:rPr>
              <w:t>Matching items are displayed properly.</w:t>
            </w:r>
          </w:p>
        </w:tc>
        <w:tc>
          <w:tcPr>
            <w:tcW w:w="0" w:type="auto"/>
          </w:tcPr>
          <w:p w:rsidR="00716033" w:rsidRPr="00716033" w:rsidRDefault="00716033">
            <w:pPr>
              <w:rPr>
                <w:sz w:val="16"/>
              </w:rPr>
            </w:pPr>
          </w:p>
        </w:tc>
      </w:tr>
    </w:tbl>
    <w:p w:rsidR="00BF0F21" w:rsidRDefault="00BF0F21"/>
    <w:p w:rsidR="00BF0F21" w:rsidRDefault="00716033">
      <w:pPr>
        <w:pStyle w:val="Heading2"/>
      </w:pPr>
      <w:bookmarkStart w:id="30" w:name="unique_14"/>
      <w:bookmarkStart w:id="31" w:name="_Toc232841708"/>
      <w:r>
        <w:t>Manage Teams and Responsibilities (Optional)</w:t>
      </w:r>
      <w:bookmarkEnd w:id="30"/>
      <w:bookmarkEnd w:id="31"/>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&lt;State the Service 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798"/>
        <w:gridCol w:w="1628"/>
        <w:gridCol w:w="9322"/>
        <w:gridCol w:w="1105"/>
        <w:gridCol w:w="1451"/>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Access Fiori App</w:t>
            </w:r>
          </w:p>
        </w:tc>
        <w:tc>
          <w:tcPr>
            <w:tcW w:w="0" w:type="auto"/>
          </w:tcPr>
          <w:p w:rsidR="00BF0F21" w:rsidRPr="00716033" w:rsidRDefault="00716033">
            <w:pPr>
              <w:rPr>
                <w:sz w:val="16"/>
              </w:rPr>
            </w:pPr>
            <w:r w:rsidRPr="00716033">
              <w:rPr>
                <w:sz w:val="16"/>
              </w:rPr>
              <w:t xml:space="preserve">Open </w:t>
            </w:r>
            <w:r w:rsidRPr="00716033">
              <w:rPr>
                <w:rStyle w:val="screenelement"/>
                <w:sz w:val="16"/>
              </w:rPr>
              <w:t>Manage Teams and Responsibilities</w:t>
            </w:r>
            <w:r w:rsidRPr="00716033">
              <w:rPr>
                <w:sz w:val="16"/>
              </w:rPr>
              <w:t xml:space="preserve"> </w:t>
            </w:r>
            <w:r w:rsidRPr="00716033">
              <w:rPr>
                <w:rStyle w:val="CourierNew"/>
                <w:sz w:val="16"/>
              </w:rPr>
              <w:t>(F6783)</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Create New Team</w:t>
            </w:r>
          </w:p>
        </w:tc>
        <w:tc>
          <w:tcPr>
            <w:tcW w:w="0" w:type="auto"/>
          </w:tcPr>
          <w:p w:rsidR="00716033" w:rsidRPr="00716033" w:rsidRDefault="00716033">
            <w:pPr>
              <w:rPr>
                <w:sz w:val="16"/>
              </w:rPr>
            </w:pPr>
            <w:r w:rsidRPr="00716033">
              <w:rPr>
                <w:sz w:val="16"/>
              </w:rPr>
              <w:t xml:space="preserve">Choose </w:t>
            </w:r>
            <w:r w:rsidRPr="00716033">
              <w:rPr>
                <w:rStyle w:val="screenelement"/>
                <w:sz w:val="16"/>
              </w:rPr>
              <w:t>Create</w:t>
            </w:r>
            <w:r w:rsidRPr="00716033">
              <w:rPr>
                <w:sz w:val="16"/>
              </w:rPr>
              <w:t xml:space="preserve">. Make the following entries and choose </w:t>
            </w:r>
            <w:r w:rsidRPr="00716033">
              <w:rPr>
                <w:rStyle w:val="screenelement"/>
                <w:sz w:val="16"/>
              </w:rPr>
              <w:t>Save</w:t>
            </w:r>
            <w:r w:rsidRPr="00716033">
              <w:rPr>
                <w:sz w:val="16"/>
              </w:rPr>
              <w:t>:</w:t>
            </w:r>
          </w:p>
          <w:p w:rsidR="00716033" w:rsidRPr="00716033" w:rsidRDefault="00716033">
            <w:pPr>
              <w:rPr>
                <w:sz w:val="16"/>
              </w:rPr>
            </w:pPr>
            <w:r w:rsidRPr="00716033">
              <w:rPr>
                <w:rStyle w:val="screenelement"/>
                <w:sz w:val="16"/>
              </w:rPr>
              <w:t>Name</w:t>
            </w:r>
            <w:r w:rsidRPr="00716033">
              <w:rPr>
                <w:sz w:val="16"/>
              </w:rPr>
              <w:t xml:space="preserve">: </w:t>
            </w:r>
            <w:r w:rsidRPr="00716033">
              <w:rPr>
                <w:rStyle w:val="userinput"/>
                <w:sz w:val="16"/>
              </w:rPr>
              <w:t>&lt;input name&gt;</w:t>
            </w:r>
          </w:p>
          <w:p w:rsidR="00716033" w:rsidRPr="00716033" w:rsidRDefault="00716033">
            <w:pPr>
              <w:rPr>
                <w:sz w:val="16"/>
              </w:rPr>
            </w:pPr>
            <w:r w:rsidRPr="00716033">
              <w:rPr>
                <w:rStyle w:val="screenelement"/>
                <w:sz w:val="16"/>
              </w:rPr>
              <w:t>Type</w:t>
            </w:r>
            <w:r w:rsidRPr="00716033">
              <w:rPr>
                <w:sz w:val="16"/>
              </w:rPr>
              <w:t xml:space="preserve">: </w:t>
            </w:r>
            <w:r w:rsidRPr="00716033">
              <w:rPr>
                <w:rStyle w:val="userinput"/>
                <w:sz w:val="16"/>
              </w:rPr>
              <w:t>ICAMT</w:t>
            </w:r>
          </w:p>
          <w:p w:rsidR="00BF0F21"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description&gt;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Define Team Memebers</w:t>
            </w:r>
          </w:p>
        </w:tc>
        <w:tc>
          <w:tcPr>
            <w:tcW w:w="0" w:type="auto"/>
          </w:tcPr>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 xml:space="preserve"> in section </w:t>
            </w:r>
            <w:r w:rsidRPr="00716033">
              <w:rPr>
                <w:rStyle w:val="screenelement"/>
                <w:sz w:val="16"/>
              </w:rPr>
              <w:t>Team Members</w:t>
            </w:r>
            <w:r w:rsidRPr="00716033">
              <w:rPr>
                <w:sz w:val="16"/>
              </w:rPr>
              <w:t xml:space="preserve">, input </w:t>
            </w:r>
            <w:r w:rsidRPr="00716033">
              <w:rPr>
                <w:rStyle w:val="screenelement"/>
                <w:sz w:val="16"/>
              </w:rPr>
              <w:t>User ID</w:t>
            </w:r>
            <w:r w:rsidRPr="00716033">
              <w:rPr>
                <w:sz w:val="16"/>
              </w:rPr>
              <w:t xml:space="preserve"> and choose </w:t>
            </w:r>
            <w:r w:rsidRPr="00716033">
              <w:rPr>
                <w:rStyle w:val="screenelement"/>
                <w:sz w:val="16"/>
              </w:rPr>
              <w:t>OK</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Enter Function</w:t>
            </w:r>
          </w:p>
        </w:tc>
        <w:tc>
          <w:tcPr>
            <w:tcW w:w="0" w:type="auto"/>
          </w:tcPr>
          <w:p w:rsidR="00716033" w:rsidRPr="00716033" w:rsidRDefault="00716033">
            <w:pPr>
              <w:rPr>
                <w:sz w:val="16"/>
              </w:rPr>
            </w:pPr>
            <w:r w:rsidRPr="00716033">
              <w:rPr>
                <w:sz w:val="16"/>
              </w:rPr>
              <w:t xml:space="preserve">In the section </w:t>
            </w:r>
            <w:r w:rsidRPr="00716033">
              <w:rPr>
                <w:rStyle w:val="screenelement"/>
                <w:sz w:val="16"/>
              </w:rPr>
              <w:t>Team Members</w:t>
            </w:r>
            <w:r w:rsidRPr="00716033">
              <w:rPr>
                <w:sz w:val="16"/>
              </w:rPr>
              <w:t xml:space="preserve">, for the line of new added team member, choose </w:t>
            </w:r>
            <w:r w:rsidRPr="00716033">
              <w:rPr>
                <w:rStyle w:val="screenelement"/>
                <w:sz w:val="16"/>
              </w:rPr>
              <w:t>Functions</w:t>
            </w:r>
            <w:r w:rsidRPr="00716033">
              <w:rPr>
                <w:sz w:val="16"/>
              </w:rPr>
              <w:t xml:space="preserve">, and check </w:t>
            </w:r>
            <w:r w:rsidRPr="00716033">
              <w:rPr>
                <w:rStyle w:val="screenelement"/>
                <w:sz w:val="16"/>
              </w:rPr>
              <w:t>ICAM_COMM</w:t>
            </w:r>
            <w:r w:rsidRPr="00716033">
              <w:rPr>
                <w:sz w:val="16"/>
              </w:rPr>
              <w:t xml:space="preserve">, </w:t>
            </w:r>
            <w:r w:rsidRPr="00716033">
              <w:rPr>
                <w:rStyle w:val="screenelement"/>
                <w:sz w:val="16"/>
              </w:rPr>
              <w:t>ICAM_SP</w:t>
            </w:r>
            <w:r w:rsidRPr="00716033">
              <w:rPr>
                <w:sz w:val="16"/>
              </w:rPr>
              <w:t xml:space="preserve">, </w:t>
            </w:r>
            <w:r w:rsidRPr="00716033">
              <w:rPr>
                <w:rStyle w:val="screenelement"/>
                <w:sz w:val="16"/>
              </w:rPr>
              <w:t>ICAM_SV</w:t>
            </w:r>
            <w:r w:rsidRPr="00716033">
              <w:rPr>
                <w:sz w:val="16"/>
              </w:rPr>
              <w:t xml:space="preserve">, and choose </w:t>
            </w:r>
            <w:r w:rsidRPr="00716033">
              <w:rPr>
                <w:rStyle w:val="screenelement"/>
                <w:sz w:val="16"/>
              </w:rPr>
              <w:t>OK</w:t>
            </w:r>
            <w:r w:rsidRPr="00716033">
              <w:rPr>
                <w:sz w:val="16"/>
              </w:rPr>
              <w:t>.</w:t>
            </w:r>
          </w:p>
          <w:p w:rsidR="00BF0F21" w:rsidRPr="00716033" w:rsidRDefault="00716033">
            <w:pPr>
              <w:rPr>
                <w:sz w:val="16"/>
              </w:rPr>
            </w:pPr>
            <w:r w:rsidRPr="00716033">
              <w:rPr>
                <w:sz w:val="16"/>
              </w:rPr>
              <w:t>Save and enable the entry.</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Create New Team</w:t>
            </w:r>
          </w:p>
        </w:tc>
        <w:tc>
          <w:tcPr>
            <w:tcW w:w="0" w:type="auto"/>
          </w:tcPr>
          <w:p w:rsidR="00716033" w:rsidRPr="00716033" w:rsidRDefault="00716033">
            <w:pPr>
              <w:rPr>
                <w:sz w:val="16"/>
              </w:rPr>
            </w:pPr>
            <w:r w:rsidRPr="00716033">
              <w:rPr>
                <w:sz w:val="16"/>
              </w:rPr>
              <w:t xml:space="preserve">Choose </w:t>
            </w:r>
            <w:r w:rsidRPr="00716033">
              <w:rPr>
                <w:rStyle w:val="screenelement"/>
                <w:sz w:val="16"/>
              </w:rPr>
              <w:t>Create</w:t>
            </w:r>
            <w:r w:rsidRPr="00716033">
              <w:rPr>
                <w:sz w:val="16"/>
              </w:rPr>
              <w:t xml:space="preserve">. Make the following entries and choose </w:t>
            </w:r>
            <w:r w:rsidRPr="00716033">
              <w:rPr>
                <w:rStyle w:val="screenelement"/>
                <w:sz w:val="16"/>
              </w:rPr>
              <w:t>Save</w:t>
            </w:r>
            <w:r w:rsidRPr="00716033">
              <w:rPr>
                <w:sz w:val="16"/>
              </w:rPr>
              <w:t>:</w:t>
            </w:r>
          </w:p>
          <w:p w:rsidR="00716033" w:rsidRPr="00716033" w:rsidRDefault="00716033">
            <w:pPr>
              <w:rPr>
                <w:sz w:val="16"/>
              </w:rPr>
            </w:pPr>
            <w:r w:rsidRPr="00716033">
              <w:rPr>
                <w:rStyle w:val="screenelement"/>
                <w:sz w:val="16"/>
              </w:rPr>
              <w:t>Name</w:t>
            </w:r>
            <w:r w:rsidRPr="00716033">
              <w:rPr>
                <w:sz w:val="16"/>
              </w:rPr>
              <w:t xml:space="preserve">: </w:t>
            </w:r>
            <w:r w:rsidRPr="00716033">
              <w:rPr>
                <w:rStyle w:val="userinput"/>
                <w:sz w:val="16"/>
              </w:rPr>
              <w:t>&lt;input name&gt;</w:t>
            </w:r>
          </w:p>
          <w:p w:rsidR="00716033" w:rsidRPr="00716033" w:rsidRDefault="00716033">
            <w:pPr>
              <w:rPr>
                <w:sz w:val="16"/>
              </w:rPr>
            </w:pPr>
            <w:r w:rsidRPr="00716033">
              <w:rPr>
                <w:rStyle w:val="screenelement"/>
                <w:sz w:val="16"/>
              </w:rPr>
              <w:t>Type</w:t>
            </w:r>
            <w:r w:rsidRPr="00716033">
              <w:rPr>
                <w:sz w:val="16"/>
              </w:rPr>
              <w:t xml:space="preserve">: </w:t>
            </w:r>
            <w:r w:rsidRPr="00716033">
              <w:rPr>
                <w:rStyle w:val="userinput"/>
                <w:sz w:val="16"/>
              </w:rPr>
              <w:t>ICAMT_RCA</w:t>
            </w:r>
          </w:p>
          <w:p w:rsidR="00BF0F21"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description&gt;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Define Team Memebers</w:t>
            </w:r>
          </w:p>
        </w:tc>
        <w:tc>
          <w:tcPr>
            <w:tcW w:w="0" w:type="auto"/>
          </w:tcPr>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 xml:space="preserve"> in section </w:t>
            </w:r>
            <w:r w:rsidRPr="00716033">
              <w:rPr>
                <w:rStyle w:val="screenelement"/>
                <w:sz w:val="16"/>
              </w:rPr>
              <w:t>Team Members</w:t>
            </w:r>
            <w:r w:rsidRPr="00716033">
              <w:rPr>
                <w:sz w:val="16"/>
              </w:rPr>
              <w:t xml:space="preserve">, input User ID and choose </w:t>
            </w:r>
            <w:r w:rsidRPr="00716033">
              <w:rPr>
                <w:rStyle w:val="screenelement"/>
                <w:sz w:val="16"/>
              </w:rPr>
              <w:t>OK</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Enter Function</w:t>
            </w:r>
          </w:p>
        </w:tc>
        <w:tc>
          <w:tcPr>
            <w:tcW w:w="0" w:type="auto"/>
          </w:tcPr>
          <w:p w:rsidR="00716033" w:rsidRPr="00716033" w:rsidRDefault="00716033">
            <w:pPr>
              <w:rPr>
                <w:sz w:val="16"/>
              </w:rPr>
            </w:pPr>
            <w:r w:rsidRPr="00716033">
              <w:rPr>
                <w:sz w:val="16"/>
              </w:rPr>
              <w:t xml:space="preserve">In the section </w:t>
            </w:r>
            <w:r w:rsidRPr="00716033">
              <w:rPr>
                <w:rStyle w:val="screenelement"/>
                <w:sz w:val="16"/>
              </w:rPr>
              <w:t>Team Members</w:t>
            </w:r>
            <w:r w:rsidRPr="00716033">
              <w:rPr>
                <w:sz w:val="16"/>
              </w:rPr>
              <w:t xml:space="preserve">, for the line of newly added team member, choose </w:t>
            </w:r>
            <w:r w:rsidRPr="00716033">
              <w:rPr>
                <w:rStyle w:val="screenelement"/>
                <w:sz w:val="16"/>
              </w:rPr>
              <w:t>Functions</w:t>
            </w:r>
            <w:r w:rsidRPr="00716033">
              <w:rPr>
                <w:sz w:val="16"/>
              </w:rPr>
              <w:t xml:space="preserve">, and check ICAM_RCA, ICAM_RCC, and choose </w:t>
            </w:r>
            <w:r w:rsidRPr="00716033">
              <w:rPr>
                <w:rStyle w:val="screenelement"/>
                <w:sz w:val="16"/>
              </w:rPr>
              <w:t>OK</w:t>
            </w:r>
            <w:r w:rsidRPr="00716033">
              <w:rPr>
                <w:sz w:val="16"/>
              </w:rPr>
              <w:t>.</w:t>
            </w:r>
          </w:p>
          <w:p w:rsidR="00BF0F21" w:rsidRPr="00716033" w:rsidRDefault="00716033">
            <w:pPr>
              <w:rPr>
                <w:sz w:val="16"/>
              </w:rPr>
            </w:pPr>
            <w:r w:rsidRPr="00716033">
              <w:rPr>
                <w:sz w:val="16"/>
              </w:rPr>
              <w:t>Save and enable the entry.</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32" w:name="unique_15"/>
      <w:bookmarkStart w:id="33" w:name="_Toc232841709"/>
      <w:r>
        <w:t>Approve Adjustment Postings by Workflow (Optional)</w:t>
      </w:r>
      <w:bookmarkEnd w:id="32"/>
      <w:bookmarkEnd w:id="33"/>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 xml:space="preserve">&lt;State the Service </w:t>
            </w:r>
            <w:r w:rsidRPr="00716033">
              <w:rPr>
                <w:rStyle w:val="userinput"/>
                <w:sz w:val="12"/>
              </w:rPr>
              <w:t>Provider, Customer or Joint Service Provider and Customer&gt;</w:t>
            </w:r>
          </w:p>
        </w:tc>
      </w:tr>
    </w:tbl>
    <w:p w:rsidR="00BF0F21" w:rsidRDefault="00716033">
      <w:pPr>
        <w:pStyle w:val="sectiontitle"/>
      </w:pPr>
      <w:r>
        <w:t>Procedure</w:t>
      </w:r>
    </w:p>
    <w:tbl>
      <w:tblPr>
        <w:tblStyle w:val="SAPStandardTable"/>
        <w:tblW w:w="5000" w:type="pct"/>
        <w:tblInd w:w="3" w:type="dxa"/>
        <w:tblLook w:val="0620" w:firstRow="1" w:lastRow="0" w:firstColumn="0" w:lastColumn="0" w:noHBand="1" w:noVBand="1"/>
      </w:tblPr>
      <w:tblGrid>
        <w:gridCol w:w="693"/>
        <w:gridCol w:w="3102"/>
        <w:gridCol w:w="6764"/>
        <w:gridCol w:w="2559"/>
        <w:gridCol w:w="1186"/>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rStyle w:val="bold"/>
                <w:sz w:val="16"/>
              </w:rPr>
              <w:t>Test Step #</w:t>
            </w:r>
          </w:p>
        </w:tc>
        <w:tc>
          <w:tcPr>
            <w:tcW w:w="0" w:type="auto"/>
          </w:tcPr>
          <w:p w:rsidR="00BF0F21" w:rsidRPr="00716033" w:rsidRDefault="00716033">
            <w:pPr>
              <w:pStyle w:val="boldparagraph"/>
              <w:rPr>
                <w:sz w:val="16"/>
              </w:rPr>
            </w:pPr>
            <w:r w:rsidRPr="00716033">
              <w:rPr>
                <w:rStyle w:val="bold"/>
                <w:sz w:val="16"/>
              </w:rPr>
              <w:t>Test Step Name</w:t>
            </w:r>
          </w:p>
        </w:tc>
        <w:tc>
          <w:tcPr>
            <w:tcW w:w="0" w:type="auto"/>
          </w:tcPr>
          <w:p w:rsidR="00BF0F21" w:rsidRPr="00716033" w:rsidRDefault="00716033">
            <w:pPr>
              <w:pStyle w:val="boldparagraph"/>
              <w:rPr>
                <w:sz w:val="16"/>
              </w:rPr>
            </w:pPr>
            <w:r w:rsidRPr="00716033">
              <w:rPr>
                <w:rStyle w:val="bold"/>
                <w:sz w:val="16"/>
              </w:rPr>
              <w:t>Instruction</w:t>
            </w:r>
          </w:p>
        </w:tc>
        <w:tc>
          <w:tcPr>
            <w:tcW w:w="0" w:type="auto"/>
          </w:tcPr>
          <w:p w:rsidR="00BF0F21" w:rsidRPr="00716033" w:rsidRDefault="00716033">
            <w:pPr>
              <w:pStyle w:val="boldparagraph"/>
              <w:rPr>
                <w:sz w:val="16"/>
              </w:rPr>
            </w:pPr>
            <w:r w:rsidRPr="00716033">
              <w:rPr>
                <w:rStyle w:val="bold"/>
                <w:sz w:val="16"/>
              </w:rPr>
              <w:t>Expected Result</w:t>
            </w:r>
          </w:p>
        </w:tc>
        <w:tc>
          <w:tcPr>
            <w:tcW w:w="0" w:type="auto"/>
          </w:tcPr>
          <w:p w:rsidR="00BF0F21" w:rsidRPr="00716033" w:rsidRDefault="00716033">
            <w:pPr>
              <w:pStyle w:val="boldparagraph"/>
              <w:rPr>
                <w:sz w:val="16"/>
              </w:rPr>
            </w:pPr>
            <w:r w:rsidRPr="00716033">
              <w:rPr>
                <w:rStyle w:val="bold"/>
                <w:sz w:val="16"/>
              </w:rPr>
              <w:t>Pass / Fail /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BF0F21" w:rsidRPr="00716033" w:rsidRDefault="00716033">
            <w:pPr>
              <w:rPr>
                <w:sz w:val="16"/>
              </w:rPr>
            </w:pPr>
            <w:r w:rsidRPr="00716033">
              <w:rPr>
                <w:sz w:val="16"/>
              </w:rPr>
              <w:t>The SAP Fiori launchpad is displayed.</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Manage Assignments – By Matching Method</w:t>
            </w:r>
          </w:p>
        </w:tc>
        <w:tc>
          <w:tcPr>
            <w:tcW w:w="0" w:type="auto"/>
          </w:tcPr>
          <w:p w:rsidR="00716033" w:rsidRPr="00716033" w:rsidRDefault="00716033">
            <w:pPr>
              <w:rPr>
                <w:sz w:val="16"/>
              </w:rPr>
            </w:pPr>
            <w:r w:rsidRPr="00716033">
              <w:rPr>
                <w:sz w:val="16"/>
              </w:rPr>
              <w:t xml:space="preserve">Open </w:t>
            </w:r>
            <w:r w:rsidRPr="00716033">
              <w:rPr>
                <w:rStyle w:val="screenelement"/>
                <w:sz w:val="16"/>
              </w:rPr>
              <w:t>Manage Assignments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(F3870)</w:t>
            </w:r>
            <w:r w:rsidRPr="00716033">
              <w:rPr>
                <w:sz w:val="16"/>
              </w:rPr>
              <w:t>.</w:t>
            </w:r>
          </w:p>
          <w:p w:rsidR="00716033" w:rsidRPr="00716033" w:rsidRDefault="00716033">
            <w:pPr>
              <w:rPr>
                <w:sz w:val="16"/>
              </w:rPr>
            </w:pPr>
            <w:r w:rsidRPr="00716033">
              <w:rPr>
                <w:sz w:val="16"/>
              </w:rPr>
              <w:t xml:space="preserve">From the screen lower part, all the assigned items (by rule or by manual) are displayed. Find one row with </w:t>
            </w:r>
            <w:r w:rsidRPr="00716033">
              <w:rPr>
                <w:rStyle w:val="screenelement"/>
                <w:sz w:val="16"/>
              </w:rPr>
              <w:t>Proc. Status 20(Assigned)</w:t>
            </w:r>
            <w:r w:rsidRPr="00716033">
              <w:rPr>
                <w:sz w:val="16"/>
              </w:rPr>
              <w:t xml:space="preserve"> and choose </w:t>
            </w:r>
            <w:r w:rsidRPr="00716033">
              <w:rPr>
                <w:rStyle w:val="screenelement"/>
                <w:sz w:val="16"/>
              </w:rPr>
              <w:t>&gt;</w:t>
            </w:r>
            <w:r w:rsidRPr="00716033">
              <w:rPr>
                <w:sz w:val="16"/>
              </w:rPr>
              <w:t>.</w:t>
            </w:r>
          </w:p>
          <w:p w:rsidR="00BF0F21" w:rsidRPr="00716033" w:rsidRDefault="00716033">
            <w:pPr>
              <w:rPr>
                <w:sz w:val="16"/>
              </w:rPr>
            </w:pPr>
            <w:r w:rsidRPr="00716033">
              <w:rPr>
                <w:sz w:val="16"/>
              </w:rPr>
              <w:t xml:space="preserve">In the matching detail screen, choose </w:t>
            </w:r>
            <w:r w:rsidRPr="00716033">
              <w:rPr>
                <w:rStyle w:val="screenelement"/>
                <w:sz w:val="16"/>
              </w:rPr>
              <w:t>Reason Code S16</w:t>
            </w:r>
            <w:r w:rsidRPr="00716033">
              <w:rPr>
                <w:sz w:val="16"/>
              </w:rPr>
              <w:t xml:space="preserve"> and then choose </w:t>
            </w:r>
            <w:r w:rsidRPr="00716033">
              <w:rPr>
                <w:rStyle w:val="screenelement"/>
                <w:sz w:val="16"/>
              </w:rPr>
              <w:t>Process</w:t>
            </w:r>
            <w:r w:rsidRPr="00716033">
              <w:rPr>
                <w:sz w:val="16"/>
              </w:rPr>
              <w:t>.</w:t>
            </w:r>
          </w:p>
        </w:tc>
        <w:tc>
          <w:tcPr>
            <w:tcW w:w="0" w:type="auto"/>
          </w:tcPr>
          <w:p w:rsidR="00BF0F21" w:rsidRPr="00716033" w:rsidRDefault="00716033">
            <w:pPr>
              <w:rPr>
                <w:sz w:val="16"/>
              </w:rPr>
            </w:pPr>
            <w:r w:rsidRPr="00716033">
              <w:rPr>
                <w:sz w:val="16"/>
              </w:rPr>
              <w:t xml:space="preserve">Now the Workflow Status is changed to </w:t>
            </w:r>
            <w:r w:rsidRPr="00716033">
              <w:rPr>
                <w:rStyle w:val="screenelement"/>
                <w:sz w:val="16"/>
              </w:rPr>
              <w:t>In process</w:t>
            </w:r>
            <w:r w:rsidRPr="00716033">
              <w:rPr>
                <w:sz w:val="16"/>
              </w:rPr>
              <w:t>.</w:t>
            </w: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Switch to approver role and log on to the SAP Fiori launchpad</w:t>
            </w:r>
          </w:p>
        </w:tc>
        <w:tc>
          <w:tcPr>
            <w:tcW w:w="0" w:type="auto"/>
          </w:tcPr>
          <w:p w:rsidR="00716033" w:rsidRPr="00716033" w:rsidRDefault="00716033">
            <w:pPr>
              <w:rPr>
                <w:sz w:val="16"/>
              </w:rPr>
            </w:pPr>
            <w:r w:rsidRPr="00716033">
              <w:rPr>
                <w:sz w:val="16"/>
              </w:rPr>
              <w:t xml:space="preserve">Open App </w:t>
            </w:r>
            <w:r w:rsidRPr="00716033">
              <w:rPr>
                <w:rStyle w:val="screenelement"/>
                <w:sz w:val="16"/>
              </w:rPr>
              <w:t>Verify Intercompany Variance Adjmt</w:t>
            </w:r>
            <w:r w:rsidRPr="00716033">
              <w:rPr>
                <w:sz w:val="16"/>
              </w:rPr>
              <w:t xml:space="preserve"> - </w:t>
            </w:r>
            <w:r w:rsidRPr="00716033">
              <w:rPr>
                <w:rStyle w:val="screenelement"/>
                <w:sz w:val="16"/>
              </w:rPr>
              <w:t>Inbox</w:t>
            </w:r>
            <w:r w:rsidRPr="00716033">
              <w:rPr>
                <w:sz w:val="16"/>
              </w:rPr>
              <w:t xml:space="preserve"> </w:t>
            </w:r>
            <w:r w:rsidRPr="00716033">
              <w:rPr>
                <w:rStyle w:val="CourierNew"/>
                <w:sz w:val="16"/>
              </w:rPr>
              <w:t>(F5764)</w:t>
            </w:r>
            <w:r w:rsidRPr="00716033">
              <w:rPr>
                <w:sz w:val="16"/>
              </w:rPr>
              <w:t>.</w:t>
            </w:r>
          </w:p>
          <w:p w:rsidR="00716033" w:rsidRPr="00716033" w:rsidRDefault="00716033">
            <w:pPr>
              <w:rPr>
                <w:sz w:val="16"/>
              </w:rPr>
            </w:pPr>
            <w:r w:rsidRPr="00716033">
              <w:rPr>
                <w:sz w:val="16"/>
              </w:rPr>
              <w:t xml:space="preserve">Select the item in the left side and </w:t>
            </w:r>
            <w:r w:rsidRPr="00716033">
              <w:rPr>
                <w:sz w:val="16"/>
              </w:rPr>
              <w:t>check the details.</w:t>
            </w:r>
          </w:p>
          <w:p w:rsidR="00716033" w:rsidRPr="00716033" w:rsidRDefault="00716033">
            <w:pPr>
              <w:rPr>
                <w:sz w:val="16"/>
              </w:rPr>
            </w:pPr>
            <w:r w:rsidRPr="00716033">
              <w:rPr>
                <w:sz w:val="16"/>
              </w:rPr>
              <w:t xml:space="preserve">Choose </w:t>
            </w:r>
            <w:r w:rsidRPr="00716033">
              <w:rPr>
                <w:rStyle w:val="screenelement"/>
                <w:sz w:val="16"/>
              </w:rPr>
              <w:t>Approve</w:t>
            </w:r>
            <w:r w:rsidRPr="00716033">
              <w:rPr>
                <w:sz w:val="16"/>
              </w:rPr>
              <w:t xml:space="preserve"> at the bottom.</w:t>
            </w:r>
          </w:p>
          <w:p w:rsidR="00BF0F21" w:rsidRPr="00716033" w:rsidRDefault="00716033">
            <w:pPr>
              <w:rPr>
                <w:sz w:val="16"/>
              </w:rPr>
            </w:pPr>
            <w:r w:rsidRPr="00716033">
              <w:rPr>
                <w:sz w:val="16"/>
              </w:rPr>
              <w:t xml:space="preserve">Write notes if necessary and choose </w:t>
            </w:r>
            <w:r w:rsidRPr="00716033">
              <w:rPr>
                <w:rStyle w:val="screenelement"/>
                <w:sz w:val="16"/>
              </w:rPr>
              <w:t>Submit</w:t>
            </w:r>
            <w:r w:rsidRPr="00716033">
              <w:rPr>
                <w:sz w:val="16"/>
              </w:rPr>
              <w:t>.</w:t>
            </w:r>
          </w:p>
        </w:tc>
        <w:tc>
          <w:tcPr>
            <w:tcW w:w="0" w:type="auto"/>
          </w:tcPr>
          <w:p w:rsidR="00716033" w:rsidRPr="00716033" w:rsidRDefault="00716033">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Manage Assignments – By Matching Method</w:t>
            </w:r>
          </w:p>
        </w:tc>
        <w:tc>
          <w:tcPr>
            <w:tcW w:w="0" w:type="auto"/>
          </w:tcPr>
          <w:p w:rsidR="00716033" w:rsidRPr="00716033" w:rsidRDefault="00716033">
            <w:pPr>
              <w:rPr>
                <w:sz w:val="16"/>
              </w:rPr>
            </w:pPr>
            <w:r w:rsidRPr="00716033">
              <w:rPr>
                <w:sz w:val="16"/>
              </w:rPr>
              <w:t xml:space="preserve">Open </w:t>
            </w:r>
            <w:r w:rsidRPr="00716033">
              <w:rPr>
                <w:rStyle w:val="screenelement"/>
                <w:sz w:val="16"/>
              </w:rPr>
              <w:t>Manage Assignments</w:t>
            </w:r>
            <w:r w:rsidRPr="00716033">
              <w:rPr>
                <w:sz w:val="16"/>
              </w:rPr>
              <w:t xml:space="preserve"> - </w:t>
            </w:r>
            <w:r w:rsidRPr="00716033">
              <w:rPr>
                <w:rStyle w:val="screenelement"/>
                <w:sz w:val="16"/>
              </w:rPr>
              <w:t>By Reconciliation Case</w:t>
            </w:r>
            <w:r w:rsidRPr="00716033">
              <w:rPr>
                <w:sz w:val="16"/>
              </w:rPr>
              <w:t xml:space="preserve"> </w:t>
            </w:r>
            <w:r w:rsidRPr="00716033">
              <w:rPr>
                <w:rStyle w:val="CourierNew"/>
                <w:sz w:val="16"/>
              </w:rPr>
              <w:t>(F3870)</w:t>
            </w:r>
            <w:r w:rsidRPr="00716033">
              <w:rPr>
                <w:sz w:val="16"/>
              </w:rPr>
              <w:t>.</w:t>
            </w:r>
          </w:p>
          <w:p w:rsidR="00BF0F21" w:rsidRPr="00716033" w:rsidRDefault="00716033">
            <w:pPr>
              <w:rPr>
                <w:sz w:val="16"/>
              </w:rPr>
            </w:pPr>
            <w:r w:rsidRPr="00716033">
              <w:rPr>
                <w:sz w:val="16"/>
              </w:rPr>
              <w:t xml:space="preserve">From the lower part of the screen, now </w:t>
            </w:r>
            <w:r w:rsidRPr="00716033">
              <w:rPr>
                <w:rStyle w:val="screenelement"/>
                <w:sz w:val="16"/>
              </w:rPr>
              <w:t>Workflow Status</w:t>
            </w:r>
            <w:r w:rsidRPr="00716033">
              <w:rPr>
                <w:sz w:val="16"/>
              </w:rPr>
              <w:t xml:space="preserve"> has been changed to </w:t>
            </w:r>
            <w:r w:rsidRPr="00716033">
              <w:rPr>
                <w:rStyle w:val="screenelement"/>
                <w:sz w:val="16"/>
              </w:rPr>
              <w:t>Completed</w:t>
            </w:r>
            <w:r w:rsidRPr="00716033">
              <w:rPr>
                <w:sz w:val="16"/>
              </w:rPr>
              <w:t xml:space="preserve">, and </w:t>
            </w:r>
            <w:r w:rsidRPr="00716033">
              <w:rPr>
                <w:rStyle w:val="screenelement"/>
                <w:sz w:val="16"/>
              </w:rPr>
              <w:t>Adjustment Log</w:t>
            </w:r>
            <w:r w:rsidRPr="00716033">
              <w:rPr>
                <w:sz w:val="16"/>
              </w:rPr>
              <w:t xml:space="preserve"> has been changed to </w:t>
            </w:r>
            <w:r w:rsidRPr="00716033">
              <w:rPr>
                <w:rStyle w:val="screenelement"/>
                <w:sz w:val="16"/>
              </w:rPr>
              <w:t>Success</w:t>
            </w:r>
            <w:r w:rsidRPr="00716033">
              <w:rPr>
                <w:sz w:val="16"/>
              </w:rPr>
              <w:t>.</w:t>
            </w:r>
          </w:p>
        </w:tc>
        <w:tc>
          <w:tcPr>
            <w:tcW w:w="0" w:type="auto"/>
          </w:tcPr>
          <w:p w:rsidR="00BF0F21" w:rsidRPr="00716033" w:rsidRDefault="00BF0F21">
            <w:pPr>
              <w:rPr>
                <w:sz w:val="16"/>
              </w:rPr>
            </w:pPr>
          </w:p>
        </w:tc>
        <w:tc>
          <w:tcPr>
            <w:tcW w:w="0" w:type="auto"/>
          </w:tcPr>
          <w:p w:rsidR="00BF0F21" w:rsidRPr="00716033" w:rsidRDefault="00BF0F21">
            <w:pPr>
              <w:rPr>
                <w:sz w:val="16"/>
              </w:rPr>
            </w:pPr>
          </w:p>
        </w:tc>
      </w:tr>
    </w:tbl>
    <w:p w:rsidR="00BF0F21" w:rsidRDefault="00716033">
      <w:pPr>
        <w:pStyle w:val="Heading2"/>
      </w:pPr>
      <w:bookmarkStart w:id="34" w:name="unique_17"/>
      <w:bookmarkStart w:id="35" w:name="_Toc232841710"/>
      <w:r>
        <w:t>Matrix Reconciliation (Optional)</w:t>
      </w:r>
      <w:bookmarkEnd w:id="34"/>
      <w:bookmarkEnd w:id="35"/>
    </w:p>
    <w:p w:rsidR="00BF0F21" w:rsidRDefault="00716033">
      <w:pPr>
        <w:pStyle w:val="sectiontitle"/>
      </w:pPr>
      <w:r>
        <w:t>Test Administration</w:t>
      </w:r>
    </w:p>
    <w:p w:rsidR="00BF0F21" w:rsidRDefault="00716033">
      <w:r>
        <w:t>Customer project: Fill in the project-specific parts.</w:t>
      </w:r>
    </w:p>
    <w:p w:rsidR="00BF0F21" w:rsidRDefault="00BF0F2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F21" w:rsidRPr="00716033" w:rsidTr="007160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r>
      <w:tr w:rsidR="00BF0F21" w:rsidRPr="00716033" w:rsidTr="007160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16033" w:rsidRPr="00716033" w:rsidRDefault="00716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0F21" w:rsidRPr="00716033" w:rsidRDefault="00716033">
            <w:pPr>
              <w:rPr>
                <w:sz w:val="12"/>
              </w:rPr>
            </w:pPr>
            <w:r w:rsidRPr="00716033">
              <w:rPr>
                <w:rStyle w:val="userinput"/>
                <w:sz w:val="12"/>
              </w:rPr>
              <w:t>&lt;State the Service Provider, Customer or Joint Service Provider and Customer&gt;</w:t>
            </w:r>
          </w:p>
        </w:tc>
      </w:tr>
    </w:tbl>
    <w:p w:rsidR="00BF0F21" w:rsidRDefault="00716033">
      <w:pPr>
        <w:pStyle w:val="sectiontitle"/>
      </w:pPr>
      <w:r>
        <w:t>Purpose</w:t>
      </w:r>
    </w:p>
    <w:p w:rsidR="00BF0F21" w:rsidRDefault="00716033">
      <w:r>
        <w:t>In this activity, you set the global parameters for the integration.</w:t>
      </w:r>
    </w:p>
    <w:p w:rsidR="00BF0F21" w:rsidRDefault="00716033">
      <w:pPr>
        <w:pStyle w:val="sectiontitle"/>
      </w:pPr>
      <w:r>
        <w:t>Procedure</w:t>
      </w:r>
    </w:p>
    <w:p w:rsidR="00BF0F21" w:rsidRDefault="00716033">
      <w:r>
        <w:t>Depending on your configuration environment for SAP S/4HANA Cloud Public Edition, choose one of the following options:</w:t>
      </w:r>
    </w:p>
    <w:p w:rsidR="00BF0F21" w:rsidRDefault="00716033">
      <w:r>
        <w:rPr>
          <w:rStyle w:val="bold"/>
        </w:rPr>
        <w:t>Configure Your Solution</w:t>
      </w:r>
      <w:r>
        <w:t>:</w:t>
      </w:r>
    </w:p>
    <w:tbl>
      <w:tblPr>
        <w:tblStyle w:val="SAPStandardTable"/>
        <w:tblW w:w="5000" w:type="pct"/>
        <w:tblInd w:w="3" w:type="dxa"/>
        <w:tblLook w:val="0620" w:firstRow="1" w:lastRow="0" w:firstColumn="0" w:lastColumn="0" w:noHBand="1" w:noVBand="1"/>
      </w:tblPr>
      <w:tblGrid>
        <w:gridCol w:w="714"/>
        <w:gridCol w:w="2190"/>
        <w:gridCol w:w="9171"/>
        <w:gridCol w:w="993"/>
        <w:gridCol w:w="1236"/>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Test Step #</w:t>
            </w:r>
          </w:p>
        </w:tc>
        <w:tc>
          <w:tcPr>
            <w:tcW w:w="0" w:type="auto"/>
          </w:tcPr>
          <w:p w:rsidR="00BF0F21" w:rsidRPr="00716033" w:rsidRDefault="00716033">
            <w:pPr>
              <w:pStyle w:val="boldparagraph"/>
              <w:rPr>
                <w:sz w:val="16"/>
              </w:rPr>
            </w:pPr>
            <w:r w:rsidRPr="00716033">
              <w:rPr>
                <w:sz w:val="16"/>
              </w:rPr>
              <w:t xml:space="preserve">Test </w:t>
            </w:r>
            <w:r w:rsidRPr="00716033">
              <w:rPr>
                <w:sz w:val="16"/>
              </w:rPr>
              <w:t>Step Name</w:t>
            </w:r>
          </w:p>
        </w:tc>
        <w:tc>
          <w:tcPr>
            <w:tcW w:w="0" w:type="auto"/>
          </w:tcPr>
          <w:p w:rsidR="00BF0F21" w:rsidRPr="00716033" w:rsidRDefault="00716033">
            <w:pPr>
              <w:pStyle w:val="boldparagraph"/>
              <w:rPr>
                <w:sz w:val="16"/>
              </w:rPr>
            </w:pPr>
            <w:r w:rsidRPr="00716033">
              <w:rPr>
                <w:sz w:val="16"/>
              </w:rPr>
              <w:t>Instruction</w:t>
            </w:r>
          </w:p>
        </w:tc>
        <w:tc>
          <w:tcPr>
            <w:tcW w:w="0" w:type="auto"/>
          </w:tcPr>
          <w:p w:rsidR="00BF0F21" w:rsidRPr="00716033" w:rsidRDefault="00716033">
            <w:pPr>
              <w:pStyle w:val="boldparagraph"/>
              <w:rPr>
                <w:sz w:val="16"/>
              </w:rPr>
            </w:pPr>
            <w:r w:rsidRPr="00716033">
              <w:rPr>
                <w:sz w:val="16"/>
              </w:rPr>
              <w:t>Expected Result</w:t>
            </w:r>
          </w:p>
        </w:tc>
        <w:tc>
          <w:tcPr>
            <w:tcW w:w="0" w:type="auto"/>
          </w:tcPr>
          <w:p w:rsidR="00BF0F21" w:rsidRPr="00716033" w:rsidRDefault="00716033">
            <w:pPr>
              <w:pStyle w:val="boldparagraph"/>
              <w:rPr>
                <w:sz w:val="16"/>
              </w:rPr>
            </w:pPr>
            <w:r w:rsidRPr="00716033">
              <w:rPr>
                <w:sz w:val="16"/>
              </w:rPr>
              <w:t>Pass / Fail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Logon</w:t>
            </w:r>
          </w:p>
        </w:tc>
        <w:tc>
          <w:tcPr>
            <w:tcW w:w="0" w:type="auto"/>
          </w:tcPr>
          <w:p w:rsidR="00BF0F21" w:rsidRPr="00716033" w:rsidRDefault="00716033">
            <w:pPr>
              <w:rPr>
                <w:sz w:val="16"/>
              </w:rPr>
            </w:pPr>
            <w:r w:rsidRPr="00716033">
              <w:rPr>
                <w:sz w:val="16"/>
              </w:rPr>
              <w:t>Log on to the SAP Fiori launchpad as a Configuration Expert - Business Process Configuration.</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Create Matrix Reconciliation Data Source</w:t>
            </w:r>
          </w:p>
        </w:tc>
        <w:tc>
          <w:tcPr>
            <w:tcW w:w="0" w:type="auto"/>
          </w:tcPr>
          <w:p w:rsidR="00716033" w:rsidRPr="00716033" w:rsidRDefault="00716033">
            <w:pPr>
              <w:rPr>
                <w:sz w:val="16"/>
              </w:rPr>
            </w:pPr>
            <w:r w:rsidRPr="00716033">
              <w:rPr>
                <w:sz w:val="16"/>
              </w:rPr>
              <w:t xml:space="preserve">Choose  </w:t>
            </w:r>
            <w:r w:rsidRPr="00716033">
              <w:rPr>
                <w:rStyle w:val="screenelement"/>
                <w:sz w:val="16"/>
              </w:rPr>
              <w:t>Manage Your Solution</w:t>
            </w:r>
            <w:r w:rsidRPr="00716033">
              <w:rPr>
                <w:sz w:val="16"/>
              </w:rPr>
              <w:t xml:space="preserve"> </w:t>
            </w:r>
            <w:r w:rsidRPr="00716033">
              <w:rPr>
                <w:rStyle w:val="CourierNew"/>
                <w:sz w:val="16"/>
              </w:rPr>
              <w:t>(F1241)</w:t>
            </w:r>
            <w:r w:rsidRPr="00716033">
              <w:rPr>
                <w:sz w:val="16"/>
              </w:rPr>
              <w:t>.</w:t>
            </w:r>
          </w:p>
          <w:p w:rsidR="00716033" w:rsidRPr="00716033" w:rsidRDefault="00716033">
            <w:pPr>
              <w:rPr>
                <w:sz w:val="16"/>
              </w:rPr>
            </w:pPr>
            <w:r w:rsidRPr="00716033">
              <w:rPr>
                <w:sz w:val="16"/>
              </w:rPr>
              <w:t>Choose </w:t>
            </w:r>
            <w:r w:rsidRPr="00716033">
              <w:rPr>
                <w:rStyle w:val="screenelement"/>
                <w:sz w:val="16"/>
              </w:rPr>
              <w:t>Configure Your Solution</w:t>
            </w:r>
            <w:r w:rsidRPr="00716033">
              <w:rPr>
                <w:sz w:val="16"/>
              </w:rPr>
              <w:t>.</w:t>
            </w:r>
          </w:p>
          <w:p w:rsidR="00716033" w:rsidRPr="00716033" w:rsidRDefault="00716033">
            <w:pPr>
              <w:rPr>
                <w:sz w:val="16"/>
              </w:rPr>
            </w:pPr>
            <w:r w:rsidRPr="00716033">
              <w:rPr>
                <w:sz w:val="16"/>
              </w:rPr>
              <w:t xml:space="preserve">Make the following </w:t>
            </w:r>
            <w:r w:rsidRPr="00716033">
              <w:rPr>
                <w:sz w:val="16"/>
              </w:rPr>
              <w:t>entries:</w:t>
            </w:r>
          </w:p>
          <w:p w:rsidR="00716033" w:rsidRPr="00716033" w:rsidRDefault="00716033">
            <w:pPr>
              <w:rPr>
                <w:sz w:val="16"/>
              </w:rPr>
            </w:pPr>
            <w:r w:rsidRPr="00716033">
              <w:rPr>
                <w:rStyle w:val="screenelement"/>
                <w:sz w:val="16"/>
              </w:rPr>
              <w:t>Application Area</w:t>
            </w:r>
            <w:r w:rsidRPr="00716033">
              <w:rPr>
                <w:sz w:val="16"/>
              </w:rPr>
              <w:t>: </w:t>
            </w:r>
            <w:r w:rsidRPr="00716033">
              <w:rPr>
                <w:rStyle w:val="userinput"/>
                <w:sz w:val="16"/>
              </w:rPr>
              <w:t>Finance</w:t>
            </w:r>
          </w:p>
          <w:p w:rsidR="00716033" w:rsidRPr="00716033" w:rsidRDefault="00716033">
            <w:pPr>
              <w:rPr>
                <w:sz w:val="16"/>
              </w:rPr>
            </w:pPr>
            <w:r w:rsidRPr="00716033">
              <w:rPr>
                <w:rStyle w:val="screenelement"/>
                <w:sz w:val="16"/>
              </w:rPr>
              <w:t>Sub Application Area</w:t>
            </w:r>
            <w:r w:rsidRPr="00716033">
              <w:rPr>
                <w:sz w:val="16"/>
              </w:rPr>
              <w:t>: </w:t>
            </w:r>
            <w:r w:rsidRPr="00716033">
              <w:rPr>
                <w:rStyle w:val="userinput"/>
                <w:sz w:val="16"/>
              </w:rPr>
              <w:t>Corporate Close</w:t>
            </w:r>
          </w:p>
          <w:p w:rsidR="00716033" w:rsidRPr="00716033" w:rsidRDefault="00716033">
            <w:pPr>
              <w:rPr>
                <w:sz w:val="16"/>
              </w:rPr>
            </w:pPr>
            <w:r w:rsidRPr="00716033">
              <w:rPr>
                <w:sz w:val="16"/>
              </w:rPr>
              <w:t xml:space="preserve">Select Item </w:t>
            </w:r>
            <w:r w:rsidRPr="00716033">
              <w:rPr>
                <w:rStyle w:val="screenelement"/>
                <w:sz w:val="16"/>
              </w:rPr>
              <w:t>Intercompany Matching and Reconciliation</w:t>
            </w:r>
            <w:r w:rsidRPr="00716033">
              <w:rPr>
                <w:sz w:val="16"/>
              </w:rPr>
              <w:t xml:space="preserve"> and choose </w:t>
            </w:r>
            <w:r w:rsidRPr="00716033">
              <w:rPr>
                <w:rStyle w:val="screenelement"/>
                <w:sz w:val="16"/>
              </w:rPr>
              <w:t>&gt;</w:t>
            </w:r>
            <w:r w:rsidRPr="00716033">
              <w:rPr>
                <w:sz w:val="16"/>
              </w:rPr>
              <w:t>.</w:t>
            </w:r>
          </w:p>
          <w:p w:rsidR="00716033" w:rsidRPr="00716033" w:rsidRDefault="00716033">
            <w:pPr>
              <w:rPr>
                <w:sz w:val="16"/>
              </w:rPr>
            </w:pPr>
            <w:r w:rsidRPr="00716033">
              <w:rPr>
                <w:sz w:val="16"/>
              </w:rPr>
              <w:t xml:space="preserve">For the step </w:t>
            </w:r>
            <w:r w:rsidRPr="00716033">
              <w:rPr>
                <w:rStyle w:val="screenelement"/>
                <w:sz w:val="16"/>
              </w:rPr>
              <w:t>Maintain Data Sources</w:t>
            </w:r>
            <w:r w:rsidRPr="00716033">
              <w:rPr>
                <w:sz w:val="16"/>
              </w:rPr>
              <w:t xml:space="preserve">, choose </w:t>
            </w:r>
            <w:r w:rsidRPr="00716033">
              <w:rPr>
                <w:rStyle w:val="screenelement"/>
                <w:sz w:val="16"/>
              </w:rPr>
              <w:t>Configure</w:t>
            </w:r>
            <w:r w:rsidRPr="00716033">
              <w:rPr>
                <w:sz w:val="16"/>
              </w:rPr>
              <w:t>.</w:t>
            </w:r>
          </w:p>
          <w:p w:rsidR="00BF0F21" w:rsidRPr="00716033" w:rsidRDefault="00716033">
            <w:pPr>
              <w:rPr>
                <w:sz w:val="16"/>
              </w:rPr>
            </w:pPr>
            <w:r w:rsidRPr="00716033">
              <w:rPr>
                <w:sz w:val="16"/>
              </w:rPr>
              <w:t xml:space="preserve">Select Data Source </w:t>
            </w:r>
            <w:r w:rsidRPr="00716033">
              <w:rPr>
                <w:rStyle w:val="screenelement"/>
                <w:sz w:val="16"/>
              </w:rPr>
              <w:t>SF_JOURNAL_ENTRIES_01</w:t>
            </w:r>
            <w:r w:rsidRPr="00716033">
              <w:rPr>
                <w:sz w:val="16"/>
              </w:rPr>
              <w:t xml:space="preserve"> and choose </w:t>
            </w:r>
            <w:r w:rsidRPr="00716033">
              <w:rPr>
                <w:rStyle w:val="screenelement"/>
                <w:sz w:val="16"/>
              </w:rPr>
              <w:t>Copy As…</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Maintain Data Source Attribute</w:t>
            </w:r>
          </w:p>
        </w:tc>
        <w:tc>
          <w:tcPr>
            <w:tcW w:w="0" w:type="auto"/>
          </w:tcPr>
          <w:p w:rsidR="00716033" w:rsidRPr="00716033" w:rsidRDefault="00716033">
            <w:pPr>
              <w:rPr>
                <w:sz w:val="16"/>
              </w:rPr>
            </w:pPr>
            <w:r w:rsidRPr="00716033">
              <w:rPr>
                <w:sz w:val="16"/>
              </w:rPr>
              <w:t xml:space="preserve">In the </w:t>
            </w:r>
            <w:r w:rsidRPr="00716033">
              <w:rPr>
                <w:rStyle w:val="screenelement"/>
                <w:sz w:val="16"/>
              </w:rPr>
              <w:t>Change View "Data Source": Details of Selected Set</w:t>
            </w:r>
            <w:r w:rsidRPr="00716033">
              <w:rPr>
                <w:sz w:val="16"/>
              </w:rPr>
              <w:t xml:space="preserve"> view, make the following entries:</w:t>
            </w:r>
          </w:p>
          <w:p w:rsidR="00716033" w:rsidRPr="00716033" w:rsidRDefault="00716033">
            <w:pPr>
              <w:rPr>
                <w:sz w:val="16"/>
              </w:rPr>
            </w:pPr>
            <w:r w:rsidRPr="00716033">
              <w:rPr>
                <w:rStyle w:val="screenelement"/>
                <w:sz w:val="16"/>
              </w:rPr>
              <w:t>Data Source</w:t>
            </w:r>
            <w:r w:rsidRPr="00716033">
              <w:rPr>
                <w:sz w:val="16"/>
              </w:rPr>
              <w:t>: </w:t>
            </w:r>
            <w:r w:rsidRPr="00716033">
              <w:rPr>
                <w:rStyle w:val="userinput"/>
                <w:sz w:val="16"/>
              </w:rPr>
              <w:t>&lt;input name&gt;</w:t>
            </w:r>
          </w:p>
          <w:p w:rsidR="00716033" w:rsidRPr="00716033" w:rsidRDefault="00716033">
            <w:pPr>
              <w:rPr>
                <w:sz w:val="16"/>
              </w:rPr>
            </w:pPr>
            <w:r w:rsidRPr="00716033">
              <w:rPr>
                <w:rStyle w:val="screenelement"/>
                <w:sz w:val="16"/>
              </w:rPr>
              <w:t>Description</w:t>
            </w:r>
            <w:r w:rsidRPr="00716033">
              <w:rPr>
                <w:sz w:val="16"/>
              </w:rPr>
              <w:t>: </w:t>
            </w:r>
            <w:r w:rsidRPr="00716033">
              <w:rPr>
                <w:rStyle w:val="userinput"/>
                <w:sz w:val="16"/>
              </w:rPr>
              <w:t>&lt;input description&gt;</w:t>
            </w:r>
          </w:p>
          <w:p w:rsidR="00716033" w:rsidRPr="00716033" w:rsidRDefault="00716033">
            <w:pPr>
              <w:rPr>
                <w:sz w:val="16"/>
              </w:rPr>
            </w:pPr>
            <w:r w:rsidRPr="00716033">
              <w:rPr>
                <w:rStyle w:val="screenelement"/>
                <w:sz w:val="16"/>
              </w:rPr>
              <w:t>Main CDS View</w:t>
            </w:r>
            <w:r w:rsidRPr="00716033">
              <w:rPr>
                <w:sz w:val="16"/>
              </w:rPr>
              <w:t>: </w:t>
            </w:r>
            <w:r w:rsidRPr="00716033">
              <w:rPr>
                <w:rStyle w:val="userinput"/>
                <w:sz w:val="16"/>
              </w:rPr>
              <w:t>&lt;keep default&gt;</w:t>
            </w:r>
          </w:p>
          <w:p w:rsidR="00716033" w:rsidRPr="00716033" w:rsidRDefault="00716033">
            <w:pPr>
              <w:rPr>
                <w:sz w:val="16"/>
              </w:rPr>
            </w:pPr>
            <w:r w:rsidRPr="00716033">
              <w:rPr>
                <w:rStyle w:val="screenelement"/>
                <w:sz w:val="16"/>
              </w:rPr>
              <w:t>Leading Unit Field</w:t>
            </w:r>
            <w:r w:rsidRPr="00716033">
              <w:rPr>
                <w:sz w:val="16"/>
              </w:rPr>
              <w:t xml:space="preserve">: </w:t>
            </w:r>
            <w:r w:rsidRPr="00716033">
              <w:rPr>
                <w:rStyle w:val="userinput"/>
                <w:sz w:val="16"/>
              </w:rPr>
              <w:t>&lt;keep default&gt;</w:t>
            </w:r>
          </w:p>
          <w:p w:rsidR="00716033" w:rsidRPr="00716033" w:rsidRDefault="00716033">
            <w:pPr>
              <w:rPr>
                <w:sz w:val="16"/>
              </w:rPr>
            </w:pPr>
            <w:r w:rsidRPr="00716033">
              <w:rPr>
                <w:rStyle w:val="screenelement"/>
                <w:sz w:val="16"/>
              </w:rPr>
              <w:t>Leading Unit Superordinate Field</w:t>
            </w:r>
            <w:r w:rsidRPr="00716033">
              <w:rPr>
                <w:sz w:val="16"/>
              </w:rPr>
              <w:t xml:space="preserve">: </w:t>
            </w:r>
            <w:r w:rsidRPr="00716033">
              <w:rPr>
                <w:rStyle w:val="userinput"/>
                <w:sz w:val="16"/>
              </w:rPr>
              <w:t>&lt;choose the value, for example, Profit Center&gt;</w:t>
            </w:r>
          </w:p>
          <w:p w:rsidR="00716033" w:rsidRPr="00716033" w:rsidRDefault="00716033">
            <w:pPr>
              <w:rPr>
                <w:sz w:val="16"/>
              </w:rPr>
            </w:pPr>
            <w:r w:rsidRPr="00716033">
              <w:rPr>
                <w:rStyle w:val="screenelement"/>
                <w:sz w:val="16"/>
              </w:rPr>
              <w:t>Partner Unit Field</w:t>
            </w:r>
            <w:r w:rsidRPr="00716033">
              <w:rPr>
                <w:sz w:val="16"/>
              </w:rPr>
              <w:t xml:space="preserve">: </w:t>
            </w:r>
            <w:r w:rsidRPr="00716033">
              <w:rPr>
                <w:rStyle w:val="userinput"/>
                <w:sz w:val="16"/>
              </w:rPr>
              <w:t>&lt;keep default&gt;</w:t>
            </w:r>
          </w:p>
          <w:p w:rsidR="00716033" w:rsidRPr="00716033" w:rsidRDefault="00716033">
            <w:pPr>
              <w:rPr>
                <w:sz w:val="16"/>
              </w:rPr>
            </w:pPr>
            <w:r w:rsidRPr="00716033">
              <w:rPr>
                <w:rStyle w:val="screenelement"/>
                <w:sz w:val="16"/>
              </w:rPr>
              <w:t>Partner Unit Superordinate Field</w:t>
            </w:r>
            <w:r w:rsidRPr="00716033">
              <w:rPr>
                <w:sz w:val="16"/>
              </w:rPr>
              <w:t xml:space="preserve">: </w:t>
            </w:r>
            <w:r w:rsidRPr="00716033">
              <w:rPr>
                <w:rStyle w:val="userinput"/>
                <w:sz w:val="16"/>
              </w:rPr>
              <w:t>&lt;corresponding Partner Superordinate Field selected before&gt;</w:t>
            </w:r>
          </w:p>
          <w:p w:rsidR="00716033" w:rsidRPr="00716033" w:rsidRDefault="00716033">
            <w:pPr>
              <w:rPr>
                <w:sz w:val="16"/>
              </w:rPr>
            </w:pPr>
            <w:r w:rsidRPr="00716033">
              <w:rPr>
                <w:rStyle w:val="screenelement"/>
                <w:sz w:val="16"/>
              </w:rPr>
              <w:t>Unit Entity CDS View</w:t>
            </w:r>
            <w:r w:rsidRPr="00716033">
              <w:rPr>
                <w:sz w:val="16"/>
              </w:rPr>
              <w:t xml:space="preserve">: </w:t>
            </w:r>
            <w:r w:rsidRPr="00716033">
              <w:rPr>
                <w:rStyle w:val="userinput"/>
                <w:sz w:val="16"/>
              </w:rPr>
              <w:t>&lt;from value help choose the correct CDS View&gt;</w:t>
            </w:r>
          </w:p>
          <w:p w:rsidR="00716033" w:rsidRPr="00716033" w:rsidRDefault="00716033">
            <w:pPr>
              <w:rPr>
                <w:sz w:val="16"/>
              </w:rPr>
            </w:pPr>
            <w:r w:rsidRPr="00716033">
              <w:rPr>
                <w:rStyle w:val="screenelement"/>
                <w:sz w:val="16"/>
              </w:rPr>
              <w:t>Authorization Object of Unit</w:t>
            </w:r>
            <w:r w:rsidRPr="00716033">
              <w:rPr>
                <w:sz w:val="16"/>
              </w:rPr>
              <w:t xml:space="preserve">: </w:t>
            </w:r>
            <w:r w:rsidRPr="00716033">
              <w:rPr>
                <w:rStyle w:val="userinput"/>
                <w:sz w:val="16"/>
              </w:rPr>
              <w:t>&lt;keep default or empty&gt;</w:t>
            </w:r>
          </w:p>
          <w:p w:rsidR="00BF0F21" w:rsidRPr="00716033" w:rsidRDefault="00716033">
            <w:pPr>
              <w:rPr>
                <w:sz w:val="16"/>
              </w:rPr>
            </w:pPr>
            <w:r w:rsidRPr="00716033">
              <w:rPr>
                <w:sz w:val="16"/>
              </w:rPr>
              <w:t xml:space="preserve">And choose button </w:t>
            </w:r>
            <w:r w:rsidRPr="00716033">
              <w:rPr>
                <w:rStyle w:val="screenelement"/>
                <w:sz w:val="16"/>
              </w:rPr>
              <w:t>Apply</w:t>
            </w:r>
            <w:r w:rsidRPr="00716033">
              <w:rPr>
                <w:sz w:val="16"/>
              </w:rPr>
              <w:t xml:space="preserve"> and </w:t>
            </w:r>
            <w:r w:rsidRPr="00716033">
              <w:rPr>
                <w:rStyle w:val="screenelement"/>
                <w:sz w:val="16"/>
              </w:rPr>
              <w:t>Save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Logon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Create Matrix Matching Method</w:t>
            </w:r>
          </w:p>
        </w:tc>
        <w:tc>
          <w:tcPr>
            <w:tcW w:w="0" w:type="auto"/>
          </w:tcPr>
          <w:p w:rsidR="00716033" w:rsidRPr="00716033" w:rsidRDefault="00716033">
            <w:pPr>
              <w:rPr>
                <w:sz w:val="16"/>
              </w:rPr>
            </w:pPr>
            <w:r w:rsidRPr="00716033">
              <w:rPr>
                <w:sz w:val="16"/>
              </w:rPr>
              <w:t xml:space="preserve">Open </w:t>
            </w:r>
            <w:r w:rsidRPr="00716033">
              <w:rPr>
                <w:rStyle w:val="screenelement"/>
                <w:sz w:val="16"/>
              </w:rPr>
              <w:t>Define Matching Methods</w:t>
            </w:r>
            <w:r w:rsidRPr="00716033">
              <w:rPr>
                <w:sz w:val="16"/>
              </w:rPr>
              <w:t xml:space="preserve"> </w:t>
            </w:r>
            <w:r w:rsidRPr="00716033">
              <w:rPr>
                <w:rStyle w:val="CourierNew"/>
                <w:sz w:val="16"/>
              </w:rPr>
              <w:t>(F3862)</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Maintain Matrix Matching Method</w:t>
            </w:r>
          </w:p>
        </w:tc>
        <w:tc>
          <w:tcPr>
            <w:tcW w:w="0" w:type="auto"/>
          </w:tcPr>
          <w:p w:rsidR="00716033" w:rsidRPr="00716033" w:rsidRDefault="00716033">
            <w:pPr>
              <w:rPr>
                <w:sz w:val="16"/>
              </w:rPr>
            </w:pPr>
            <w:r w:rsidRPr="00716033">
              <w:rPr>
                <w:sz w:val="16"/>
              </w:rPr>
              <w:t xml:space="preserve">In the </w:t>
            </w:r>
            <w:r w:rsidRPr="00716033">
              <w:rPr>
                <w:rStyle w:val="screenelement"/>
                <w:sz w:val="16"/>
              </w:rPr>
              <w:t>New Method</w:t>
            </w:r>
            <w:r w:rsidRPr="00716033">
              <w:rPr>
                <w:sz w:val="16"/>
              </w:rPr>
              <w:t xml:space="preserve"> view, make the following entries:</w:t>
            </w:r>
          </w:p>
          <w:p w:rsidR="00716033" w:rsidRPr="00716033" w:rsidRDefault="00716033">
            <w:pPr>
              <w:rPr>
                <w:sz w:val="16"/>
              </w:rPr>
            </w:pPr>
            <w:r w:rsidRPr="00716033">
              <w:rPr>
                <w:rStyle w:val="screenelement"/>
                <w:sz w:val="16"/>
              </w:rPr>
              <w:t>Matching Method ID</w:t>
            </w:r>
            <w:r w:rsidRPr="00716033">
              <w:rPr>
                <w:sz w:val="16"/>
              </w:rPr>
              <w:t xml:space="preserve">: </w:t>
            </w:r>
            <w:r w:rsidRPr="00716033">
              <w:rPr>
                <w:rStyle w:val="userinput"/>
                <w:sz w:val="16"/>
              </w:rPr>
              <w:t>&lt;input ID&gt;</w:t>
            </w:r>
          </w:p>
          <w:p w:rsidR="00716033"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Desc&gt;</w:t>
            </w:r>
          </w:p>
          <w:p w:rsidR="00716033" w:rsidRPr="00716033" w:rsidRDefault="00716033">
            <w:pPr>
              <w:rPr>
                <w:sz w:val="16"/>
              </w:rPr>
            </w:pPr>
            <w:r w:rsidRPr="00716033">
              <w:rPr>
                <w:rStyle w:val="screenelement"/>
                <w:sz w:val="16"/>
              </w:rPr>
              <w:t>Stored As</w:t>
            </w:r>
            <w:r w:rsidRPr="00716033">
              <w:rPr>
                <w:sz w:val="16"/>
              </w:rPr>
              <w:t xml:space="preserve">: </w:t>
            </w:r>
            <w:r w:rsidRPr="00716033">
              <w:rPr>
                <w:rStyle w:val="userinput"/>
                <w:sz w:val="16"/>
              </w:rPr>
              <w:t>Master Data</w:t>
            </w:r>
          </w:p>
          <w:p w:rsidR="00716033" w:rsidRPr="00716033" w:rsidRDefault="00716033">
            <w:pPr>
              <w:rPr>
                <w:sz w:val="16"/>
              </w:rPr>
            </w:pPr>
            <w:r w:rsidRPr="00716033">
              <w:rPr>
                <w:rStyle w:val="screenelement"/>
                <w:sz w:val="16"/>
              </w:rPr>
              <w:t>Data Source</w:t>
            </w:r>
            <w:r w:rsidRPr="00716033">
              <w:rPr>
                <w:sz w:val="16"/>
              </w:rPr>
              <w:t xml:space="preserve">: </w:t>
            </w:r>
            <w:r w:rsidRPr="00716033">
              <w:rPr>
                <w:rStyle w:val="userinput"/>
                <w:sz w:val="16"/>
              </w:rPr>
              <w:t>&lt;choose the matrix data source&gt;</w:t>
            </w:r>
          </w:p>
          <w:p w:rsidR="00716033" w:rsidRPr="00716033" w:rsidRDefault="00716033">
            <w:pPr>
              <w:rPr>
                <w:sz w:val="16"/>
              </w:rPr>
            </w:pPr>
            <w:r w:rsidRPr="00716033">
              <w:rPr>
                <w:sz w:val="16"/>
              </w:rPr>
              <w:t>For other attributes, you can refer to SF101 and maintain exactly the same value for your method.</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 xml:space="preserve"> for your method.</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Create Recon Case</w:t>
            </w:r>
          </w:p>
        </w:tc>
        <w:tc>
          <w:tcPr>
            <w:tcW w:w="0" w:type="auto"/>
          </w:tcPr>
          <w:p w:rsidR="00716033" w:rsidRPr="00716033" w:rsidRDefault="00716033">
            <w:pPr>
              <w:rPr>
                <w:sz w:val="16"/>
              </w:rPr>
            </w:pPr>
            <w:r w:rsidRPr="00716033">
              <w:rPr>
                <w:sz w:val="16"/>
              </w:rPr>
              <w:t xml:space="preserve">Open </w:t>
            </w:r>
            <w:r w:rsidRPr="00716033">
              <w:rPr>
                <w:rStyle w:val="screenelement"/>
                <w:sz w:val="16"/>
              </w:rPr>
              <w:t>Define Reconciliation Cases</w:t>
            </w:r>
            <w:r w:rsidRPr="00716033">
              <w:rPr>
                <w:sz w:val="16"/>
              </w:rPr>
              <w:t xml:space="preserve"> </w:t>
            </w:r>
            <w:r w:rsidRPr="00716033">
              <w:rPr>
                <w:rStyle w:val="CourierNew"/>
                <w:sz w:val="16"/>
              </w:rPr>
              <w:t>(F3863)</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for SF101 or SF102 and then choose button </w:t>
            </w:r>
            <w:r w:rsidRPr="00716033">
              <w:rPr>
                <w:rStyle w:val="screenelement"/>
                <w:sz w:val="16"/>
              </w:rPr>
              <w:t>Copy</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Maintain Reconciliation Case</w:t>
            </w:r>
          </w:p>
        </w:tc>
        <w:tc>
          <w:tcPr>
            <w:tcW w:w="0" w:type="auto"/>
          </w:tcPr>
          <w:p w:rsidR="00716033" w:rsidRPr="00716033" w:rsidRDefault="00716033">
            <w:pPr>
              <w:rPr>
                <w:sz w:val="16"/>
              </w:rPr>
            </w:pPr>
            <w:r w:rsidRPr="00716033">
              <w:rPr>
                <w:sz w:val="16"/>
              </w:rPr>
              <w:t xml:space="preserve">In the </w:t>
            </w:r>
            <w:r w:rsidRPr="00716033">
              <w:rPr>
                <w:rStyle w:val="screenelement"/>
                <w:sz w:val="16"/>
              </w:rPr>
              <w:t>New Reconciliation Case</w:t>
            </w:r>
            <w:r w:rsidRPr="00716033">
              <w:rPr>
                <w:sz w:val="16"/>
              </w:rPr>
              <w:t xml:space="preserve"> view, make the following entries:</w:t>
            </w:r>
          </w:p>
          <w:p w:rsidR="00716033" w:rsidRPr="00716033" w:rsidRDefault="00716033">
            <w:pPr>
              <w:rPr>
                <w:sz w:val="16"/>
              </w:rPr>
            </w:pPr>
            <w:r w:rsidRPr="00716033">
              <w:rPr>
                <w:rStyle w:val="screenelement"/>
                <w:sz w:val="16"/>
              </w:rPr>
              <w:t>Reconciliation Case ID</w:t>
            </w:r>
            <w:r w:rsidRPr="00716033">
              <w:rPr>
                <w:sz w:val="16"/>
              </w:rPr>
              <w:t xml:space="preserve">: </w:t>
            </w:r>
            <w:r w:rsidRPr="00716033">
              <w:rPr>
                <w:rStyle w:val="userinput"/>
                <w:sz w:val="16"/>
              </w:rPr>
              <w:t>&lt;input ID&gt;</w:t>
            </w:r>
          </w:p>
          <w:p w:rsidR="00716033"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Desc&gt;</w:t>
            </w:r>
          </w:p>
          <w:p w:rsidR="00716033" w:rsidRPr="00716033" w:rsidRDefault="00716033">
            <w:pPr>
              <w:rPr>
                <w:sz w:val="16"/>
              </w:rPr>
            </w:pPr>
            <w:r w:rsidRPr="00716033">
              <w:rPr>
                <w:rStyle w:val="screenelement"/>
                <w:sz w:val="16"/>
              </w:rPr>
              <w:t>Stored As</w:t>
            </w:r>
            <w:r w:rsidRPr="00716033">
              <w:rPr>
                <w:sz w:val="16"/>
              </w:rPr>
              <w:t xml:space="preserve">: </w:t>
            </w:r>
            <w:r w:rsidRPr="00716033">
              <w:rPr>
                <w:rStyle w:val="userinput"/>
                <w:sz w:val="16"/>
              </w:rPr>
              <w:t>Master Data</w:t>
            </w:r>
          </w:p>
          <w:p w:rsidR="00716033" w:rsidRPr="00716033" w:rsidRDefault="00716033">
            <w:pPr>
              <w:rPr>
                <w:sz w:val="16"/>
              </w:rPr>
            </w:pPr>
            <w:r w:rsidRPr="00716033">
              <w:rPr>
                <w:rStyle w:val="screenelement"/>
                <w:sz w:val="16"/>
              </w:rPr>
              <w:t>Matching Method</w:t>
            </w:r>
            <w:r w:rsidRPr="00716033">
              <w:rPr>
                <w:sz w:val="16"/>
              </w:rPr>
              <w:t xml:space="preserve">: </w:t>
            </w:r>
            <w:r w:rsidRPr="00716033">
              <w:rPr>
                <w:rStyle w:val="userinput"/>
                <w:sz w:val="16"/>
              </w:rPr>
              <w:t>&lt;choose the matrix matching method&gt;</w:t>
            </w:r>
          </w:p>
          <w:p w:rsidR="00716033" w:rsidRPr="00716033" w:rsidRDefault="00716033">
            <w:pPr>
              <w:rPr>
                <w:sz w:val="16"/>
              </w:rPr>
            </w:pPr>
            <w:r w:rsidRPr="00716033">
              <w:rPr>
                <w:rStyle w:val="screenelement"/>
                <w:sz w:val="16"/>
              </w:rPr>
              <w:t>Other Settings</w:t>
            </w:r>
            <w:r w:rsidRPr="00716033">
              <w:rPr>
                <w:sz w:val="16"/>
              </w:rPr>
              <w:t xml:space="preserve">: </w:t>
            </w:r>
            <w:r w:rsidRPr="00716033">
              <w:rPr>
                <w:rStyle w:val="userinput"/>
                <w:sz w:val="16"/>
              </w:rPr>
              <w:t>&lt;If you have created Superordinate Unit Hierarchy or Unit Hierarchy, you can include the hierarchy here or leave empty.&gt;</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 xml:space="preserve"> for your reconciliation case.</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9</w:t>
            </w:r>
          </w:p>
        </w:tc>
        <w:tc>
          <w:tcPr>
            <w:tcW w:w="0" w:type="auto"/>
          </w:tcPr>
          <w:p w:rsidR="00BF0F21" w:rsidRPr="00716033" w:rsidRDefault="00716033">
            <w:pPr>
              <w:rPr>
                <w:sz w:val="16"/>
              </w:rPr>
            </w:pPr>
            <w:r w:rsidRPr="00716033">
              <w:rPr>
                <w:rStyle w:val="bold"/>
                <w:sz w:val="16"/>
              </w:rPr>
              <w:t>Run Matrix Reconciliation Process</w:t>
            </w:r>
          </w:p>
        </w:tc>
        <w:tc>
          <w:tcPr>
            <w:tcW w:w="0" w:type="auto"/>
          </w:tcPr>
          <w:p w:rsidR="00716033" w:rsidRPr="00716033" w:rsidRDefault="00716033">
            <w:pPr>
              <w:rPr>
                <w:sz w:val="16"/>
              </w:rPr>
            </w:pPr>
            <w:r w:rsidRPr="00716033">
              <w:rPr>
                <w:sz w:val="16"/>
              </w:rPr>
              <w:t xml:space="preserve">With the data source, matching method and </w:t>
            </w:r>
            <w:r w:rsidRPr="00716033">
              <w:rPr>
                <w:sz w:val="16"/>
              </w:rPr>
              <w:t>reconciliation case created, you can follow the previous sections to run matrix reconciliation.</w:t>
            </w:r>
          </w:p>
          <w:p w:rsidR="00BF0F21" w:rsidRPr="00716033" w:rsidRDefault="00716033">
            <w:pPr>
              <w:rPr>
                <w:sz w:val="16"/>
              </w:rPr>
            </w:pPr>
            <w:r w:rsidRPr="00716033">
              <w:rPr>
                <w:sz w:val="16"/>
              </w:rPr>
              <w:t>Please notice to run matrix reconciliation, you need to specify leading unit / superordinate leading unit combination.</w:t>
            </w:r>
          </w:p>
        </w:tc>
        <w:tc>
          <w:tcPr>
            <w:tcW w:w="0" w:type="auto"/>
          </w:tcPr>
          <w:p w:rsidR="00716033" w:rsidRPr="00716033" w:rsidRDefault="00716033">
            <w:pPr>
              <w:rPr>
                <w:sz w:val="16"/>
              </w:rPr>
            </w:pPr>
          </w:p>
        </w:tc>
        <w:tc>
          <w:tcPr>
            <w:tcW w:w="0" w:type="auto"/>
          </w:tcPr>
          <w:p w:rsidR="00716033" w:rsidRPr="00716033" w:rsidRDefault="00716033">
            <w:pPr>
              <w:rPr>
                <w:sz w:val="16"/>
              </w:rPr>
            </w:pPr>
          </w:p>
        </w:tc>
      </w:tr>
    </w:tbl>
    <w:p w:rsidR="00BF0F21" w:rsidRDefault="00716033">
      <w:r>
        <w:rPr>
          <w:rStyle w:val="bold"/>
        </w:rPr>
        <w:t>SAP Central Business Configuration:</w:t>
      </w:r>
    </w:p>
    <w:tbl>
      <w:tblPr>
        <w:tblStyle w:val="SAPStandardTable"/>
        <w:tblW w:w="5000" w:type="pct"/>
        <w:tblInd w:w="3" w:type="dxa"/>
        <w:tblLook w:val="0620" w:firstRow="1" w:lastRow="0" w:firstColumn="0" w:lastColumn="0" w:noHBand="1" w:noVBand="1"/>
      </w:tblPr>
      <w:tblGrid>
        <w:gridCol w:w="684"/>
        <w:gridCol w:w="2034"/>
        <w:gridCol w:w="8347"/>
        <w:gridCol w:w="2073"/>
        <w:gridCol w:w="1166"/>
      </w:tblGrid>
      <w:tr w:rsidR="00BF0F21" w:rsidRPr="00716033" w:rsidTr="00716033">
        <w:trPr>
          <w:cnfStyle w:val="100000000000" w:firstRow="1" w:lastRow="0" w:firstColumn="0" w:lastColumn="0" w:oddVBand="0" w:evenVBand="0" w:oddHBand="0" w:evenHBand="0" w:firstRowFirstColumn="0" w:firstRowLastColumn="0" w:lastRowFirstColumn="0" w:lastRowLastColumn="0"/>
        </w:trPr>
        <w:tc>
          <w:tcPr>
            <w:tcW w:w="0" w:type="auto"/>
          </w:tcPr>
          <w:p w:rsidR="00BF0F21" w:rsidRPr="00716033" w:rsidRDefault="00716033">
            <w:pPr>
              <w:pStyle w:val="boldparagraph"/>
              <w:rPr>
                <w:sz w:val="16"/>
              </w:rPr>
            </w:pPr>
            <w:r w:rsidRPr="00716033">
              <w:rPr>
                <w:sz w:val="16"/>
              </w:rPr>
              <w:t>Test Step #</w:t>
            </w:r>
          </w:p>
        </w:tc>
        <w:tc>
          <w:tcPr>
            <w:tcW w:w="0" w:type="auto"/>
          </w:tcPr>
          <w:p w:rsidR="00BF0F21" w:rsidRPr="00716033" w:rsidRDefault="00716033">
            <w:pPr>
              <w:pStyle w:val="boldparagraph"/>
              <w:rPr>
                <w:sz w:val="16"/>
              </w:rPr>
            </w:pPr>
            <w:r w:rsidRPr="00716033">
              <w:rPr>
                <w:sz w:val="16"/>
              </w:rPr>
              <w:t>Test Step Name</w:t>
            </w:r>
          </w:p>
        </w:tc>
        <w:tc>
          <w:tcPr>
            <w:tcW w:w="0" w:type="auto"/>
          </w:tcPr>
          <w:p w:rsidR="00BF0F21" w:rsidRPr="00716033" w:rsidRDefault="00716033">
            <w:pPr>
              <w:pStyle w:val="boldparagraph"/>
              <w:rPr>
                <w:sz w:val="16"/>
              </w:rPr>
            </w:pPr>
            <w:r w:rsidRPr="00716033">
              <w:rPr>
                <w:sz w:val="16"/>
              </w:rPr>
              <w:t>Instruction</w:t>
            </w:r>
          </w:p>
        </w:tc>
        <w:tc>
          <w:tcPr>
            <w:tcW w:w="0" w:type="auto"/>
          </w:tcPr>
          <w:p w:rsidR="00BF0F21" w:rsidRPr="00716033" w:rsidRDefault="00716033">
            <w:pPr>
              <w:pStyle w:val="boldparagraph"/>
              <w:rPr>
                <w:sz w:val="16"/>
              </w:rPr>
            </w:pPr>
            <w:r w:rsidRPr="00716033">
              <w:rPr>
                <w:sz w:val="16"/>
              </w:rPr>
              <w:t>Expected Result</w:t>
            </w:r>
          </w:p>
        </w:tc>
        <w:tc>
          <w:tcPr>
            <w:tcW w:w="0" w:type="auto"/>
          </w:tcPr>
          <w:p w:rsidR="00BF0F21" w:rsidRPr="00716033" w:rsidRDefault="00716033">
            <w:pPr>
              <w:pStyle w:val="boldparagraph"/>
              <w:rPr>
                <w:sz w:val="16"/>
              </w:rPr>
            </w:pPr>
            <w:r w:rsidRPr="00716033">
              <w:rPr>
                <w:sz w:val="16"/>
              </w:rPr>
              <w:t>Pass / Fail /Comment</w:t>
            </w:r>
          </w:p>
        </w:tc>
      </w:tr>
      <w:tr w:rsidR="00BF0F21" w:rsidRPr="00716033" w:rsidTr="00716033">
        <w:tc>
          <w:tcPr>
            <w:tcW w:w="0" w:type="auto"/>
          </w:tcPr>
          <w:p w:rsidR="00BF0F21" w:rsidRPr="00716033" w:rsidRDefault="00716033">
            <w:pPr>
              <w:rPr>
                <w:sz w:val="16"/>
              </w:rPr>
            </w:pPr>
            <w:r w:rsidRPr="00716033">
              <w:rPr>
                <w:sz w:val="16"/>
              </w:rPr>
              <w:t>1</w:t>
            </w:r>
          </w:p>
        </w:tc>
        <w:tc>
          <w:tcPr>
            <w:tcW w:w="0" w:type="auto"/>
          </w:tcPr>
          <w:p w:rsidR="00BF0F21" w:rsidRPr="00716033" w:rsidRDefault="00716033">
            <w:pPr>
              <w:rPr>
                <w:sz w:val="16"/>
              </w:rPr>
            </w:pPr>
            <w:r w:rsidRPr="00716033">
              <w:rPr>
                <w:rStyle w:val="bold"/>
                <w:sz w:val="16"/>
              </w:rPr>
              <w:t>Log On</w:t>
            </w:r>
          </w:p>
        </w:tc>
        <w:tc>
          <w:tcPr>
            <w:tcW w:w="0" w:type="auto"/>
          </w:tcPr>
          <w:p w:rsidR="00BF0F21" w:rsidRPr="00716033" w:rsidRDefault="00716033">
            <w:pPr>
              <w:rPr>
                <w:sz w:val="16"/>
              </w:rPr>
            </w:pPr>
            <w:r w:rsidRPr="00716033">
              <w:rPr>
                <w:sz w:val="16"/>
              </w:rPr>
              <w:t>Log on to the project experience in SAP Central Business Configuration.</w:t>
            </w:r>
          </w:p>
        </w:tc>
        <w:tc>
          <w:tcPr>
            <w:tcW w:w="0" w:type="auto"/>
          </w:tcPr>
          <w:p w:rsidR="00BF0F21" w:rsidRPr="00716033" w:rsidRDefault="00BF0F21">
            <w:pPr>
              <w:rPr>
                <w:sz w:val="16"/>
              </w:rPr>
            </w:pP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2</w:t>
            </w:r>
          </w:p>
        </w:tc>
        <w:tc>
          <w:tcPr>
            <w:tcW w:w="0" w:type="auto"/>
          </w:tcPr>
          <w:p w:rsidR="00BF0F21" w:rsidRPr="00716033" w:rsidRDefault="00716033">
            <w:pPr>
              <w:rPr>
                <w:sz w:val="16"/>
              </w:rPr>
            </w:pPr>
            <w:r w:rsidRPr="00716033">
              <w:rPr>
                <w:rStyle w:val="bold"/>
                <w:sz w:val="16"/>
              </w:rPr>
              <w:t>Open Maintain Data Sources</w:t>
            </w:r>
          </w:p>
        </w:tc>
        <w:tc>
          <w:tcPr>
            <w:tcW w:w="0" w:type="auto"/>
          </w:tcPr>
          <w:p w:rsidR="00716033" w:rsidRPr="00716033" w:rsidRDefault="00716033">
            <w:pPr>
              <w:rPr>
                <w:sz w:val="16"/>
              </w:rPr>
            </w:pPr>
            <w:r w:rsidRPr="00716033">
              <w:rPr>
                <w:sz w:val="16"/>
              </w:rPr>
              <w:t xml:space="preserve">Go to the </w:t>
            </w:r>
            <w:r w:rsidRPr="00716033">
              <w:rPr>
                <w:rStyle w:val="screenelement"/>
                <w:sz w:val="16"/>
              </w:rPr>
              <w:t>Business Processes Configuration</w:t>
            </w:r>
            <w:r w:rsidRPr="00716033">
              <w:rPr>
                <w:sz w:val="16"/>
              </w:rPr>
              <w:t xml:space="preserve"> app. To locate the activity in the tree view, search for the following activity: </w:t>
            </w:r>
            <w:r w:rsidRPr="00716033">
              <w:rPr>
                <w:rStyle w:val="screenelement"/>
                <w:sz w:val="16"/>
              </w:rPr>
              <w:t>Maintain Data Sources</w:t>
            </w:r>
            <w:r w:rsidRPr="00716033">
              <w:rPr>
                <w:sz w:val="16"/>
              </w:rPr>
              <w:t>.</w:t>
            </w:r>
          </w:p>
          <w:p w:rsidR="00716033" w:rsidRPr="00716033" w:rsidRDefault="00716033">
            <w:pPr>
              <w:rPr>
                <w:sz w:val="16"/>
              </w:rPr>
            </w:pPr>
            <w:r w:rsidRPr="00716033">
              <w:rPr>
                <w:sz w:val="16"/>
              </w:rPr>
              <w:t xml:space="preserve">Choose </w:t>
            </w:r>
            <w:r w:rsidRPr="00716033">
              <w:rPr>
                <w:rStyle w:val="screenelement"/>
                <w:sz w:val="16"/>
              </w:rPr>
              <w:t>Open Document</w:t>
            </w:r>
            <w:r w:rsidRPr="00716033">
              <w:rPr>
                <w:sz w:val="16"/>
              </w:rPr>
              <w:t xml:space="preserve"> for the found line item to see more details about this configuration activity.</w:t>
            </w:r>
          </w:p>
          <w:p w:rsidR="00BF0F21" w:rsidRPr="00716033" w:rsidRDefault="00716033">
            <w:pPr>
              <w:rPr>
                <w:sz w:val="16"/>
              </w:rPr>
            </w:pPr>
            <w:r w:rsidRPr="00716033">
              <w:rPr>
                <w:sz w:val="16"/>
              </w:rPr>
              <w:t>Choose the link to navigate directly to the SAP S/4HANA Cloud Public Edition</w:t>
            </w:r>
            <w:r w:rsidRPr="00716033">
              <w:rPr>
                <w:sz w:val="16"/>
              </w:rPr>
              <w:t xml:space="preserve"> system. Log on to the SAP Fiori launchpad as a Configuration Expert - Business Process Configuration.</w:t>
            </w:r>
          </w:p>
        </w:tc>
        <w:tc>
          <w:tcPr>
            <w:tcW w:w="0" w:type="auto"/>
          </w:tcPr>
          <w:p w:rsidR="00BF0F21" w:rsidRPr="00716033" w:rsidRDefault="00716033">
            <w:pPr>
              <w:rPr>
                <w:sz w:val="16"/>
              </w:rPr>
            </w:pPr>
            <w:r w:rsidRPr="00716033">
              <w:rPr>
                <w:sz w:val="16"/>
              </w:rPr>
              <w:t xml:space="preserve">The </w:t>
            </w:r>
            <w:r w:rsidRPr="00716033">
              <w:rPr>
                <w:rStyle w:val="screenelement"/>
                <w:sz w:val="16"/>
              </w:rPr>
              <w:t>Maintain Data Sources</w:t>
            </w:r>
            <w:r w:rsidRPr="00716033">
              <w:rPr>
                <w:sz w:val="16"/>
              </w:rPr>
              <w:t xml:space="preserve"> screen displays.</w:t>
            </w:r>
          </w:p>
        </w:tc>
        <w:tc>
          <w:tcPr>
            <w:tcW w:w="0" w:type="auto"/>
          </w:tcPr>
          <w:p w:rsidR="00BF0F21" w:rsidRPr="00716033" w:rsidRDefault="00BF0F21">
            <w:pPr>
              <w:rPr>
                <w:sz w:val="16"/>
              </w:rPr>
            </w:pPr>
          </w:p>
        </w:tc>
      </w:tr>
      <w:tr w:rsidR="00BF0F21" w:rsidRPr="00716033" w:rsidTr="00716033">
        <w:tc>
          <w:tcPr>
            <w:tcW w:w="0" w:type="auto"/>
          </w:tcPr>
          <w:p w:rsidR="00BF0F21" w:rsidRPr="00716033" w:rsidRDefault="00716033">
            <w:pPr>
              <w:rPr>
                <w:sz w:val="16"/>
              </w:rPr>
            </w:pPr>
            <w:r w:rsidRPr="00716033">
              <w:rPr>
                <w:sz w:val="16"/>
              </w:rPr>
              <w:t>3</w:t>
            </w:r>
          </w:p>
        </w:tc>
        <w:tc>
          <w:tcPr>
            <w:tcW w:w="0" w:type="auto"/>
          </w:tcPr>
          <w:p w:rsidR="00BF0F21" w:rsidRPr="00716033" w:rsidRDefault="00716033">
            <w:pPr>
              <w:rPr>
                <w:sz w:val="16"/>
              </w:rPr>
            </w:pPr>
            <w:r w:rsidRPr="00716033">
              <w:rPr>
                <w:rStyle w:val="bold"/>
                <w:sz w:val="16"/>
              </w:rPr>
              <w:t>Create Matrix Reconciliation Data Source</w:t>
            </w:r>
          </w:p>
        </w:tc>
        <w:tc>
          <w:tcPr>
            <w:tcW w:w="0" w:type="auto"/>
          </w:tcPr>
          <w:p w:rsidR="00BF0F21" w:rsidRPr="00716033" w:rsidRDefault="00716033">
            <w:pPr>
              <w:rPr>
                <w:sz w:val="16"/>
              </w:rPr>
            </w:pPr>
            <w:r w:rsidRPr="00716033">
              <w:rPr>
                <w:sz w:val="16"/>
              </w:rPr>
              <w:t xml:space="preserve">Select Data Source </w:t>
            </w:r>
            <w:r w:rsidRPr="00716033">
              <w:rPr>
                <w:rStyle w:val="screenelement"/>
                <w:sz w:val="16"/>
              </w:rPr>
              <w:t>SF_JOURNAL_ENTRIES_01</w:t>
            </w:r>
            <w:r w:rsidRPr="00716033">
              <w:rPr>
                <w:sz w:val="16"/>
              </w:rPr>
              <w:t xml:space="preserve"> and choose </w:t>
            </w:r>
            <w:r w:rsidRPr="00716033">
              <w:rPr>
                <w:rStyle w:val="screenelement"/>
                <w:sz w:val="16"/>
              </w:rPr>
              <w:t>Copy As…</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4</w:t>
            </w:r>
          </w:p>
        </w:tc>
        <w:tc>
          <w:tcPr>
            <w:tcW w:w="0" w:type="auto"/>
          </w:tcPr>
          <w:p w:rsidR="00BF0F21" w:rsidRPr="00716033" w:rsidRDefault="00716033">
            <w:pPr>
              <w:rPr>
                <w:sz w:val="16"/>
              </w:rPr>
            </w:pPr>
            <w:r w:rsidRPr="00716033">
              <w:rPr>
                <w:rStyle w:val="bold"/>
                <w:sz w:val="16"/>
              </w:rPr>
              <w:t>Maintain Data Source Attribute</w:t>
            </w:r>
          </w:p>
        </w:tc>
        <w:tc>
          <w:tcPr>
            <w:tcW w:w="0" w:type="auto"/>
          </w:tcPr>
          <w:p w:rsidR="00716033" w:rsidRPr="00716033" w:rsidRDefault="00716033">
            <w:pPr>
              <w:rPr>
                <w:sz w:val="16"/>
              </w:rPr>
            </w:pPr>
            <w:r w:rsidRPr="00716033">
              <w:rPr>
                <w:sz w:val="16"/>
              </w:rPr>
              <w:t xml:space="preserve">In the </w:t>
            </w:r>
            <w:r w:rsidRPr="00716033">
              <w:rPr>
                <w:rStyle w:val="screenelement"/>
                <w:sz w:val="16"/>
              </w:rPr>
              <w:t>Change View "Data Source": Details of Selected Set</w:t>
            </w:r>
            <w:r w:rsidRPr="00716033">
              <w:rPr>
                <w:sz w:val="16"/>
              </w:rPr>
              <w:t xml:space="preserve"> view, make the following entries:</w:t>
            </w:r>
          </w:p>
          <w:p w:rsidR="00716033" w:rsidRPr="00716033" w:rsidRDefault="00716033">
            <w:pPr>
              <w:rPr>
                <w:sz w:val="16"/>
              </w:rPr>
            </w:pPr>
            <w:r w:rsidRPr="00716033">
              <w:rPr>
                <w:rStyle w:val="screenelement"/>
                <w:sz w:val="16"/>
              </w:rPr>
              <w:t>Data Source</w:t>
            </w:r>
            <w:r w:rsidRPr="00716033">
              <w:rPr>
                <w:sz w:val="16"/>
              </w:rPr>
              <w:t>: </w:t>
            </w:r>
            <w:r w:rsidRPr="00716033">
              <w:rPr>
                <w:rStyle w:val="userinput"/>
                <w:sz w:val="16"/>
              </w:rPr>
              <w:t>&lt;input name&gt;</w:t>
            </w:r>
          </w:p>
          <w:p w:rsidR="00716033" w:rsidRPr="00716033" w:rsidRDefault="00716033">
            <w:pPr>
              <w:rPr>
                <w:sz w:val="16"/>
              </w:rPr>
            </w:pPr>
            <w:r w:rsidRPr="00716033">
              <w:rPr>
                <w:rStyle w:val="screenelement"/>
                <w:sz w:val="16"/>
              </w:rPr>
              <w:t>Description</w:t>
            </w:r>
            <w:r w:rsidRPr="00716033">
              <w:rPr>
                <w:sz w:val="16"/>
              </w:rPr>
              <w:t>: </w:t>
            </w:r>
            <w:r w:rsidRPr="00716033">
              <w:rPr>
                <w:rStyle w:val="userinput"/>
                <w:sz w:val="16"/>
              </w:rPr>
              <w:t>&lt;input description&gt;</w:t>
            </w:r>
          </w:p>
          <w:p w:rsidR="00716033" w:rsidRPr="00716033" w:rsidRDefault="00716033">
            <w:pPr>
              <w:rPr>
                <w:sz w:val="16"/>
              </w:rPr>
            </w:pPr>
            <w:r w:rsidRPr="00716033">
              <w:rPr>
                <w:rStyle w:val="screenelement"/>
                <w:sz w:val="16"/>
              </w:rPr>
              <w:t>Main CDS View</w:t>
            </w:r>
            <w:r w:rsidRPr="00716033">
              <w:rPr>
                <w:sz w:val="16"/>
              </w:rPr>
              <w:t>: </w:t>
            </w:r>
            <w:r w:rsidRPr="00716033">
              <w:rPr>
                <w:rStyle w:val="userinput"/>
                <w:sz w:val="16"/>
              </w:rPr>
              <w:t>&lt;keep default&gt;</w:t>
            </w:r>
          </w:p>
          <w:p w:rsidR="00716033" w:rsidRPr="00716033" w:rsidRDefault="00716033">
            <w:pPr>
              <w:rPr>
                <w:sz w:val="16"/>
              </w:rPr>
            </w:pPr>
            <w:r w:rsidRPr="00716033">
              <w:rPr>
                <w:rStyle w:val="screenelement"/>
                <w:sz w:val="16"/>
              </w:rPr>
              <w:t>Leading Unit Field</w:t>
            </w:r>
            <w:r w:rsidRPr="00716033">
              <w:rPr>
                <w:sz w:val="16"/>
              </w:rPr>
              <w:t xml:space="preserve">: </w:t>
            </w:r>
            <w:r w:rsidRPr="00716033">
              <w:rPr>
                <w:rStyle w:val="userinput"/>
                <w:sz w:val="16"/>
              </w:rPr>
              <w:t xml:space="preserve">&lt;keep </w:t>
            </w:r>
            <w:r w:rsidRPr="00716033">
              <w:rPr>
                <w:rStyle w:val="userinput"/>
                <w:sz w:val="16"/>
              </w:rPr>
              <w:t>default&gt;</w:t>
            </w:r>
          </w:p>
          <w:p w:rsidR="00716033" w:rsidRPr="00716033" w:rsidRDefault="00716033">
            <w:pPr>
              <w:rPr>
                <w:sz w:val="16"/>
              </w:rPr>
            </w:pPr>
            <w:r w:rsidRPr="00716033">
              <w:rPr>
                <w:rStyle w:val="screenelement"/>
                <w:sz w:val="16"/>
              </w:rPr>
              <w:t>Leading Unit Superordinate Field</w:t>
            </w:r>
            <w:r w:rsidRPr="00716033">
              <w:rPr>
                <w:sz w:val="16"/>
              </w:rPr>
              <w:t xml:space="preserve">: </w:t>
            </w:r>
            <w:r w:rsidRPr="00716033">
              <w:rPr>
                <w:rStyle w:val="userinput"/>
                <w:sz w:val="16"/>
              </w:rPr>
              <w:t>&lt;choose the value, for example, Profit Center&gt;</w:t>
            </w:r>
          </w:p>
          <w:p w:rsidR="00716033" w:rsidRPr="00716033" w:rsidRDefault="00716033">
            <w:pPr>
              <w:rPr>
                <w:sz w:val="16"/>
              </w:rPr>
            </w:pPr>
            <w:r w:rsidRPr="00716033">
              <w:rPr>
                <w:rStyle w:val="screenelement"/>
                <w:sz w:val="16"/>
              </w:rPr>
              <w:t>Partner Unit Field</w:t>
            </w:r>
            <w:r w:rsidRPr="00716033">
              <w:rPr>
                <w:sz w:val="16"/>
              </w:rPr>
              <w:t xml:space="preserve">: </w:t>
            </w:r>
            <w:r w:rsidRPr="00716033">
              <w:rPr>
                <w:rStyle w:val="userinput"/>
                <w:sz w:val="16"/>
              </w:rPr>
              <w:t>&lt;keep default&gt;</w:t>
            </w:r>
          </w:p>
          <w:p w:rsidR="00716033" w:rsidRPr="00716033" w:rsidRDefault="00716033">
            <w:pPr>
              <w:rPr>
                <w:sz w:val="16"/>
              </w:rPr>
            </w:pPr>
            <w:r w:rsidRPr="00716033">
              <w:rPr>
                <w:rStyle w:val="screenelement"/>
                <w:sz w:val="16"/>
              </w:rPr>
              <w:t>Partner Unit Superordinate Field</w:t>
            </w:r>
            <w:r w:rsidRPr="00716033">
              <w:rPr>
                <w:sz w:val="16"/>
              </w:rPr>
              <w:t xml:space="preserve">: </w:t>
            </w:r>
            <w:r w:rsidRPr="00716033">
              <w:rPr>
                <w:rStyle w:val="userinput"/>
                <w:sz w:val="16"/>
              </w:rPr>
              <w:t>&lt;corresponding Partner Superordinate Field selected before&gt;</w:t>
            </w:r>
          </w:p>
          <w:p w:rsidR="00716033" w:rsidRPr="00716033" w:rsidRDefault="00716033">
            <w:pPr>
              <w:rPr>
                <w:sz w:val="16"/>
              </w:rPr>
            </w:pPr>
            <w:r w:rsidRPr="00716033">
              <w:rPr>
                <w:rStyle w:val="screenelement"/>
                <w:sz w:val="16"/>
              </w:rPr>
              <w:t>Unit Entity CDS View</w:t>
            </w:r>
            <w:r w:rsidRPr="00716033">
              <w:rPr>
                <w:sz w:val="16"/>
              </w:rPr>
              <w:t xml:space="preserve">: </w:t>
            </w:r>
            <w:r w:rsidRPr="00716033">
              <w:rPr>
                <w:rStyle w:val="userinput"/>
                <w:sz w:val="16"/>
              </w:rPr>
              <w:t>&lt;from value help choose the correct CDS View&gt;</w:t>
            </w:r>
          </w:p>
          <w:p w:rsidR="00716033" w:rsidRPr="00716033" w:rsidRDefault="00716033">
            <w:pPr>
              <w:rPr>
                <w:sz w:val="16"/>
              </w:rPr>
            </w:pPr>
            <w:r w:rsidRPr="00716033">
              <w:rPr>
                <w:rStyle w:val="screenelement"/>
                <w:sz w:val="16"/>
              </w:rPr>
              <w:t>Authorization Object of Unit</w:t>
            </w:r>
            <w:r w:rsidRPr="00716033">
              <w:rPr>
                <w:sz w:val="16"/>
              </w:rPr>
              <w:t xml:space="preserve">: </w:t>
            </w:r>
            <w:r w:rsidRPr="00716033">
              <w:rPr>
                <w:rStyle w:val="userinput"/>
                <w:sz w:val="16"/>
              </w:rPr>
              <w:t>&lt;keep default or empty&gt;</w:t>
            </w:r>
          </w:p>
          <w:p w:rsidR="00BF0F21" w:rsidRPr="00716033" w:rsidRDefault="00716033">
            <w:pPr>
              <w:rPr>
                <w:sz w:val="16"/>
              </w:rPr>
            </w:pPr>
            <w:r w:rsidRPr="00716033">
              <w:rPr>
                <w:sz w:val="16"/>
              </w:rPr>
              <w:t xml:space="preserve">And choose button </w:t>
            </w:r>
            <w:r w:rsidRPr="00716033">
              <w:rPr>
                <w:rStyle w:val="screenelement"/>
                <w:sz w:val="16"/>
              </w:rPr>
              <w:t>Apply</w:t>
            </w:r>
            <w:r w:rsidRPr="00716033">
              <w:rPr>
                <w:sz w:val="16"/>
              </w:rPr>
              <w:t xml:space="preserve"> and </w:t>
            </w:r>
            <w:r w:rsidRPr="00716033">
              <w:rPr>
                <w:rStyle w:val="screenelement"/>
                <w:sz w:val="16"/>
              </w:rPr>
              <w:t>Save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5</w:t>
            </w:r>
          </w:p>
        </w:tc>
        <w:tc>
          <w:tcPr>
            <w:tcW w:w="0" w:type="auto"/>
          </w:tcPr>
          <w:p w:rsidR="00BF0F21" w:rsidRPr="00716033" w:rsidRDefault="00716033">
            <w:pPr>
              <w:rPr>
                <w:sz w:val="16"/>
              </w:rPr>
            </w:pPr>
            <w:r w:rsidRPr="00716033">
              <w:rPr>
                <w:rStyle w:val="bold"/>
                <w:sz w:val="16"/>
              </w:rPr>
              <w:t>Logon</w:t>
            </w:r>
          </w:p>
        </w:tc>
        <w:tc>
          <w:tcPr>
            <w:tcW w:w="0" w:type="auto"/>
          </w:tcPr>
          <w:p w:rsidR="00BF0F21" w:rsidRPr="00716033" w:rsidRDefault="00716033">
            <w:pPr>
              <w:rPr>
                <w:sz w:val="16"/>
              </w:rPr>
            </w:pPr>
            <w:r w:rsidRPr="00716033">
              <w:rPr>
                <w:sz w:val="16"/>
              </w:rPr>
              <w:t>Log on to the SAP Fiori launchpad as a General Ledger Accountant - Intercompany.</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6</w:t>
            </w:r>
          </w:p>
        </w:tc>
        <w:tc>
          <w:tcPr>
            <w:tcW w:w="0" w:type="auto"/>
          </w:tcPr>
          <w:p w:rsidR="00BF0F21" w:rsidRPr="00716033" w:rsidRDefault="00716033">
            <w:pPr>
              <w:rPr>
                <w:sz w:val="16"/>
              </w:rPr>
            </w:pPr>
            <w:r w:rsidRPr="00716033">
              <w:rPr>
                <w:rStyle w:val="bold"/>
                <w:sz w:val="16"/>
              </w:rPr>
              <w:t>Create Matrix Matching Method</w:t>
            </w:r>
          </w:p>
        </w:tc>
        <w:tc>
          <w:tcPr>
            <w:tcW w:w="0" w:type="auto"/>
          </w:tcPr>
          <w:p w:rsidR="00716033" w:rsidRPr="00716033" w:rsidRDefault="00716033">
            <w:pPr>
              <w:rPr>
                <w:sz w:val="16"/>
              </w:rPr>
            </w:pPr>
            <w:r w:rsidRPr="00716033">
              <w:rPr>
                <w:sz w:val="16"/>
              </w:rPr>
              <w:t xml:space="preserve">Open </w:t>
            </w:r>
            <w:r w:rsidRPr="00716033">
              <w:rPr>
                <w:rStyle w:val="screenelement"/>
                <w:sz w:val="16"/>
              </w:rPr>
              <w:t>Define Matching Method</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Create</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7</w:t>
            </w:r>
          </w:p>
        </w:tc>
        <w:tc>
          <w:tcPr>
            <w:tcW w:w="0" w:type="auto"/>
          </w:tcPr>
          <w:p w:rsidR="00BF0F21" w:rsidRPr="00716033" w:rsidRDefault="00716033">
            <w:pPr>
              <w:rPr>
                <w:sz w:val="16"/>
              </w:rPr>
            </w:pPr>
            <w:r w:rsidRPr="00716033">
              <w:rPr>
                <w:rStyle w:val="bold"/>
                <w:sz w:val="16"/>
              </w:rPr>
              <w:t>Maintain Matrix Matching Method</w:t>
            </w:r>
          </w:p>
        </w:tc>
        <w:tc>
          <w:tcPr>
            <w:tcW w:w="0" w:type="auto"/>
          </w:tcPr>
          <w:p w:rsidR="00716033" w:rsidRPr="00716033" w:rsidRDefault="00716033">
            <w:pPr>
              <w:rPr>
                <w:sz w:val="16"/>
              </w:rPr>
            </w:pPr>
            <w:r w:rsidRPr="00716033">
              <w:rPr>
                <w:sz w:val="16"/>
              </w:rPr>
              <w:t xml:space="preserve">In the </w:t>
            </w:r>
            <w:r w:rsidRPr="00716033">
              <w:rPr>
                <w:rStyle w:val="screenelement"/>
                <w:sz w:val="16"/>
              </w:rPr>
              <w:t>New Method</w:t>
            </w:r>
            <w:r w:rsidRPr="00716033">
              <w:rPr>
                <w:sz w:val="16"/>
              </w:rPr>
              <w:t xml:space="preserve"> view, make the following entries:</w:t>
            </w:r>
          </w:p>
          <w:p w:rsidR="00716033" w:rsidRPr="00716033" w:rsidRDefault="00716033">
            <w:pPr>
              <w:rPr>
                <w:sz w:val="16"/>
              </w:rPr>
            </w:pPr>
            <w:r w:rsidRPr="00716033">
              <w:rPr>
                <w:rStyle w:val="screenelement"/>
                <w:sz w:val="16"/>
              </w:rPr>
              <w:t>Matching Method ID</w:t>
            </w:r>
            <w:r w:rsidRPr="00716033">
              <w:rPr>
                <w:sz w:val="16"/>
              </w:rPr>
              <w:t xml:space="preserve">: </w:t>
            </w:r>
            <w:r w:rsidRPr="00716033">
              <w:rPr>
                <w:rStyle w:val="userinput"/>
                <w:sz w:val="16"/>
              </w:rPr>
              <w:t>&lt;input ID&gt;</w:t>
            </w:r>
          </w:p>
          <w:p w:rsidR="00716033"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Desc&gt;</w:t>
            </w:r>
          </w:p>
          <w:p w:rsidR="00716033" w:rsidRPr="00716033" w:rsidRDefault="00716033">
            <w:pPr>
              <w:rPr>
                <w:sz w:val="16"/>
              </w:rPr>
            </w:pPr>
            <w:r w:rsidRPr="00716033">
              <w:rPr>
                <w:rStyle w:val="screenelement"/>
                <w:sz w:val="16"/>
              </w:rPr>
              <w:t>Stored As</w:t>
            </w:r>
            <w:r w:rsidRPr="00716033">
              <w:rPr>
                <w:sz w:val="16"/>
              </w:rPr>
              <w:t xml:space="preserve">: </w:t>
            </w:r>
            <w:r w:rsidRPr="00716033">
              <w:rPr>
                <w:rStyle w:val="userinput"/>
                <w:sz w:val="16"/>
              </w:rPr>
              <w:t>Master Data</w:t>
            </w:r>
          </w:p>
          <w:p w:rsidR="00716033" w:rsidRPr="00716033" w:rsidRDefault="00716033">
            <w:pPr>
              <w:rPr>
                <w:sz w:val="16"/>
              </w:rPr>
            </w:pPr>
            <w:r w:rsidRPr="00716033">
              <w:rPr>
                <w:rStyle w:val="screenelement"/>
                <w:sz w:val="16"/>
              </w:rPr>
              <w:t>Data Source</w:t>
            </w:r>
            <w:r w:rsidRPr="00716033">
              <w:rPr>
                <w:sz w:val="16"/>
              </w:rPr>
              <w:t xml:space="preserve">: </w:t>
            </w:r>
            <w:r w:rsidRPr="00716033">
              <w:rPr>
                <w:rStyle w:val="userinput"/>
                <w:sz w:val="16"/>
              </w:rPr>
              <w:t>&lt;choose the matrix data source&gt;</w:t>
            </w:r>
          </w:p>
          <w:p w:rsidR="00716033" w:rsidRPr="00716033" w:rsidRDefault="00716033">
            <w:pPr>
              <w:rPr>
                <w:sz w:val="16"/>
              </w:rPr>
            </w:pPr>
            <w:r w:rsidRPr="00716033">
              <w:rPr>
                <w:sz w:val="16"/>
              </w:rPr>
              <w:t>For other attributes, you can refer to SF101 and maintain exactly the same value for your method.</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 xml:space="preserve"> for your method.</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8</w:t>
            </w:r>
          </w:p>
        </w:tc>
        <w:tc>
          <w:tcPr>
            <w:tcW w:w="0" w:type="auto"/>
          </w:tcPr>
          <w:p w:rsidR="00BF0F21" w:rsidRPr="00716033" w:rsidRDefault="00716033">
            <w:pPr>
              <w:rPr>
                <w:sz w:val="16"/>
              </w:rPr>
            </w:pPr>
            <w:r w:rsidRPr="00716033">
              <w:rPr>
                <w:rStyle w:val="bold"/>
                <w:sz w:val="16"/>
              </w:rPr>
              <w:t>Create Recon Case</w:t>
            </w:r>
          </w:p>
        </w:tc>
        <w:tc>
          <w:tcPr>
            <w:tcW w:w="0" w:type="auto"/>
          </w:tcPr>
          <w:p w:rsidR="00716033" w:rsidRPr="00716033" w:rsidRDefault="00716033">
            <w:pPr>
              <w:rPr>
                <w:sz w:val="16"/>
              </w:rPr>
            </w:pPr>
            <w:r w:rsidRPr="00716033">
              <w:rPr>
                <w:sz w:val="16"/>
              </w:rPr>
              <w:t xml:space="preserve">Open the activity </w:t>
            </w:r>
            <w:r w:rsidRPr="00716033">
              <w:rPr>
                <w:rStyle w:val="screenelement"/>
                <w:sz w:val="16"/>
              </w:rPr>
              <w:t>Define Reconciliation Cases</w:t>
            </w:r>
            <w:r w:rsidRPr="00716033">
              <w:rPr>
                <w:sz w:val="16"/>
              </w:rPr>
              <w:t>.</w:t>
            </w:r>
          </w:p>
          <w:p w:rsidR="00BF0F21" w:rsidRPr="00716033" w:rsidRDefault="00716033">
            <w:pPr>
              <w:rPr>
                <w:sz w:val="16"/>
              </w:rPr>
            </w:pPr>
            <w:r w:rsidRPr="00716033">
              <w:rPr>
                <w:sz w:val="16"/>
              </w:rPr>
              <w:t xml:space="preserve">Choose </w:t>
            </w:r>
            <w:r w:rsidRPr="00716033">
              <w:rPr>
                <w:rStyle w:val="screenelement"/>
                <w:sz w:val="16"/>
              </w:rPr>
              <w:t>&gt;</w:t>
            </w:r>
            <w:r w:rsidRPr="00716033">
              <w:rPr>
                <w:sz w:val="16"/>
              </w:rPr>
              <w:t xml:space="preserve"> for SF101 or SF102 and then choose button </w:t>
            </w:r>
            <w:r w:rsidRPr="00716033">
              <w:rPr>
                <w:rStyle w:val="screenelement"/>
                <w:sz w:val="16"/>
              </w:rPr>
              <w:t>Copy</w:t>
            </w:r>
            <w:r w:rsidRPr="00716033">
              <w:rPr>
                <w:sz w:val="16"/>
              </w:rPr>
              <w:t>.</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9</w:t>
            </w:r>
          </w:p>
        </w:tc>
        <w:tc>
          <w:tcPr>
            <w:tcW w:w="0" w:type="auto"/>
          </w:tcPr>
          <w:p w:rsidR="00BF0F21" w:rsidRPr="00716033" w:rsidRDefault="00716033">
            <w:pPr>
              <w:rPr>
                <w:sz w:val="16"/>
              </w:rPr>
            </w:pPr>
            <w:r w:rsidRPr="00716033">
              <w:rPr>
                <w:rStyle w:val="bold"/>
                <w:sz w:val="16"/>
              </w:rPr>
              <w:t>Maintain Reconciliation Case</w:t>
            </w:r>
          </w:p>
        </w:tc>
        <w:tc>
          <w:tcPr>
            <w:tcW w:w="0" w:type="auto"/>
          </w:tcPr>
          <w:p w:rsidR="00716033" w:rsidRPr="00716033" w:rsidRDefault="00716033">
            <w:pPr>
              <w:rPr>
                <w:sz w:val="16"/>
              </w:rPr>
            </w:pPr>
            <w:r w:rsidRPr="00716033">
              <w:rPr>
                <w:sz w:val="16"/>
              </w:rPr>
              <w:t xml:space="preserve">In the </w:t>
            </w:r>
            <w:r w:rsidRPr="00716033">
              <w:rPr>
                <w:rStyle w:val="screenelement"/>
                <w:sz w:val="16"/>
              </w:rPr>
              <w:t>New Reconciliation Case</w:t>
            </w:r>
            <w:r w:rsidRPr="00716033">
              <w:rPr>
                <w:sz w:val="16"/>
              </w:rPr>
              <w:t xml:space="preserve"> view, make the following entries:</w:t>
            </w:r>
          </w:p>
          <w:p w:rsidR="00716033" w:rsidRPr="00716033" w:rsidRDefault="00716033">
            <w:pPr>
              <w:rPr>
                <w:sz w:val="16"/>
              </w:rPr>
            </w:pPr>
            <w:r w:rsidRPr="00716033">
              <w:rPr>
                <w:rStyle w:val="screenelement"/>
                <w:sz w:val="16"/>
              </w:rPr>
              <w:t>Reconciliation Case ID</w:t>
            </w:r>
            <w:r w:rsidRPr="00716033">
              <w:rPr>
                <w:sz w:val="16"/>
              </w:rPr>
              <w:t xml:space="preserve">: </w:t>
            </w:r>
            <w:r w:rsidRPr="00716033">
              <w:rPr>
                <w:rStyle w:val="userinput"/>
                <w:sz w:val="16"/>
              </w:rPr>
              <w:t>&lt;input ID&gt;</w:t>
            </w:r>
          </w:p>
          <w:p w:rsidR="00716033" w:rsidRPr="00716033" w:rsidRDefault="00716033">
            <w:pPr>
              <w:rPr>
                <w:sz w:val="16"/>
              </w:rPr>
            </w:pPr>
            <w:r w:rsidRPr="00716033">
              <w:rPr>
                <w:rStyle w:val="screenelement"/>
                <w:sz w:val="16"/>
              </w:rPr>
              <w:t>Description</w:t>
            </w:r>
            <w:r w:rsidRPr="00716033">
              <w:rPr>
                <w:sz w:val="16"/>
              </w:rPr>
              <w:t xml:space="preserve">: </w:t>
            </w:r>
            <w:r w:rsidRPr="00716033">
              <w:rPr>
                <w:rStyle w:val="userinput"/>
                <w:sz w:val="16"/>
              </w:rPr>
              <w:t>&lt;input Desc&gt;</w:t>
            </w:r>
          </w:p>
          <w:p w:rsidR="00716033" w:rsidRPr="00716033" w:rsidRDefault="00716033">
            <w:pPr>
              <w:rPr>
                <w:sz w:val="16"/>
              </w:rPr>
            </w:pPr>
            <w:r w:rsidRPr="00716033">
              <w:rPr>
                <w:rStyle w:val="screenelement"/>
                <w:sz w:val="16"/>
              </w:rPr>
              <w:t>Stored As</w:t>
            </w:r>
            <w:r w:rsidRPr="00716033">
              <w:rPr>
                <w:sz w:val="16"/>
              </w:rPr>
              <w:t xml:space="preserve">: </w:t>
            </w:r>
            <w:r w:rsidRPr="00716033">
              <w:rPr>
                <w:rStyle w:val="userinput"/>
                <w:sz w:val="16"/>
              </w:rPr>
              <w:t>Master Data</w:t>
            </w:r>
          </w:p>
          <w:p w:rsidR="00716033" w:rsidRPr="00716033" w:rsidRDefault="00716033">
            <w:pPr>
              <w:rPr>
                <w:sz w:val="16"/>
              </w:rPr>
            </w:pPr>
            <w:r w:rsidRPr="00716033">
              <w:rPr>
                <w:rStyle w:val="screenelement"/>
                <w:sz w:val="16"/>
              </w:rPr>
              <w:t>Matching Method</w:t>
            </w:r>
            <w:r w:rsidRPr="00716033">
              <w:rPr>
                <w:sz w:val="16"/>
              </w:rPr>
              <w:t xml:space="preserve">: </w:t>
            </w:r>
            <w:r w:rsidRPr="00716033">
              <w:rPr>
                <w:rStyle w:val="userinput"/>
                <w:sz w:val="16"/>
              </w:rPr>
              <w:t>&lt;choose the matrix matching method&gt;</w:t>
            </w:r>
          </w:p>
          <w:p w:rsidR="00716033" w:rsidRPr="00716033" w:rsidRDefault="00716033">
            <w:pPr>
              <w:rPr>
                <w:sz w:val="16"/>
              </w:rPr>
            </w:pPr>
            <w:r w:rsidRPr="00716033">
              <w:rPr>
                <w:rStyle w:val="screenelement"/>
                <w:sz w:val="16"/>
              </w:rPr>
              <w:t>Other Settings</w:t>
            </w:r>
            <w:r w:rsidRPr="00716033">
              <w:rPr>
                <w:sz w:val="16"/>
              </w:rPr>
              <w:t xml:space="preserve">: </w:t>
            </w:r>
            <w:r w:rsidRPr="00716033">
              <w:rPr>
                <w:rStyle w:val="userinput"/>
                <w:sz w:val="16"/>
              </w:rPr>
              <w:t>&lt;If you have created Superordinate Unit Hierarchy or Unit Hierarchy, you can include the hierarchy here or leave empty.&gt;</w:t>
            </w:r>
          </w:p>
          <w:p w:rsidR="00BF0F21" w:rsidRPr="00716033" w:rsidRDefault="00716033">
            <w:pPr>
              <w:rPr>
                <w:sz w:val="16"/>
              </w:rPr>
            </w:pPr>
            <w:r w:rsidRPr="00716033">
              <w:rPr>
                <w:sz w:val="16"/>
              </w:rPr>
              <w:t xml:space="preserve">Choose </w:t>
            </w:r>
            <w:r w:rsidRPr="00716033">
              <w:rPr>
                <w:rStyle w:val="screenelement"/>
                <w:sz w:val="16"/>
              </w:rPr>
              <w:t>Save</w:t>
            </w:r>
            <w:r w:rsidRPr="00716033">
              <w:rPr>
                <w:sz w:val="16"/>
              </w:rPr>
              <w:t xml:space="preserve"> for your reconciliation case.</w:t>
            </w:r>
          </w:p>
        </w:tc>
        <w:tc>
          <w:tcPr>
            <w:tcW w:w="0" w:type="auto"/>
          </w:tcPr>
          <w:p w:rsidR="00716033" w:rsidRPr="00716033" w:rsidRDefault="00716033">
            <w:pPr>
              <w:rPr>
                <w:sz w:val="16"/>
              </w:rPr>
            </w:pPr>
          </w:p>
        </w:tc>
        <w:tc>
          <w:tcPr>
            <w:tcW w:w="0" w:type="auto"/>
          </w:tcPr>
          <w:p w:rsidR="00716033" w:rsidRPr="00716033" w:rsidRDefault="00716033">
            <w:pPr>
              <w:rPr>
                <w:sz w:val="16"/>
              </w:rPr>
            </w:pPr>
          </w:p>
        </w:tc>
      </w:tr>
      <w:tr w:rsidR="00BF0F21" w:rsidRPr="00716033" w:rsidTr="00716033">
        <w:tc>
          <w:tcPr>
            <w:tcW w:w="0" w:type="auto"/>
          </w:tcPr>
          <w:p w:rsidR="00BF0F21" w:rsidRPr="00716033" w:rsidRDefault="00716033">
            <w:pPr>
              <w:rPr>
                <w:sz w:val="16"/>
              </w:rPr>
            </w:pPr>
            <w:r w:rsidRPr="00716033">
              <w:rPr>
                <w:sz w:val="16"/>
              </w:rPr>
              <w:t>10</w:t>
            </w:r>
          </w:p>
        </w:tc>
        <w:tc>
          <w:tcPr>
            <w:tcW w:w="0" w:type="auto"/>
          </w:tcPr>
          <w:p w:rsidR="00BF0F21" w:rsidRPr="00716033" w:rsidRDefault="00716033">
            <w:pPr>
              <w:rPr>
                <w:sz w:val="16"/>
              </w:rPr>
            </w:pPr>
            <w:r w:rsidRPr="00716033">
              <w:rPr>
                <w:rStyle w:val="bold"/>
                <w:sz w:val="16"/>
              </w:rPr>
              <w:t>Run Matrix Reconciliation Process</w:t>
            </w:r>
          </w:p>
        </w:tc>
        <w:tc>
          <w:tcPr>
            <w:tcW w:w="0" w:type="auto"/>
          </w:tcPr>
          <w:p w:rsidR="00716033" w:rsidRPr="00716033" w:rsidRDefault="00716033">
            <w:pPr>
              <w:rPr>
                <w:sz w:val="16"/>
              </w:rPr>
            </w:pPr>
            <w:r w:rsidRPr="00716033">
              <w:rPr>
                <w:sz w:val="16"/>
              </w:rPr>
              <w:t>With the data source, matching method and reconciliation case created, you can follow the previous sections to run matrix reconciliation.</w:t>
            </w:r>
          </w:p>
          <w:p w:rsidR="00BF0F21" w:rsidRPr="00716033" w:rsidRDefault="00716033">
            <w:pPr>
              <w:rPr>
                <w:sz w:val="16"/>
              </w:rPr>
            </w:pPr>
            <w:r w:rsidRPr="00716033">
              <w:rPr>
                <w:sz w:val="16"/>
              </w:rPr>
              <w:t>Please notice to run matrix reconciliation, you need to specify leading unit / superordinate leading unit combination.</w:t>
            </w:r>
          </w:p>
        </w:tc>
        <w:tc>
          <w:tcPr>
            <w:tcW w:w="0" w:type="auto"/>
          </w:tcPr>
          <w:p w:rsidR="00716033" w:rsidRPr="00716033" w:rsidRDefault="00716033">
            <w:pPr>
              <w:rPr>
                <w:sz w:val="16"/>
              </w:rPr>
            </w:pPr>
          </w:p>
        </w:tc>
        <w:tc>
          <w:tcPr>
            <w:tcW w:w="0" w:type="auto"/>
          </w:tcPr>
          <w:p w:rsidR="00716033" w:rsidRPr="00716033" w:rsidRDefault="00716033">
            <w:pPr>
              <w:rPr>
                <w:sz w:val="16"/>
              </w:rPr>
            </w:pPr>
          </w:p>
        </w:tc>
      </w:tr>
    </w:tbl>
    <w:p w:rsidR="00716033" w:rsidRDefault="00716033"/>
    <w:p w:rsidR="00716033" w:rsidRDefault="00716033"/>
    <w:p w:rsidR="00716033" w:rsidRDefault="00716033"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716033"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716033" w:rsidRDefault="00716033" w:rsidP="007E38E3">
            <w:r>
              <w:t>Type Style</w:t>
            </w:r>
          </w:p>
        </w:tc>
        <w:tc>
          <w:tcPr>
            <w:tcW w:w="11598" w:type="dxa"/>
          </w:tcPr>
          <w:p w:rsidR="00716033" w:rsidRDefault="00716033" w:rsidP="007E38E3">
            <w:r>
              <w:t>Description</w:t>
            </w:r>
          </w:p>
        </w:tc>
      </w:tr>
      <w:tr w:rsidR="0071603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716033" w:rsidRPr="001B5034" w:rsidRDefault="00716033" w:rsidP="007E38E3">
            <w:r w:rsidRPr="00601DC2">
              <w:rPr>
                <w:rStyle w:val="SAPScreenElement"/>
              </w:rPr>
              <w:t>Example</w:t>
            </w:r>
          </w:p>
        </w:tc>
        <w:tc>
          <w:tcPr>
            <w:tcW w:w="11598" w:type="dxa"/>
          </w:tcPr>
          <w:p w:rsidR="00716033" w:rsidRDefault="00716033" w:rsidP="007E38E3">
            <w:r w:rsidRPr="001B5034">
              <w:t>Words or characters quoted from the screen. These include field names, screen titles, pushbuttons labels, menu names, menu paths, and menu options.</w:t>
            </w:r>
          </w:p>
          <w:p w:rsidR="00716033" w:rsidRPr="001B5034" w:rsidRDefault="00716033" w:rsidP="007E38E3">
            <w:r>
              <w:t>Textual c</w:t>
            </w:r>
            <w:r w:rsidRPr="001B5034">
              <w:t xml:space="preserve">ross-references to other </w:t>
            </w:r>
            <w:r>
              <w:t>documents</w:t>
            </w:r>
            <w:r w:rsidRPr="001B5034">
              <w:t>.</w:t>
            </w:r>
          </w:p>
        </w:tc>
      </w:tr>
      <w:tr w:rsidR="0071603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716033" w:rsidRPr="005A5AB7" w:rsidRDefault="00716033" w:rsidP="007E38E3">
            <w:pPr>
              <w:rPr>
                <w:rStyle w:val="SAPEmphasis"/>
              </w:rPr>
            </w:pPr>
            <w:r w:rsidRPr="00D61EBC">
              <w:rPr>
                <w:rStyle w:val="SAPEmphasis"/>
              </w:rPr>
              <w:t>Example</w:t>
            </w:r>
          </w:p>
        </w:tc>
        <w:tc>
          <w:tcPr>
            <w:tcW w:w="11598" w:type="dxa"/>
          </w:tcPr>
          <w:p w:rsidR="00716033" w:rsidRPr="001B5034" w:rsidRDefault="00716033" w:rsidP="007E38E3">
            <w:r w:rsidRPr="001B5034">
              <w:t xml:space="preserve">Emphasized words or </w:t>
            </w:r>
            <w:r>
              <w:t>expressions.</w:t>
            </w:r>
          </w:p>
        </w:tc>
      </w:tr>
      <w:tr w:rsidR="0071603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716033" w:rsidRPr="001B5034" w:rsidRDefault="00716033" w:rsidP="007E38E3">
            <w:r w:rsidRPr="009A20CD">
              <w:rPr>
                <w:rStyle w:val="SAPMonospace"/>
              </w:rPr>
              <w:t>EXAMPLE</w:t>
            </w:r>
          </w:p>
        </w:tc>
        <w:tc>
          <w:tcPr>
            <w:tcW w:w="11598" w:type="dxa"/>
          </w:tcPr>
          <w:p w:rsidR="00716033" w:rsidRPr="001B5034" w:rsidRDefault="00716033"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603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716033" w:rsidRPr="005411A0" w:rsidRDefault="00716033" w:rsidP="007E38E3">
            <w:pPr>
              <w:rPr>
                <w:rStyle w:val="SAPMonospace"/>
              </w:rPr>
            </w:pPr>
            <w:r w:rsidRPr="005411A0">
              <w:rPr>
                <w:rStyle w:val="SAPMonospace"/>
              </w:rPr>
              <w:t>Example</w:t>
            </w:r>
          </w:p>
        </w:tc>
        <w:tc>
          <w:tcPr>
            <w:tcW w:w="11598" w:type="dxa"/>
          </w:tcPr>
          <w:p w:rsidR="00716033" w:rsidRPr="001B5034" w:rsidRDefault="00716033" w:rsidP="007E38E3">
            <w:r w:rsidRPr="001B5034">
              <w:t>Output on the screen. This includes file and directory names and their paths, messages, names of variables and parameters, source text, and names of installation, upgrade and database tools.</w:t>
            </w:r>
          </w:p>
        </w:tc>
      </w:tr>
      <w:tr w:rsidR="0071603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716033" w:rsidRPr="005A5AB7" w:rsidRDefault="00716033" w:rsidP="007E38E3">
            <w:pPr>
              <w:rPr>
                <w:rStyle w:val="SAPEmphasis"/>
              </w:rPr>
            </w:pPr>
            <w:r w:rsidRPr="006F3BFA">
              <w:rPr>
                <w:rStyle w:val="SAPUserEntry"/>
              </w:rPr>
              <w:t>Example</w:t>
            </w:r>
          </w:p>
        </w:tc>
        <w:tc>
          <w:tcPr>
            <w:tcW w:w="11598" w:type="dxa"/>
          </w:tcPr>
          <w:p w:rsidR="00716033" w:rsidRPr="001B5034" w:rsidRDefault="00716033" w:rsidP="007E38E3">
            <w:r w:rsidRPr="001B5034">
              <w:t>Exact user entry. These are words or characters that you enter in the system exactly as they appear in the documentation.</w:t>
            </w:r>
          </w:p>
        </w:tc>
      </w:tr>
      <w:tr w:rsidR="0071603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716033" w:rsidRPr="006F3BFA" w:rsidRDefault="00716033" w:rsidP="007E38E3">
            <w:pPr>
              <w:rPr>
                <w:rStyle w:val="SAPUserEntry"/>
              </w:rPr>
            </w:pPr>
            <w:r w:rsidRPr="006F3BFA">
              <w:rPr>
                <w:rStyle w:val="SAPUserEntry"/>
              </w:rPr>
              <w:t>&lt;Example&gt;</w:t>
            </w:r>
          </w:p>
        </w:tc>
        <w:tc>
          <w:tcPr>
            <w:tcW w:w="11598" w:type="dxa"/>
          </w:tcPr>
          <w:p w:rsidR="00716033" w:rsidRPr="001B5034" w:rsidRDefault="00716033" w:rsidP="007E38E3">
            <w:r w:rsidRPr="001B5034">
              <w:t>Variable user entry. Angle brackets indicate that you replace these words and characters with appropriate entries to make entries in the system.</w:t>
            </w:r>
          </w:p>
        </w:tc>
      </w:tr>
      <w:tr w:rsidR="0071603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716033" w:rsidRPr="00601DC2" w:rsidRDefault="00716033" w:rsidP="007E38E3">
            <w:pPr>
              <w:rPr>
                <w:rStyle w:val="SAPKeyboard"/>
              </w:rPr>
            </w:pPr>
            <w:r w:rsidRPr="005E595C">
              <w:rPr>
                <w:rStyle w:val="SAPKeyboard"/>
              </w:rPr>
              <w:t>EXAMPLE</w:t>
            </w:r>
          </w:p>
        </w:tc>
        <w:tc>
          <w:tcPr>
            <w:tcW w:w="11598" w:type="dxa"/>
          </w:tcPr>
          <w:p w:rsidR="00716033" w:rsidRPr="001B5034" w:rsidRDefault="00716033"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716033" w:rsidRDefault="00716033" w:rsidP="006D7D8E"/>
    <w:p w:rsidR="00716033" w:rsidRPr="00416A0C" w:rsidRDefault="00716033" w:rsidP="006D7D8E">
      <w:pPr>
        <w:sectPr w:rsidR="00716033" w:rsidRPr="00416A0C" w:rsidSect="00716033">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6033" w:rsidTr="007E38E3">
        <w:trPr>
          <w:trHeight w:hRule="exact" w:val="227"/>
        </w:trPr>
        <w:tc>
          <w:tcPr>
            <w:tcW w:w="3969" w:type="dxa"/>
            <w:shd w:val="clear" w:color="auto" w:fill="auto"/>
            <w:tcMar>
              <w:top w:w="0" w:type="dxa"/>
              <w:bottom w:w="0" w:type="dxa"/>
            </w:tcMar>
          </w:tcPr>
          <w:p w:rsidR="00716033" w:rsidRDefault="00716033" w:rsidP="007E38E3"/>
        </w:tc>
      </w:tr>
      <w:tr w:rsidR="00716033" w:rsidTr="007E38E3">
        <w:trPr>
          <w:trHeight w:hRule="exact" w:val="1134"/>
        </w:trPr>
        <w:tc>
          <w:tcPr>
            <w:tcW w:w="3969" w:type="dxa"/>
            <w:shd w:val="clear" w:color="auto" w:fill="FFFFFF" w:themeFill="background1"/>
          </w:tcPr>
          <w:p w:rsidR="00716033" w:rsidRDefault="00716033" w:rsidP="007E38E3">
            <w:pPr>
              <w:pStyle w:val="SAPLastPageGray"/>
            </w:pPr>
            <w:r w:rsidRPr="00447440">
              <w:rPr>
                <w:color w:val="auto"/>
              </w:rPr>
              <w:t>www.sap.com</w:t>
            </w:r>
            <w:r>
              <w:t>/contactsap</w:t>
            </w:r>
          </w:p>
        </w:tc>
      </w:tr>
      <w:tr w:rsidR="00716033" w:rsidTr="007E38E3">
        <w:trPr>
          <w:trHeight w:val="8120"/>
        </w:trPr>
        <w:tc>
          <w:tcPr>
            <w:tcW w:w="3969" w:type="dxa"/>
            <w:shd w:val="clear" w:color="auto" w:fill="FFFFFF" w:themeFill="background1"/>
            <w:vAlign w:val="bottom"/>
          </w:tcPr>
          <w:p w:rsidR="00716033" w:rsidRPr="00CD309F" w:rsidRDefault="00716033" w:rsidP="007E38E3">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rsidR="00716033" w:rsidRDefault="00716033" w:rsidP="007E38E3">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716033" w:rsidRPr="00F42CDC" w:rsidRDefault="00716033"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716033" w:rsidRPr="00F42CDC" w:rsidRDefault="00716033"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716033" w:rsidRPr="00F42CDC" w:rsidRDefault="00716033"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716033" w:rsidRDefault="00716033" w:rsidP="007E38E3">
            <w:pPr>
              <w:pStyle w:val="SAPLastPageNormal"/>
              <w:rPr>
                <w:lang w:val="en-US"/>
              </w:rPr>
            </w:pPr>
            <w:r w:rsidRPr="00F42CDC">
              <w:rPr>
                <w:lang w:val="en-US"/>
              </w:rPr>
              <w:t xml:space="preserve">See </w:t>
            </w:r>
            <w:hyperlink r:id="rId2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7"/>
          </w:p>
          <w:p w:rsidR="00716033" w:rsidRPr="00907380" w:rsidRDefault="00716033" w:rsidP="007E38E3">
            <w:pPr>
              <w:pStyle w:val="SAPMaterialNumber"/>
            </w:pPr>
          </w:p>
        </w:tc>
      </w:tr>
    </w:tbl>
    <w:p w:rsidR="00716033" w:rsidRPr="006D7D8E" w:rsidRDefault="00716033"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6033" w:rsidRPr="006D7D8E" w:rsidSect="00716033">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6033" w:rsidRDefault="00716033">
      <w:pPr>
        <w:spacing w:before="0" w:after="0" w:line="240" w:lineRule="auto"/>
      </w:pPr>
      <w:r>
        <w:separator/>
      </w:r>
    </w:p>
  </w:endnote>
  <w:endnote w:type="continuationSeparator" w:id="0">
    <w:p w:rsidR="00716033" w:rsidRDefault="007160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Default="007160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6033" w:rsidRPr="005D1853" w:rsidTr="00FF08AF">
      <w:tc>
        <w:tcPr>
          <w:tcW w:w="5245" w:type="dxa"/>
          <w:vAlign w:val="bottom"/>
        </w:tcPr>
        <w:p w:rsidR="00716033" w:rsidRDefault="00716033" w:rsidP="00FF08AF">
          <w:pPr>
            <w:pStyle w:val="SAPFooterleft"/>
          </w:pPr>
          <w:fldSimple w:instr=" REF maintitle \* MERGEFORMAT ">
            <w:r w:rsidRPr="00716033">
              <w:t>Intercompany Reconciliation Process (40Y)</w:t>
            </w:r>
          </w:fldSimple>
        </w:p>
        <w:p w:rsidR="00716033" w:rsidRPr="001B2C66" w:rsidRDefault="00716033"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716033" w:rsidRPr="00860C35" w:rsidRDefault="00716033"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716033" w:rsidRPr="004319A4" w:rsidRDefault="00716033"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716033" w:rsidRDefault="00716033" w:rsidP="00495B10">
    <w:pPr>
      <w:pStyle w:val="Footer"/>
    </w:pPr>
  </w:p>
  <w:p w:rsidR="00716033" w:rsidRPr="00E63F4C" w:rsidRDefault="0071603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Default="007160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Pr="00716033" w:rsidRDefault="00716033" w:rsidP="007160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Pr="00716033" w:rsidRDefault="00716033" w:rsidP="007160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Pr="00716033" w:rsidRDefault="00716033" w:rsidP="00716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6033" w:rsidRDefault="00716033">
      <w:pPr>
        <w:spacing w:before="0" w:after="0" w:line="240" w:lineRule="auto"/>
      </w:pPr>
      <w:r>
        <w:rPr>
          <w:color w:val="000000"/>
        </w:rPr>
        <w:separator/>
      </w:r>
    </w:p>
  </w:footnote>
  <w:footnote w:type="continuationSeparator" w:id="0">
    <w:p w:rsidR="00716033" w:rsidRDefault="007160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Default="007160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Default="007160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033" w:rsidRDefault="00716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354469"/>
    <w:multiLevelType w:val="multilevel"/>
    <w:tmpl w:val="89761C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E29CA"/>
    <w:multiLevelType w:val="multilevel"/>
    <w:tmpl w:val="AFC6D1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1F3B57"/>
    <w:multiLevelType w:val="multilevel"/>
    <w:tmpl w:val="4C4215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44A01ED"/>
    <w:multiLevelType w:val="multilevel"/>
    <w:tmpl w:val="3A8EA9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39309772">
    <w:abstractNumId w:val="13"/>
  </w:num>
  <w:num w:numId="2" w16cid:durableId="1102064617">
    <w:abstractNumId w:val="24"/>
  </w:num>
  <w:num w:numId="3" w16cid:durableId="786314155">
    <w:abstractNumId w:val="18"/>
  </w:num>
  <w:num w:numId="4" w16cid:durableId="1485464467">
    <w:abstractNumId w:val="25"/>
  </w:num>
  <w:num w:numId="5" w16cid:durableId="888416722">
    <w:abstractNumId w:val="18"/>
    <w:lvlOverride w:ilvl="0"/>
  </w:num>
  <w:num w:numId="6" w16cid:durableId="569735431">
    <w:abstractNumId w:val="9"/>
  </w:num>
  <w:num w:numId="7" w16cid:durableId="1259368149">
    <w:abstractNumId w:val="7"/>
  </w:num>
  <w:num w:numId="8" w16cid:durableId="668949983">
    <w:abstractNumId w:val="6"/>
  </w:num>
  <w:num w:numId="9" w16cid:durableId="694700160">
    <w:abstractNumId w:val="8"/>
  </w:num>
  <w:num w:numId="10" w16cid:durableId="568465627">
    <w:abstractNumId w:val="3"/>
  </w:num>
  <w:num w:numId="11" w16cid:durableId="1035159685">
    <w:abstractNumId w:val="2"/>
  </w:num>
  <w:num w:numId="12" w16cid:durableId="361175797">
    <w:abstractNumId w:val="10"/>
  </w:num>
  <w:num w:numId="13" w16cid:durableId="1733231063">
    <w:abstractNumId w:val="19"/>
  </w:num>
  <w:num w:numId="14" w16cid:durableId="968818930">
    <w:abstractNumId w:val="22"/>
  </w:num>
  <w:num w:numId="15" w16cid:durableId="716856557">
    <w:abstractNumId w:val="5"/>
  </w:num>
  <w:num w:numId="16" w16cid:durableId="877594808">
    <w:abstractNumId w:val="4"/>
  </w:num>
  <w:num w:numId="17" w16cid:durableId="1103450779">
    <w:abstractNumId w:val="1"/>
  </w:num>
  <w:num w:numId="18" w16cid:durableId="282924241">
    <w:abstractNumId w:val="0"/>
  </w:num>
  <w:num w:numId="19" w16cid:durableId="763956651">
    <w:abstractNumId w:val="15"/>
  </w:num>
  <w:num w:numId="20" w16cid:durableId="1461218545">
    <w:abstractNumId w:val="12"/>
  </w:num>
  <w:num w:numId="21" w16cid:durableId="1902594130">
    <w:abstractNumId w:val="17"/>
  </w:num>
  <w:num w:numId="22" w16cid:durableId="223953842">
    <w:abstractNumId w:val="21"/>
  </w:num>
  <w:num w:numId="23" w16cid:durableId="72708122">
    <w:abstractNumId w:val="14"/>
  </w:num>
  <w:num w:numId="24" w16cid:durableId="1115251742">
    <w:abstractNumId w:val="20"/>
  </w:num>
  <w:num w:numId="25" w16cid:durableId="855268953">
    <w:abstractNumId w:val="8"/>
    <w:lvlOverride w:ilvl="0">
      <w:startOverride w:val="1"/>
    </w:lvlOverride>
  </w:num>
  <w:num w:numId="26" w16cid:durableId="1260605220">
    <w:abstractNumId w:val="8"/>
    <w:lvlOverride w:ilvl="0">
      <w:startOverride w:val="1"/>
    </w:lvlOverride>
  </w:num>
  <w:num w:numId="27" w16cid:durableId="1557931115">
    <w:abstractNumId w:val="11"/>
  </w:num>
  <w:num w:numId="28" w16cid:durableId="137695710">
    <w:abstractNumId w:val="23"/>
  </w:num>
  <w:num w:numId="29" w16cid:durableId="1306423851">
    <w:abstractNumId w:val="16"/>
  </w:num>
  <w:num w:numId="30" w16cid:durableId="1740710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61111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0F21"/>
    <w:rsid w:val="00716033"/>
    <w:rsid w:val="00B63F5C"/>
    <w:rsid w:val="00BF0F2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03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71603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603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6033"/>
    <w:pPr>
      <w:numPr>
        <w:ilvl w:val="2"/>
      </w:numPr>
      <w:ind w:left="1134" w:hanging="1134"/>
      <w:outlineLvl w:val="2"/>
    </w:pPr>
    <w:rPr>
      <w:bCs/>
    </w:rPr>
  </w:style>
  <w:style w:type="paragraph" w:styleId="Heading4">
    <w:name w:val="heading 4"/>
    <w:basedOn w:val="Heading2"/>
    <w:next w:val="Normal"/>
    <w:link w:val="Heading4Char"/>
    <w:unhideWhenUsed/>
    <w:qFormat/>
    <w:rsid w:val="00716033"/>
    <w:pPr>
      <w:numPr>
        <w:ilvl w:val="3"/>
      </w:numPr>
      <w:ind w:left="1418" w:hanging="1418"/>
      <w:outlineLvl w:val="3"/>
    </w:pPr>
    <w:rPr>
      <w:bCs/>
      <w:iCs/>
    </w:rPr>
  </w:style>
  <w:style w:type="paragraph" w:styleId="Heading5">
    <w:name w:val="heading 5"/>
    <w:basedOn w:val="Heading2"/>
    <w:next w:val="Normal"/>
    <w:link w:val="Heading5Char"/>
    <w:unhideWhenUsed/>
    <w:qFormat/>
    <w:rsid w:val="00716033"/>
    <w:pPr>
      <w:numPr>
        <w:ilvl w:val="4"/>
      </w:numPr>
      <w:ind w:left="1701" w:hanging="1701"/>
      <w:outlineLvl w:val="4"/>
    </w:pPr>
  </w:style>
  <w:style w:type="paragraph" w:styleId="Heading6">
    <w:name w:val="heading 6"/>
    <w:basedOn w:val="Heading2"/>
    <w:next w:val="Normal"/>
    <w:link w:val="Heading6Char"/>
    <w:uiPriority w:val="9"/>
    <w:unhideWhenUsed/>
    <w:rsid w:val="00716033"/>
    <w:pPr>
      <w:numPr>
        <w:ilvl w:val="5"/>
      </w:numPr>
      <w:ind w:left="1871" w:hanging="1871"/>
      <w:outlineLvl w:val="5"/>
    </w:pPr>
    <w:rPr>
      <w:iCs/>
    </w:rPr>
  </w:style>
  <w:style w:type="paragraph" w:styleId="Heading7">
    <w:name w:val="heading 7"/>
    <w:basedOn w:val="Heading2"/>
    <w:next w:val="Normal"/>
    <w:link w:val="Heading7Char"/>
    <w:uiPriority w:val="9"/>
    <w:unhideWhenUsed/>
    <w:rsid w:val="00716033"/>
    <w:pPr>
      <w:numPr>
        <w:ilvl w:val="6"/>
      </w:numPr>
      <w:ind w:left="1985" w:hanging="1985"/>
      <w:outlineLvl w:val="6"/>
    </w:pPr>
    <w:rPr>
      <w:iCs/>
    </w:rPr>
  </w:style>
  <w:style w:type="paragraph" w:styleId="Heading8">
    <w:name w:val="heading 8"/>
    <w:basedOn w:val="Heading2"/>
    <w:next w:val="Normal"/>
    <w:link w:val="Heading8Char"/>
    <w:uiPriority w:val="9"/>
    <w:unhideWhenUsed/>
    <w:rsid w:val="0071603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6033"/>
    <w:pPr>
      <w:numPr>
        <w:ilvl w:val="8"/>
      </w:numPr>
      <w:ind w:left="2495" w:hanging="2495"/>
      <w:outlineLvl w:val="8"/>
    </w:pPr>
    <w:rPr>
      <w:iCs/>
      <w:szCs w:val="20"/>
    </w:rPr>
  </w:style>
  <w:style w:type="character" w:default="1" w:styleId="DefaultParagraphFont">
    <w:name w:val="Default Paragraph Font"/>
    <w:uiPriority w:val="1"/>
    <w:semiHidden/>
    <w:unhideWhenUsed/>
    <w:rsid w:val="007160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03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603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71603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6033"/>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716033"/>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71603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71603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71603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71603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71603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71603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71603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716033"/>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716033"/>
    <w:rPr>
      <w:rFonts w:ascii="BentonSans Medium" w:hAnsi="BentonSans Medium"/>
      <w:sz w:val="20"/>
    </w:rPr>
  </w:style>
  <w:style w:type="paragraph" w:customStyle="1" w:styleId="SAPMainTitle">
    <w:name w:val="SAP_MainTitle"/>
    <w:basedOn w:val="Normal"/>
    <w:next w:val="SAPSubTitle"/>
    <w:rsid w:val="0071603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6033"/>
    <w:pPr>
      <w:spacing w:before="120"/>
    </w:pPr>
    <w:rPr>
      <w:color w:val="000000" w:themeColor="text1"/>
      <w:sz w:val="28"/>
    </w:rPr>
  </w:style>
  <w:style w:type="paragraph" w:customStyle="1" w:styleId="SAPSecurityLevel">
    <w:name w:val="SAP_SecurityLevel"/>
    <w:basedOn w:val="SAPMainTitle"/>
    <w:locked/>
    <w:rsid w:val="0071603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603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603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603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603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03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716033"/>
    <w:pPr>
      <w:spacing w:before="1080"/>
    </w:pPr>
    <w:rPr>
      <w:b/>
      <w:color w:val="999999"/>
      <w:sz w:val="20"/>
    </w:rPr>
  </w:style>
  <w:style w:type="paragraph" w:customStyle="1" w:styleId="SAPTargetAudience">
    <w:name w:val="SAP_TargetAudience"/>
    <w:basedOn w:val="Normal"/>
    <w:locked/>
    <w:rsid w:val="00716033"/>
    <w:pPr>
      <w:ind w:left="170" w:right="170"/>
    </w:pPr>
  </w:style>
  <w:style w:type="paragraph" w:customStyle="1" w:styleId="SAPHeading1NoNumber">
    <w:name w:val="SAP_Heading1NoNumber"/>
    <w:basedOn w:val="Heading1"/>
    <w:next w:val="Normal"/>
    <w:locked/>
    <w:rsid w:val="00716033"/>
    <w:pPr>
      <w:numPr>
        <w:numId w:val="0"/>
      </w:numPr>
      <w:outlineLvl w:val="9"/>
    </w:pPr>
  </w:style>
  <w:style w:type="table" w:customStyle="1" w:styleId="LightShading1">
    <w:name w:val="Light Shading1"/>
    <w:basedOn w:val="TableNormal"/>
    <w:uiPriority w:val="60"/>
    <w:locked/>
    <w:rsid w:val="0071603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603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603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603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603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603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603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603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6033"/>
    <w:pPr>
      <w:keepNext w:val="0"/>
      <w:spacing w:before="0"/>
    </w:pPr>
  </w:style>
  <w:style w:type="paragraph" w:styleId="TOC1">
    <w:name w:val="toc 1"/>
    <w:basedOn w:val="Normal"/>
    <w:autoRedefine/>
    <w:uiPriority w:val="39"/>
    <w:unhideWhenUsed/>
    <w:rsid w:val="0071603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6033"/>
    <w:pPr>
      <w:keepNext w:val="0"/>
      <w:tabs>
        <w:tab w:val="left" w:pos="1418"/>
      </w:tabs>
      <w:spacing w:before="0"/>
      <w:ind w:left="1418" w:hanging="794"/>
    </w:pPr>
  </w:style>
  <w:style w:type="paragraph" w:styleId="TOC4">
    <w:name w:val="toc 4"/>
    <w:basedOn w:val="TOC3"/>
    <w:next w:val="Normal"/>
    <w:autoRedefine/>
    <w:uiPriority w:val="39"/>
    <w:unhideWhenUsed/>
    <w:rsid w:val="00716033"/>
    <w:pPr>
      <w:tabs>
        <w:tab w:val="left" w:pos="1985"/>
      </w:tabs>
      <w:ind w:right="851"/>
    </w:pPr>
  </w:style>
  <w:style w:type="paragraph" w:styleId="TOC5">
    <w:name w:val="toc 5"/>
    <w:basedOn w:val="TOC4"/>
    <w:next w:val="Normal"/>
    <w:autoRedefine/>
    <w:uiPriority w:val="39"/>
    <w:unhideWhenUsed/>
    <w:rsid w:val="00716033"/>
  </w:style>
  <w:style w:type="paragraph" w:customStyle="1" w:styleId="SAPKeyblockTitle">
    <w:name w:val="SAP_KeyblockTitle"/>
    <w:basedOn w:val="Normal"/>
    <w:next w:val="Normal"/>
    <w:qFormat/>
    <w:rsid w:val="0071603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6033"/>
    <w:pPr>
      <w:ind w:left="680"/>
    </w:pPr>
  </w:style>
  <w:style w:type="paragraph" w:styleId="ListContinue">
    <w:name w:val="List Continue"/>
    <w:basedOn w:val="Normal"/>
    <w:uiPriority w:val="99"/>
    <w:qFormat/>
    <w:rsid w:val="00716033"/>
    <w:pPr>
      <w:ind w:left="340"/>
    </w:pPr>
  </w:style>
  <w:style w:type="paragraph" w:styleId="ListContinue2">
    <w:name w:val="List Continue 2"/>
    <w:basedOn w:val="Normal"/>
    <w:uiPriority w:val="99"/>
    <w:qFormat/>
    <w:rsid w:val="00716033"/>
    <w:pPr>
      <w:ind w:left="680"/>
    </w:pPr>
  </w:style>
  <w:style w:type="paragraph" w:styleId="ListContinue3">
    <w:name w:val="List Continue 3"/>
    <w:basedOn w:val="Normal"/>
    <w:uiPriority w:val="99"/>
    <w:qFormat/>
    <w:rsid w:val="00716033"/>
    <w:pPr>
      <w:ind w:left="1021"/>
    </w:pPr>
  </w:style>
  <w:style w:type="character" w:styleId="Hyperlink">
    <w:name w:val="Hyperlink"/>
    <w:basedOn w:val="DefaultParagraphFont"/>
    <w:uiPriority w:val="99"/>
    <w:unhideWhenUsed/>
    <w:rsid w:val="0071603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603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603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6033"/>
    <w:rPr>
      <w:rFonts w:ascii="Courier New" w:hAnsi="Courier New" w:cs="Times New Roman"/>
      <w:sz w:val="18"/>
    </w:rPr>
  </w:style>
  <w:style w:type="character" w:customStyle="1" w:styleId="FooterChar">
    <w:name w:val="Footer Char"/>
    <w:basedOn w:val="DefaultParagraphFont"/>
    <w:link w:val="Footer"/>
    <w:uiPriority w:val="99"/>
    <w:locked/>
    <w:rsid w:val="0071603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71603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6033"/>
    <w:rPr>
      <w:rFonts w:ascii="Courier New" w:hAnsi="Courier New" w:cs="Times New Roman"/>
      <w:b/>
      <w:color w:val="45157E"/>
      <w:sz w:val="18"/>
    </w:rPr>
  </w:style>
  <w:style w:type="character" w:customStyle="1" w:styleId="SAPScreenElement">
    <w:name w:val="SAP_ScreenElement"/>
    <w:basedOn w:val="DefaultParagraphFont"/>
    <w:uiPriority w:val="1"/>
    <w:qFormat/>
    <w:rsid w:val="00716033"/>
    <w:rPr>
      <w:rFonts w:ascii="BentonSans Book Italic" w:hAnsi="BentonSans Book Italic" w:cs="Times New Roman"/>
      <w:color w:val="003283"/>
    </w:rPr>
  </w:style>
  <w:style w:type="character" w:customStyle="1" w:styleId="SAPEmphasis">
    <w:name w:val="SAP_Emphasis"/>
    <w:basedOn w:val="DefaultParagraphFont"/>
    <w:uiPriority w:val="1"/>
    <w:qFormat/>
    <w:rsid w:val="00716033"/>
    <w:rPr>
      <w:rFonts w:ascii="BentonSans Medium" w:hAnsi="BentonSans Medium" w:cs="Times New Roman"/>
      <w:sz w:val="18"/>
    </w:rPr>
  </w:style>
  <w:style w:type="character" w:customStyle="1" w:styleId="SAPKeyboard">
    <w:name w:val="SAP_Keyboard"/>
    <w:basedOn w:val="SAPMonospace"/>
    <w:uiPriority w:val="1"/>
    <w:qFormat/>
    <w:rsid w:val="0071603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603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6033"/>
    <w:rPr>
      <w:rFonts w:ascii="BentonSans Bold" w:hAnsi="BentonSans Bold" w:cs="Times New Roman"/>
    </w:rPr>
  </w:style>
  <w:style w:type="character" w:customStyle="1" w:styleId="SAPFooterSecurityLevel">
    <w:name w:val="SAP_Footer_SecurityLevel"/>
    <w:basedOn w:val="DefaultParagraphFont"/>
    <w:uiPriority w:val="1"/>
    <w:locked/>
    <w:rsid w:val="00716033"/>
    <w:rPr>
      <w:rFonts w:cs="Times New Roman"/>
      <w:caps/>
      <w:spacing w:val="6"/>
    </w:rPr>
  </w:style>
  <w:style w:type="character" w:styleId="PlaceholderText">
    <w:name w:val="Placeholder Text"/>
    <w:basedOn w:val="DefaultParagraphFont"/>
    <w:uiPriority w:val="99"/>
    <w:semiHidden/>
    <w:rsid w:val="00716033"/>
    <w:rPr>
      <w:rFonts w:cs="Times New Roman"/>
      <w:color w:val="808080"/>
    </w:rPr>
  </w:style>
  <w:style w:type="paragraph" w:customStyle="1" w:styleId="SAPGraphicParagraph">
    <w:name w:val="SAP_GraphicParagraph"/>
    <w:basedOn w:val="Normal"/>
    <w:next w:val="Normal"/>
    <w:rsid w:val="0071603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6033"/>
    <w:rPr>
      <w:rFonts w:cs="Times New Roman"/>
      <w:color w:val="96607D" w:themeColor="followedHyperlink"/>
      <w:u w:val="single"/>
    </w:rPr>
  </w:style>
  <w:style w:type="character" w:styleId="SubtleEmphasis">
    <w:name w:val="Subtle Emphasis"/>
    <w:basedOn w:val="DefaultParagraphFont"/>
    <w:uiPriority w:val="19"/>
    <w:rsid w:val="00716033"/>
    <w:rPr>
      <w:rFonts w:cs="Times New Roman"/>
      <w:i/>
      <w:iCs/>
      <w:color w:val="808080" w:themeColor="text1" w:themeTint="7F"/>
    </w:rPr>
  </w:style>
  <w:style w:type="character" w:styleId="Strong">
    <w:name w:val="Strong"/>
    <w:basedOn w:val="DefaultParagraphFont"/>
    <w:uiPriority w:val="22"/>
    <w:rsid w:val="00716033"/>
    <w:rPr>
      <w:rFonts w:cs="Times New Roman"/>
      <w:b/>
      <w:bCs/>
    </w:rPr>
  </w:style>
  <w:style w:type="paragraph" w:customStyle="1" w:styleId="SAPCopyrightShort">
    <w:name w:val="SAP_CopyrightShort"/>
    <w:basedOn w:val="Normal"/>
    <w:locked/>
    <w:rsid w:val="00716033"/>
    <w:pPr>
      <w:spacing w:before="11760" w:after="0" w:line="220" w:lineRule="exact"/>
      <w:ind w:left="-1418" w:right="-567"/>
    </w:pPr>
  </w:style>
  <w:style w:type="paragraph" w:customStyle="1" w:styleId="SAPLastPageGray">
    <w:name w:val="SAP_LastPage_Gray"/>
    <w:basedOn w:val="Normal"/>
    <w:locked/>
    <w:rsid w:val="0071603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603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6033"/>
  </w:style>
  <w:style w:type="paragraph" w:styleId="List">
    <w:name w:val="List"/>
    <w:basedOn w:val="Normal"/>
    <w:uiPriority w:val="99"/>
    <w:unhideWhenUsed/>
    <w:rsid w:val="00716033"/>
    <w:pPr>
      <w:ind w:left="340" w:hanging="340"/>
      <w:contextualSpacing/>
    </w:pPr>
  </w:style>
  <w:style w:type="paragraph" w:styleId="ListBullet">
    <w:name w:val="List Bullet"/>
    <w:basedOn w:val="Normal"/>
    <w:uiPriority w:val="99"/>
    <w:qFormat/>
    <w:rsid w:val="00716033"/>
    <w:pPr>
      <w:numPr>
        <w:numId w:val="6"/>
      </w:numPr>
      <w:ind w:left="341" w:hanging="284"/>
    </w:pPr>
  </w:style>
  <w:style w:type="paragraph" w:styleId="ListBullet2">
    <w:name w:val="List Bullet 2"/>
    <w:basedOn w:val="Normal"/>
    <w:uiPriority w:val="99"/>
    <w:qFormat/>
    <w:rsid w:val="00716033"/>
    <w:pPr>
      <w:numPr>
        <w:numId w:val="7"/>
      </w:numPr>
      <w:ind w:left="681" w:hanging="284"/>
    </w:pPr>
  </w:style>
  <w:style w:type="paragraph" w:styleId="ListBullet3">
    <w:name w:val="List Bullet 3"/>
    <w:basedOn w:val="Normal"/>
    <w:uiPriority w:val="99"/>
    <w:qFormat/>
    <w:rsid w:val="00716033"/>
    <w:pPr>
      <w:numPr>
        <w:numId w:val="8"/>
      </w:numPr>
      <w:ind w:left="1021" w:hanging="284"/>
    </w:pPr>
  </w:style>
  <w:style w:type="paragraph" w:styleId="ListNumber">
    <w:name w:val="List Number"/>
    <w:basedOn w:val="Normal"/>
    <w:uiPriority w:val="99"/>
    <w:qFormat/>
    <w:rsid w:val="00716033"/>
    <w:pPr>
      <w:numPr>
        <w:numId w:val="31"/>
      </w:numPr>
    </w:pPr>
  </w:style>
  <w:style w:type="paragraph" w:styleId="ListNumber2">
    <w:name w:val="List Number 2"/>
    <w:basedOn w:val="Normal"/>
    <w:uiPriority w:val="99"/>
    <w:qFormat/>
    <w:rsid w:val="00716033"/>
    <w:pPr>
      <w:numPr>
        <w:ilvl w:val="1"/>
        <w:numId w:val="31"/>
      </w:numPr>
    </w:pPr>
  </w:style>
  <w:style w:type="paragraph" w:styleId="ListNumber3">
    <w:name w:val="List Number 3"/>
    <w:basedOn w:val="Normal"/>
    <w:uiPriority w:val="99"/>
    <w:qFormat/>
    <w:rsid w:val="00716033"/>
    <w:pPr>
      <w:numPr>
        <w:ilvl w:val="2"/>
        <w:numId w:val="31"/>
      </w:numPr>
    </w:pPr>
  </w:style>
  <w:style w:type="paragraph" w:styleId="List2">
    <w:name w:val="List 2"/>
    <w:basedOn w:val="Normal"/>
    <w:uiPriority w:val="99"/>
    <w:unhideWhenUsed/>
    <w:rsid w:val="00716033"/>
    <w:pPr>
      <w:ind w:left="680" w:hanging="340"/>
      <w:contextualSpacing/>
    </w:pPr>
  </w:style>
  <w:style w:type="paragraph" w:styleId="List3">
    <w:name w:val="List 3"/>
    <w:basedOn w:val="Normal"/>
    <w:uiPriority w:val="99"/>
    <w:unhideWhenUsed/>
    <w:rsid w:val="00716033"/>
    <w:pPr>
      <w:ind w:left="1020" w:hanging="340"/>
      <w:contextualSpacing/>
    </w:pPr>
  </w:style>
  <w:style w:type="paragraph" w:styleId="DocumentMap">
    <w:name w:val="Document Map"/>
    <w:basedOn w:val="Normal"/>
    <w:link w:val="DocumentMapChar"/>
    <w:uiPriority w:val="99"/>
    <w:semiHidden/>
    <w:unhideWhenUsed/>
    <w:rsid w:val="0071603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603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71603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71603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716033"/>
    <w:pPr>
      <w:jc w:val="right"/>
    </w:pPr>
    <w:rPr>
      <w:noProof/>
    </w:rPr>
  </w:style>
  <w:style w:type="character" w:styleId="Emphasis">
    <w:name w:val="Emphasis"/>
    <w:basedOn w:val="DefaultParagraphFont"/>
    <w:uiPriority w:val="20"/>
    <w:rsid w:val="00716033"/>
    <w:rPr>
      <w:rFonts w:cs="Times New Roman"/>
      <w:i/>
      <w:iCs/>
    </w:rPr>
  </w:style>
  <w:style w:type="paragraph" w:styleId="Quote">
    <w:name w:val="Quote"/>
    <w:basedOn w:val="Normal"/>
    <w:next w:val="Normal"/>
    <w:link w:val="QuoteChar"/>
    <w:uiPriority w:val="29"/>
    <w:rsid w:val="00716033"/>
    <w:rPr>
      <w:i/>
      <w:iCs/>
    </w:rPr>
  </w:style>
  <w:style w:type="character" w:customStyle="1" w:styleId="QuoteChar">
    <w:name w:val="Quote Char"/>
    <w:basedOn w:val="DefaultParagraphFont"/>
    <w:link w:val="Quote"/>
    <w:uiPriority w:val="29"/>
    <w:rsid w:val="0071603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716033"/>
    <w:rPr>
      <w:rFonts w:cs="Times New Roman"/>
      <w:smallCaps/>
      <w:color w:val="E97132" w:themeColor="accent2"/>
      <w:u w:val="single"/>
    </w:rPr>
  </w:style>
  <w:style w:type="paragraph" w:styleId="IntenseQuote">
    <w:name w:val="Intense Quote"/>
    <w:basedOn w:val="Normal"/>
    <w:next w:val="Normal"/>
    <w:link w:val="IntenseQuoteChar"/>
    <w:uiPriority w:val="30"/>
    <w:rsid w:val="0071603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603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716033"/>
    <w:rPr>
      <w:rFonts w:cs="Times New Roman"/>
      <w:b/>
      <w:bCs/>
      <w:smallCaps/>
      <w:color w:val="E97132" w:themeColor="accent2"/>
      <w:spacing w:val="5"/>
      <w:u w:val="single"/>
    </w:rPr>
  </w:style>
  <w:style w:type="character" w:styleId="IntenseEmphasis">
    <w:name w:val="Intense Emphasis"/>
    <w:basedOn w:val="DefaultParagraphFont"/>
    <w:uiPriority w:val="21"/>
    <w:rsid w:val="00716033"/>
    <w:rPr>
      <w:rFonts w:cs="Times New Roman"/>
      <w:b/>
      <w:bCs/>
      <w:i/>
      <w:iCs/>
      <w:color w:val="156082" w:themeColor="accent1"/>
    </w:rPr>
  </w:style>
  <w:style w:type="paragraph" w:styleId="ListParagraph">
    <w:name w:val="List Paragraph"/>
    <w:basedOn w:val="Normal"/>
    <w:uiPriority w:val="34"/>
    <w:rsid w:val="00716033"/>
    <w:pPr>
      <w:ind w:left="720"/>
      <w:contextualSpacing/>
    </w:pPr>
  </w:style>
  <w:style w:type="character" w:styleId="BookTitle">
    <w:name w:val="Book Title"/>
    <w:basedOn w:val="DefaultParagraphFont"/>
    <w:uiPriority w:val="33"/>
    <w:rsid w:val="00716033"/>
    <w:rPr>
      <w:rFonts w:cs="Times New Roman"/>
      <w:b/>
      <w:bCs/>
      <w:smallCaps/>
      <w:spacing w:val="5"/>
    </w:rPr>
  </w:style>
  <w:style w:type="character" w:customStyle="1" w:styleId="SAPTextReference">
    <w:name w:val="SAP_TextReference"/>
    <w:basedOn w:val="SAPScreenElement"/>
    <w:uiPriority w:val="1"/>
    <w:qFormat/>
    <w:rsid w:val="0071603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603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6033"/>
    <w:rPr>
      <w:rFonts w:ascii="BentonSans Bold" w:hAnsi="BentonSans Bold"/>
    </w:rPr>
  </w:style>
  <w:style w:type="paragraph" w:customStyle="1" w:styleId="SAPFooterCurrentTopicLeft">
    <w:name w:val="SAP_Footer_CurrentTopicLeft"/>
    <w:basedOn w:val="SAPFooterleft"/>
    <w:qFormat/>
    <w:locked/>
    <w:rsid w:val="00716033"/>
    <w:rPr>
      <w:rFonts w:ascii="BentonSans Bold" w:hAnsi="BentonSans Bold"/>
    </w:rPr>
  </w:style>
  <w:style w:type="character" w:customStyle="1" w:styleId="Superscript">
    <w:name w:val="Superscript"/>
    <w:basedOn w:val="DefaultParagraphFont"/>
    <w:uiPriority w:val="1"/>
    <w:rsid w:val="00716033"/>
    <w:rPr>
      <w:rFonts w:cs="Times New Roman"/>
      <w:vertAlign w:val="superscript"/>
    </w:rPr>
  </w:style>
  <w:style w:type="character" w:customStyle="1" w:styleId="SAPGreenTextNotPrintedChar">
    <w:name w:val="SAP_GreenText_(NotPrinted) Char"/>
    <w:basedOn w:val="DefaultParagraphFont"/>
    <w:link w:val="SAPGreenTextNotPrinted"/>
    <w:rsid w:val="0071603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71603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71603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603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716033"/>
    <w:pPr>
      <w:spacing w:before="0" w:after="200" w:line="240" w:lineRule="auto"/>
    </w:pPr>
    <w:rPr>
      <w:i/>
      <w:iCs/>
      <w:color w:val="0E2841" w:themeColor="text2"/>
      <w:szCs w:val="18"/>
    </w:rPr>
  </w:style>
  <w:style w:type="paragraph" w:customStyle="1" w:styleId="SAPXMLCodeblock">
    <w:name w:val="SAP_XML_Codeblock"/>
    <w:basedOn w:val="Normal"/>
    <w:qFormat/>
    <w:rsid w:val="00716033"/>
    <w:rPr>
      <w:rFonts w:ascii="Courier New" w:eastAsiaTheme="majorEastAsia" w:hAnsi="Courier New"/>
      <w:szCs w:val="26"/>
    </w:rPr>
  </w:style>
  <w:style w:type="character" w:customStyle="1" w:styleId="SAPIcon">
    <w:name w:val="SAP_Icon"/>
    <w:basedOn w:val="SAPTextReference"/>
    <w:uiPriority w:val="1"/>
    <w:qFormat/>
    <w:rsid w:val="00716033"/>
    <w:rPr>
      <w:rFonts w:ascii="SAP-icons" w:hAnsi="SAP-icons" w:cs="Times New Roman"/>
      <w:color w:val="7F7F7F" w:themeColor="text1" w:themeTint="80"/>
      <w:sz w:val="18"/>
    </w:rPr>
  </w:style>
  <w:style w:type="table" w:customStyle="1" w:styleId="SAPNote">
    <w:name w:val="SAP_Note"/>
    <w:basedOn w:val="TableGrid"/>
    <w:uiPriority w:val="99"/>
    <w:rsid w:val="0071603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603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49aca346f385b32007a9598706d4630c" TargetMode="External"/><Relationship Id="rId24" Type="http://schemas.openxmlformats.org/officeDocument/2006/relationships/footer" Target="footer2.xm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support.sap.com/content/dam/SAAP/Sol_Pack/S4C/Library/Others/JournalEntry_Template_40Y.xlsx" TargetMode="External"/><Relationship Id="rId19" Type="http://schemas.openxmlformats.org/officeDocument/2006/relationships/hyperlink" Target="#unique_1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D95227B9AE49E38D60B3FF46165C72"/>
        <w:category>
          <w:name w:val="General"/>
          <w:gallery w:val="placeholder"/>
        </w:category>
        <w:types>
          <w:type w:val="bbPlcHdr"/>
        </w:types>
        <w:behaviors>
          <w:behavior w:val="content"/>
        </w:behaviors>
        <w:guid w:val="{45A9A493-494A-4378-A1A4-2ABE427A5D5F}"/>
      </w:docPartPr>
      <w:docPartBody>
        <w:p w:rsidR="00AD6F7D" w:rsidRDefault="00AD6F7D" w:rsidP="00AD6F7D">
          <w:pPr>
            <w:pStyle w:val="A8D95227B9AE49E38D60B3FF46165C72"/>
          </w:pPr>
          <w:r>
            <w:t>Enter Scope Item Name</w:t>
          </w:r>
        </w:p>
      </w:docPartBody>
    </w:docPart>
    <w:docPart>
      <w:docPartPr>
        <w:name w:val="15A93E3FE98A415B9EA406523EC9D934"/>
        <w:category>
          <w:name w:val="General"/>
          <w:gallery w:val="placeholder"/>
        </w:category>
        <w:types>
          <w:type w:val="bbPlcHdr"/>
        </w:types>
        <w:behaviors>
          <w:behavior w:val="content"/>
        </w:behaviors>
        <w:guid w:val="{6FD764F0-2305-42C3-8E19-8261138B7A55}"/>
      </w:docPartPr>
      <w:docPartBody>
        <w:p w:rsidR="00AD6F7D" w:rsidRDefault="00AD6F7D" w:rsidP="00AD6F7D">
          <w:pPr>
            <w:pStyle w:val="15A93E3FE98A415B9EA406523EC9D934"/>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7D"/>
    <w:rsid w:val="00AD6F7D"/>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BB89568B0B4521942BE5B656936854">
    <w:name w:val="02BB89568B0B4521942BE5B656936854"/>
    <w:rsid w:val="00AD6F7D"/>
  </w:style>
  <w:style w:type="paragraph" w:customStyle="1" w:styleId="A8D95227B9AE49E38D60B3FF46165C72">
    <w:name w:val="A8D95227B9AE49E38D60B3FF46165C72"/>
    <w:rsid w:val="00AD6F7D"/>
  </w:style>
  <w:style w:type="paragraph" w:customStyle="1" w:styleId="15A93E3FE98A415B9EA406523EC9D934">
    <w:name w:val="15A93E3FE98A415B9EA406523EC9D934"/>
    <w:rsid w:val="00AD6F7D"/>
  </w:style>
  <w:style w:type="paragraph" w:customStyle="1" w:styleId="338803A2939D45F1AA0D760DBE814501">
    <w:name w:val="338803A2939D45F1AA0D760DBE814501"/>
    <w:rsid w:val="00AD6F7D"/>
  </w:style>
  <w:style w:type="paragraph" w:customStyle="1" w:styleId="15D841EF178C47268716D9C99B2B8A24">
    <w:name w:val="15D841EF178C47268716D9C99B2B8A24"/>
    <w:rsid w:val="00AD6F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5618</Words>
  <Characters>32023</Characters>
  <Application>Microsoft Office Word</Application>
  <DocSecurity>4</DocSecurity>
  <Lines>266</Lines>
  <Paragraphs>75</Paragraphs>
  <ScaleCrop>false</ScaleCrop>
  <Manager/>
  <Company/>
  <LinksUpToDate>false</LinksUpToDate>
  <CharactersWithSpaces>37566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2026-06-20T01:37:00Z</dcterms:created>
  <dcterms:modified xsi:type="dcterms:W3CDTF">2026-06-20T01:37:00Z</dcterms:modified>
</cp:coreProperties>
</file>