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1B39D0" w14:paraId="1239CCFA" w14:textId="77777777" w:rsidTr="00ED3C13">
        <w:trPr>
          <w:trHeight w:val="636"/>
        </w:trPr>
        <w:tc>
          <w:tcPr>
            <w:tcW w:w="3227" w:type="dxa"/>
          </w:tcPr>
          <w:p w14:paraId="5DB8A939" w14:textId="77777777" w:rsidR="001B39D0" w:rsidRPr="006A4D17" w:rsidRDefault="001B39D0" w:rsidP="00ED3C13">
            <w:bookmarkStart w:id="0" w:name="unique_1"/>
            <w:bookmarkStart w:id="1" w:name="_Hlk107001998"/>
            <w:r w:rsidRPr="006A4D17">
              <w:rPr>
                <w:noProof/>
              </w:rPr>
              <w:drawing>
                <wp:anchor distT="0" distB="0" distL="114300" distR="114300" simplePos="0" relativeHeight="251659264" behindDoc="1" locked="0" layoutInCell="1" allowOverlap="1" wp14:anchorId="243F9288" wp14:editId="35E535E3">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17AE648" w14:textId="72570104" w:rsidR="001B39D0" w:rsidRPr="00E540A2" w:rsidRDefault="001B39D0" w:rsidP="001B39D0">
            <w:pPr>
              <w:pStyle w:val="SAPCollateralType"/>
            </w:pPr>
            <w:r>
              <w:t>Test Script</w:t>
            </w:r>
          </w:p>
          <w:p w14:paraId="02E1244A" w14:textId="321BFC56" w:rsidR="001B39D0" w:rsidRPr="00CF3F1C" w:rsidRDefault="001B39D0" w:rsidP="001B39D0">
            <w:pPr>
              <w:pStyle w:val="SAPDocumentVersion"/>
            </w:pPr>
            <w:r>
              <w:t>SAP S/4HANA Cloud Public Edition - 19-06-26</w:t>
            </w:r>
          </w:p>
        </w:tc>
      </w:tr>
      <w:tr w:rsidR="001B39D0" w14:paraId="3604B8AE" w14:textId="77777777" w:rsidTr="00ED3C13">
        <w:trPr>
          <w:trHeight w:hRule="exact" w:val="1656"/>
        </w:trPr>
        <w:tc>
          <w:tcPr>
            <w:tcW w:w="3227" w:type="dxa"/>
          </w:tcPr>
          <w:p w14:paraId="4E795F19" w14:textId="77777777" w:rsidR="001B39D0" w:rsidRPr="006A4D17" w:rsidRDefault="001B39D0" w:rsidP="00ED3C13"/>
        </w:tc>
        <w:tc>
          <w:tcPr>
            <w:tcW w:w="11340" w:type="dxa"/>
          </w:tcPr>
          <w:p w14:paraId="03243CA8" w14:textId="76AC3153" w:rsidR="001B39D0" w:rsidRDefault="001B39D0" w:rsidP="001B39D0">
            <w:pPr>
              <w:pStyle w:val="SAPMainTitle"/>
            </w:pPr>
            <w:bookmarkStart w:id="2" w:name="maintitle"/>
            <w:r>
              <w:t>Predictive Accounting for Travel and Expense Management (4Q0_AE)</w:t>
            </w:r>
            <w:bookmarkEnd w:id="2"/>
            <w:r w:rsidRPr="00585F3D">
              <w:t xml:space="preserve"> </w:t>
            </w:r>
          </w:p>
          <w:p w14:paraId="2037AAA3" w14:textId="77777777" w:rsidR="001B39D0" w:rsidRDefault="001B39D0" w:rsidP="00ED3C13"/>
          <w:p w14:paraId="1299EC23" w14:textId="77777777" w:rsidR="001B39D0" w:rsidRPr="00585F3D" w:rsidRDefault="001B39D0" w:rsidP="00ED3C13">
            <w:r w:rsidRPr="00DE3655">
              <w:rPr>
                <w:b/>
                <w:bCs/>
                <w:noProof/>
                <w:szCs w:val="28"/>
              </w:rPr>
              <w:drawing>
                <wp:anchor distT="0" distB="0" distL="114300" distR="114300" simplePos="0" relativeHeight="251660288" behindDoc="1" locked="0" layoutInCell="1" allowOverlap="1" wp14:anchorId="35510E12" wp14:editId="0195A2C2">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1B39D0" w14:paraId="3879C705" w14:textId="77777777" w:rsidTr="00ED3C13">
        <w:trPr>
          <w:trHeight w:hRule="exact" w:val="481"/>
        </w:trPr>
        <w:tc>
          <w:tcPr>
            <w:tcW w:w="3227" w:type="dxa"/>
          </w:tcPr>
          <w:p w14:paraId="6E2DCD5D" w14:textId="77777777" w:rsidR="001B39D0" w:rsidRDefault="001B39D0" w:rsidP="00ED3C13"/>
        </w:tc>
        <w:tc>
          <w:tcPr>
            <w:tcW w:w="11340" w:type="dxa"/>
          </w:tcPr>
          <w:p w14:paraId="6E2C6709" w14:textId="77777777" w:rsidR="001B39D0" w:rsidRDefault="001B39D0" w:rsidP="00ED3C13">
            <w:pPr>
              <w:pStyle w:val="SAPSecurityLevel"/>
              <w:jc w:val="left"/>
            </w:pPr>
            <w:r>
              <w:t>PUBLIC</w:t>
            </w:r>
          </w:p>
        </w:tc>
      </w:tr>
    </w:tbl>
    <w:p w14:paraId="32D4E34F" w14:textId="77777777" w:rsidR="001B39D0" w:rsidRPr="009B6859" w:rsidRDefault="001B39D0" w:rsidP="004F5904">
      <w:pPr>
        <w:pStyle w:val="SAPKeyblockTitle"/>
      </w:pPr>
      <w:r w:rsidRPr="009B6859">
        <w:t>Table of Contents</w:t>
      </w:r>
      <w:r w:rsidRPr="00BE29C5">
        <w:rPr>
          <w:rFonts w:ascii="BentonSans Book" w:hAnsi="BentonSans Book"/>
          <w:noProof/>
          <w:color w:val="000000" w:themeColor="text1"/>
          <w:sz w:val="18"/>
        </w:rPr>
        <w:t xml:space="preserve"> </w:t>
      </w:r>
    </w:p>
    <w:p w14:paraId="64F192ED" w14:textId="0FBD2844" w:rsidR="001B39D0" w:rsidRDefault="001B39D0">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4944" w:history="1">
        <w:r w:rsidRPr="009F5C03">
          <w:rPr>
            <w:rStyle w:val="Hyperlink"/>
            <w:noProof/>
          </w:rPr>
          <w:t>1</w:t>
        </w:r>
        <w:r>
          <w:rPr>
            <w:rFonts w:asciiTheme="minorHAnsi" w:eastAsiaTheme="minorEastAsia" w:hAnsiTheme="minorHAnsi" w:cstheme="minorBidi"/>
            <w:noProof/>
            <w:color w:val="auto"/>
            <w:kern w:val="2"/>
            <w:sz w:val="24"/>
            <w:lang/>
            <w14:ligatures w14:val="standardContextual"/>
          </w:rPr>
          <w:tab/>
        </w:r>
        <w:r w:rsidRPr="009F5C03">
          <w:rPr>
            <w:rStyle w:val="Hyperlink"/>
            <w:noProof/>
          </w:rPr>
          <w:t>Purpose</w:t>
        </w:r>
        <w:r>
          <w:rPr>
            <w:noProof/>
            <w:webHidden/>
          </w:rPr>
          <w:tab/>
        </w:r>
        <w:r>
          <w:rPr>
            <w:noProof/>
            <w:webHidden/>
          </w:rPr>
          <w:fldChar w:fldCharType="begin"/>
        </w:r>
        <w:r>
          <w:rPr>
            <w:noProof/>
            <w:webHidden/>
          </w:rPr>
          <w:instrText xml:space="preserve"> PAGEREF _Toc232854944 \h </w:instrText>
        </w:r>
        <w:r>
          <w:rPr>
            <w:noProof/>
            <w:webHidden/>
          </w:rPr>
        </w:r>
        <w:r>
          <w:rPr>
            <w:noProof/>
            <w:webHidden/>
          </w:rPr>
          <w:fldChar w:fldCharType="separate"/>
        </w:r>
        <w:r>
          <w:rPr>
            <w:noProof/>
            <w:webHidden/>
          </w:rPr>
          <w:t>2</w:t>
        </w:r>
        <w:r>
          <w:rPr>
            <w:noProof/>
            <w:webHidden/>
          </w:rPr>
          <w:fldChar w:fldCharType="end"/>
        </w:r>
      </w:hyperlink>
    </w:p>
    <w:p w14:paraId="229E83BD" w14:textId="31ADB95E" w:rsidR="001B39D0" w:rsidRDefault="001B39D0">
      <w:pPr>
        <w:pStyle w:val="TOC1"/>
        <w:rPr>
          <w:rFonts w:asciiTheme="minorHAnsi" w:eastAsiaTheme="minorEastAsia" w:hAnsiTheme="minorHAnsi" w:cstheme="minorBidi"/>
          <w:noProof/>
          <w:color w:val="auto"/>
          <w:kern w:val="2"/>
          <w:sz w:val="24"/>
          <w:lang/>
          <w14:ligatures w14:val="standardContextual"/>
        </w:rPr>
      </w:pPr>
      <w:hyperlink w:anchor="_Toc232854945" w:history="1">
        <w:r w:rsidRPr="009F5C03">
          <w:rPr>
            <w:rStyle w:val="Hyperlink"/>
            <w:noProof/>
          </w:rPr>
          <w:t>2</w:t>
        </w:r>
        <w:r>
          <w:rPr>
            <w:rFonts w:asciiTheme="minorHAnsi" w:eastAsiaTheme="minorEastAsia" w:hAnsiTheme="minorHAnsi" w:cstheme="minorBidi"/>
            <w:noProof/>
            <w:color w:val="auto"/>
            <w:kern w:val="2"/>
            <w:sz w:val="24"/>
            <w:lang/>
            <w14:ligatures w14:val="standardContextual"/>
          </w:rPr>
          <w:tab/>
        </w:r>
        <w:r w:rsidRPr="009F5C03">
          <w:rPr>
            <w:rStyle w:val="Hyperlink"/>
            <w:noProof/>
          </w:rPr>
          <w:t>Prerequisites</w:t>
        </w:r>
        <w:r>
          <w:rPr>
            <w:noProof/>
            <w:webHidden/>
          </w:rPr>
          <w:tab/>
        </w:r>
        <w:r>
          <w:rPr>
            <w:noProof/>
            <w:webHidden/>
          </w:rPr>
          <w:fldChar w:fldCharType="begin"/>
        </w:r>
        <w:r>
          <w:rPr>
            <w:noProof/>
            <w:webHidden/>
          </w:rPr>
          <w:instrText xml:space="preserve"> PAGEREF _Toc232854945 \h </w:instrText>
        </w:r>
        <w:r>
          <w:rPr>
            <w:noProof/>
            <w:webHidden/>
          </w:rPr>
        </w:r>
        <w:r>
          <w:rPr>
            <w:noProof/>
            <w:webHidden/>
          </w:rPr>
          <w:fldChar w:fldCharType="separate"/>
        </w:r>
        <w:r>
          <w:rPr>
            <w:noProof/>
            <w:webHidden/>
          </w:rPr>
          <w:t>3</w:t>
        </w:r>
        <w:r>
          <w:rPr>
            <w:noProof/>
            <w:webHidden/>
          </w:rPr>
          <w:fldChar w:fldCharType="end"/>
        </w:r>
      </w:hyperlink>
    </w:p>
    <w:p w14:paraId="3630A3E1" w14:textId="3C3A5D8D" w:rsidR="001B39D0" w:rsidRDefault="001B39D0">
      <w:pPr>
        <w:pStyle w:val="TOC2"/>
        <w:rPr>
          <w:rFonts w:asciiTheme="minorHAnsi" w:eastAsiaTheme="minorEastAsia" w:hAnsiTheme="minorHAnsi" w:cstheme="minorBidi"/>
          <w:noProof/>
          <w:color w:val="auto"/>
          <w:kern w:val="2"/>
          <w:sz w:val="24"/>
          <w:lang/>
          <w14:ligatures w14:val="standardContextual"/>
        </w:rPr>
      </w:pPr>
      <w:hyperlink w:anchor="_Toc232854946" w:history="1">
        <w:r w:rsidRPr="009F5C03">
          <w:rPr>
            <w:rStyle w:val="Hyperlink"/>
            <w:noProof/>
          </w:rPr>
          <w:t>2.1</w:t>
        </w:r>
        <w:r>
          <w:rPr>
            <w:rFonts w:asciiTheme="minorHAnsi" w:eastAsiaTheme="minorEastAsia" w:hAnsiTheme="minorHAnsi" w:cstheme="minorBidi"/>
            <w:noProof/>
            <w:color w:val="auto"/>
            <w:kern w:val="2"/>
            <w:sz w:val="24"/>
            <w:lang/>
            <w14:ligatures w14:val="standardContextual"/>
          </w:rPr>
          <w:tab/>
        </w:r>
        <w:r w:rsidRPr="009F5C03">
          <w:rPr>
            <w:rStyle w:val="Hyperlink"/>
            <w:noProof/>
          </w:rPr>
          <w:t>System Access</w:t>
        </w:r>
        <w:r>
          <w:rPr>
            <w:noProof/>
            <w:webHidden/>
          </w:rPr>
          <w:tab/>
        </w:r>
        <w:r>
          <w:rPr>
            <w:noProof/>
            <w:webHidden/>
          </w:rPr>
          <w:fldChar w:fldCharType="begin"/>
        </w:r>
        <w:r>
          <w:rPr>
            <w:noProof/>
            <w:webHidden/>
          </w:rPr>
          <w:instrText xml:space="preserve"> PAGEREF _Toc232854946 \h </w:instrText>
        </w:r>
        <w:r>
          <w:rPr>
            <w:noProof/>
            <w:webHidden/>
          </w:rPr>
        </w:r>
        <w:r>
          <w:rPr>
            <w:noProof/>
            <w:webHidden/>
          </w:rPr>
          <w:fldChar w:fldCharType="separate"/>
        </w:r>
        <w:r>
          <w:rPr>
            <w:noProof/>
            <w:webHidden/>
          </w:rPr>
          <w:t>3</w:t>
        </w:r>
        <w:r>
          <w:rPr>
            <w:noProof/>
            <w:webHidden/>
          </w:rPr>
          <w:fldChar w:fldCharType="end"/>
        </w:r>
      </w:hyperlink>
    </w:p>
    <w:p w14:paraId="030BCDC0" w14:textId="42CF8662" w:rsidR="001B39D0" w:rsidRDefault="001B39D0">
      <w:pPr>
        <w:pStyle w:val="TOC2"/>
        <w:rPr>
          <w:rFonts w:asciiTheme="minorHAnsi" w:eastAsiaTheme="minorEastAsia" w:hAnsiTheme="minorHAnsi" w:cstheme="minorBidi"/>
          <w:noProof/>
          <w:color w:val="auto"/>
          <w:kern w:val="2"/>
          <w:sz w:val="24"/>
          <w:lang/>
          <w14:ligatures w14:val="standardContextual"/>
        </w:rPr>
      </w:pPr>
      <w:hyperlink w:anchor="_Toc232854947" w:history="1">
        <w:r w:rsidRPr="009F5C03">
          <w:rPr>
            <w:rStyle w:val="Hyperlink"/>
            <w:noProof/>
          </w:rPr>
          <w:t>2.2</w:t>
        </w:r>
        <w:r>
          <w:rPr>
            <w:rFonts w:asciiTheme="minorHAnsi" w:eastAsiaTheme="minorEastAsia" w:hAnsiTheme="minorHAnsi" w:cstheme="minorBidi"/>
            <w:noProof/>
            <w:color w:val="auto"/>
            <w:kern w:val="2"/>
            <w:sz w:val="24"/>
            <w:lang/>
            <w14:ligatures w14:val="standardContextual"/>
          </w:rPr>
          <w:tab/>
        </w:r>
        <w:r w:rsidRPr="009F5C03">
          <w:rPr>
            <w:rStyle w:val="Hyperlink"/>
            <w:noProof/>
          </w:rPr>
          <w:t>Roles</w:t>
        </w:r>
        <w:r>
          <w:rPr>
            <w:noProof/>
            <w:webHidden/>
          </w:rPr>
          <w:tab/>
        </w:r>
        <w:r>
          <w:rPr>
            <w:noProof/>
            <w:webHidden/>
          </w:rPr>
          <w:fldChar w:fldCharType="begin"/>
        </w:r>
        <w:r>
          <w:rPr>
            <w:noProof/>
            <w:webHidden/>
          </w:rPr>
          <w:instrText xml:space="preserve"> PAGEREF _Toc232854947 \h </w:instrText>
        </w:r>
        <w:r>
          <w:rPr>
            <w:noProof/>
            <w:webHidden/>
          </w:rPr>
        </w:r>
        <w:r>
          <w:rPr>
            <w:noProof/>
            <w:webHidden/>
          </w:rPr>
          <w:fldChar w:fldCharType="separate"/>
        </w:r>
        <w:r>
          <w:rPr>
            <w:noProof/>
            <w:webHidden/>
          </w:rPr>
          <w:t>3</w:t>
        </w:r>
        <w:r>
          <w:rPr>
            <w:noProof/>
            <w:webHidden/>
          </w:rPr>
          <w:fldChar w:fldCharType="end"/>
        </w:r>
      </w:hyperlink>
    </w:p>
    <w:p w14:paraId="76E0FE83" w14:textId="313B65BD" w:rsidR="001B39D0" w:rsidRDefault="001B39D0">
      <w:pPr>
        <w:pStyle w:val="TOC2"/>
        <w:rPr>
          <w:rFonts w:asciiTheme="minorHAnsi" w:eastAsiaTheme="minorEastAsia" w:hAnsiTheme="minorHAnsi" w:cstheme="minorBidi"/>
          <w:noProof/>
          <w:color w:val="auto"/>
          <w:kern w:val="2"/>
          <w:sz w:val="24"/>
          <w:lang/>
          <w14:ligatures w14:val="standardContextual"/>
        </w:rPr>
      </w:pPr>
      <w:hyperlink w:anchor="_Toc232854948" w:history="1">
        <w:r w:rsidRPr="009F5C03">
          <w:rPr>
            <w:rStyle w:val="Hyperlink"/>
            <w:noProof/>
          </w:rPr>
          <w:t>2.3</w:t>
        </w:r>
        <w:r>
          <w:rPr>
            <w:rFonts w:asciiTheme="minorHAnsi" w:eastAsiaTheme="minorEastAsia" w:hAnsiTheme="minorHAnsi" w:cstheme="minorBidi"/>
            <w:noProof/>
            <w:color w:val="auto"/>
            <w:kern w:val="2"/>
            <w:sz w:val="24"/>
            <w:lang/>
            <w14:ligatures w14:val="standardContextual"/>
          </w:rPr>
          <w:tab/>
        </w:r>
        <w:r w:rsidRPr="009F5C03">
          <w:rPr>
            <w:rStyle w:val="Hyperlink"/>
            <w:noProof/>
          </w:rPr>
          <w:t>Master Data, Organizational Data, and Other Data</w:t>
        </w:r>
        <w:r>
          <w:rPr>
            <w:noProof/>
            <w:webHidden/>
          </w:rPr>
          <w:tab/>
        </w:r>
        <w:r>
          <w:rPr>
            <w:noProof/>
            <w:webHidden/>
          </w:rPr>
          <w:fldChar w:fldCharType="begin"/>
        </w:r>
        <w:r>
          <w:rPr>
            <w:noProof/>
            <w:webHidden/>
          </w:rPr>
          <w:instrText xml:space="preserve"> PAGEREF _Toc232854948 \h </w:instrText>
        </w:r>
        <w:r>
          <w:rPr>
            <w:noProof/>
            <w:webHidden/>
          </w:rPr>
        </w:r>
        <w:r>
          <w:rPr>
            <w:noProof/>
            <w:webHidden/>
          </w:rPr>
          <w:fldChar w:fldCharType="separate"/>
        </w:r>
        <w:r>
          <w:rPr>
            <w:noProof/>
            <w:webHidden/>
          </w:rPr>
          <w:t>3</w:t>
        </w:r>
        <w:r>
          <w:rPr>
            <w:noProof/>
            <w:webHidden/>
          </w:rPr>
          <w:fldChar w:fldCharType="end"/>
        </w:r>
      </w:hyperlink>
    </w:p>
    <w:p w14:paraId="3090D789" w14:textId="703DDB46" w:rsidR="001B39D0" w:rsidRDefault="001B39D0">
      <w:pPr>
        <w:pStyle w:val="TOC2"/>
        <w:rPr>
          <w:rFonts w:asciiTheme="minorHAnsi" w:eastAsiaTheme="minorEastAsia" w:hAnsiTheme="minorHAnsi" w:cstheme="minorBidi"/>
          <w:noProof/>
          <w:color w:val="auto"/>
          <w:kern w:val="2"/>
          <w:sz w:val="24"/>
          <w:lang/>
          <w14:ligatures w14:val="standardContextual"/>
        </w:rPr>
      </w:pPr>
      <w:hyperlink w:anchor="_Toc232854949" w:history="1">
        <w:r w:rsidRPr="009F5C03">
          <w:rPr>
            <w:rStyle w:val="Hyperlink"/>
            <w:noProof/>
          </w:rPr>
          <w:t>2.4</w:t>
        </w:r>
        <w:r>
          <w:rPr>
            <w:rFonts w:asciiTheme="minorHAnsi" w:eastAsiaTheme="minorEastAsia" w:hAnsiTheme="minorHAnsi" w:cstheme="minorBidi"/>
            <w:noProof/>
            <w:color w:val="auto"/>
            <w:kern w:val="2"/>
            <w:sz w:val="24"/>
            <w:lang/>
            <w14:ligatures w14:val="standardContextual"/>
          </w:rPr>
          <w:tab/>
        </w:r>
        <w:r w:rsidRPr="009F5C03">
          <w:rPr>
            <w:rStyle w:val="Hyperlink"/>
            <w:noProof/>
          </w:rPr>
          <w:t>Business Conditions</w:t>
        </w:r>
        <w:r>
          <w:rPr>
            <w:noProof/>
            <w:webHidden/>
          </w:rPr>
          <w:tab/>
        </w:r>
        <w:r>
          <w:rPr>
            <w:noProof/>
            <w:webHidden/>
          </w:rPr>
          <w:fldChar w:fldCharType="begin"/>
        </w:r>
        <w:r>
          <w:rPr>
            <w:noProof/>
            <w:webHidden/>
          </w:rPr>
          <w:instrText xml:space="preserve"> PAGEREF _Toc232854949 \h </w:instrText>
        </w:r>
        <w:r>
          <w:rPr>
            <w:noProof/>
            <w:webHidden/>
          </w:rPr>
        </w:r>
        <w:r>
          <w:rPr>
            <w:noProof/>
            <w:webHidden/>
          </w:rPr>
          <w:fldChar w:fldCharType="separate"/>
        </w:r>
        <w:r>
          <w:rPr>
            <w:noProof/>
            <w:webHidden/>
          </w:rPr>
          <w:t>4</w:t>
        </w:r>
        <w:r>
          <w:rPr>
            <w:noProof/>
            <w:webHidden/>
          </w:rPr>
          <w:fldChar w:fldCharType="end"/>
        </w:r>
      </w:hyperlink>
    </w:p>
    <w:p w14:paraId="3FA97B8F" w14:textId="1FA3B2CA" w:rsidR="001B39D0" w:rsidRDefault="001B39D0">
      <w:pPr>
        <w:pStyle w:val="TOC2"/>
        <w:rPr>
          <w:rFonts w:asciiTheme="minorHAnsi" w:eastAsiaTheme="minorEastAsia" w:hAnsiTheme="minorHAnsi" w:cstheme="minorBidi"/>
          <w:noProof/>
          <w:color w:val="auto"/>
          <w:kern w:val="2"/>
          <w:sz w:val="24"/>
          <w:lang/>
          <w14:ligatures w14:val="standardContextual"/>
        </w:rPr>
      </w:pPr>
      <w:hyperlink w:anchor="_Toc232854950" w:history="1">
        <w:r w:rsidRPr="009F5C03">
          <w:rPr>
            <w:rStyle w:val="Hyperlink"/>
            <w:noProof/>
          </w:rPr>
          <w:t>2.5</w:t>
        </w:r>
        <w:r>
          <w:rPr>
            <w:rFonts w:asciiTheme="minorHAnsi" w:eastAsiaTheme="minorEastAsia" w:hAnsiTheme="minorHAnsi" w:cstheme="minorBidi"/>
            <w:noProof/>
            <w:color w:val="auto"/>
            <w:kern w:val="2"/>
            <w:sz w:val="24"/>
            <w:lang/>
            <w14:ligatures w14:val="standardContextual"/>
          </w:rPr>
          <w:tab/>
        </w:r>
        <w:r w:rsidRPr="009F5C03">
          <w:rPr>
            <w:rStyle w:val="Hyperlink"/>
            <w:noProof/>
          </w:rPr>
          <w:t>Preliminary Steps</w:t>
        </w:r>
        <w:r>
          <w:rPr>
            <w:noProof/>
            <w:webHidden/>
          </w:rPr>
          <w:tab/>
        </w:r>
        <w:r>
          <w:rPr>
            <w:noProof/>
            <w:webHidden/>
          </w:rPr>
          <w:fldChar w:fldCharType="begin"/>
        </w:r>
        <w:r>
          <w:rPr>
            <w:noProof/>
            <w:webHidden/>
          </w:rPr>
          <w:instrText xml:space="preserve"> PAGEREF _Toc232854950 \h </w:instrText>
        </w:r>
        <w:r>
          <w:rPr>
            <w:noProof/>
            <w:webHidden/>
          </w:rPr>
        </w:r>
        <w:r>
          <w:rPr>
            <w:noProof/>
            <w:webHidden/>
          </w:rPr>
          <w:fldChar w:fldCharType="separate"/>
        </w:r>
        <w:r>
          <w:rPr>
            <w:noProof/>
            <w:webHidden/>
          </w:rPr>
          <w:t>4</w:t>
        </w:r>
        <w:r>
          <w:rPr>
            <w:noProof/>
            <w:webHidden/>
          </w:rPr>
          <w:fldChar w:fldCharType="end"/>
        </w:r>
      </w:hyperlink>
    </w:p>
    <w:p w14:paraId="63F60027" w14:textId="5E5ED77E" w:rsidR="001B39D0" w:rsidRDefault="001B39D0">
      <w:pPr>
        <w:pStyle w:val="TOC3"/>
        <w:rPr>
          <w:rFonts w:asciiTheme="minorHAnsi" w:eastAsiaTheme="minorEastAsia" w:hAnsiTheme="minorHAnsi" w:cstheme="minorBidi"/>
          <w:noProof/>
          <w:color w:val="auto"/>
          <w:kern w:val="2"/>
          <w:sz w:val="24"/>
          <w:lang/>
          <w14:ligatures w14:val="standardContextual"/>
        </w:rPr>
      </w:pPr>
      <w:hyperlink w:anchor="_Toc232854951" w:history="1">
        <w:r w:rsidRPr="009F5C03">
          <w:rPr>
            <w:rStyle w:val="Hyperlink"/>
            <w:noProof/>
          </w:rPr>
          <w:t>2.5.1</w:t>
        </w:r>
        <w:r>
          <w:rPr>
            <w:rFonts w:asciiTheme="minorHAnsi" w:eastAsiaTheme="minorEastAsia" w:hAnsiTheme="minorHAnsi" w:cstheme="minorBidi"/>
            <w:noProof/>
            <w:color w:val="auto"/>
            <w:kern w:val="2"/>
            <w:sz w:val="24"/>
            <w:lang/>
            <w14:ligatures w14:val="standardContextual"/>
          </w:rPr>
          <w:tab/>
        </w:r>
        <w:r w:rsidRPr="009F5C03">
          <w:rPr>
            <w:rStyle w:val="Hyperlink"/>
            <w:noProof/>
          </w:rPr>
          <w:t>Predictive Accounting for Expense and Reimbursement Management</w:t>
        </w:r>
        <w:r>
          <w:rPr>
            <w:noProof/>
            <w:webHidden/>
          </w:rPr>
          <w:tab/>
        </w:r>
        <w:r>
          <w:rPr>
            <w:noProof/>
            <w:webHidden/>
          </w:rPr>
          <w:fldChar w:fldCharType="begin"/>
        </w:r>
        <w:r>
          <w:rPr>
            <w:noProof/>
            <w:webHidden/>
          </w:rPr>
          <w:instrText xml:space="preserve"> PAGEREF _Toc232854951 \h </w:instrText>
        </w:r>
        <w:r>
          <w:rPr>
            <w:noProof/>
            <w:webHidden/>
          </w:rPr>
        </w:r>
        <w:r>
          <w:rPr>
            <w:noProof/>
            <w:webHidden/>
          </w:rPr>
          <w:fldChar w:fldCharType="separate"/>
        </w:r>
        <w:r>
          <w:rPr>
            <w:noProof/>
            <w:webHidden/>
          </w:rPr>
          <w:t>4</w:t>
        </w:r>
        <w:r>
          <w:rPr>
            <w:noProof/>
            <w:webHidden/>
          </w:rPr>
          <w:fldChar w:fldCharType="end"/>
        </w:r>
      </w:hyperlink>
    </w:p>
    <w:p w14:paraId="6F70C4E3" w14:textId="33AD1F0B" w:rsidR="001B39D0" w:rsidRDefault="001B39D0">
      <w:pPr>
        <w:pStyle w:val="TOC1"/>
        <w:rPr>
          <w:rFonts w:asciiTheme="minorHAnsi" w:eastAsiaTheme="minorEastAsia" w:hAnsiTheme="minorHAnsi" w:cstheme="minorBidi"/>
          <w:noProof/>
          <w:color w:val="auto"/>
          <w:kern w:val="2"/>
          <w:sz w:val="24"/>
          <w:lang/>
          <w14:ligatures w14:val="standardContextual"/>
        </w:rPr>
      </w:pPr>
      <w:hyperlink w:anchor="_Toc232854952" w:history="1">
        <w:r w:rsidRPr="009F5C03">
          <w:rPr>
            <w:rStyle w:val="Hyperlink"/>
            <w:noProof/>
          </w:rPr>
          <w:t>3</w:t>
        </w:r>
        <w:r>
          <w:rPr>
            <w:rFonts w:asciiTheme="minorHAnsi" w:eastAsiaTheme="minorEastAsia" w:hAnsiTheme="minorHAnsi" w:cstheme="minorBidi"/>
            <w:noProof/>
            <w:color w:val="auto"/>
            <w:kern w:val="2"/>
            <w:sz w:val="24"/>
            <w:lang/>
            <w14:ligatures w14:val="standardContextual"/>
          </w:rPr>
          <w:tab/>
        </w:r>
        <w:r w:rsidRPr="009F5C03">
          <w:rPr>
            <w:rStyle w:val="Hyperlink"/>
            <w:noProof/>
          </w:rPr>
          <w:t>Overview Table</w:t>
        </w:r>
        <w:r>
          <w:rPr>
            <w:noProof/>
            <w:webHidden/>
          </w:rPr>
          <w:tab/>
        </w:r>
        <w:r>
          <w:rPr>
            <w:noProof/>
            <w:webHidden/>
          </w:rPr>
          <w:fldChar w:fldCharType="begin"/>
        </w:r>
        <w:r>
          <w:rPr>
            <w:noProof/>
            <w:webHidden/>
          </w:rPr>
          <w:instrText xml:space="preserve"> PAGEREF _Toc232854952 \h </w:instrText>
        </w:r>
        <w:r>
          <w:rPr>
            <w:noProof/>
            <w:webHidden/>
          </w:rPr>
        </w:r>
        <w:r>
          <w:rPr>
            <w:noProof/>
            <w:webHidden/>
          </w:rPr>
          <w:fldChar w:fldCharType="separate"/>
        </w:r>
        <w:r>
          <w:rPr>
            <w:noProof/>
            <w:webHidden/>
          </w:rPr>
          <w:t>5</w:t>
        </w:r>
        <w:r>
          <w:rPr>
            <w:noProof/>
            <w:webHidden/>
          </w:rPr>
          <w:fldChar w:fldCharType="end"/>
        </w:r>
      </w:hyperlink>
    </w:p>
    <w:p w14:paraId="543E27CF" w14:textId="164449A5" w:rsidR="001B39D0" w:rsidRDefault="001B39D0">
      <w:pPr>
        <w:pStyle w:val="TOC1"/>
        <w:rPr>
          <w:rFonts w:asciiTheme="minorHAnsi" w:eastAsiaTheme="minorEastAsia" w:hAnsiTheme="minorHAnsi" w:cstheme="minorBidi"/>
          <w:noProof/>
          <w:color w:val="auto"/>
          <w:kern w:val="2"/>
          <w:sz w:val="24"/>
          <w:lang/>
          <w14:ligatures w14:val="standardContextual"/>
        </w:rPr>
      </w:pPr>
      <w:hyperlink w:anchor="_Toc232854953" w:history="1">
        <w:r w:rsidRPr="009F5C03">
          <w:rPr>
            <w:rStyle w:val="Hyperlink"/>
            <w:noProof/>
          </w:rPr>
          <w:t>4</w:t>
        </w:r>
        <w:r>
          <w:rPr>
            <w:rFonts w:asciiTheme="minorHAnsi" w:eastAsiaTheme="minorEastAsia" w:hAnsiTheme="minorHAnsi" w:cstheme="minorBidi"/>
            <w:noProof/>
            <w:color w:val="auto"/>
            <w:kern w:val="2"/>
            <w:sz w:val="24"/>
            <w:lang/>
            <w14:ligatures w14:val="standardContextual"/>
          </w:rPr>
          <w:tab/>
        </w:r>
        <w:r w:rsidRPr="009F5C03">
          <w:rPr>
            <w:rStyle w:val="Hyperlink"/>
            <w:noProof/>
          </w:rPr>
          <w:t>Test Procedures</w:t>
        </w:r>
        <w:r>
          <w:rPr>
            <w:noProof/>
            <w:webHidden/>
          </w:rPr>
          <w:tab/>
        </w:r>
        <w:r>
          <w:rPr>
            <w:noProof/>
            <w:webHidden/>
          </w:rPr>
          <w:fldChar w:fldCharType="begin"/>
        </w:r>
        <w:r>
          <w:rPr>
            <w:noProof/>
            <w:webHidden/>
          </w:rPr>
          <w:instrText xml:space="preserve"> PAGEREF _Toc232854953 \h </w:instrText>
        </w:r>
        <w:r>
          <w:rPr>
            <w:noProof/>
            <w:webHidden/>
          </w:rPr>
        </w:r>
        <w:r>
          <w:rPr>
            <w:noProof/>
            <w:webHidden/>
          </w:rPr>
          <w:fldChar w:fldCharType="separate"/>
        </w:r>
        <w:r>
          <w:rPr>
            <w:noProof/>
            <w:webHidden/>
          </w:rPr>
          <w:t>6</w:t>
        </w:r>
        <w:r>
          <w:rPr>
            <w:noProof/>
            <w:webHidden/>
          </w:rPr>
          <w:fldChar w:fldCharType="end"/>
        </w:r>
      </w:hyperlink>
    </w:p>
    <w:p w14:paraId="6F8A070A" w14:textId="6693146F" w:rsidR="001B39D0" w:rsidRDefault="001B39D0">
      <w:pPr>
        <w:pStyle w:val="TOC2"/>
        <w:rPr>
          <w:rFonts w:asciiTheme="minorHAnsi" w:eastAsiaTheme="minorEastAsia" w:hAnsiTheme="minorHAnsi" w:cstheme="minorBidi"/>
          <w:noProof/>
          <w:color w:val="auto"/>
          <w:kern w:val="2"/>
          <w:sz w:val="24"/>
          <w:lang/>
          <w14:ligatures w14:val="standardContextual"/>
        </w:rPr>
      </w:pPr>
      <w:hyperlink w:anchor="_Toc232854954" w:history="1">
        <w:r w:rsidRPr="009F5C03">
          <w:rPr>
            <w:rStyle w:val="Hyperlink"/>
            <w:noProof/>
          </w:rPr>
          <w:t>4.1</w:t>
        </w:r>
        <w:r>
          <w:rPr>
            <w:rFonts w:asciiTheme="minorHAnsi" w:eastAsiaTheme="minorEastAsia" w:hAnsiTheme="minorHAnsi" w:cstheme="minorBidi"/>
            <w:noProof/>
            <w:color w:val="auto"/>
            <w:kern w:val="2"/>
            <w:sz w:val="24"/>
            <w:lang/>
            <w14:ligatures w14:val="standardContextual"/>
          </w:rPr>
          <w:tab/>
        </w:r>
        <w:r w:rsidRPr="009F5C03">
          <w:rPr>
            <w:rStyle w:val="Hyperlink"/>
            <w:noProof/>
          </w:rPr>
          <w:t>Analytics</w:t>
        </w:r>
        <w:r>
          <w:rPr>
            <w:noProof/>
            <w:webHidden/>
          </w:rPr>
          <w:tab/>
        </w:r>
        <w:r>
          <w:rPr>
            <w:noProof/>
            <w:webHidden/>
          </w:rPr>
          <w:fldChar w:fldCharType="begin"/>
        </w:r>
        <w:r>
          <w:rPr>
            <w:noProof/>
            <w:webHidden/>
          </w:rPr>
          <w:instrText xml:space="preserve"> PAGEREF _Toc232854954 \h </w:instrText>
        </w:r>
        <w:r>
          <w:rPr>
            <w:noProof/>
            <w:webHidden/>
          </w:rPr>
        </w:r>
        <w:r>
          <w:rPr>
            <w:noProof/>
            <w:webHidden/>
          </w:rPr>
          <w:fldChar w:fldCharType="separate"/>
        </w:r>
        <w:r>
          <w:rPr>
            <w:noProof/>
            <w:webHidden/>
          </w:rPr>
          <w:t>6</w:t>
        </w:r>
        <w:r>
          <w:rPr>
            <w:noProof/>
            <w:webHidden/>
          </w:rPr>
          <w:fldChar w:fldCharType="end"/>
        </w:r>
      </w:hyperlink>
    </w:p>
    <w:p w14:paraId="1D3CF87B" w14:textId="60981B1E" w:rsidR="001B39D0" w:rsidRDefault="001B39D0">
      <w:pPr>
        <w:pStyle w:val="TOC3"/>
        <w:rPr>
          <w:rFonts w:asciiTheme="minorHAnsi" w:eastAsiaTheme="minorEastAsia" w:hAnsiTheme="minorHAnsi" w:cstheme="minorBidi"/>
          <w:noProof/>
          <w:color w:val="auto"/>
          <w:kern w:val="2"/>
          <w:sz w:val="24"/>
          <w:lang/>
          <w14:ligatures w14:val="standardContextual"/>
        </w:rPr>
      </w:pPr>
      <w:hyperlink w:anchor="_Toc232854955" w:history="1">
        <w:r w:rsidRPr="009F5C03">
          <w:rPr>
            <w:rStyle w:val="Hyperlink"/>
            <w:noProof/>
          </w:rPr>
          <w:t>4.1.1</w:t>
        </w:r>
        <w:r>
          <w:rPr>
            <w:rFonts w:asciiTheme="minorHAnsi" w:eastAsiaTheme="minorEastAsia" w:hAnsiTheme="minorHAnsi" w:cstheme="minorBidi"/>
            <w:noProof/>
            <w:color w:val="auto"/>
            <w:kern w:val="2"/>
            <w:sz w:val="24"/>
            <w:lang/>
            <w14:ligatures w14:val="standardContextual"/>
          </w:rPr>
          <w:tab/>
        </w:r>
        <w:r w:rsidRPr="009F5C03">
          <w:rPr>
            <w:rStyle w:val="Hyperlink"/>
            <w:noProof/>
          </w:rPr>
          <w:t>Commitment Management by Cost Center</w:t>
        </w:r>
        <w:r>
          <w:rPr>
            <w:noProof/>
            <w:webHidden/>
          </w:rPr>
          <w:tab/>
        </w:r>
        <w:r>
          <w:rPr>
            <w:noProof/>
            <w:webHidden/>
          </w:rPr>
          <w:fldChar w:fldCharType="begin"/>
        </w:r>
        <w:r>
          <w:rPr>
            <w:noProof/>
            <w:webHidden/>
          </w:rPr>
          <w:instrText xml:space="preserve"> PAGEREF _Toc232854955 \h </w:instrText>
        </w:r>
        <w:r>
          <w:rPr>
            <w:noProof/>
            <w:webHidden/>
          </w:rPr>
        </w:r>
        <w:r>
          <w:rPr>
            <w:noProof/>
            <w:webHidden/>
          </w:rPr>
          <w:fldChar w:fldCharType="separate"/>
        </w:r>
        <w:r>
          <w:rPr>
            <w:noProof/>
            <w:webHidden/>
          </w:rPr>
          <w:t>6</w:t>
        </w:r>
        <w:r>
          <w:rPr>
            <w:noProof/>
            <w:webHidden/>
          </w:rPr>
          <w:fldChar w:fldCharType="end"/>
        </w:r>
      </w:hyperlink>
    </w:p>
    <w:p w14:paraId="47154540" w14:textId="4EAB2F42" w:rsidR="001B39D0" w:rsidRDefault="001B39D0">
      <w:pPr>
        <w:pStyle w:val="TOC3"/>
        <w:rPr>
          <w:rFonts w:asciiTheme="minorHAnsi" w:eastAsiaTheme="minorEastAsia" w:hAnsiTheme="minorHAnsi" w:cstheme="minorBidi"/>
          <w:noProof/>
          <w:color w:val="auto"/>
          <w:kern w:val="2"/>
          <w:sz w:val="24"/>
          <w:lang/>
          <w14:ligatures w14:val="standardContextual"/>
        </w:rPr>
      </w:pPr>
      <w:hyperlink w:anchor="_Toc232854956" w:history="1">
        <w:r w:rsidRPr="009F5C03">
          <w:rPr>
            <w:rStyle w:val="Hyperlink"/>
            <w:noProof/>
          </w:rPr>
          <w:t>4.1.2</w:t>
        </w:r>
        <w:r>
          <w:rPr>
            <w:rFonts w:asciiTheme="minorHAnsi" w:eastAsiaTheme="minorEastAsia" w:hAnsiTheme="minorHAnsi" w:cstheme="minorBidi"/>
            <w:noProof/>
            <w:color w:val="auto"/>
            <w:kern w:val="2"/>
            <w:sz w:val="24"/>
            <w:lang/>
            <w14:ligatures w14:val="standardContextual"/>
          </w:rPr>
          <w:tab/>
        </w:r>
        <w:r w:rsidRPr="009F5C03">
          <w:rPr>
            <w:rStyle w:val="Hyperlink"/>
            <w:noProof/>
          </w:rPr>
          <w:t>Monitor Projects via Project Budget Report</w:t>
        </w:r>
        <w:r>
          <w:rPr>
            <w:noProof/>
            <w:webHidden/>
          </w:rPr>
          <w:tab/>
        </w:r>
        <w:r>
          <w:rPr>
            <w:noProof/>
            <w:webHidden/>
          </w:rPr>
          <w:fldChar w:fldCharType="begin"/>
        </w:r>
        <w:r>
          <w:rPr>
            <w:noProof/>
            <w:webHidden/>
          </w:rPr>
          <w:instrText xml:space="preserve"> PAGEREF _Toc232854956 \h </w:instrText>
        </w:r>
        <w:r>
          <w:rPr>
            <w:noProof/>
            <w:webHidden/>
          </w:rPr>
        </w:r>
        <w:r>
          <w:rPr>
            <w:noProof/>
            <w:webHidden/>
          </w:rPr>
          <w:fldChar w:fldCharType="separate"/>
        </w:r>
        <w:r>
          <w:rPr>
            <w:noProof/>
            <w:webHidden/>
          </w:rPr>
          <w:t>7</w:t>
        </w:r>
        <w:r>
          <w:rPr>
            <w:noProof/>
            <w:webHidden/>
          </w:rPr>
          <w:fldChar w:fldCharType="end"/>
        </w:r>
      </w:hyperlink>
    </w:p>
    <w:p w14:paraId="6E243638" w14:textId="160E756E" w:rsidR="001B39D0" w:rsidRPr="00FE477D" w:rsidRDefault="001B39D0" w:rsidP="004F5904">
      <w:r>
        <w:fldChar w:fldCharType="end"/>
      </w:r>
    </w:p>
    <w:p w14:paraId="7E40FA60" w14:textId="77777777" w:rsidR="001B39D0" w:rsidRDefault="001B39D0" w:rsidP="004F5904"/>
    <w:bookmarkEnd w:id="1"/>
    <w:p w14:paraId="1DD234C8" w14:textId="77777777" w:rsidR="001B39D0" w:rsidRDefault="001B39D0"/>
    <w:p w14:paraId="4E302E74" w14:textId="77777777" w:rsidR="00234685" w:rsidRDefault="00DF54D2">
      <w:pPr>
        <w:pStyle w:val="Heading1"/>
      </w:pPr>
      <w:bookmarkStart w:id="3" w:name="_Toc232854944"/>
      <w:r>
        <w:lastRenderedPageBreak/>
        <w:t>Purpose</w:t>
      </w:r>
      <w:bookmarkEnd w:id="0"/>
      <w:bookmarkEnd w:id="3"/>
    </w:p>
    <w:p w14:paraId="2972FF05" w14:textId="77777777" w:rsidR="00234685" w:rsidRDefault="00DF54D2">
      <w:pPr>
        <w:pStyle w:val="sectiontitle"/>
      </w:pPr>
      <w:r>
        <w:t>Overview</w:t>
      </w:r>
    </w:p>
    <w:p w14:paraId="3BAE255A" w14:textId="77777777" w:rsidR="00234685" w:rsidRDefault="00DF54D2">
      <w:r>
        <w:t>Use the integration between travel and expense management in SAP Concur and finance in SAP S/4HANA Cloud Public Edition to forecast the impact of your employees' business trips on the budget planned and allocated to cost centers or projects.</w:t>
      </w:r>
    </w:p>
    <w:p w14:paraId="22DBD2ED" w14:textId="77777777" w:rsidR="00234685" w:rsidRDefault="00DF54D2">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663790C8" w14:textId="77777777" w:rsidR="00234685" w:rsidRDefault="00234685"/>
    <w:tbl>
      <w:tblPr>
        <w:tblStyle w:val="SAPNote"/>
        <w:tblW w:w="4975" w:type="pct"/>
        <w:tblLook w:val="0600" w:firstRow="0" w:lastRow="0" w:firstColumn="0" w:lastColumn="0" w:noHBand="1" w:noVBand="1"/>
      </w:tblPr>
      <w:tblGrid>
        <w:gridCol w:w="14195"/>
      </w:tblGrid>
      <w:tr w:rsidR="00234685" w14:paraId="0F95C81A" w14:textId="77777777" w:rsidTr="001B39D0">
        <w:tc>
          <w:tcPr>
            <w:tcW w:w="0" w:type="auto"/>
          </w:tcPr>
          <w:p w14:paraId="7CBA3BD1" w14:textId="77777777" w:rsidR="00234685" w:rsidRDefault="00DF54D2">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002A34A3" w14:textId="77777777" w:rsidR="00234685" w:rsidRDefault="00DF54D2">
      <w:pPr>
        <w:pStyle w:val="Heading1"/>
      </w:pPr>
      <w:bookmarkStart w:id="4" w:name="unique_2"/>
      <w:bookmarkStart w:id="5" w:name="_Toc232854945"/>
      <w:r>
        <w:lastRenderedPageBreak/>
        <w:t>Prerequisites</w:t>
      </w:r>
      <w:bookmarkEnd w:id="4"/>
      <w:bookmarkEnd w:id="5"/>
    </w:p>
    <w:p w14:paraId="6E32049D" w14:textId="77777777" w:rsidR="00234685" w:rsidRDefault="00DF54D2">
      <w:r>
        <w:t>This section summarizes all the prerequisites for conducting the test in terms of systems, users, master data, organizational data, other test data, and business conditions.</w:t>
      </w:r>
    </w:p>
    <w:p w14:paraId="0FE7EC1B" w14:textId="77777777" w:rsidR="00234685" w:rsidRDefault="00DF54D2">
      <w:pPr>
        <w:pStyle w:val="Heading2"/>
      </w:pPr>
      <w:bookmarkStart w:id="6" w:name="unique_3"/>
      <w:bookmarkStart w:id="7" w:name="_Toc232854946"/>
      <w:r>
        <w:t>System Access</w:t>
      </w:r>
      <w:bookmarkEnd w:id="6"/>
      <w:bookmarkEnd w:id="7"/>
    </w:p>
    <w:tbl>
      <w:tblPr>
        <w:tblStyle w:val="SAPStandardTable"/>
        <w:tblW w:w="5000" w:type="pct"/>
        <w:tblInd w:w="-2" w:type="dxa"/>
        <w:tblLook w:val="0620" w:firstRow="1" w:lastRow="0" w:firstColumn="0" w:lastColumn="0" w:noHBand="1" w:noVBand="1"/>
      </w:tblPr>
      <w:tblGrid>
        <w:gridCol w:w="885"/>
        <w:gridCol w:w="13419"/>
      </w:tblGrid>
      <w:tr w:rsidR="00234685" w:rsidRPr="001B39D0" w14:paraId="5A2257BB" w14:textId="77777777" w:rsidTr="001B39D0">
        <w:trPr>
          <w:cnfStyle w:val="100000000000" w:firstRow="1" w:lastRow="0" w:firstColumn="0" w:lastColumn="0" w:oddVBand="0" w:evenVBand="0" w:oddHBand="0" w:evenHBand="0" w:firstRowFirstColumn="0" w:firstRowLastColumn="0" w:lastRowFirstColumn="0" w:lastRowLastColumn="0"/>
        </w:trPr>
        <w:tc>
          <w:tcPr>
            <w:tcW w:w="0" w:type="auto"/>
          </w:tcPr>
          <w:p w14:paraId="4F598D6B" w14:textId="77777777" w:rsidR="00234685" w:rsidRPr="001B39D0" w:rsidRDefault="00DF54D2">
            <w:pPr>
              <w:pStyle w:val="boldparagraph"/>
              <w:rPr>
                <w:sz w:val="16"/>
              </w:rPr>
            </w:pPr>
            <w:r w:rsidRPr="001B39D0">
              <w:rPr>
                <w:sz w:val="16"/>
              </w:rPr>
              <w:t>System</w:t>
            </w:r>
          </w:p>
        </w:tc>
        <w:tc>
          <w:tcPr>
            <w:tcW w:w="0" w:type="auto"/>
          </w:tcPr>
          <w:p w14:paraId="399311E5" w14:textId="77777777" w:rsidR="00234685" w:rsidRPr="001B39D0" w:rsidRDefault="00DF54D2">
            <w:pPr>
              <w:pStyle w:val="boldparagraph"/>
              <w:rPr>
                <w:sz w:val="16"/>
              </w:rPr>
            </w:pPr>
            <w:r w:rsidRPr="001B39D0">
              <w:rPr>
                <w:sz w:val="16"/>
              </w:rPr>
              <w:t>Details</w:t>
            </w:r>
          </w:p>
        </w:tc>
      </w:tr>
      <w:tr w:rsidR="00234685" w:rsidRPr="001B39D0" w14:paraId="4F05F305" w14:textId="77777777" w:rsidTr="001B39D0">
        <w:tc>
          <w:tcPr>
            <w:tcW w:w="0" w:type="auto"/>
          </w:tcPr>
          <w:p w14:paraId="728C7D18" w14:textId="77777777" w:rsidR="00234685" w:rsidRPr="001B39D0" w:rsidRDefault="00DF54D2">
            <w:pPr>
              <w:rPr>
                <w:sz w:val="16"/>
              </w:rPr>
            </w:pPr>
            <w:r w:rsidRPr="001B39D0">
              <w:rPr>
                <w:sz w:val="16"/>
              </w:rPr>
              <w:t>System</w:t>
            </w:r>
          </w:p>
        </w:tc>
        <w:tc>
          <w:tcPr>
            <w:tcW w:w="0" w:type="auto"/>
          </w:tcPr>
          <w:p w14:paraId="12A7EB98" w14:textId="77777777" w:rsidR="00234685" w:rsidRPr="001B39D0" w:rsidRDefault="00DF54D2">
            <w:pPr>
              <w:rPr>
                <w:sz w:val="16"/>
              </w:rPr>
            </w:pPr>
            <w:r w:rsidRPr="001B39D0">
              <w:rPr>
                <w:sz w:val="16"/>
              </w:rPr>
              <w:t xml:space="preserve">Accessible via SAP Fiori launchpad. Your system administrator provides you with the URL to access the various apps assigned to your </w:t>
            </w:r>
            <w:r w:rsidRPr="001B39D0">
              <w:rPr>
                <w:sz w:val="16"/>
              </w:rPr>
              <w:t>role.</w:t>
            </w:r>
          </w:p>
        </w:tc>
      </w:tr>
    </w:tbl>
    <w:p w14:paraId="3248E7A0" w14:textId="77777777" w:rsidR="00234685" w:rsidRDefault="00DF54D2">
      <w:pPr>
        <w:pStyle w:val="Heading2"/>
      </w:pPr>
      <w:bookmarkStart w:id="8" w:name="unique_4"/>
      <w:bookmarkStart w:id="9" w:name="_Toc232854947"/>
      <w:r>
        <w:t>Roles</w:t>
      </w:r>
      <w:bookmarkEnd w:id="8"/>
      <w:bookmarkEnd w:id="9"/>
    </w:p>
    <w:p w14:paraId="5561FF25" w14:textId="77777777" w:rsidR="001B39D0" w:rsidRDefault="00DF54D2">
      <w:r>
        <w:t>Create business roles using the following business role templates delivered by SAP and assign them to your individual test users.</w:t>
      </w:r>
    </w:p>
    <w:p w14:paraId="538A9AB4" w14:textId="77777777" w:rsidR="001B39D0" w:rsidRDefault="00DF54D2">
      <w:r>
        <w:t>Alternatively, if available, you can use the following spaces delivered by SAP. You create a space with pages containing predefined essential apps and assign it to the business role. You then assign this business role to your individual users.</w:t>
      </w:r>
    </w:p>
    <w:p w14:paraId="17259ED6" w14:textId="0589005D" w:rsidR="00234685" w:rsidRDefault="00DF54D2">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917"/>
        <w:gridCol w:w="3919"/>
        <w:gridCol w:w="2688"/>
        <w:gridCol w:w="3919"/>
        <w:gridCol w:w="861"/>
      </w:tblGrid>
      <w:tr w:rsidR="00234685" w:rsidRPr="001B39D0" w14:paraId="7FF30E22" w14:textId="77777777" w:rsidTr="001B39D0">
        <w:trPr>
          <w:cnfStyle w:val="100000000000" w:firstRow="1" w:lastRow="0" w:firstColumn="0" w:lastColumn="0" w:oddVBand="0" w:evenVBand="0" w:oddHBand="0" w:evenHBand="0" w:firstRowFirstColumn="0" w:firstRowLastColumn="0" w:lastRowFirstColumn="0" w:lastRowLastColumn="0"/>
        </w:trPr>
        <w:tc>
          <w:tcPr>
            <w:tcW w:w="0" w:type="auto"/>
          </w:tcPr>
          <w:p w14:paraId="194B4705" w14:textId="77777777" w:rsidR="00234685" w:rsidRPr="001B39D0" w:rsidRDefault="00DF54D2">
            <w:pPr>
              <w:pStyle w:val="boldparagraph"/>
              <w:rPr>
                <w:sz w:val="16"/>
              </w:rPr>
            </w:pPr>
            <w:r w:rsidRPr="001B39D0">
              <w:rPr>
                <w:sz w:val="16"/>
              </w:rPr>
              <w:t>Name (Role Template)</w:t>
            </w:r>
          </w:p>
        </w:tc>
        <w:tc>
          <w:tcPr>
            <w:tcW w:w="0" w:type="auto"/>
          </w:tcPr>
          <w:p w14:paraId="77F04508" w14:textId="77777777" w:rsidR="00234685" w:rsidRPr="001B39D0" w:rsidRDefault="00DF54D2">
            <w:pPr>
              <w:pStyle w:val="boldparagraph"/>
              <w:rPr>
                <w:sz w:val="16"/>
              </w:rPr>
            </w:pPr>
            <w:r w:rsidRPr="001B39D0">
              <w:rPr>
                <w:sz w:val="16"/>
              </w:rPr>
              <w:t>ID (Role Template)</w:t>
            </w:r>
          </w:p>
        </w:tc>
        <w:tc>
          <w:tcPr>
            <w:tcW w:w="0" w:type="auto"/>
          </w:tcPr>
          <w:p w14:paraId="57954947" w14:textId="77777777" w:rsidR="00234685" w:rsidRPr="001B39D0" w:rsidRDefault="00DF54D2">
            <w:pPr>
              <w:pStyle w:val="boldparagraph"/>
              <w:rPr>
                <w:sz w:val="16"/>
              </w:rPr>
            </w:pPr>
            <w:r w:rsidRPr="001B39D0">
              <w:rPr>
                <w:sz w:val="16"/>
              </w:rPr>
              <w:t>Name (Launchpad Space)</w:t>
            </w:r>
          </w:p>
        </w:tc>
        <w:tc>
          <w:tcPr>
            <w:tcW w:w="0" w:type="auto"/>
          </w:tcPr>
          <w:p w14:paraId="15290EEC" w14:textId="77777777" w:rsidR="00234685" w:rsidRPr="001B39D0" w:rsidRDefault="00DF54D2">
            <w:pPr>
              <w:pStyle w:val="boldparagraph"/>
              <w:rPr>
                <w:sz w:val="16"/>
              </w:rPr>
            </w:pPr>
            <w:r w:rsidRPr="001B39D0">
              <w:rPr>
                <w:sz w:val="16"/>
              </w:rPr>
              <w:t>ID (Launchpad Space)</w:t>
            </w:r>
          </w:p>
        </w:tc>
        <w:tc>
          <w:tcPr>
            <w:tcW w:w="0" w:type="auto"/>
          </w:tcPr>
          <w:p w14:paraId="632E3D50" w14:textId="77777777" w:rsidR="00234685" w:rsidRPr="001B39D0" w:rsidRDefault="00DF54D2">
            <w:pPr>
              <w:pStyle w:val="boldparagraph"/>
              <w:rPr>
                <w:sz w:val="16"/>
              </w:rPr>
            </w:pPr>
            <w:r w:rsidRPr="001B39D0">
              <w:rPr>
                <w:sz w:val="16"/>
              </w:rPr>
              <w:t>Log On</w:t>
            </w:r>
          </w:p>
        </w:tc>
      </w:tr>
      <w:tr w:rsidR="00234685" w:rsidRPr="001B39D0" w14:paraId="577026EE" w14:textId="77777777" w:rsidTr="001B39D0">
        <w:tc>
          <w:tcPr>
            <w:tcW w:w="0" w:type="auto"/>
          </w:tcPr>
          <w:p w14:paraId="2A723A05" w14:textId="77777777" w:rsidR="00234685" w:rsidRPr="001B39D0" w:rsidRDefault="00DF54D2">
            <w:pPr>
              <w:rPr>
                <w:sz w:val="16"/>
              </w:rPr>
            </w:pPr>
            <w:r w:rsidRPr="001B39D0">
              <w:rPr>
                <w:sz w:val="16"/>
              </w:rPr>
              <w:t>Cost Accountant - Overhead</w:t>
            </w:r>
          </w:p>
        </w:tc>
        <w:tc>
          <w:tcPr>
            <w:tcW w:w="0" w:type="auto"/>
          </w:tcPr>
          <w:p w14:paraId="7B289B78" w14:textId="77777777" w:rsidR="00234685" w:rsidRPr="001B39D0" w:rsidRDefault="00DF54D2">
            <w:pPr>
              <w:rPr>
                <w:sz w:val="16"/>
              </w:rPr>
            </w:pPr>
            <w:r w:rsidRPr="001B39D0">
              <w:rPr>
                <w:rStyle w:val="CourierNew"/>
                <w:sz w:val="16"/>
              </w:rPr>
              <w:t>SAP_BR_OVERHEAD_ACCOUNTANT</w:t>
            </w:r>
          </w:p>
        </w:tc>
        <w:tc>
          <w:tcPr>
            <w:tcW w:w="0" w:type="auto"/>
          </w:tcPr>
          <w:p w14:paraId="5FE139A3" w14:textId="77777777" w:rsidR="00234685" w:rsidRPr="001B39D0" w:rsidRDefault="00DF54D2">
            <w:pPr>
              <w:rPr>
                <w:sz w:val="16"/>
              </w:rPr>
            </w:pPr>
            <w:r w:rsidRPr="001B39D0">
              <w:rPr>
                <w:sz w:val="16"/>
              </w:rPr>
              <w:t>Overhead Accounting</w:t>
            </w:r>
          </w:p>
        </w:tc>
        <w:tc>
          <w:tcPr>
            <w:tcW w:w="0" w:type="auto"/>
          </w:tcPr>
          <w:p w14:paraId="5E6D038C" w14:textId="77777777" w:rsidR="00234685" w:rsidRPr="001B39D0" w:rsidRDefault="00DF54D2">
            <w:pPr>
              <w:rPr>
                <w:sz w:val="16"/>
              </w:rPr>
            </w:pPr>
            <w:r w:rsidRPr="001B39D0">
              <w:rPr>
                <w:rStyle w:val="CourierNew"/>
                <w:sz w:val="16"/>
              </w:rPr>
              <w:t>SAP_BR_OVERHEAD_ACCOUNTANT</w:t>
            </w:r>
          </w:p>
        </w:tc>
        <w:tc>
          <w:tcPr>
            <w:tcW w:w="0" w:type="auto"/>
          </w:tcPr>
          <w:p w14:paraId="172DE9D4" w14:textId="77777777" w:rsidR="00234685" w:rsidRPr="001B39D0" w:rsidRDefault="00234685">
            <w:pPr>
              <w:rPr>
                <w:sz w:val="16"/>
              </w:rPr>
            </w:pPr>
          </w:p>
        </w:tc>
      </w:tr>
      <w:tr w:rsidR="00234685" w:rsidRPr="001B39D0" w14:paraId="1E93A40E" w14:textId="77777777" w:rsidTr="001B39D0">
        <w:tc>
          <w:tcPr>
            <w:tcW w:w="0" w:type="auto"/>
          </w:tcPr>
          <w:p w14:paraId="04926C27" w14:textId="77777777" w:rsidR="00234685" w:rsidRPr="001B39D0" w:rsidRDefault="00DF54D2">
            <w:pPr>
              <w:rPr>
                <w:sz w:val="16"/>
              </w:rPr>
            </w:pPr>
            <w:r w:rsidRPr="001B39D0">
              <w:rPr>
                <w:sz w:val="16"/>
              </w:rPr>
              <w:t>Project Financial Controller</w:t>
            </w:r>
          </w:p>
        </w:tc>
        <w:tc>
          <w:tcPr>
            <w:tcW w:w="0" w:type="auto"/>
          </w:tcPr>
          <w:p w14:paraId="004BD908" w14:textId="77777777" w:rsidR="00234685" w:rsidRPr="001B39D0" w:rsidRDefault="00DF54D2">
            <w:pPr>
              <w:rPr>
                <w:sz w:val="16"/>
              </w:rPr>
            </w:pPr>
            <w:r w:rsidRPr="001B39D0">
              <w:rPr>
                <w:rStyle w:val="CourierNew"/>
                <w:sz w:val="16"/>
              </w:rPr>
              <w:t>SAP_BR_PROJ_FIN_CONTROLLER</w:t>
            </w:r>
          </w:p>
        </w:tc>
        <w:tc>
          <w:tcPr>
            <w:tcW w:w="0" w:type="auto"/>
          </w:tcPr>
          <w:p w14:paraId="78D1B89B" w14:textId="77777777" w:rsidR="00234685" w:rsidRPr="001B39D0" w:rsidRDefault="00DF54D2">
            <w:pPr>
              <w:rPr>
                <w:sz w:val="16"/>
              </w:rPr>
            </w:pPr>
            <w:r w:rsidRPr="001B39D0">
              <w:rPr>
                <w:sz w:val="16"/>
              </w:rPr>
              <w:t>Project Control - Finance</w:t>
            </w:r>
          </w:p>
        </w:tc>
        <w:tc>
          <w:tcPr>
            <w:tcW w:w="0" w:type="auto"/>
          </w:tcPr>
          <w:p w14:paraId="20A41510" w14:textId="77777777" w:rsidR="00234685" w:rsidRPr="001B39D0" w:rsidRDefault="00DF54D2">
            <w:pPr>
              <w:rPr>
                <w:sz w:val="16"/>
              </w:rPr>
            </w:pPr>
            <w:r w:rsidRPr="001B39D0">
              <w:rPr>
                <w:rStyle w:val="CourierNew"/>
                <w:sz w:val="16"/>
              </w:rPr>
              <w:t>SAP_BR_PROJ_FIN_CONTROLLER</w:t>
            </w:r>
          </w:p>
        </w:tc>
        <w:tc>
          <w:tcPr>
            <w:tcW w:w="0" w:type="auto"/>
          </w:tcPr>
          <w:p w14:paraId="51C8C753" w14:textId="77777777" w:rsidR="00DF54D2" w:rsidRPr="001B39D0" w:rsidRDefault="00DF54D2">
            <w:pPr>
              <w:rPr>
                <w:sz w:val="16"/>
              </w:rPr>
            </w:pPr>
          </w:p>
        </w:tc>
      </w:tr>
    </w:tbl>
    <w:p w14:paraId="21096BF4" w14:textId="77777777" w:rsidR="00234685" w:rsidRDefault="00DF54D2">
      <w:pPr>
        <w:pStyle w:val="Heading2"/>
      </w:pPr>
      <w:bookmarkStart w:id="10" w:name="unique_5"/>
      <w:bookmarkStart w:id="11" w:name="_Toc232854948"/>
      <w:r>
        <w:t>Master Data, Organizational Data, and Other Data</w:t>
      </w:r>
      <w:bookmarkEnd w:id="10"/>
      <w:bookmarkEnd w:id="11"/>
    </w:p>
    <w:p w14:paraId="017F3255" w14:textId="77777777" w:rsidR="00234685" w:rsidRDefault="00DF54D2">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234685" w14:paraId="370A8164" w14:textId="77777777" w:rsidTr="001B39D0">
        <w:tc>
          <w:tcPr>
            <w:tcW w:w="0" w:type="auto"/>
          </w:tcPr>
          <w:p w14:paraId="3267457D" w14:textId="77777777" w:rsidR="001B39D0" w:rsidRDefault="00DF54D2">
            <w:r>
              <w:rPr>
                <w:rStyle w:val="bold"/>
              </w:rPr>
              <w:t>Caution Update Behavior of Predelivered Demo Data</w:t>
            </w:r>
          </w:p>
          <w:p w14:paraId="6E7D9BE8" w14:textId="77777777" w:rsidR="001B39D0" w:rsidRDefault="00DF54D2">
            <w:r>
              <w:t>In non-productive environments (such as starter systems, sandbox systems, or partner demo systems), SAP initially deploys demo data for your selected scope. You can use this data to test and evaluate business processes.</w:t>
            </w:r>
          </w:p>
          <w:p w14:paraId="31F5E0EF" w14:textId="77777777" w:rsidR="001B39D0" w:rsidRDefault="00DF54D2">
            <w:r>
              <w:lastRenderedPageBreak/>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11139367" w14:textId="63D30864" w:rsidR="00234685" w:rsidRDefault="00DF54D2">
            <w:r>
              <w:t>In partner systems, you can use the demo data deployed with the initial activation. No additional demo data will be deployed in the system with scope enhancements. You can only create additional demo data manually.</w:t>
            </w:r>
          </w:p>
        </w:tc>
      </w:tr>
    </w:tbl>
    <w:p w14:paraId="2912A68B" w14:textId="77777777" w:rsidR="00234685" w:rsidRDefault="00DF54D2">
      <w:r>
        <w:lastRenderedPageBreak/>
        <w:t xml:space="preserve">Use your own master data or the </w:t>
      </w:r>
      <w:r>
        <w:t>following sample data to go through the test procedure.</w:t>
      </w:r>
    </w:p>
    <w:tbl>
      <w:tblPr>
        <w:tblStyle w:val="SAPStandardTable"/>
        <w:tblW w:w="5000" w:type="pct"/>
        <w:tblInd w:w="3" w:type="dxa"/>
        <w:tblLook w:val="0620" w:firstRow="1" w:lastRow="0" w:firstColumn="0" w:lastColumn="0" w:noHBand="1" w:noVBand="1"/>
      </w:tblPr>
      <w:tblGrid>
        <w:gridCol w:w="4662"/>
        <w:gridCol w:w="4057"/>
        <w:gridCol w:w="2279"/>
        <w:gridCol w:w="3306"/>
      </w:tblGrid>
      <w:tr w:rsidR="00234685" w:rsidRPr="001B39D0" w14:paraId="2D7AC9C4" w14:textId="77777777" w:rsidTr="001B39D0">
        <w:trPr>
          <w:cnfStyle w:val="100000000000" w:firstRow="1" w:lastRow="0" w:firstColumn="0" w:lastColumn="0" w:oddVBand="0" w:evenVBand="0" w:oddHBand="0" w:evenHBand="0" w:firstRowFirstColumn="0" w:firstRowLastColumn="0" w:lastRowFirstColumn="0" w:lastRowLastColumn="0"/>
        </w:trPr>
        <w:tc>
          <w:tcPr>
            <w:tcW w:w="0" w:type="auto"/>
          </w:tcPr>
          <w:p w14:paraId="4B8BF01F" w14:textId="77777777" w:rsidR="00234685" w:rsidRPr="001B39D0" w:rsidRDefault="00DF54D2">
            <w:pPr>
              <w:pStyle w:val="boldparagraph"/>
              <w:rPr>
                <w:sz w:val="16"/>
              </w:rPr>
            </w:pPr>
            <w:r w:rsidRPr="001B39D0">
              <w:rPr>
                <w:sz w:val="16"/>
              </w:rPr>
              <w:t>Data</w:t>
            </w:r>
          </w:p>
        </w:tc>
        <w:tc>
          <w:tcPr>
            <w:tcW w:w="0" w:type="auto"/>
          </w:tcPr>
          <w:p w14:paraId="5287B5FE" w14:textId="77777777" w:rsidR="00234685" w:rsidRPr="001B39D0" w:rsidRDefault="00DF54D2">
            <w:pPr>
              <w:pStyle w:val="boldparagraph"/>
              <w:rPr>
                <w:sz w:val="16"/>
              </w:rPr>
            </w:pPr>
            <w:r w:rsidRPr="001B39D0">
              <w:rPr>
                <w:sz w:val="16"/>
              </w:rPr>
              <w:t>Sample Value</w:t>
            </w:r>
          </w:p>
        </w:tc>
        <w:tc>
          <w:tcPr>
            <w:tcW w:w="0" w:type="auto"/>
          </w:tcPr>
          <w:p w14:paraId="3B5DBE38" w14:textId="77777777" w:rsidR="00234685" w:rsidRPr="001B39D0" w:rsidRDefault="00DF54D2">
            <w:pPr>
              <w:pStyle w:val="boldparagraph"/>
              <w:rPr>
                <w:sz w:val="16"/>
              </w:rPr>
            </w:pPr>
            <w:r w:rsidRPr="001B39D0">
              <w:rPr>
                <w:sz w:val="16"/>
              </w:rPr>
              <w:t>Details</w:t>
            </w:r>
          </w:p>
        </w:tc>
        <w:tc>
          <w:tcPr>
            <w:tcW w:w="0" w:type="auto"/>
          </w:tcPr>
          <w:p w14:paraId="1657483B" w14:textId="77777777" w:rsidR="00234685" w:rsidRPr="001B39D0" w:rsidRDefault="00DF54D2">
            <w:pPr>
              <w:pStyle w:val="boldparagraph"/>
              <w:rPr>
                <w:sz w:val="16"/>
              </w:rPr>
            </w:pPr>
            <w:r w:rsidRPr="001B39D0">
              <w:rPr>
                <w:sz w:val="16"/>
              </w:rPr>
              <w:t>Comments</w:t>
            </w:r>
          </w:p>
        </w:tc>
      </w:tr>
      <w:tr w:rsidR="00234685" w:rsidRPr="001B39D0" w14:paraId="188A692E" w14:textId="77777777" w:rsidTr="001B39D0">
        <w:tc>
          <w:tcPr>
            <w:tcW w:w="0" w:type="auto"/>
          </w:tcPr>
          <w:p w14:paraId="5A9B1EDF" w14:textId="77777777" w:rsidR="00234685" w:rsidRPr="001B39D0" w:rsidRDefault="00DF54D2">
            <w:pPr>
              <w:rPr>
                <w:sz w:val="16"/>
              </w:rPr>
            </w:pPr>
            <w:r w:rsidRPr="001B39D0">
              <w:rPr>
                <w:sz w:val="16"/>
              </w:rPr>
              <w:t>Controlling Area</w:t>
            </w:r>
          </w:p>
        </w:tc>
        <w:tc>
          <w:tcPr>
            <w:tcW w:w="0" w:type="auto"/>
          </w:tcPr>
          <w:p w14:paraId="0BFC3379" w14:textId="77777777" w:rsidR="00234685" w:rsidRPr="001B39D0" w:rsidRDefault="00DF54D2">
            <w:pPr>
              <w:rPr>
                <w:sz w:val="16"/>
              </w:rPr>
            </w:pPr>
            <w:r w:rsidRPr="001B39D0">
              <w:rPr>
                <w:rStyle w:val="userinput"/>
                <w:sz w:val="16"/>
              </w:rPr>
              <w:t>A000</w:t>
            </w:r>
          </w:p>
        </w:tc>
        <w:tc>
          <w:tcPr>
            <w:tcW w:w="0" w:type="auto"/>
          </w:tcPr>
          <w:p w14:paraId="654F4FFE" w14:textId="77777777" w:rsidR="00234685" w:rsidRPr="001B39D0" w:rsidRDefault="00DF54D2">
            <w:pPr>
              <w:rPr>
                <w:sz w:val="16"/>
              </w:rPr>
            </w:pPr>
            <w:r w:rsidRPr="001B39D0">
              <w:rPr>
                <w:rStyle w:val="userinput"/>
                <w:sz w:val="16"/>
              </w:rPr>
              <w:t>A000</w:t>
            </w:r>
          </w:p>
        </w:tc>
        <w:tc>
          <w:tcPr>
            <w:tcW w:w="0" w:type="auto"/>
          </w:tcPr>
          <w:p w14:paraId="2EBCB577" w14:textId="77777777" w:rsidR="00234685" w:rsidRPr="001B39D0" w:rsidRDefault="00234685">
            <w:pPr>
              <w:rPr>
                <w:sz w:val="16"/>
              </w:rPr>
            </w:pPr>
          </w:p>
        </w:tc>
      </w:tr>
    </w:tbl>
    <w:p w14:paraId="10F1C01D" w14:textId="77777777" w:rsidR="00234685" w:rsidRDefault="00DF54D2">
      <w:pPr>
        <w:pStyle w:val="Heading2"/>
      </w:pPr>
      <w:bookmarkStart w:id="12" w:name="unique_6"/>
      <w:bookmarkStart w:id="13" w:name="_Toc232854949"/>
      <w:r>
        <w:t>Business Conditions</w:t>
      </w:r>
      <w:bookmarkEnd w:id="12"/>
      <w:bookmarkEnd w:id="13"/>
    </w:p>
    <w:p w14:paraId="2563C711" w14:textId="77777777" w:rsidR="00234685" w:rsidRDefault="00DF54D2">
      <w:r>
        <w:t xml:space="preserve">Before this scope item can be tested, the following </w:t>
      </w:r>
      <w:r>
        <w:rPr>
          <w:rStyle w:val="bold"/>
        </w:rPr>
        <w:t>mandatory</w:t>
      </w:r>
      <w:r>
        <w:t xml:space="preserve"> business condition must be met.</w:t>
      </w:r>
    </w:p>
    <w:tbl>
      <w:tblPr>
        <w:tblStyle w:val="SAPStandardTable"/>
        <w:tblW w:w="5000" w:type="pct"/>
        <w:tblInd w:w="3" w:type="dxa"/>
        <w:tblLook w:val="0620" w:firstRow="1" w:lastRow="0" w:firstColumn="0" w:lastColumn="0" w:noHBand="1" w:noVBand="1"/>
      </w:tblPr>
      <w:tblGrid>
        <w:gridCol w:w="10168"/>
        <w:gridCol w:w="4136"/>
      </w:tblGrid>
      <w:tr w:rsidR="00234685" w:rsidRPr="001B39D0" w14:paraId="794EE259" w14:textId="77777777" w:rsidTr="001B39D0">
        <w:trPr>
          <w:cnfStyle w:val="100000000000" w:firstRow="1" w:lastRow="0" w:firstColumn="0" w:lastColumn="0" w:oddVBand="0" w:evenVBand="0" w:oddHBand="0" w:evenHBand="0" w:firstRowFirstColumn="0" w:firstRowLastColumn="0" w:lastRowFirstColumn="0" w:lastRowLastColumn="0"/>
        </w:trPr>
        <w:tc>
          <w:tcPr>
            <w:tcW w:w="0" w:type="auto"/>
          </w:tcPr>
          <w:p w14:paraId="7FD8A94B" w14:textId="77777777" w:rsidR="00234685" w:rsidRPr="001B39D0" w:rsidRDefault="00DF54D2">
            <w:pPr>
              <w:pStyle w:val="boldparagraph"/>
              <w:rPr>
                <w:sz w:val="16"/>
              </w:rPr>
            </w:pPr>
            <w:r w:rsidRPr="001B39D0">
              <w:rPr>
                <w:sz w:val="16"/>
              </w:rPr>
              <w:t>Scope Item ID</w:t>
            </w:r>
          </w:p>
        </w:tc>
        <w:tc>
          <w:tcPr>
            <w:tcW w:w="0" w:type="auto"/>
          </w:tcPr>
          <w:p w14:paraId="35E3A572" w14:textId="77777777" w:rsidR="00234685" w:rsidRPr="001B39D0" w:rsidRDefault="00DF54D2">
            <w:pPr>
              <w:pStyle w:val="boldparagraph"/>
              <w:rPr>
                <w:sz w:val="16"/>
              </w:rPr>
            </w:pPr>
            <w:r w:rsidRPr="001B39D0">
              <w:rPr>
                <w:sz w:val="16"/>
              </w:rPr>
              <w:t>Business Condition</w:t>
            </w:r>
          </w:p>
        </w:tc>
      </w:tr>
      <w:tr w:rsidR="00234685" w:rsidRPr="001B39D0" w14:paraId="11DBEA4B" w14:textId="77777777" w:rsidTr="001B39D0">
        <w:tc>
          <w:tcPr>
            <w:tcW w:w="0" w:type="auto"/>
          </w:tcPr>
          <w:p w14:paraId="624E6BAA" w14:textId="77777777" w:rsidR="00234685" w:rsidRPr="001B39D0" w:rsidRDefault="00DF54D2">
            <w:pPr>
              <w:rPr>
                <w:sz w:val="16"/>
              </w:rPr>
            </w:pPr>
            <w:r w:rsidRPr="001B39D0">
              <w:rPr>
                <w:sz w:val="16"/>
              </w:rPr>
              <w:t>1M1 – Travel Expense Processing with SAP Concur</w:t>
            </w:r>
          </w:p>
        </w:tc>
        <w:tc>
          <w:tcPr>
            <w:tcW w:w="0" w:type="auto"/>
          </w:tcPr>
          <w:p w14:paraId="758531FF" w14:textId="77777777" w:rsidR="00234685" w:rsidRPr="001B39D0" w:rsidRDefault="00234685">
            <w:pPr>
              <w:rPr>
                <w:sz w:val="16"/>
              </w:rPr>
            </w:pPr>
          </w:p>
        </w:tc>
      </w:tr>
    </w:tbl>
    <w:p w14:paraId="3CB7ED07" w14:textId="77777777" w:rsidR="00234685" w:rsidRDefault="00DF54D2">
      <w:pPr>
        <w:pStyle w:val="Heading2"/>
      </w:pPr>
      <w:bookmarkStart w:id="14" w:name="d2e1434"/>
      <w:bookmarkStart w:id="15" w:name="_Toc232854950"/>
      <w:r>
        <w:t>Preliminary Steps</w:t>
      </w:r>
      <w:bookmarkEnd w:id="14"/>
      <w:bookmarkEnd w:id="15"/>
    </w:p>
    <w:p w14:paraId="770CFEB4" w14:textId="77777777" w:rsidR="00234685" w:rsidRDefault="00DF54D2">
      <w:pPr>
        <w:pStyle w:val="Heading3"/>
      </w:pPr>
      <w:bookmarkStart w:id="16" w:name="unique_7"/>
      <w:bookmarkStart w:id="17" w:name="_Toc232854951"/>
      <w:r>
        <w:t>Predictive Accounting for Expense and Reimbursement Management</w:t>
      </w:r>
      <w:bookmarkEnd w:id="16"/>
      <w:bookmarkEnd w:id="17"/>
    </w:p>
    <w:p w14:paraId="48944570" w14:textId="77777777" w:rsidR="00234685" w:rsidRDefault="00DF54D2">
      <w:r>
        <w:t xml:space="preserve">You must configure the </w:t>
      </w:r>
      <w:r>
        <w:rPr>
          <w:rStyle w:val="screenelement"/>
        </w:rPr>
        <w:t xml:space="preserve">Activate Predictive </w:t>
      </w:r>
      <w:r>
        <w:rPr>
          <w:rStyle w:val="screenelement"/>
        </w:rPr>
        <w:t xml:space="preserve">Accounting </w:t>
      </w:r>
      <w:r>
        <w:t xml:space="preserve">configuration activity specifically for </w:t>
      </w:r>
      <w:r>
        <w:rPr>
          <w:rStyle w:val="screenelement"/>
        </w:rPr>
        <w:t>Time Expense Mgmnt.</w:t>
      </w:r>
    </w:p>
    <w:tbl>
      <w:tblPr>
        <w:tblStyle w:val="SAPNote"/>
        <w:tblW w:w="4975" w:type="pct"/>
        <w:tblLook w:val="0600" w:firstRow="0" w:lastRow="0" w:firstColumn="0" w:lastColumn="0" w:noHBand="1" w:noVBand="1"/>
      </w:tblPr>
      <w:tblGrid>
        <w:gridCol w:w="14195"/>
      </w:tblGrid>
      <w:tr w:rsidR="00234685" w14:paraId="490CD68F" w14:textId="77777777" w:rsidTr="001B39D0">
        <w:tc>
          <w:tcPr>
            <w:tcW w:w="0" w:type="auto"/>
          </w:tcPr>
          <w:p w14:paraId="7B38B1E0" w14:textId="77777777" w:rsidR="00234685" w:rsidRDefault="00DF54D2">
            <w:r>
              <w:rPr>
                <w:rStyle w:val="bold"/>
              </w:rPr>
              <w:t xml:space="preserve">Note </w:t>
            </w:r>
            <w:r>
              <w:t xml:space="preserve">Depending on your configuration environment, configuration steps can be accessed under </w:t>
            </w:r>
            <w:r>
              <w:rPr>
                <w:rStyle w:val="screenelement"/>
              </w:rPr>
              <w:t>Configure Your Solution</w:t>
            </w:r>
            <w:r>
              <w:t xml:space="preserve"> in the SAP Fiori launchpad or in the </w:t>
            </w:r>
            <w:r>
              <w:rPr>
                <w:rStyle w:val="screenelement"/>
              </w:rPr>
              <w:t>Business Processes Configuration</w:t>
            </w:r>
            <w:r>
              <w:t xml:space="preserve"> app in the project experience of SAP Central Business Configuration.</w:t>
            </w:r>
          </w:p>
        </w:tc>
      </w:tr>
    </w:tbl>
    <w:p w14:paraId="0C901347" w14:textId="77777777" w:rsidR="00234685" w:rsidRDefault="00DF54D2">
      <w:r>
        <w:t xml:space="preserve">Valid cost objects in SAP S/4HANA is either a cost center (scope item J54: Overhead Cost Accounting) or WBS (scope item 1NT: Project Control – Finance or 35F: Project Control – Capital Projects) for cost recording. This scope item covers the commitment posting in Ledger 0E. You would need to additionally configure for budget and budgetary controls for travel expense via the configuration activity </w:t>
      </w:r>
      <w:r>
        <w:rPr>
          <w:rStyle w:val="screenelement"/>
        </w:rPr>
        <w:t>Maintain Budget Availability Control Profile for Cost Centers</w:t>
      </w:r>
      <w:r>
        <w:t xml:space="preserve"> or </w:t>
      </w:r>
      <w:r>
        <w:rPr>
          <w:rStyle w:val="screenelement"/>
        </w:rPr>
        <w:t>Maintain Budget Availability Control Profile for Projects</w:t>
      </w:r>
      <w:r>
        <w:t xml:space="preserve"> which is not covered in this scope item. You can also refer to the preliminary step (under Prerequisites) </w:t>
      </w:r>
      <w:r>
        <w:rPr>
          <w:rStyle w:val="bold"/>
        </w:rPr>
        <w:t>Optional: Updating Cost Center Budget Profiles (only required when using cost center budget functionality)</w:t>
      </w:r>
      <w:r>
        <w:t xml:space="preserve"> in J54: Overhead Cost Accounting and 1NT: Project Control – Finance for budget settings.</w:t>
      </w:r>
    </w:p>
    <w:p w14:paraId="0E4050C8" w14:textId="77777777" w:rsidR="00234685" w:rsidRDefault="00DF54D2">
      <w:pPr>
        <w:pStyle w:val="Heading1"/>
      </w:pPr>
      <w:bookmarkStart w:id="18" w:name="unique_8"/>
      <w:bookmarkStart w:id="19" w:name="_Toc232854952"/>
      <w:r>
        <w:lastRenderedPageBreak/>
        <w:t>Overview Table</w:t>
      </w:r>
      <w:bookmarkEnd w:id="18"/>
      <w:bookmarkEnd w:id="19"/>
    </w:p>
    <w:p w14:paraId="5467AECB" w14:textId="77777777" w:rsidR="00234685" w:rsidRDefault="00DF54D2">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234685" w14:paraId="740C6C12" w14:textId="77777777" w:rsidTr="001B39D0">
        <w:tc>
          <w:tcPr>
            <w:tcW w:w="0" w:type="auto"/>
          </w:tcPr>
          <w:p w14:paraId="15E188E8" w14:textId="77777777" w:rsidR="001B39D0" w:rsidRDefault="00DF54D2">
            <w:r>
              <w:rPr>
                <w:rStyle w:val="bold"/>
              </w:rPr>
              <w:t xml:space="preserve">Note </w:t>
            </w:r>
            <w:r>
              <w:t>If your system administrator has enabled spaces and pages on the SAP Fiori launchpad, the homepage will only contain the essential apps for performing the typical tasks of a business role.</w:t>
            </w:r>
          </w:p>
          <w:p w14:paraId="2FDE3805" w14:textId="6783DC1E" w:rsidR="001B39D0" w:rsidRDefault="00DF54D2">
            <w:r>
              <w:t>You can find all other (searchable) apps not included on the homepage using the search bar (</w:t>
            </w:r>
            <w:hyperlink r:id="rId10" w:history="1">
              <w:r>
                <w:rPr>
                  <w:rStyle w:val="underline"/>
                </w:rPr>
                <w:t>2434549</w:t>
              </w:r>
            </w:hyperlink>
            <w:r>
              <w:t>).</w:t>
            </w:r>
          </w:p>
          <w:p w14:paraId="598F9322" w14:textId="084DE887" w:rsidR="00234685" w:rsidRDefault="00DF54D2">
            <w:r>
              <w:t xml:space="preserve">If you want to personalize the homepage and include the hidden apps, navigate to your user profile and choose </w:t>
            </w:r>
            <w:r>
              <w:rPr>
                <w:rStyle w:val="screenelement"/>
              </w:rPr>
              <w:t>App Finder</w:t>
            </w:r>
            <w:r>
              <w:t>.</w:t>
            </w:r>
          </w:p>
        </w:tc>
      </w:tr>
    </w:tbl>
    <w:p w14:paraId="1B9ADDE3" w14:textId="77777777" w:rsidR="00DF54D2" w:rsidRDefault="00DF54D2">
      <w:pPr>
        <w:spacing w:before="0" w:after="0"/>
        <w:rPr>
          <w:vanish/>
        </w:rPr>
      </w:pPr>
    </w:p>
    <w:tbl>
      <w:tblPr>
        <w:tblStyle w:val="SAPStandardTable"/>
        <w:tblW w:w="5000" w:type="pct"/>
        <w:tblInd w:w="3" w:type="dxa"/>
        <w:tblLook w:val="0620" w:firstRow="1" w:lastRow="0" w:firstColumn="0" w:lastColumn="0" w:noHBand="1" w:noVBand="1"/>
      </w:tblPr>
      <w:tblGrid>
        <w:gridCol w:w="3718"/>
        <w:gridCol w:w="2036"/>
        <w:gridCol w:w="2832"/>
        <w:gridCol w:w="5718"/>
      </w:tblGrid>
      <w:tr w:rsidR="00234685" w:rsidRPr="001B39D0" w14:paraId="21A363B2" w14:textId="77777777" w:rsidTr="001B39D0">
        <w:trPr>
          <w:cnfStyle w:val="100000000000" w:firstRow="1" w:lastRow="0" w:firstColumn="0" w:lastColumn="0" w:oddVBand="0" w:evenVBand="0" w:oddHBand="0" w:evenHBand="0" w:firstRowFirstColumn="0" w:firstRowLastColumn="0" w:lastRowFirstColumn="0" w:lastRowLastColumn="0"/>
        </w:trPr>
        <w:tc>
          <w:tcPr>
            <w:tcW w:w="0" w:type="auto"/>
          </w:tcPr>
          <w:p w14:paraId="1F3EFDF2" w14:textId="77777777" w:rsidR="00234685" w:rsidRPr="001B39D0" w:rsidRDefault="00DF54D2">
            <w:pPr>
              <w:pStyle w:val="boldparagraph"/>
              <w:rPr>
                <w:sz w:val="16"/>
              </w:rPr>
            </w:pPr>
            <w:r w:rsidRPr="001B39D0">
              <w:rPr>
                <w:sz w:val="16"/>
              </w:rPr>
              <w:t>Process Step</w:t>
            </w:r>
          </w:p>
        </w:tc>
        <w:tc>
          <w:tcPr>
            <w:tcW w:w="0" w:type="auto"/>
          </w:tcPr>
          <w:p w14:paraId="4EA0F465" w14:textId="77777777" w:rsidR="00234685" w:rsidRPr="001B39D0" w:rsidRDefault="00DF54D2">
            <w:pPr>
              <w:pStyle w:val="boldparagraph"/>
              <w:rPr>
                <w:sz w:val="16"/>
              </w:rPr>
            </w:pPr>
            <w:r w:rsidRPr="001B39D0">
              <w:rPr>
                <w:sz w:val="16"/>
              </w:rPr>
              <w:t>Business Role</w:t>
            </w:r>
          </w:p>
        </w:tc>
        <w:tc>
          <w:tcPr>
            <w:tcW w:w="0" w:type="auto"/>
          </w:tcPr>
          <w:p w14:paraId="0FCCAB79" w14:textId="77777777" w:rsidR="00234685" w:rsidRPr="001B39D0" w:rsidRDefault="00DF54D2">
            <w:pPr>
              <w:pStyle w:val="boldparagraph"/>
              <w:rPr>
                <w:sz w:val="16"/>
              </w:rPr>
            </w:pPr>
            <w:r w:rsidRPr="001B39D0">
              <w:rPr>
                <w:sz w:val="16"/>
              </w:rPr>
              <w:t>App/Transaction</w:t>
            </w:r>
          </w:p>
        </w:tc>
        <w:tc>
          <w:tcPr>
            <w:tcW w:w="0" w:type="auto"/>
          </w:tcPr>
          <w:p w14:paraId="39DB0032" w14:textId="77777777" w:rsidR="00234685" w:rsidRPr="001B39D0" w:rsidRDefault="00DF54D2">
            <w:pPr>
              <w:pStyle w:val="boldparagraph"/>
              <w:rPr>
                <w:sz w:val="16"/>
              </w:rPr>
            </w:pPr>
            <w:r w:rsidRPr="001B39D0">
              <w:rPr>
                <w:sz w:val="16"/>
              </w:rPr>
              <w:t>Expected Results</w:t>
            </w:r>
          </w:p>
        </w:tc>
      </w:tr>
      <w:tr w:rsidR="00234685" w:rsidRPr="001B39D0" w14:paraId="2633EF56" w14:textId="77777777" w:rsidTr="001B39D0">
        <w:tc>
          <w:tcPr>
            <w:tcW w:w="0" w:type="auto"/>
          </w:tcPr>
          <w:p w14:paraId="14345BDD" w14:textId="0B975C95" w:rsidR="00234685" w:rsidRPr="001B39D0" w:rsidRDefault="00DF54D2">
            <w:pPr>
              <w:rPr>
                <w:sz w:val="16"/>
              </w:rPr>
            </w:pPr>
            <w:hyperlink r:id="rId11" w:history="1">
              <w:r w:rsidRPr="001B39D0">
                <w:rPr>
                  <w:sz w:val="16"/>
                </w:rPr>
                <w:t>Commitment Management by Cost Center</w:t>
              </w:r>
            </w:hyperlink>
            <w:r w:rsidRPr="001B39D0">
              <w:rPr>
                <w:sz w:val="16"/>
              </w:rPr>
              <w:t xml:space="preserve">  [page ] </w:t>
            </w:r>
            <w:r w:rsidRPr="001B39D0">
              <w:rPr>
                <w:sz w:val="16"/>
              </w:rPr>
              <w:fldChar w:fldCharType="begin"/>
            </w:r>
            <w:r w:rsidRPr="001B39D0">
              <w:rPr>
                <w:sz w:val="16"/>
              </w:rPr>
              <w:instrText xml:space="preserve"> PAGEREF unique_9 </w:instrText>
            </w:r>
            <w:r w:rsidRPr="001B39D0">
              <w:rPr>
                <w:sz w:val="16"/>
              </w:rPr>
              <w:fldChar w:fldCharType="separate"/>
            </w:r>
            <w:r w:rsidR="001B39D0">
              <w:rPr>
                <w:noProof/>
                <w:sz w:val="16"/>
              </w:rPr>
              <w:t>6</w:t>
            </w:r>
            <w:r w:rsidRPr="001B39D0">
              <w:rPr>
                <w:sz w:val="16"/>
              </w:rPr>
              <w:fldChar w:fldCharType="end"/>
            </w:r>
          </w:p>
        </w:tc>
        <w:tc>
          <w:tcPr>
            <w:tcW w:w="0" w:type="auto"/>
          </w:tcPr>
          <w:p w14:paraId="37B4E99A" w14:textId="77777777" w:rsidR="00234685" w:rsidRPr="001B39D0" w:rsidRDefault="00DF54D2">
            <w:pPr>
              <w:rPr>
                <w:sz w:val="16"/>
              </w:rPr>
            </w:pPr>
            <w:r w:rsidRPr="001B39D0">
              <w:rPr>
                <w:sz w:val="16"/>
              </w:rPr>
              <w:t>Cost Accountant - Overhead</w:t>
            </w:r>
          </w:p>
        </w:tc>
        <w:tc>
          <w:tcPr>
            <w:tcW w:w="0" w:type="auto"/>
          </w:tcPr>
          <w:p w14:paraId="32729B41" w14:textId="77777777" w:rsidR="00234685" w:rsidRPr="001B39D0" w:rsidRDefault="00DF54D2">
            <w:pPr>
              <w:rPr>
                <w:sz w:val="16"/>
              </w:rPr>
            </w:pPr>
            <w:r w:rsidRPr="001B39D0">
              <w:rPr>
                <w:rStyle w:val="screenelement"/>
                <w:sz w:val="16"/>
              </w:rPr>
              <w:t>Commitments by Cost Center</w:t>
            </w:r>
            <w:r w:rsidRPr="001B39D0">
              <w:rPr>
                <w:sz w:val="16"/>
              </w:rPr>
              <w:t xml:space="preserve"> </w:t>
            </w:r>
            <w:r w:rsidRPr="001B39D0">
              <w:rPr>
                <w:rStyle w:val="CourierNew"/>
                <w:sz w:val="16"/>
              </w:rPr>
              <w:t>(F3016)</w:t>
            </w:r>
          </w:p>
        </w:tc>
        <w:tc>
          <w:tcPr>
            <w:tcW w:w="0" w:type="auto"/>
          </w:tcPr>
          <w:p w14:paraId="71BACC13" w14:textId="77777777" w:rsidR="00234685" w:rsidRPr="001B39D0" w:rsidRDefault="00DF54D2">
            <w:pPr>
              <w:rPr>
                <w:sz w:val="16"/>
              </w:rPr>
            </w:pPr>
            <w:r w:rsidRPr="001B39D0">
              <w:rPr>
                <w:sz w:val="16"/>
              </w:rPr>
              <w:t>Report showing commitments on the purchasing side for cost centers is displayed.</w:t>
            </w:r>
          </w:p>
        </w:tc>
      </w:tr>
      <w:tr w:rsidR="00234685" w:rsidRPr="001B39D0" w14:paraId="1D5221D1" w14:textId="77777777" w:rsidTr="001B39D0">
        <w:tc>
          <w:tcPr>
            <w:tcW w:w="0" w:type="auto"/>
          </w:tcPr>
          <w:p w14:paraId="31718897" w14:textId="25E75BC7" w:rsidR="00234685" w:rsidRPr="001B39D0" w:rsidRDefault="00DF54D2">
            <w:pPr>
              <w:rPr>
                <w:sz w:val="16"/>
              </w:rPr>
            </w:pPr>
            <w:hyperlink r:id="rId12" w:history="1">
              <w:r w:rsidRPr="001B39D0">
                <w:rPr>
                  <w:sz w:val="16"/>
                </w:rPr>
                <w:t>Monitor Projects via Project Budget Report</w:t>
              </w:r>
            </w:hyperlink>
            <w:r w:rsidRPr="001B39D0">
              <w:rPr>
                <w:sz w:val="16"/>
              </w:rPr>
              <w:t xml:space="preserve">  [page ] </w:t>
            </w:r>
            <w:r w:rsidRPr="001B39D0">
              <w:rPr>
                <w:sz w:val="16"/>
              </w:rPr>
              <w:fldChar w:fldCharType="begin"/>
            </w:r>
            <w:r w:rsidRPr="001B39D0">
              <w:rPr>
                <w:sz w:val="16"/>
              </w:rPr>
              <w:instrText xml:space="preserve"> PAGEREF unique_10 </w:instrText>
            </w:r>
            <w:r w:rsidRPr="001B39D0">
              <w:rPr>
                <w:sz w:val="16"/>
              </w:rPr>
              <w:fldChar w:fldCharType="separate"/>
            </w:r>
            <w:r w:rsidR="001B39D0">
              <w:rPr>
                <w:noProof/>
                <w:sz w:val="16"/>
              </w:rPr>
              <w:t>7</w:t>
            </w:r>
            <w:r w:rsidRPr="001B39D0">
              <w:rPr>
                <w:sz w:val="16"/>
              </w:rPr>
              <w:fldChar w:fldCharType="end"/>
            </w:r>
          </w:p>
        </w:tc>
        <w:tc>
          <w:tcPr>
            <w:tcW w:w="0" w:type="auto"/>
          </w:tcPr>
          <w:p w14:paraId="6B91D43B" w14:textId="77777777" w:rsidR="00234685" w:rsidRPr="001B39D0" w:rsidRDefault="00DF54D2">
            <w:pPr>
              <w:rPr>
                <w:sz w:val="16"/>
              </w:rPr>
            </w:pPr>
            <w:r w:rsidRPr="001B39D0">
              <w:rPr>
                <w:sz w:val="16"/>
              </w:rPr>
              <w:t>Project Financial Controller</w:t>
            </w:r>
          </w:p>
        </w:tc>
        <w:tc>
          <w:tcPr>
            <w:tcW w:w="0" w:type="auto"/>
          </w:tcPr>
          <w:p w14:paraId="5487D14B" w14:textId="77777777" w:rsidR="00234685" w:rsidRPr="001B39D0" w:rsidRDefault="00DF54D2">
            <w:pPr>
              <w:rPr>
                <w:sz w:val="16"/>
              </w:rPr>
            </w:pPr>
            <w:r w:rsidRPr="001B39D0">
              <w:rPr>
                <w:rStyle w:val="screenelement"/>
                <w:sz w:val="16"/>
              </w:rPr>
              <w:t>Project Budget Report</w:t>
            </w:r>
            <w:r w:rsidRPr="001B39D0">
              <w:rPr>
                <w:sz w:val="16"/>
              </w:rPr>
              <w:t xml:space="preserve"> </w:t>
            </w:r>
            <w:r w:rsidRPr="001B39D0">
              <w:rPr>
                <w:rStyle w:val="CourierNew"/>
                <w:sz w:val="16"/>
              </w:rPr>
              <w:t>(F3377)</w:t>
            </w:r>
          </w:p>
        </w:tc>
        <w:tc>
          <w:tcPr>
            <w:tcW w:w="0" w:type="auto"/>
          </w:tcPr>
          <w:p w14:paraId="79751FCE" w14:textId="77777777" w:rsidR="00234685" w:rsidRPr="001B39D0" w:rsidRDefault="00DF54D2">
            <w:pPr>
              <w:rPr>
                <w:sz w:val="16"/>
              </w:rPr>
            </w:pPr>
            <w:r w:rsidRPr="001B39D0">
              <w:rPr>
                <w:sz w:val="16"/>
              </w:rPr>
              <w:t>Monitor Projects and view Project Budget Report.</w:t>
            </w:r>
          </w:p>
        </w:tc>
      </w:tr>
    </w:tbl>
    <w:p w14:paraId="72E80BB1" w14:textId="77777777" w:rsidR="00234685" w:rsidRDefault="00DF54D2">
      <w:pPr>
        <w:pStyle w:val="Heading1"/>
      </w:pPr>
      <w:bookmarkStart w:id="20" w:name="unique_11"/>
      <w:bookmarkStart w:id="21" w:name="_Toc232854953"/>
      <w:r>
        <w:lastRenderedPageBreak/>
        <w:t>Test Procedures</w:t>
      </w:r>
      <w:bookmarkEnd w:id="20"/>
      <w:bookmarkEnd w:id="21"/>
    </w:p>
    <w:p w14:paraId="4B156B0E" w14:textId="77777777" w:rsidR="00234685" w:rsidRDefault="00DF54D2">
      <w:r>
        <w:t>This section describes the test procedures for each process step that belongs to this scope item.</w:t>
      </w:r>
    </w:p>
    <w:p w14:paraId="0FB8C557" w14:textId="77777777" w:rsidR="00234685" w:rsidRDefault="00DF54D2">
      <w:pPr>
        <w:pStyle w:val="Heading2"/>
      </w:pPr>
      <w:bookmarkStart w:id="22" w:name="d2e1900"/>
      <w:bookmarkStart w:id="23" w:name="_Toc232854954"/>
      <w:r>
        <w:t>Analytics</w:t>
      </w:r>
      <w:bookmarkEnd w:id="22"/>
      <w:bookmarkEnd w:id="23"/>
    </w:p>
    <w:p w14:paraId="3E77587F" w14:textId="77777777" w:rsidR="00234685" w:rsidRDefault="00DF54D2">
      <w:pPr>
        <w:pStyle w:val="Heading3"/>
      </w:pPr>
      <w:bookmarkStart w:id="24" w:name="unique_9"/>
      <w:bookmarkStart w:id="25" w:name="_Toc232854955"/>
      <w:r>
        <w:t>Commitment Management by Cost Center</w:t>
      </w:r>
      <w:bookmarkEnd w:id="24"/>
      <w:bookmarkEnd w:id="25"/>
    </w:p>
    <w:p w14:paraId="038ADB54" w14:textId="77777777" w:rsidR="00234685" w:rsidRDefault="00DF54D2">
      <w:pPr>
        <w:pStyle w:val="sectiontitle"/>
      </w:pPr>
      <w:r>
        <w:t>Test Administration</w:t>
      </w:r>
    </w:p>
    <w:p w14:paraId="010CDB2B" w14:textId="77777777" w:rsidR="00234685" w:rsidRDefault="00DF54D2">
      <w:r>
        <w:t>Customer project: Fill in the project-specific parts.</w:t>
      </w:r>
    </w:p>
    <w:p w14:paraId="6540B631" w14:textId="77777777" w:rsidR="00234685" w:rsidRDefault="0023468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34685" w:rsidRPr="001B39D0" w14:paraId="20DB2056" w14:textId="77777777" w:rsidTr="001B39D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9A7121" w14:textId="77777777" w:rsidR="00234685" w:rsidRPr="001B39D0" w:rsidRDefault="00DF54D2">
            <w:pPr>
              <w:rPr>
                <w:sz w:val="12"/>
              </w:rPr>
            </w:pPr>
            <w:r w:rsidRPr="001B39D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F309E9" w14:textId="77777777" w:rsidR="00234685" w:rsidRPr="001B39D0" w:rsidRDefault="00DF54D2">
            <w:pPr>
              <w:rPr>
                <w:sz w:val="12"/>
              </w:rPr>
            </w:pPr>
            <w:r w:rsidRPr="001B39D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CFDA21" w14:textId="77777777" w:rsidR="00234685" w:rsidRPr="001B39D0" w:rsidRDefault="00DF54D2">
            <w:pPr>
              <w:rPr>
                <w:sz w:val="12"/>
              </w:rPr>
            </w:pPr>
            <w:r w:rsidRPr="001B39D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EFFD74" w14:textId="77777777" w:rsidR="00DF54D2" w:rsidRPr="001B39D0" w:rsidRDefault="00DF54D2">
            <w:pPr>
              <w:rPr>
                <w:sz w:val="12"/>
              </w:rPr>
            </w:pPr>
          </w:p>
        </w:tc>
      </w:tr>
      <w:tr w:rsidR="00234685" w:rsidRPr="001B39D0" w14:paraId="0C3B512E" w14:textId="77777777" w:rsidTr="001B39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744AE0" w14:textId="77777777" w:rsidR="00234685" w:rsidRPr="001B39D0" w:rsidRDefault="00DF54D2">
            <w:pPr>
              <w:rPr>
                <w:sz w:val="12"/>
              </w:rPr>
            </w:pPr>
            <w:r w:rsidRPr="001B39D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693FBA" w14:textId="77777777" w:rsidR="00DF54D2" w:rsidRPr="001B39D0" w:rsidRDefault="00DF54D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BE9FEF" w14:textId="77777777" w:rsidR="00234685" w:rsidRPr="001B39D0" w:rsidRDefault="00DF54D2">
            <w:pPr>
              <w:rPr>
                <w:sz w:val="12"/>
              </w:rPr>
            </w:pPr>
            <w:r w:rsidRPr="001B39D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0A53BD" w14:textId="77777777" w:rsidR="00DF54D2" w:rsidRPr="001B39D0" w:rsidRDefault="00DF54D2">
            <w:pPr>
              <w:rPr>
                <w:sz w:val="12"/>
              </w:rPr>
            </w:pPr>
          </w:p>
        </w:tc>
      </w:tr>
      <w:tr w:rsidR="00234685" w:rsidRPr="001B39D0" w14:paraId="3E382868" w14:textId="77777777" w:rsidTr="001B39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A60B2E" w14:textId="77777777" w:rsidR="00234685" w:rsidRPr="001B39D0" w:rsidRDefault="00DF54D2">
            <w:pPr>
              <w:rPr>
                <w:sz w:val="12"/>
              </w:rPr>
            </w:pPr>
            <w:r w:rsidRPr="001B39D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07C9C4" w14:textId="77777777" w:rsidR="00DF54D2" w:rsidRPr="001B39D0" w:rsidRDefault="00DF54D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D426D0" w14:textId="77777777" w:rsidR="00234685" w:rsidRPr="001B39D0" w:rsidRDefault="00DF54D2">
            <w:pPr>
              <w:rPr>
                <w:sz w:val="12"/>
              </w:rPr>
            </w:pPr>
            <w:r w:rsidRPr="001B39D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E1E5C2" w14:textId="77777777" w:rsidR="00234685" w:rsidRPr="001B39D0" w:rsidRDefault="00DF54D2">
            <w:pPr>
              <w:rPr>
                <w:sz w:val="12"/>
              </w:rPr>
            </w:pPr>
            <w:r w:rsidRPr="001B39D0">
              <w:rPr>
                <w:rStyle w:val="userinput"/>
                <w:sz w:val="12"/>
              </w:rPr>
              <w:t>&lt;State the Service Provider, Customer or Joint Service Provider and Customer&gt;</w:t>
            </w:r>
          </w:p>
        </w:tc>
      </w:tr>
    </w:tbl>
    <w:p w14:paraId="0B72EAF6" w14:textId="77777777" w:rsidR="00234685" w:rsidRDefault="00DF54D2">
      <w:pPr>
        <w:pStyle w:val="sectiontitle"/>
      </w:pPr>
      <w:r>
        <w:t>Purpose</w:t>
      </w:r>
    </w:p>
    <w:p w14:paraId="52AC964A" w14:textId="77777777" w:rsidR="00234685" w:rsidRDefault="00DF54D2">
      <w:r>
        <w:t>This report allows visibility of purchase order commitments from travel and expense management to be viewed by cost center and cost elements.</w:t>
      </w:r>
    </w:p>
    <w:p w14:paraId="420E7431" w14:textId="77777777" w:rsidR="00234685" w:rsidRDefault="00DF54D2">
      <w:pPr>
        <w:pStyle w:val="sectiontitle"/>
      </w:pPr>
      <w:r>
        <w:t>Procedure</w:t>
      </w:r>
    </w:p>
    <w:tbl>
      <w:tblPr>
        <w:tblStyle w:val="SAPStandardTable"/>
        <w:tblW w:w="5000" w:type="pct"/>
        <w:tblInd w:w="3" w:type="dxa"/>
        <w:tblLook w:val="0620" w:firstRow="1" w:lastRow="0" w:firstColumn="0" w:lastColumn="0" w:noHBand="1" w:noVBand="1"/>
      </w:tblPr>
      <w:tblGrid>
        <w:gridCol w:w="838"/>
        <w:gridCol w:w="1729"/>
        <w:gridCol w:w="4417"/>
        <w:gridCol w:w="5759"/>
        <w:gridCol w:w="1561"/>
      </w:tblGrid>
      <w:tr w:rsidR="00234685" w:rsidRPr="001B39D0" w14:paraId="6439F396" w14:textId="77777777" w:rsidTr="001B39D0">
        <w:trPr>
          <w:cnfStyle w:val="100000000000" w:firstRow="1" w:lastRow="0" w:firstColumn="0" w:lastColumn="0" w:oddVBand="0" w:evenVBand="0" w:oddHBand="0" w:evenHBand="0" w:firstRowFirstColumn="0" w:firstRowLastColumn="0" w:lastRowFirstColumn="0" w:lastRowLastColumn="0"/>
        </w:trPr>
        <w:tc>
          <w:tcPr>
            <w:tcW w:w="0" w:type="auto"/>
          </w:tcPr>
          <w:p w14:paraId="3F8C5770" w14:textId="77777777" w:rsidR="00234685" w:rsidRPr="001B39D0" w:rsidRDefault="00DF54D2">
            <w:pPr>
              <w:pStyle w:val="boldparagraph"/>
              <w:rPr>
                <w:sz w:val="16"/>
              </w:rPr>
            </w:pPr>
            <w:r w:rsidRPr="001B39D0">
              <w:rPr>
                <w:sz w:val="16"/>
              </w:rPr>
              <w:t>Test Step #</w:t>
            </w:r>
          </w:p>
        </w:tc>
        <w:tc>
          <w:tcPr>
            <w:tcW w:w="0" w:type="auto"/>
          </w:tcPr>
          <w:p w14:paraId="06034326" w14:textId="77777777" w:rsidR="00234685" w:rsidRPr="001B39D0" w:rsidRDefault="00DF54D2">
            <w:pPr>
              <w:pStyle w:val="boldparagraph"/>
              <w:rPr>
                <w:sz w:val="16"/>
              </w:rPr>
            </w:pPr>
            <w:r w:rsidRPr="001B39D0">
              <w:rPr>
                <w:sz w:val="16"/>
              </w:rPr>
              <w:t>Test Step Name</w:t>
            </w:r>
          </w:p>
        </w:tc>
        <w:tc>
          <w:tcPr>
            <w:tcW w:w="0" w:type="auto"/>
          </w:tcPr>
          <w:p w14:paraId="4633CC04" w14:textId="77777777" w:rsidR="00234685" w:rsidRPr="001B39D0" w:rsidRDefault="00DF54D2">
            <w:pPr>
              <w:pStyle w:val="boldparagraph"/>
              <w:rPr>
                <w:sz w:val="16"/>
              </w:rPr>
            </w:pPr>
            <w:r w:rsidRPr="001B39D0">
              <w:rPr>
                <w:sz w:val="16"/>
              </w:rPr>
              <w:t>Instruction</w:t>
            </w:r>
          </w:p>
        </w:tc>
        <w:tc>
          <w:tcPr>
            <w:tcW w:w="0" w:type="auto"/>
          </w:tcPr>
          <w:p w14:paraId="4C268CAB" w14:textId="77777777" w:rsidR="00234685" w:rsidRPr="001B39D0" w:rsidRDefault="00DF54D2">
            <w:pPr>
              <w:pStyle w:val="boldparagraph"/>
              <w:rPr>
                <w:sz w:val="16"/>
              </w:rPr>
            </w:pPr>
            <w:r w:rsidRPr="001B39D0">
              <w:rPr>
                <w:sz w:val="16"/>
              </w:rPr>
              <w:t>Expected Result</w:t>
            </w:r>
          </w:p>
        </w:tc>
        <w:tc>
          <w:tcPr>
            <w:tcW w:w="0" w:type="auto"/>
          </w:tcPr>
          <w:p w14:paraId="7DEF6671" w14:textId="77777777" w:rsidR="00234685" w:rsidRPr="001B39D0" w:rsidRDefault="00DF54D2">
            <w:pPr>
              <w:pStyle w:val="boldparagraph"/>
              <w:rPr>
                <w:sz w:val="16"/>
              </w:rPr>
            </w:pPr>
            <w:r w:rsidRPr="001B39D0">
              <w:rPr>
                <w:sz w:val="16"/>
              </w:rPr>
              <w:t>Pass / Fail / Comment</w:t>
            </w:r>
          </w:p>
        </w:tc>
      </w:tr>
      <w:tr w:rsidR="00234685" w:rsidRPr="001B39D0" w14:paraId="6BA4AF5F" w14:textId="77777777" w:rsidTr="001B39D0">
        <w:tc>
          <w:tcPr>
            <w:tcW w:w="0" w:type="auto"/>
          </w:tcPr>
          <w:p w14:paraId="1E42A91F" w14:textId="77777777" w:rsidR="00234685" w:rsidRPr="001B39D0" w:rsidRDefault="00DF54D2">
            <w:pPr>
              <w:rPr>
                <w:sz w:val="16"/>
              </w:rPr>
            </w:pPr>
            <w:r w:rsidRPr="001B39D0">
              <w:rPr>
                <w:sz w:val="16"/>
              </w:rPr>
              <w:t>1</w:t>
            </w:r>
          </w:p>
        </w:tc>
        <w:tc>
          <w:tcPr>
            <w:tcW w:w="0" w:type="auto"/>
          </w:tcPr>
          <w:p w14:paraId="7E5EC5C0" w14:textId="77777777" w:rsidR="00234685" w:rsidRPr="001B39D0" w:rsidRDefault="00DF54D2">
            <w:pPr>
              <w:rPr>
                <w:sz w:val="16"/>
              </w:rPr>
            </w:pPr>
            <w:r w:rsidRPr="001B39D0">
              <w:rPr>
                <w:rStyle w:val="bold"/>
                <w:sz w:val="16"/>
              </w:rPr>
              <w:t>Log On</w:t>
            </w:r>
          </w:p>
        </w:tc>
        <w:tc>
          <w:tcPr>
            <w:tcW w:w="0" w:type="auto"/>
          </w:tcPr>
          <w:p w14:paraId="14D55F7F" w14:textId="77777777" w:rsidR="00234685" w:rsidRPr="001B39D0" w:rsidRDefault="00DF54D2">
            <w:pPr>
              <w:rPr>
                <w:sz w:val="16"/>
              </w:rPr>
            </w:pPr>
            <w:r w:rsidRPr="001B39D0">
              <w:rPr>
                <w:sz w:val="16"/>
              </w:rPr>
              <w:t>Log onto the SAP Fiori launchpad as a Cost Accountant - Overhead.</w:t>
            </w:r>
          </w:p>
        </w:tc>
        <w:tc>
          <w:tcPr>
            <w:tcW w:w="0" w:type="auto"/>
          </w:tcPr>
          <w:p w14:paraId="58BD51A5" w14:textId="77777777" w:rsidR="00234685" w:rsidRPr="001B39D0" w:rsidRDefault="00DF54D2">
            <w:pPr>
              <w:rPr>
                <w:sz w:val="16"/>
              </w:rPr>
            </w:pPr>
            <w:r w:rsidRPr="001B39D0">
              <w:rPr>
                <w:sz w:val="16"/>
              </w:rPr>
              <w:t>The SAP Fiori launchpad displays.</w:t>
            </w:r>
          </w:p>
        </w:tc>
        <w:tc>
          <w:tcPr>
            <w:tcW w:w="0" w:type="auto"/>
          </w:tcPr>
          <w:p w14:paraId="71F1FDDB" w14:textId="77777777" w:rsidR="00234685" w:rsidRPr="001B39D0" w:rsidRDefault="00234685">
            <w:pPr>
              <w:rPr>
                <w:sz w:val="16"/>
              </w:rPr>
            </w:pPr>
          </w:p>
        </w:tc>
      </w:tr>
      <w:tr w:rsidR="00234685" w:rsidRPr="001B39D0" w14:paraId="2CABB817" w14:textId="77777777" w:rsidTr="001B39D0">
        <w:tc>
          <w:tcPr>
            <w:tcW w:w="0" w:type="auto"/>
          </w:tcPr>
          <w:p w14:paraId="27E8B03F" w14:textId="77777777" w:rsidR="00234685" w:rsidRPr="001B39D0" w:rsidRDefault="00DF54D2">
            <w:pPr>
              <w:rPr>
                <w:sz w:val="16"/>
              </w:rPr>
            </w:pPr>
            <w:r w:rsidRPr="001B39D0">
              <w:rPr>
                <w:sz w:val="16"/>
              </w:rPr>
              <w:t>2</w:t>
            </w:r>
          </w:p>
        </w:tc>
        <w:tc>
          <w:tcPr>
            <w:tcW w:w="0" w:type="auto"/>
          </w:tcPr>
          <w:p w14:paraId="24BE278C" w14:textId="77777777" w:rsidR="00234685" w:rsidRPr="001B39D0" w:rsidRDefault="00DF54D2">
            <w:pPr>
              <w:rPr>
                <w:sz w:val="16"/>
              </w:rPr>
            </w:pPr>
            <w:r w:rsidRPr="001B39D0">
              <w:rPr>
                <w:rStyle w:val="bold"/>
                <w:sz w:val="16"/>
              </w:rPr>
              <w:t>Access the SAP Fiori App</w:t>
            </w:r>
          </w:p>
        </w:tc>
        <w:tc>
          <w:tcPr>
            <w:tcW w:w="0" w:type="auto"/>
          </w:tcPr>
          <w:p w14:paraId="2DFFE45A" w14:textId="77777777" w:rsidR="00234685" w:rsidRPr="001B39D0" w:rsidRDefault="00DF54D2">
            <w:pPr>
              <w:rPr>
                <w:sz w:val="16"/>
              </w:rPr>
            </w:pPr>
            <w:r w:rsidRPr="001B39D0">
              <w:rPr>
                <w:sz w:val="16"/>
              </w:rPr>
              <w:t xml:space="preserve">Open </w:t>
            </w:r>
            <w:r w:rsidRPr="001B39D0">
              <w:rPr>
                <w:rStyle w:val="screenelement"/>
                <w:sz w:val="16"/>
              </w:rPr>
              <w:t>Commitments by Cost Center</w:t>
            </w:r>
            <w:r w:rsidRPr="001B39D0">
              <w:rPr>
                <w:sz w:val="16"/>
              </w:rPr>
              <w:t xml:space="preserve"> </w:t>
            </w:r>
            <w:r w:rsidRPr="001B39D0">
              <w:rPr>
                <w:rStyle w:val="CourierNew"/>
                <w:sz w:val="16"/>
              </w:rPr>
              <w:t>(F3016)</w:t>
            </w:r>
            <w:r w:rsidRPr="001B39D0">
              <w:rPr>
                <w:sz w:val="16"/>
              </w:rPr>
              <w:t>.</w:t>
            </w:r>
          </w:p>
        </w:tc>
        <w:tc>
          <w:tcPr>
            <w:tcW w:w="0" w:type="auto"/>
          </w:tcPr>
          <w:p w14:paraId="4CE816E7" w14:textId="77777777" w:rsidR="00234685" w:rsidRPr="001B39D0" w:rsidRDefault="00DF54D2">
            <w:pPr>
              <w:rPr>
                <w:sz w:val="16"/>
              </w:rPr>
            </w:pPr>
            <w:r w:rsidRPr="001B39D0">
              <w:rPr>
                <w:sz w:val="16"/>
              </w:rPr>
              <w:t xml:space="preserve">The </w:t>
            </w:r>
            <w:r w:rsidRPr="001B39D0">
              <w:rPr>
                <w:rStyle w:val="screenelement"/>
                <w:sz w:val="16"/>
              </w:rPr>
              <w:t>Commitments by Cost Center</w:t>
            </w:r>
            <w:r w:rsidRPr="001B39D0">
              <w:rPr>
                <w:sz w:val="16"/>
              </w:rPr>
              <w:t xml:space="preserve"> </w:t>
            </w:r>
            <w:r w:rsidRPr="001B39D0">
              <w:rPr>
                <w:rStyle w:val="CourierNew"/>
                <w:sz w:val="16"/>
              </w:rPr>
              <w:t>(F3016)</w:t>
            </w:r>
            <w:r w:rsidRPr="001B39D0">
              <w:rPr>
                <w:sz w:val="16"/>
              </w:rPr>
              <w:t xml:space="preserve"> screen displays.</w:t>
            </w:r>
          </w:p>
        </w:tc>
        <w:tc>
          <w:tcPr>
            <w:tcW w:w="0" w:type="auto"/>
          </w:tcPr>
          <w:p w14:paraId="7EC37D52" w14:textId="77777777" w:rsidR="00234685" w:rsidRPr="001B39D0" w:rsidRDefault="00234685">
            <w:pPr>
              <w:rPr>
                <w:sz w:val="16"/>
              </w:rPr>
            </w:pPr>
          </w:p>
        </w:tc>
      </w:tr>
      <w:tr w:rsidR="00234685" w:rsidRPr="001B39D0" w14:paraId="0089C21B" w14:textId="77777777" w:rsidTr="001B39D0">
        <w:tc>
          <w:tcPr>
            <w:tcW w:w="0" w:type="auto"/>
          </w:tcPr>
          <w:p w14:paraId="52C2033A" w14:textId="77777777" w:rsidR="00234685" w:rsidRPr="001B39D0" w:rsidRDefault="00DF54D2">
            <w:pPr>
              <w:rPr>
                <w:sz w:val="16"/>
              </w:rPr>
            </w:pPr>
            <w:r w:rsidRPr="001B39D0">
              <w:rPr>
                <w:sz w:val="16"/>
              </w:rPr>
              <w:t>3</w:t>
            </w:r>
          </w:p>
        </w:tc>
        <w:tc>
          <w:tcPr>
            <w:tcW w:w="0" w:type="auto"/>
          </w:tcPr>
          <w:p w14:paraId="78029CBC" w14:textId="77777777" w:rsidR="00234685" w:rsidRPr="001B39D0" w:rsidRDefault="00DF54D2">
            <w:pPr>
              <w:rPr>
                <w:sz w:val="16"/>
              </w:rPr>
            </w:pPr>
            <w:r w:rsidRPr="001B39D0">
              <w:rPr>
                <w:rStyle w:val="bold"/>
                <w:sz w:val="16"/>
              </w:rPr>
              <w:t xml:space="preserve">Selection </w:t>
            </w:r>
            <w:r w:rsidRPr="001B39D0">
              <w:rPr>
                <w:rStyle w:val="bold"/>
                <w:sz w:val="16"/>
              </w:rPr>
              <w:t>Criteria</w:t>
            </w:r>
          </w:p>
        </w:tc>
        <w:tc>
          <w:tcPr>
            <w:tcW w:w="0" w:type="auto"/>
          </w:tcPr>
          <w:p w14:paraId="5D48D21D" w14:textId="77777777" w:rsidR="001B39D0" w:rsidRPr="001B39D0" w:rsidRDefault="00DF54D2">
            <w:pPr>
              <w:rPr>
                <w:sz w:val="16"/>
              </w:rPr>
            </w:pPr>
            <w:r w:rsidRPr="001B39D0">
              <w:rPr>
                <w:sz w:val="16"/>
              </w:rPr>
              <w:t>Make the following entries:</w:t>
            </w:r>
          </w:p>
          <w:p w14:paraId="2C620788" w14:textId="77777777" w:rsidR="001B39D0" w:rsidRPr="001B39D0" w:rsidRDefault="00DF54D2">
            <w:pPr>
              <w:rPr>
                <w:sz w:val="16"/>
              </w:rPr>
            </w:pPr>
            <w:r w:rsidRPr="001B39D0">
              <w:rPr>
                <w:rStyle w:val="screenelement"/>
                <w:sz w:val="16"/>
              </w:rPr>
              <w:t>Ledger</w:t>
            </w:r>
            <w:r w:rsidRPr="001B39D0">
              <w:rPr>
                <w:sz w:val="16"/>
              </w:rPr>
              <w:t xml:space="preserve">: </w:t>
            </w:r>
            <w:r w:rsidRPr="001B39D0">
              <w:rPr>
                <w:rStyle w:val="userinput"/>
                <w:sz w:val="16"/>
              </w:rPr>
              <w:t>0L</w:t>
            </w:r>
          </w:p>
          <w:p w14:paraId="54D6BE86" w14:textId="77777777" w:rsidR="001B39D0" w:rsidRPr="001B39D0" w:rsidRDefault="00DF54D2">
            <w:pPr>
              <w:rPr>
                <w:sz w:val="16"/>
              </w:rPr>
            </w:pPr>
            <w:r w:rsidRPr="001B39D0">
              <w:rPr>
                <w:rStyle w:val="screenelement"/>
                <w:sz w:val="16"/>
              </w:rPr>
              <w:t>Plan Category</w:t>
            </w:r>
            <w:r w:rsidRPr="001B39D0">
              <w:rPr>
                <w:sz w:val="16"/>
              </w:rPr>
              <w:t xml:space="preserve">: </w:t>
            </w:r>
            <w:r w:rsidRPr="001B39D0">
              <w:rPr>
                <w:rStyle w:val="userinput"/>
                <w:sz w:val="16"/>
              </w:rPr>
              <w:t>PLN</w:t>
            </w:r>
          </w:p>
          <w:p w14:paraId="45B07CEF" w14:textId="77777777" w:rsidR="001B39D0" w:rsidRPr="001B39D0" w:rsidRDefault="00DF54D2">
            <w:pPr>
              <w:rPr>
                <w:sz w:val="16"/>
              </w:rPr>
            </w:pPr>
            <w:r w:rsidRPr="001B39D0">
              <w:rPr>
                <w:rStyle w:val="screenelement"/>
                <w:sz w:val="16"/>
              </w:rPr>
              <w:lastRenderedPageBreak/>
              <w:t>Company Code</w:t>
            </w:r>
            <w:r w:rsidRPr="001B39D0">
              <w:rPr>
                <w:sz w:val="16"/>
              </w:rPr>
              <w:t xml:space="preserve">: </w:t>
            </w:r>
            <w:r w:rsidRPr="001B39D0">
              <w:rPr>
                <w:rStyle w:val="userinput"/>
                <w:sz w:val="16"/>
              </w:rPr>
              <w:t>3310</w:t>
            </w:r>
          </w:p>
          <w:p w14:paraId="3D1E4B91" w14:textId="4D580B26" w:rsidR="00234685" w:rsidRPr="001B39D0" w:rsidRDefault="00DF54D2">
            <w:pPr>
              <w:rPr>
                <w:sz w:val="16"/>
              </w:rPr>
            </w:pPr>
            <w:r w:rsidRPr="001B39D0">
              <w:rPr>
                <w:rStyle w:val="screenelement"/>
                <w:sz w:val="16"/>
              </w:rPr>
              <w:t>Fiscal Year</w:t>
            </w:r>
            <w:r w:rsidRPr="001B39D0">
              <w:rPr>
                <w:sz w:val="16"/>
              </w:rPr>
              <w:t xml:space="preserve">: </w:t>
            </w:r>
            <w:r w:rsidRPr="001B39D0">
              <w:rPr>
                <w:rStyle w:val="userinput"/>
                <w:sz w:val="16"/>
              </w:rPr>
              <w:t>&lt;Current year&gt;</w:t>
            </w:r>
          </w:p>
        </w:tc>
        <w:tc>
          <w:tcPr>
            <w:tcW w:w="0" w:type="auto"/>
          </w:tcPr>
          <w:p w14:paraId="4E45C6C7" w14:textId="77777777" w:rsidR="00234685" w:rsidRPr="001B39D0" w:rsidRDefault="00234685">
            <w:pPr>
              <w:rPr>
                <w:sz w:val="16"/>
              </w:rPr>
            </w:pPr>
          </w:p>
        </w:tc>
        <w:tc>
          <w:tcPr>
            <w:tcW w:w="0" w:type="auto"/>
          </w:tcPr>
          <w:p w14:paraId="65E7969C" w14:textId="77777777" w:rsidR="00234685" w:rsidRPr="001B39D0" w:rsidRDefault="00234685">
            <w:pPr>
              <w:rPr>
                <w:sz w:val="16"/>
              </w:rPr>
            </w:pPr>
          </w:p>
        </w:tc>
      </w:tr>
      <w:tr w:rsidR="00234685" w:rsidRPr="001B39D0" w14:paraId="623B7FD5" w14:textId="77777777" w:rsidTr="001B39D0">
        <w:tc>
          <w:tcPr>
            <w:tcW w:w="0" w:type="auto"/>
          </w:tcPr>
          <w:p w14:paraId="3FE83AB5" w14:textId="77777777" w:rsidR="00234685" w:rsidRPr="001B39D0" w:rsidRDefault="00DF54D2">
            <w:pPr>
              <w:rPr>
                <w:sz w:val="16"/>
              </w:rPr>
            </w:pPr>
            <w:r w:rsidRPr="001B39D0">
              <w:rPr>
                <w:sz w:val="16"/>
              </w:rPr>
              <w:t>4</w:t>
            </w:r>
          </w:p>
        </w:tc>
        <w:tc>
          <w:tcPr>
            <w:tcW w:w="0" w:type="auto"/>
          </w:tcPr>
          <w:p w14:paraId="4B2114BC" w14:textId="77777777" w:rsidR="00234685" w:rsidRPr="001B39D0" w:rsidRDefault="00DF54D2">
            <w:pPr>
              <w:rPr>
                <w:sz w:val="16"/>
              </w:rPr>
            </w:pPr>
            <w:r w:rsidRPr="001B39D0">
              <w:rPr>
                <w:rStyle w:val="bold"/>
                <w:sz w:val="16"/>
              </w:rPr>
              <w:t>Choose</w:t>
            </w:r>
          </w:p>
        </w:tc>
        <w:tc>
          <w:tcPr>
            <w:tcW w:w="0" w:type="auto"/>
          </w:tcPr>
          <w:p w14:paraId="4F255394" w14:textId="77777777" w:rsidR="00234685" w:rsidRPr="001B39D0" w:rsidRDefault="00DF54D2">
            <w:pPr>
              <w:rPr>
                <w:sz w:val="16"/>
              </w:rPr>
            </w:pPr>
            <w:r w:rsidRPr="001B39D0">
              <w:rPr>
                <w:sz w:val="16"/>
              </w:rPr>
              <w:t xml:space="preserve">Choose </w:t>
            </w:r>
            <w:r w:rsidRPr="001B39D0">
              <w:rPr>
                <w:rStyle w:val="screenelement"/>
                <w:sz w:val="16"/>
              </w:rPr>
              <w:t>Go</w:t>
            </w:r>
            <w:r w:rsidRPr="001B39D0">
              <w:rPr>
                <w:sz w:val="16"/>
              </w:rPr>
              <w:t>.</w:t>
            </w:r>
          </w:p>
        </w:tc>
        <w:tc>
          <w:tcPr>
            <w:tcW w:w="0" w:type="auto"/>
          </w:tcPr>
          <w:p w14:paraId="66042217" w14:textId="77777777" w:rsidR="00234685" w:rsidRPr="001B39D0" w:rsidRDefault="00DF54D2">
            <w:pPr>
              <w:rPr>
                <w:sz w:val="16"/>
              </w:rPr>
            </w:pPr>
            <w:r w:rsidRPr="001B39D0">
              <w:rPr>
                <w:sz w:val="16"/>
              </w:rPr>
              <w:t>A report showing commitments on the purchasing side for the cost centers is displayed.</w:t>
            </w:r>
          </w:p>
        </w:tc>
        <w:tc>
          <w:tcPr>
            <w:tcW w:w="0" w:type="auto"/>
          </w:tcPr>
          <w:p w14:paraId="479CB794" w14:textId="77777777" w:rsidR="00234685" w:rsidRPr="001B39D0" w:rsidRDefault="00234685">
            <w:pPr>
              <w:rPr>
                <w:sz w:val="16"/>
              </w:rPr>
            </w:pPr>
          </w:p>
        </w:tc>
      </w:tr>
    </w:tbl>
    <w:p w14:paraId="1FA3EAC5" w14:textId="77777777" w:rsidR="00234685" w:rsidRDefault="00DF54D2">
      <w:pPr>
        <w:pStyle w:val="Heading3"/>
      </w:pPr>
      <w:bookmarkStart w:id="26" w:name="unique_10"/>
      <w:bookmarkStart w:id="27" w:name="_Toc232854956"/>
      <w:r>
        <w:t>Monitor Projects via Project Budget Report</w:t>
      </w:r>
      <w:bookmarkEnd w:id="26"/>
      <w:bookmarkEnd w:id="27"/>
    </w:p>
    <w:p w14:paraId="6E72399E" w14:textId="77777777" w:rsidR="00234685" w:rsidRDefault="00DF54D2">
      <w:pPr>
        <w:pStyle w:val="sectiontitle"/>
      </w:pPr>
      <w:r>
        <w:t>Test Administration</w:t>
      </w:r>
    </w:p>
    <w:p w14:paraId="2F194920" w14:textId="77777777" w:rsidR="00234685" w:rsidRDefault="00DF54D2">
      <w:r>
        <w:t>Customer project: Fill in the project-specific parts.</w:t>
      </w:r>
    </w:p>
    <w:p w14:paraId="78172BA9" w14:textId="77777777" w:rsidR="00234685" w:rsidRDefault="0023468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34685" w:rsidRPr="001B39D0" w14:paraId="2EDC7815" w14:textId="77777777" w:rsidTr="001B39D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F2E6D6" w14:textId="77777777" w:rsidR="00234685" w:rsidRPr="001B39D0" w:rsidRDefault="00DF54D2">
            <w:pPr>
              <w:rPr>
                <w:sz w:val="12"/>
              </w:rPr>
            </w:pPr>
            <w:r w:rsidRPr="001B39D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8E5DB6" w14:textId="77777777" w:rsidR="00234685" w:rsidRPr="001B39D0" w:rsidRDefault="00DF54D2">
            <w:pPr>
              <w:rPr>
                <w:sz w:val="12"/>
              </w:rPr>
            </w:pPr>
            <w:r w:rsidRPr="001B39D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ADCAEA" w14:textId="77777777" w:rsidR="00234685" w:rsidRPr="001B39D0" w:rsidRDefault="00DF54D2">
            <w:pPr>
              <w:rPr>
                <w:sz w:val="12"/>
              </w:rPr>
            </w:pPr>
            <w:r w:rsidRPr="001B39D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4E2488" w14:textId="77777777" w:rsidR="00DF54D2" w:rsidRPr="001B39D0" w:rsidRDefault="00DF54D2">
            <w:pPr>
              <w:rPr>
                <w:sz w:val="12"/>
              </w:rPr>
            </w:pPr>
          </w:p>
        </w:tc>
      </w:tr>
      <w:tr w:rsidR="00234685" w:rsidRPr="001B39D0" w14:paraId="070A0658" w14:textId="77777777" w:rsidTr="001B39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F78F13" w14:textId="77777777" w:rsidR="00234685" w:rsidRPr="001B39D0" w:rsidRDefault="00DF54D2">
            <w:pPr>
              <w:rPr>
                <w:sz w:val="12"/>
              </w:rPr>
            </w:pPr>
            <w:r w:rsidRPr="001B39D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38B6C0" w14:textId="77777777" w:rsidR="00DF54D2" w:rsidRPr="001B39D0" w:rsidRDefault="00DF54D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C7BE57" w14:textId="77777777" w:rsidR="00234685" w:rsidRPr="001B39D0" w:rsidRDefault="00DF54D2">
            <w:pPr>
              <w:rPr>
                <w:sz w:val="12"/>
              </w:rPr>
            </w:pPr>
            <w:r w:rsidRPr="001B39D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DDDA3D" w14:textId="77777777" w:rsidR="00DF54D2" w:rsidRPr="001B39D0" w:rsidRDefault="00DF54D2">
            <w:pPr>
              <w:rPr>
                <w:sz w:val="12"/>
              </w:rPr>
            </w:pPr>
          </w:p>
        </w:tc>
      </w:tr>
      <w:tr w:rsidR="00234685" w:rsidRPr="001B39D0" w14:paraId="3EF11506" w14:textId="77777777" w:rsidTr="001B39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A20994" w14:textId="77777777" w:rsidR="00234685" w:rsidRPr="001B39D0" w:rsidRDefault="00DF54D2">
            <w:pPr>
              <w:rPr>
                <w:sz w:val="12"/>
              </w:rPr>
            </w:pPr>
            <w:r w:rsidRPr="001B39D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5641AB" w14:textId="77777777" w:rsidR="00DF54D2" w:rsidRPr="001B39D0" w:rsidRDefault="00DF54D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21FADC" w14:textId="77777777" w:rsidR="00234685" w:rsidRPr="001B39D0" w:rsidRDefault="00DF54D2">
            <w:pPr>
              <w:rPr>
                <w:sz w:val="12"/>
              </w:rPr>
            </w:pPr>
            <w:r w:rsidRPr="001B39D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3A1BD8A" w14:textId="77777777" w:rsidR="00234685" w:rsidRPr="001B39D0" w:rsidRDefault="00DF54D2">
            <w:pPr>
              <w:rPr>
                <w:sz w:val="12"/>
              </w:rPr>
            </w:pPr>
            <w:r w:rsidRPr="001B39D0">
              <w:rPr>
                <w:rStyle w:val="userinput"/>
                <w:sz w:val="12"/>
              </w:rPr>
              <w:t xml:space="preserve">&lt;State the Service Provider, Customer or Joint Service </w:t>
            </w:r>
            <w:r w:rsidRPr="001B39D0">
              <w:rPr>
                <w:rStyle w:val="userinput"/>
                <w:sz w:val="12"/>
              </w:rPr>
              <w:t>Provider and Customer&gt;</w:t>
            </w:r>
          </w:p>
        </w:tc>
      </w:tr>
    </w:tbl>
    <w:p w14:paraId="41C0625E" w14:textId="77777777" w:rsidR="00234685" w:rsidRDefault="00DF54D2">
      <w:pPr>
        <w:pStyle w:val="sectiontitle"/>
      </w:pPr>
      <w:r>
        <w:t>Purpose</w:t>
      </w:r>
    </w:p>
    <w:p w14:paraId="3992876F" w14:textId="77777777" w:rsidR="001B39D0" w:rsidRDefault="00DF54D2">
      <w:r>
        <w:t>In this activity, you can analyze the cost structure of your project and check planned budget.</w:t>
      </w:r>
    </w:p>
    <w:p w14:paraId="5937AC59" w14:textId="1EB5A548" w:rsidR="00234685" w:rsidRDefault="00DF54D2">
      <w:r>
        <w:t>Based on the budget availability profile selected during the project creation, you would be able to see the budget consumption report for a particular fiscal year or overall project duration.</w:t>
      </w:r>
    </w:p>
    <w:p w14:paraId="47DBAB6C" w14:textId="77777777" w:rsidR="00234685" w:rsidRDefault="00DF54D2">
      <w:pPr>
        <w:pStyle w:val="sectiontitle"/>
      </w:pPr>
      <w:r>
        <w:t>Prerequisites</w:t>
      </w:r>
    </w:p>
    <w:p w14:paraId="514C26F3" w14:textId="77777777" w:rsidR="00234685" w:rsidRDefault="00DF54D2">
      <w:r>
        <w:t>If you intend to use Project Budget, make sure that you activate the non-standard scope item Predictive Commitments Management (2I3) which is a prerequisite for budgeting. Once activated, commitment management ledger 0E is active and applicable for all company codes and countries. These commitments are updated in Extension Ledger 0E (predelivered) in ACDOCA table. Commitments are reduced by various business transactions such as goods receipt. The default content for Project Budgeting utilizes PS001 profile,</w:t>
      </w:r>
      <w:r>
        <w:t xml:space="preserve"> and you can either update this profile or create your own profile via the configuration activity </w:t>
      </w:r>
      <w:r>
        <w:rPr>
          <w:rStyle w:val="screenelement"/>
        </w:rPr>
        <w:t>Maintain Budget Availability Control Profile for Projects</w:t>
      </w:r>
      <w:r>
        <w:t>.</w:t>
      </w:r>
    </w:p>
    <w:p w14:paraId="717F1483" w14:textId="77777777" w:rsidR="00234685" w:rsidRDefault="00DF54D2">
      <w:r>
        <w:t xml:space="preserve">Ensure that you perform the </w:t>
      </w:r>
      <w:r>
        <w:rPr>
          <w:rStyle w:val="bold"/>
        </w:rPr>
        <w:t>Preliminary Steps</w:t>
      </w:r>
      <w:r>
        <w:t xml:space="preserve"> of this document to update the following:</w:t>
      </w:r>
    </w:p>
    <w:p w14:paraId="3342D66F" w14:textId="77777777" w:rsidR="00234685" w:rsidRDefault="00DF54D2">
      <w:pPr>
        <w:pStyle w:val="listpara1"/>
        <w:numPr>
          <w:ilvl w:val="0"/>
          <w:numId w:val="5"/>
        </w:numPr>
      </w:pPr>
      <w:r>
        <w:t>Maintain Financial statement YPS2</w:t>
      </w:r>
    </w:p>
    <w:p w14:paraId="26292915" w14:textId="77777777" w:rsidR="00234685" w:rsidRDefault="00DF54D2">
      <w:pPr>
        <w:pStyle w:val="listpara1"/>
        <w:numPr>
          <w:ilvl w:val="0"/>
          <w:numId w:val="3"/>
        </w:numPr>
      </w:pPr>
      <w:r>
        <w:t>Tag ACT_COST which is mandatory for G/Ls relevant for Budget check. Note that currently Commitment/Budget do not work for Purchase order without material.</w:t>
      </w:r>
    </w:p>
    <w:p w14:paraId="1419CC6B" w14:textId="77777777" w:rsidR="00234685" w:rsidRDefault="00DF54D2">
      <w:pPr>
        <w:pStyle w:val="listpara1"/>
        <w:numPr>
          <w:ilvl w:val="0"/>
          <w:numId w:val="3"/>
        </w:numPr>
      </w:pPr>
      <w:r>
        <w:t>Maintain Financial Statement Versions (FSV)</w:t>
      </w:r>
    </w:p>
    <w:p w14:paraId="3CC3EAC8" w14:textId="77777777" w:rsidR="00234685" w:rsidRDefault="00DF54D2">
      <w:pPr>
        <w:pStyle w:val="listpara1"/>
        <w:numPr>
          <w:ilvl w:val="0"/>
          <w:numId w:val="3"/>
        </w:numPr>
      </w:pPr>
      <w:r>
        <w:t>Assign Semantic Tags for FSV</w:t>
      </w:r>
    </w:p>
    <w:p w14:paraId="4312C031" w14:textId="77777777" w:rsidR="00234685" w:rsidRDefault="00DF54D2">
      <w:pPr>
        <w:pStyle w:val="listpara1"/>
        <w:numPr>
          <w:ilvl w:val="0"/>
          <w:numId w:val="3"/>
        </w:numPr>
      </w:pPr>
      <w:r>
        <w:t>Set Report Relevancy</w:t>
      </w:r>
    </w:p>
    <w:p w14:paraId="4163E0DB" w14:textId="77777777" w:rsidR="00234685" w:rsidRDefault="00DF54D2">
      <w:pPr>
        <w:pStyle w:val="listpara1"/>
        <w:numPr>
          <w:ilvl w:val="0"/>
          <w:numId w:val="3"/>
        </w:numPr>
      </w:pPr>
      <w:r>
        <w:t>Replicate Runtime Hierarchy. Make sure G/Ls relevant for Budget are part of this structure.</w:t>
      </w:r>
    </w:p>
    <w:p w14:paraId="2FB60F38" w14:textId="77777777" w:rsidR="00234685" w:rsidRDefault="00DF54D2">
      <w:r>
        <w:lastRenderedPageBreak/>
        <w:t>To view commitments in the report, an open purchase order and/or requisition must exist. For details on creating purchase orders, refer to Consumable Purchasing (BNX).</w:t>
      </w:r>
    </w:p>
    <w:p w14:paraId="7672B321" w14:textId="77777777" w:rsidR="00234685" w:rsidRDefault="00DF54D2">
      <w:pPr>
        <w:pStyle w:val="sectiontitle"/>
      </w:pPr>
      <w:r>
        <w:t>Procedure</w:t>
      </w:r>
    </w:p>
    <w:tbl>
      <w:tblPr>
        <w:tblStyle w:val="SAPStandardTable"/>
        <w:tblW w:w="5000" w:type="pct"/>
        <w:tblInd w:w="3" w:type="dxa"/>
        <w:tblLook w:val="0620" w:firstRow="1" w:lastRow="0" w:firstColumn="0" w:lastColumn="0" w:noHBand="1" w:noVBand="1"/>
      </w:tblPr>
      <w:tblGrid>
        <w:gridCol w:w="529"/>
        <w:gridCol w:w="2195"/>
        <w:gridCol w:w="5629"/>
        <w:gridCol w:w="5185"/>
        <w:gridCol w:w="766"/>
      </w:tblGrid>
      <w:tr w:rsidR="00234685" w:rsidRPr="001B39D0" w14:paraId="6E8309D9" w14:textId="77777777" w:rsidTr="001B39D0">
        <w:trPr>
          <w:cnfStyle w:val="100000000000" w:firstRow="1" w:lastRow="0" w:firstColumn="0" w:lastColumn="0" w:oddVBand="0" w:evenVBand="0" w:oddHBand="0" w:evenHBand="0" w:firstRowFirstColumn="0" w:firstRowLastColumn="0" w:lastRowFirstColumn="0" w:lastRowLastColumn="0"/>
        </w:trPr>
        <w:tc>
          <w:tcPr>
            <w:tcW w:w="0" w:type="auto"/>
          </w:tcPr>
          <w:p w14:paraId="294EE663" w14:textId="77777777" w:rsidR="00234685" w:rsidRPr="001B39D0" w:rsidRDefault="00DF54D2">
            <w:pPr>
              <w:pStyle w:val="boldparagraph"/>
              <w:rPr>
                <w:sz w:val="16"/>
              </w:rPr>
            </w:pPr>
            <w:r w:rsidRPr="001B39D0">
              <w:rPr>
                <w:sz w:val="16"/>
              </w:rPr>
              <w:t>Test Step #</w:t>
            </w:r>
          </w:p>
        </w:tc>
        <w:tc>
          <w:tcPr>
            <w:tcW w:w="0" w:type="auto"/>
          </w:tcPr>
          <w:p w14:paraId="52E91EEF" w14:textId="77777777" w:rsidR="00234685" w:rsidRPr="001B39D0" w:rsidRDefault="00DF54D2">
            <w:pPr>
              <w:pStyle w:val="boldparagraph"/>
              <w:rPr>
                <w:sz w:val="16"/>
              </w:rPr>
            </w:pPr>
            <w:r w:rsidRPr="001B39D0">
              <w:rPr>
                <w:sz w:val="16"/>
              </w:rPr>
              <w:t>Test Step Name</w:t>
            </w:r>
          </w:p>
        </w:tc>
        <w:tc>
          <w:tcPr>
            <w:tcW w:w="0" w:type="auto"/>
          </w:tcPr>
          <w:p w14:paraId="54548ECA" w14:textId="77777777" w:rsidR="00234685" w:rsidRPr="001B39D0" w:rsidRDefault="00DF54D2">
            <w:pPr>
              <w:pStyle w:val="boldparagraph"/>
              <w:rPr>
                <w:sz w:val="16"/>
              </w:rPr>
            </w:pPr>
            <w:r w:rsidRPr="001B39D0">
              <w:rPr>
                <w:sz w:val="16"/>
              </w:rPr>
              <w:t>Instruction</w:t>
            </w:r>
          </w:p>
        </w:tc>
        <w:tc>
          <w:tcPr>
            <w:tcW w:w="0" w:type="auto"/>
          </w:tcPr>
          <w:p w14:paraId="4AF6BEAA" w14:textId="77777777" w:rsidR="00234685" w:rsidRPr="001B39D0" w:rsidRDefault="00DF54D2">
            <w:pPr>
              <w:pStyle w:val="boldparagraph"/>
              <w:rPr>
                <w:sz w:val="16"/>
              </w:rPr>
            </w:pPr>
            <w:r w:rsidRPr="001B39D0">
              <w:rPr>
                <w:sz w:val="16"/>
              </w:rPr>
              <w:t>Expected Result</w:t>
            </w:r>
          </w:p>
        </w:tc>
        <w:tc>
          <w:tcPr>
            <w:tcW w:w="0" w:type="auto"/>
          </w:tcPr>
          <w:p w14:paraId="76FD4D15" w14:textId="77777777" w:rsidR="00234685" w:rsidRPr="001B39D0" w:rsidRDefault="00DF54D2">
            <w:pPr>
              <w:pStyle w:val="boldparagraph"/>
              <w:rPr>
                <w:sz w:val="16"/>
              </w:rPr>
            </w:pPr>
            <w:r w:rsidRPr="001B39D0">
              <w:rPr>
                <w:sz w:val="16"/>
              </w:rPr>
              <w:t>Pass / Fail / Comment</w:t>
            </w:r>
          </w:p>
        </w:tc>
      </w:tr>
      <w:tr w:rsidR="00234685" w:rsidRPr="001B39D0" w14:paraId="4D38DDDB" w14:textId="77777777" w:rsidTr="001B39D0">
        <w:tc>
          <w:tcPr>
            <w:tcW w:w="0" w:type="auto"/>
          </w:tcPr>
          <w:p w14:paraId="341DC757" w14:textId="77777777" w:rsidR="00234685" w:rsidRPr="001B39D0" w:rsidRDefault="00DF54D2">
            <w:pPr>
              <w:rPr>
                <w:sz w:val="16"/>
              </w:rPr>
            </w:pPr>
            <w:r w:rsidRPr="001B39D0">
              <w:rPr>
                <w:sz w:val="16"/>
              </w:rPr>
              <w:t>1</w:t>
            </w:r>
          </w:p>
        </w:tc>
        <w:tc>
          <w:tcPr>
            <w:tcW w:w="0" w:type="auto"/>
          </w:tcPr>
          <w:p w14:paraId="757511AB" w14:textId="77777777" w:rsidR="00234685" w:rsidRPr="001B39D0" w:rsidRDefault="00DF54D2">
            <w:pPr>
              <w:rPr>
                <w:sz w:val="16"/>
              </w:rPr>
            </w:pPr>
            <w:r w:rsidRPr="001B39D0">
              <w:rPr>
                <w:rStyle w:val="bold"/>
                <w:sz w:val="16"/>
              </w:rPr>
              <w:t>Log On</w:t>
            </w:r>
          </w:p>
        </w:tc>
        <w:tc>
          <w:tcPr>
            <w:tcW w:w="0" w:type="auto"/>
          </w:tcPr>
          <w:p w14:paraId="2733CEC0" w14:textId="77777777" w:rsidR="00234685" w:rsidRPr="001B39D0" w:rsidRDefault="00DF54D2">
            <w:pPr>
              <w:rPr>
                <w:sz w:val="16"/>
              </w:rPr>
            </w:pPr>
            <w:r w:rsidRPr="001B39D0">
              <w:rPr>
                <w:sz w:val="16"/>
              </w:rPr>
              <w:t>Log on to the SAP Fiori Launchpad as a Project Financial Controller .</w:t>
            </w:r>
          </w:p>
        </w:tc>
        <w:tc>
          <w:tcPr>
            <w:tcW w:w="0" w:type="auto"/>
          </w:tcPr>
          <w:p w14:paraId="098F5885" w14:textId="77777777" w:rsidR="00234685" w:rsidRPr="001B39D0" w:rsidRDefault="00DF54D2">
            <w:pPr>
              <w:rPr>
                <w:sz w:val="16"/>
              </w:rPr>
            </w:pPr>
            <w:r w:rsidRPr="001B39D0">
              <w:rPr>
                <w:sz w:val="16"/>
              </w:rPr>
              <w:t>The SAP Fiori Launchpad is displayed.</w:t>
            </w:r>
          </w:p>
        </w:tc>
        <w:tc>
          <w:tcPr>
            <w:tcW w:w="0" w:type="auto"/>
          </w:tcPr>
          <w:p w14:paraId="5B43A5B4" w14:textId="77777777" w:rsidR="00234685" w:rsidRPr="001B39D0" w:rsidRDefault="00234685">
            <w:pPr>
              <w:rPr>
                <w:sz w:val="16"/>
              </w:rPr>
            </w:pPr>
          </w:p>
        </w:tc>
      </w:tr>
      <w:tr w:rsidR="00234685" w:rsidRPr="001B39D0" w14:paraId="3A2DD6D5" w14:textId="77777777" w:rsidTr="001B39D0">
        <w:tc>
          <w:tcPr>
            <w:tcW w:w="0" w:type="auto"/>
          </w:tcPr>
          <w:p w14:paraId="19A3F0E1" w14:textId="77777777" w:rsidR="00234685" w:rsidRPr="001B39D0" w:rsidRDefault="00DF54D2">
            <w:pPr>
              <w:rPr>
                <w:sz w:val="16"/>
              </w:rPr>
            </w:pPr>
            <w:r w:rsidRPr="001B39D0">
              <w:rPr>
                <w:sz w:val="16"/>
              </w:rPr>
              <w:t>2</w:t>
            </w:r>
          </w:p>
        </w:tc>
        <w:tc>
          <w:tcPr>
            <w:tcW w:w="0" w:type="auto"/>
          </w:tcPr>
          <w:p w14:paraId="415CA4CE" w14:textId="77777777" w:rsidR="00234685" w:rsidRPr="001B39D0" w:rsidRDefault="00DF54D2">
            <w:pPr>
              <w:rPr>
                <w:sz w:val="16"/>
              </w:rPr>
            </w:pPr>
            <w:r w:rsidRPr="001B39D0">
              <w:rPr>
                <w:rStyle w:val="bold"/>
                <w:sz w:val="16"/>
              </w:rPr>
              <w:t>Access App</w:t>
            </w:r>
          </w:p>
        </w:tc>
        <w:tc>
          <w:tcPr>
            <w:tcW w:w="0" w:type="auto"/>
          </w:tcPr>
          <w:p w14:paraId="1A2B4E1A" w14:textId="77777777" w:rsidR="00234685" w:rsidRPr="001B39D0" w:rsidRDefault="00DF54D2">
            <w:pPr>
              <w:rPr>
                <w:sz w:val="16"/>
              </w:rPr>
            </w:pPr>
            <w:r w:rsidRPr="001B39D0">
              <w:rPr>
                <w:sz w:val="16"/>
              </w:rPr>
              <w:t xml:space="preserve">Open </w:t>
            </w:r>
            <w:r w:rsidRPr="001B39D0">
              <w:rPr>
                <w:rStyle w:val="screenelement"/>
                <w:sz w:val="16"/>
              </w:rPr>
              <w:t>Project Budget Report</w:t>
            </w:r>
            <w:r w:rsidRPr="001B39D0">
              <w:rPr>
                <w:sz w:val="16"/>
              </w:rPr>
              <w:t xml:space="preserve"> </w:t>
            </w:r>
            <w:r w:rsidRPr="001B39D0">
              <w:rPr>
                <w:rStyle w:val="CourierNew"/>
                <w:sz w:val="16"/>
              </w:rPr>
              <w:t>(F3377)</w:t>
            </w:r>
            <w:r w:rsidRPr="001B39D0">
              <w:rPr>
                <w:sz w:val="16"/>
              </w:rPr>
              <w:t>.</w:t>
            </w:r>
          </w:p>
        </w:tc>
        <w:tc>
          <w:tcPr>
            <w:tcW w:w="0" w:type="auto"/>
          </w:tcPr>
          <w:p w14:paraId="0A5FF811" w14:textId="77777777" w:rsidR="00234685" w:rsidRPr="001B39D0" w:rsidRDefault="00DF54D2">
            <w:pPr>
              <w:rPr>
                <w:sz w:val="16"/>
              </w:rPr>
            </w:pPr>
            <w:r w:rsidRPr="001B39D0">
              <w:rPr>
                <w:sz w:val="16"/>
              </w:rPr>
              <w:t xml:space="preserve">The </w:t>
            </w:r>
            <w:r w:rsidRPr="001B39D0">
              <w:rPr>
                <w:rStyle w:val="screenelement"/>
                <w:sz w:val="16"/>
              </w:rPr>
              <w:t xml:space="preserve">Project Budget Report - Overview </w:t>
            </w:r>
            <w:r w:rsidRPr="001B39D0">
              <w:rPr>
                <w:sz w:val="16"/>
              </w:rPr>
              <w:t>screen displays.</w:t>
            </w:r>
          </w:p>
        </w:tc>
        <w:tc>
          <w:tcPr>
            <w:tcW w:w="0" w:type="auto"/>
          </w:tcPr>
          <w:p w14:paraId="1EBC55A1" w14:textId="77777777" w:rsidR="00234685" w:rsidRPr="001B39D0" w:rsidRDefault="00234685">
            <w:pPr>
              <w:rPr>
                <w:sz w:val="16"/>
              </w:rPr>
            </w:pPr>
          </w:p>
        </w:tc>
      </w:tr>
      <w:tr w:rsidR="00234685" w:rsidRPr="001B39D0" w14:paraId="07511CE2" w14:textId="77777777" w:rsidTr="001B39D0">
        <w:tc>
          <w:tcPr>
            <w:tcW w:w="0" w:type="auto"/>
          </w:tcPr>
          <w:p w14:paraId="0B977EF3" w14:textId="77777777" w:rsidR="00234685" w:rsidRPr="001B39D0" w:rsidRDefault="00DF54D2">
            <w:pPr>
              <w:rPr>
                <w:sz w:val="16"/>
              </w:rPr>
            </w:pPr>
            <w:r w:rsidRPr="001B39D0">
              <w:rPr>
                <w:sz w:val="16"/>
              </w:rPr>
              <w:t>3</w:t>
            </w:r>
          </w:p>
        </w:tc>
        <w:tc>
          <w:tcPr>
            <w:tcW w:w="0" w:type="auto"/>
          </w:tcPr>
          <w:p w14:paraId="4DEDF463" w14:textId="77777777" w:rsidR="00234685" w:rsidRPr="001B39D0" w:rsidRDefault="00DF54D2">
            <w:pPr>
              <w:rPr>
                <w:sz w:val="16"/>
              </w:rPr>
            </w:pPr>
            <w:r w:rsidRPr="001B39D0">
              <w:rPr>
                <w:rStyle w:val="bold"/>
                <w:sz w:val="16"/>
              </w:rPr>
              <w:t>Enter Selection Criteria</w:t>
            </w:r>
          </w:p>
        </w:tc>
        <w:tc>
          <w:tcPr>
            <w:tcW w:w="0" w:type="auto"/>
          </w:tcPr>
          <w:p w14:paraId="6F63EDE0" w14:textId="77777777" w:rsidR="001B39D0" w:rsidRPr="001B39D0" w:rsidRDefault="00DF54D2">
            <w:pPr>
              <w:rPr>
                <w:sz w:val="16"/>
              </w:rPr>
            </w:pPr>
            <w:r w:rsidRPr="001B39D0">
              <w:rPr>
                <w:sz w:val="16"/>
              </w:rPr>
              <w:t xml:space="preserve">In the upper area, make the following entries and choose </w:t>
            </w:r>
            <w:r w:rsidRPr="001B39D0">
              <w:rPr>
                <w:rStyle w:val="screenelement"/>
                <w:sz w:val="16"/>
              </w:rPr>
              <w:t>Go</w:t>
            </w:r>
            <w:r w:rsidRPr="001B39D0">
              <w:rPr>
                <w:sz w:val="16"/>
              </w:rPr>
              <w:t>.</w:t>
            </w:r>
          </w:p>
          <w:p w14:paraId="56020362" w14:textId="456283B7" w:rsidR="00234685" w:rsidRPr="001B39D0" w:rsidRDefault="00DF54D2">
            <w:pPr>
              <w:rPr>
                <w:sz w:val="16"/>
              </w:rPr>
            </w:pPr>
            <w:r w:rsidRPr="001B39D0">
              <w:rPr>
                <w:rStyle w:val="screenelement"/>
                <w:sz w:val="16"/>
              </w:rPr>
              <w:t xml:space="preserve">Project </w:t>
            </w:r>
            <w:r w:rsidRPr="001B39D0">
              <w:rPr>
                <w:sz w:val="16"/>
              </w:rPr>
              <w:t xml:space="preserve">: </w:t>
            </w:r>
            <w:r w:rsidRPr="001B39D0">
              <w:rPr>
                <w:rStyle w:val="userinput"/>
                <w:sz w:val="16"/>
              </w:rPr>
              <w:t>&lt;Refer the respective project created in the Create Project section&gt;</w:t>
            </w:r>
          </w:p>
          <w:tbl>
            <w:tblPr>
              <w:tblW w:w="4975" w:type="pct"/>
              <w:tblCellMar>
                <w:left w:w="10" w:type="dxa"/>
                <w:right w:w="10" w:type="dxa"/>
              </w:tblCellMar>
              <w:tblLook w:val="0000" w:firstRow="0" w:lastRow="0" w:firstColumn="0" w:lastColumn="0" w:noHBand="0" w:noVBand="0"/>
            </w:tblPr>
            <w:tblGrid>
              <w:gridCol w:w="5440"/>
            </w:tblGrid>
            <w:tr w:rsidR="00234685" w:rsidRPr="001B39D0" w14:paraId="6CFD5F86" w14:textId="77777777" w:rsidTr="001B39D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9A462A" w14:textId="77777777" w:rsidR="001B39D0" w:rsidRPr="001B39D0" w:rsidRDefault="00DF54D2">
                  <w:pPr>
                    <w:rPr>
                      <w:sz w:val="16"/>
                    </w:rPr>
                  </w:pPr>
                  <w:r w:rsidRPr="001B39D0">
                    <w:rPr>
                      <w:rStyle w:val="bold"/>
                      <w:sz w:val="16"/>
                    </w:rPr>
                    <w:t xml:space="preserve">Example </w:t>
                  </w:r>
                  <w:r w:rsidRPr="001B39D0">
                    <w:rPr>
                      <w:rStyle w:val="userinput"/>
                      <w:sz w:val="16"/>
                    </w:rPr>
                    <w:t>O.000001</w:t>
                  </w:r>
                  <w:r w:rsidRPr="001B39D0">
                    <w:rPr>
                      <w:sz w:val="16"/>
                    </w:rPr>
                    <w:t xml:space="preserve"> (for Overhead Project)</w:t>
                  </w:r>
                </w:p>
                <w:p w14:paraId="6948533B" w14:textId="77777777" w:rsidR="001B39D0" w:rsidRPr="001B39D0" w:rsidRDefault="00DF54D2">
                  <w:pPr>
                    <w:rPr>
                      <w:sz w:val="16"/>
                    </w:rPr>
                  </w:pPr>
                  <w:r w:rsidRPr="001B39D0">
                    <w:rPr>
                      <w:rStyle w:val="userinput"/>
                      <w:sz w:val="16"/>
                    </w:rPr>
                    <w:t>I.000001</w:t>
                  </w:r>
                  <w:r w:rsidRPr="001B39D0">
                    <w:rPr>
                      <w:sz w:val="16"/>
                    </w:rPr>
                    <w:t xml:space="preserve"> (for Investment Project)</w:t>
                  </w:r>
                </w:p>
                <w:p w14:paraId="2817D28A" w14:textId="77777777" w:rsidR="001B39D0" w:rsidRPr="001B39D0" w:rsidRDefault="00DF54D2">
                  <w:pPr>
                    <w:rPr>
                      <w:sz w:val="16"/>
                    </w:rPr>
                  </w:pPr>
                  <w:r w:rsidRPr="001B39D0">
                    <w:rPr>
                      <w:rStyle w:val="userinput"/>
                      <w:sz w:val="16"/>
                    </w:rPr>
                    <w:t>R.000001</w:t>
                  </w:r>
                  <w:r w:rsidRPr="001B39D0">
                    <w:rPr>
                      <w:sz w:val="16"/>
                    </w:rPr>
                    <w:t xml:space="preserve"> (for Revenue Project)</w:t>
                  </w:r>
                </w:p>
                <w:p w14:paraId="48AE97AB" w14:textId="16ADE430" w:rsidR="00234685" w:rsidRPr="001B39D0" w:rsidRDefault="00DF54D2">
                  <w:pPr>
                    <w:rPr>
                      <w:sz w:val="16"/>
                    </w:rPr>
                  </w:pPr>
                  <w:r w:rsidRPr="001B39D0">
                    <w:rPr>
                      <w:rStyle w:val="userinput"/>
                      <w:sz w:val="16"/>
                    </w:rPr>
                    <w:t>S.000001</w:t>
                  </w:r>
                  <w:r w:rsidRPr="001B39D0">
                    <w:rPr>
                      <w:sz w:val="16"/>
                    </w:rPr>
                    <w:t xml:space="preserve"> (for Statistical Project)</w:t>
                  </w:r>
                </w:p>
              </w:tc>
            </w:tr>
          </w:tbl>
          <w:p w14:paraId="4F4680CE" w14:textId="77777777" w:rsidR="00234685" w:rsidRPr="001B39D0" w:rsidRDefault="00234685">
            <w:pPr>
              <w:rPr>
                <w:sz w:val="16"/>
              </w:rPr>
            </w:pPr>
          </w:p>
          <w:p w14:paraId="2EA0F535" w14:textId="77777777" w:rsidR="001B39D0" w:rsidRPr="001B39D0" w:rsidRDefault="00DF54D2">
            <w:pPr>
              <w:rPr>
                <w:sz w:val="16"/>
              </w:rPr>
            </w:pPr>
            <w:r w:rsidRPr="001B39D0">
              <w:rPr>
                <w:rStyle w:val="screenelement"/>
                <w:sz w:val="16"/>
              </w:rPr>
              <w:t>Planning Category</w:t>
            </w:r>
            <w:r w:rsidRPr="001B39D0">
              <w:rPr>
                <w:sz w:val="16"/>
              </w:rPr>
              <w:t xml:space="preserve">: </w:t>
            </w:r>
            <w:r w:rsidRPr="001B39D0">
              <w:rPr>
                <w:rStyle w:val="userinput"/>
                <w:sz w:val="16"/>
              </w:rPr>
              <w:t>Plan</w:t>
            </w:r>
          </w:p>
          <w:p w14:paraId="46F2AE74" w14:textId="34F4CE74" w:rsidR="00234685" w:rsidRPr="001B39D0" w:rsidRDefault="00DF54D2">
            <w:pPr>
              <w:rPr>
                <w:sz w:val="16"/>
              </w:rPr>
            </w:pPr>
            <w:r w:rsidRPr="001B39D0">
              <w:rPr>
                <w:rStyle w:val="screenelement"/>
                <w:sz w:val="16"/>
              </w:rPr>
              <w:t>Fiscal Year</w:t>
            </w:r>
            <w:r w:rsidRPr="001B39D0">
              <w:rPr>
                <w:sz w:val="16"/>
              </w:rPr>
              <w:t xml:space="preserve">: </w:t>
            </w:r>
            <w:r w:rsidRPr="001B39D0">
              <w:rPr>
                <w:rStyle w:val="userinput"/>
                <w:sz w:val="16"/>
              </w:rPr>
              <w:t>Current year</w:t>
            </w:r>
          </w:p>
        </w:tc>
        <w:tc>
          <w:tcPr>
            <w:tcW w:w="0" w:type="auto"/>
          </w:tcPr>
          <w:p w14:paraId="671B6EC1" w14:textId="77777777" w:rsidR="00234685" w:rsidRPr="001B39D0" w:rsidRDefault="00DF54D2">
            <w:pPr>
              <w:rPr>
                <w:sz w:val="16"/>
              </w:rPr>
            </w:pPr>
            <w:r w:rsidRPr="001B39D0">
              <w:rPr>
                <w:sz w:val="16"/>
              </w:rPr>
              <w:t xml:space="preserve">Details of the project structure and the corresponding planned budget are </w:t>
            </w:r>
            <w:r w:rsidRPr="001B39D0">
              <w:rPr>
                <w:sz w:val="16"/>
              </w:rPr>
              <w:t>displayed.</w:t>
            </w:r>
          </w:p>
          <w:p w14:paraId="2274E16B" w14:textId="77777777" w:rsidR="00234685" w:rsidRPr="001B39D0" w:rsidRDefault="00234685">
            <w:pPr>
              <w:rPr>
                <w:sz w:val="16"/>
              </w:rPr>
            </w:pPr>
          </w:p>
          <w:tbl>
            <w:tblPr>
              <w:tblW w:w="4975" w:type="pct"/>
              <w:tblCellMar>
                <w:left w:w="10" w:type="dxa"/>
                <w:right w:w="10" w:type="dxa"/>
              </w:tblCellMar>
              <w:tblLook w:val="0000" w:firstRow="0" w:lastRow="0" w:firstColumn="0" w:lastColumn="0" w:noHBand="0" w:noVBand="0"/>
            </w:tblPr>
            <w:tblGrid>
              <w:gridCol w:w="4998"/>
            </w:tblGrid>
            <w:tr w:rsidR="00234685" w:rsidRPr="001B39D0" w14:paraId="72D214C8" w14:textId="77777777" w:rsidTr="001B39D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F890A5" w14:textId="77777777" w:rsidR="00234685" w:rsidRPr="001B39D0" w:rsidRDefault="00DF54D2">
                  <w:pPr>
                    <w:rPr>
                      <w:sz w:val="16"/>
                    </w:rPr>
                  </w:pPr>
                  <w:r w:rsidRPr="001B39D0">
                    <w:rPr>
                      <w:rStyle w:val="bold"/>
                      <w:sz w:val="16"/>
                    </w:rPr>
                    <w:t xml:space="preserve">Note </w:t>
                  </w:r>
                  <w:r w:rsidRPr="001B39D0">
                    <w:rPr>
                      <w:sz w:val="16"/>
                    </w:rPr>
                    <w:t>The aggregated and non- aggregated costs of the selected project are displayed. In the budget report, you would see the assigned value (Commitment +Actual) and available budget (Budget-Assigned Value) based on which you can analyze the project.</w:t>
                  </w:r>
                </w:p>
              </w:tc>
            </w:tr>
          </w:tbl>
          <w:p w14:paraId="00742CD4" w14:textId="77777777" w:rsidR="00DF54D2" w:rsidRPr="001B39D0" w:rsidRDefault="00DF54D2">
            <w:pPr>
              <w:rPr>
                <w:sz w:val="16"/>
              </w:rPr>
            </w:pPr>
          </w:p>
        </w:tc>
        <w:tc>
          <w:tcPr>
            <w:tcW w:w="0" w:type="auto"/>
          </w:tcPr>
          <w:p w14:paraId="03E87159" w14:textId="77777777" w:rsidR="00234685" w:rsidRPr="001B39D0" w:rsidRDefault="00234685">
            <w:pPr>
              <w:rPr>
                <w:sz w:val="16"/>
              </w:rPr>
            </w:pPr>
          </w:p>
        </w:tc>
      </w:tr>
      <w:tr w:rsidR="00234685" w:rsidRPr="001B39D0" w14:paraId="11B82935" w14:textId="77777777" w:rsidTr="001B39D0">
        <w:tc>
          <w:tcPr>
            <w:tcW w:w="0" w:type="auto"/>
          </w:tcPr>
          <w:p w14:paraId="4DCDB5E4" w14:textId="77777777" w:rsidR="00234685" w:rsidRPr="001B39D0" w:rsidRDefault="00DF54D2">
            <w:pPr>
              <w:rPr>
                <w:sz w:val="16"/>
              </w:rPr>
            </w:pPr>
            <w:r w:rsidRPr="001B39D0">
              <w:rPr>
                <w:sz w:val="16"/>
              </w:rPr>
              <w:t>4</w:t>
            </w:r>
          </w:p>
        </w:tc>
        <w:tc>
          <w:tcPr>
            <w:tcW w:w="0" w:type="auto"/>
          </w:tcPr>
          <w:p w14:paraId="67C7D7B4" w14:textId="77777777" w:rsidR="00234685" w:rsidRPr="001B39D0" w:rsidRDefault="00DF54D2">
            <w:pPr>
              <w:rPr>
                <w:sz w:val="16"/>
              </w:rPr>
            </w:pPr>
            <w:r w:rsidRPr="001B39D0">
              <w:rPr>
                <w:rStyle w:val="bold"/>
                <w:sz w:val="16"/>
              </w:rPr>
              <w:t>Navigation to Project Budget Report - Line items; view details of different cost</w:t>
            </w:r>
          </w:p>
        </w:tc>
        <w:tc>
          <w:tcPr>
            <w:tcW w:w="0" w:type="auto"/>
          </w:tcPr>
          <w:p w14:paraId="443823EF" w14:textId="77777777" w:rsidR="001B39D0" w:rsidRPr="001B39D0" w:rsidRDefault="00DF54D2">
            <w:pPr>
              <w:rPr>
                <w:sz w:val="16"/>
              </w:rPr>
            </w:pPr>
            <w:r w:rsidRPr="001B39D0">
              <w:rPr>
                <w:sz w:val="16"/>
              </w:rPr>
              <w:t xml:space="preserve">Select the project in the table, and choose </w:t>
            </w:r>
            <w:r w:rsidRPr="001B39D0">
              <w:rPr>
                <w:rStyle w:val="screenelement"/>
                <w:sz w:val="16"/>
              </w:rPr>
              <w:t>View Details</w:t>
            </w:r>
            <w:r w:rsidRPr="001B39D0">
              <w:rPr>
                <w:sz w:val="16"/>
              </w:rPr>
              <w:t>.</w:t>
            </w:r>
          </w:p>
          <w:p w14:paraId="7508B74D" w14:textId="6FEBCD84" w:rsidR="00234685" w:rsidRPr="001B39D0" w:rsidRDefault="00DF54D2">
            <w:pPr>
              <w:rPr>
                <w:sz w:val="16"/>
              </w:rPr>
            </w:pPr>
            <w:r w:rsidRPr="001B39D0">
              <w:rPr>
                <w:sz w:val="16"/>
              </w:rPr>
              <w:t xml:space="preserve">On the </w:t>
            </w:r>
            <w:r w:rsidRPr="001B39D0">
              <w:rPr>
                <w:rStyle w:val="screenelement"/>
                <w:sz w:val="16"/>
              </w:rPr>
              <w:t>Project Budget Report - Line items</w:t>
            </w:r>
            <w:r w:rsidRPr="001B39D0">
              <w:rPr>
                <w:sz w:val="16"/>
              </w:rPr>
              <w:t xml:space="preserve"> screen, check the financials using drilldown and filter possibilities.</w:t>
            </w:r>
          </w:p>
          <w:p w14:paraId="6A6CFA4F" w14:textId="77777777" w:rsidR="00234685" w:rsidRPr="001B39D0" w:rsidRDefault="00234685">
            <w:pPr>
              <w:rPr>
                <w:sz w:val="16"/>
              </w:rPr>
            </w:pPr>
          </w:p>
          <w:tbl>
            <w:tblPr>
              <w:tblW w:w="4975" w:type="pct"/>
              <w:tblCellMar>
                <w:left w:w="10" w:type="dxa"/>
                <w:right w:w="10" w:type="dxa"/>
              </w:tblCellMar>
              <w:tblLook w:val="0000" w:firstRow="0" w:lastRow="0" w:firstColumn="0" w:lastColumn="0" w:noHBand="0" w:noVBand="0"/>
            </w:tblPr>
            <w:tblGrid>
              <w:gridCol w:w="5440"/>
            </w:tblGrid>
            <w:tr w:rsidR="00234685" w:rsidRPr="001B39D0" w14:paraId="29F69BCE" w14:textId="77777777" w:rsidTr="001B39D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CB93EB" w14:textId="77777777" w:rsidR="00234685" w:rsidRPr="001B39D0" w:rsidRDefault="00DF54D2">
                  <w:pPr>
                    <w:rPr>
                      <w:sz w:val="16"/>
                    </w:rPr>
                  </w:pPr>
                  <w:r w:rsidRPr="001B39D0">
                    <w:rPr>
                      <w:rStyle w:val="bold"/>
                      <w:sz w:val="16"/>
                    </w:rPr>
                    <w:t xml:space="preserve">Note </w:t>
                  </w:r>
                  <w:r w:rsidRPr="001B39D0">
                    <w:rPr>
                      <w:sz w:val="16"/>
                    </w:rPr>
                    <w:t xml:space="preserve">In the </w:t>
                  </w:r>
                  <w:r w:rsidRPr="001B39D0">
                    <w:rPr>
                      <w:rStyle w:val="screenelement"/>
                      <w:sz w:val="16"/>
                    </w:rPr>
                    <w:t>Standard</w:t>
                  </w:r>
                  <w:r w:rsidRPr="001B39D0">
                    <w:rPr>
                      <w:sz w:val="16"/>
                    </w:rPr>
                    <w:t xml:space="preserve"> section, the information is shown in the </w:t>
                  </w:r>
                  <w:r w:rsidRPr="001B39D0">
                    <w:rPr>
                      <w:rStyle w:val="screenelement"/>
                      <w:sz w:val="16"/>
                    </w:rPr>
                    <w:t>Compact Filter</w:t>
                  </w:r>
                  <w:r w:rsidRPr="001B39D0">
                    <w:rPr>
                      <w:sz w:val="16"/>
                    </w:rPr>
                    <w:t xml:space="preserve"> view by default.You can also change it to </w:t>
                  </w:r>
                  <w:r w:rsidRPr="001B39D0">
                    <w:rPr>
                      <w:rStyle w:val="screenelement"/>
                      <w:sz w:val="16"/>
                    </w:rPr>
                    <w:t>Visual Filter</w:t>
                  </w:r>
                  <w:r w:rsidRPr="001B39D0">
                    <w:rPr>
                      <w:sz w:val="16"/>
                    </w:rPr>
                    <w:t xml:space="preserve"> view to get an easy understanding of overall costs of the project. This visual depiction helps the stakeholders to get an overview of the project</w:t>
                  </w:r>
                </w:p>
              </w:tc>
            </w:tr>
          </w:tbl>
          <w:p w14:paraId="74C3E402" w14:textId="77777777" w:rsidR="00DF54D2" w:rsidRPr="001B39D0" w:rsidRDefault="00DF54D2">
            <w:pPr>
              <w:rPr>
                <w:sz w:val="16"/>
              </w:rPr>
            </w:pPr>
          </w:p>
        </w:tc>
        <w:tc>
          <w:tcPr>
            <w:tcW w:w="0" w:type="auto"/>
          </w:tcPr>
          <w:p w14:paraId="1A0F0715" w14:textId="77777777" w:rsidR="00234685" w:rsidRPr="001B39D0" w:rsidRDefault="00DF54D2">
            <w:pPr>
              <w:rPr>
                <w:sz w:val="16"/>
              </w:rPr>
            </w:pPr>
            <w:r w:rsidRPr="001B39D0">
              <w:rPr>
                <w:sz w:val="16"/>
              </w:rPr>
              <w:t>All the plan, actual and budget costs are displayed.</w:t>
            </w:r>
          </w:p>
        </w:tc>
        <w:tc>
          <w:tcPr>
            <w:tcW w:w="0" w:type="auto"/>
          </w:tcPr>
          <w:p w14:paraId="4D8F68E6" w14:textId="77777777" w:rsidR="00234685" w:rsidRPr="001B39D0" w:rsidRDefault="00234685">
            <w:pPr>
              <w:rPr>
                <w:sz w:val="16"/>
              </w:rPr>
            </w:pPr>
          </w:p>
        </w:tc>
      </w:tr>
      <w:tr w:rsidR="00234685" w:rsidRPr="001B39D0" w14:paraId="7FE15F72" w14:textId="77777777" w:rsidTr="001B39D0">
        <w:tc>
          <w:tcPr>
            <w:tcW w:w="0" w:type="auto"/>
          </w:tcPr>
          <w:p w14:paraId="61118E13" w14:textId="77777777" w:rsidR="00234685" w:rsidRPr="001B39D0" w:rsidRDefault="00DF54D2">
            <w:pPr>
              <w:rPr>
                <w:sz w:val="16"/>
              </w:rPr>
            </w:pPr>
            <w:r w:rsidRPr="001B39D0">
              <w:rPr>
                <w:sz w:val="16"/>
              </w:rPr>
              <w:t>5</w:t>
            </w:r>
          </w:p>
        </w:tc>
        <w:tc>
          <w:tcPr>
            <w:tcW w:w="0" w:type="auto"/>
          </w:tcPr>
          <w:p w14:paraId="7984551A" w14:textId="77777777" w:rsidR="00234685" w:rsidRPr="001B39D0" w:rsidRDefault="00DF54D2">
            <w:pPr>
              <w:rPr>
                <w:sz w:val="16"/>
              </w:rPr>
            </w:pPr>
            <w:r w:rsidRPr="001B39D0">
              <w:rPr>
                <w:rStyle w:val="bold"/>
                <w:sz w:val="16"/>
              </w:rPr>
              <w:t xml:space="preserve">Navigation to Project Budget Report- Line items: view graphical representation of different </w:t>
            </w:r>
            <w:r w:rsidRPr="001B39D0">
              <w:rPr>
                <w:rStyle w:val="bold"/>
                <w:sz w:val="16"/>
              </w:rPr>
              <w:t>costs</w:t>
            </w:r>
          </w:p>
        </w:tc>
        <w:tc>
          <w:tcPr>
            <w:tcW w:w="0" w:type="auto"/>
          </w:tcPr>
          <w:p w14:paraId="64C1BD5B" w14:textId="77777777" w:rsidR="00234685" w:rsidRPr="001B39D0" w:rsidRDefault="00DF54D2">
            <w:pPr>
              <w:rPr>
                <w:sz w:val="16"/>
              </w:rPr>
            </w:pPr>
            <w:r w:rsidRPr="001B39D0">
              <w:rPr>
                <w:sz w:val="16"/>
              </w:rPr>
              <w:t xml:space="preserve">In the </w:t>
            </w:r>
            <w:r w:rsidRPr="001B39D0">
              <w:rPr>
                <w:rStyle w:val="screenelement"/>
                <w:sz w:val="16"/>
              </w:rPr>
              <w:t>Project Budget Report - Line items</w:t>
            </w:r>
            <w:r w:rsidRPr="001B39D0">
              <w:rPr>
                <w:sz w:val="16"/>
              </w:rPr>
              <w:t xml:space="preserve"> screen, you will see the different cost items recorded on the project as graphical representations, such as the bubble chart, bar graph and pie chart.</w:t>
            </w:r>
          </w:p>
          <w:p w14:paraId="778A3016" w14:textId="77777777" w:rsidR="00234685" w:rsidRPr="001B39D0" w:rsidRDefault="00234685">
            <w:pPr>
              <w:rPr>
                <w:sz w:val="16"/>
              </w:rPr>
            </w:pPr>
          </w:p>
          <w:tbl>
            <w:tblPr>
              <w:tblW w:w="4975" w:type="pct"/>
              <w:tblCellMar>
                <w:left w:w="10" w:type="dxa"/>
                <w:right w:w="10" w:type="dxa"/>
              </w:tblCellMar>
              <w:tblLook w:val="0000" w:firstRow="0" w:lastRow="0" w:firstColumn="0" w:lastColumn="0" w:noHBand="0" w:noVBand="0"/>
            </w:tblPr>
            <w:tblGrid>
              <w:gridCol w:w="5440"/>
            </w:tblGrid>
            <w:tr w:rsidR="00234685" w:rsidRPr="001B39D0" w14:paraId="09495DBE" w14:textId="77777777" w:rsidTr="001B39D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63A8A4" w14:textId="77777777" w:rsidR="00234685" w:rsidRPr="001B39D0" w:rsidRDefault="00DF54D2">
                  <w:pPr>
                    <w:rPr>
                      <w:sz w:val="16"/>
                    </w:rPr>
                  </w:pPr>
                  <w:r w:rsidRPr="001B39D0">
                    <w:rPr>
                      <w:rStyle w:val="bold"/>
                      <w:sz w:val="16"/>
                    </w:rPr>
                    <w:t xml:space="preserve">Note </w:t>
                  </w:r>
                  <w:r w:rsidRPr="001B39D0">
                    <w:rPr>
                      <w:sz w:val="16"/>
                    </w:rPr>
                    <w:t>You can see the details of the cost items by hovering the cursor on the graphs.</w:t>
                  </w:r>
                </w:p>
              </w:tc>
            </w:tr>
          </w:tbl>
          <w:p w14:paraId="5E9E0469" w14:textId="77777777" w:rsidR="00DF54D2" w:rsidRPr="001B39D0" w:rsidRDefault="00DF54D2">
            <w:pPr>
              <w:rPr>
                <w:sz w:val="16"/>
              </w:rPr>
            </w:pPr>
          </w:p>
        </w:tc>
        <w:tc>
          <w:tcPr>
            <w:tcW w:w="0" w:type="auto"/>
          </w:tcPr>
          <w:p w14:paraId="6F1C076F" w14:textId="77777777" w:rsidR="00234685" w:rsidRPr="001B39D0" w:rsidRDefault="00DF54D2">
            <w:pPr>
              <w:rPr>
                <w:sz w:val="16"/>
              </w:rPr>
            </w:pPr>
            <w:r w:rsidRPr="001B39D0">
              <w:rPr>
                <w:sz w:val="16"/>
              </w:rPr>
              <w:t>The cumulative actual costs, commitments, and budget posted on the project are displayed.</w:t>
            </w:r>
          </w:p>
        </w:tc>
        <w:tc>
          <w:tcPr>
            <w:tcW w:w="0" w:type="auto"/>
          </w:tcPr>
          <w:p w14:paraId="21561E9E" w14:textId="77777777" w:rsidR="00234685" w:rsidRPr="001B39D0" w:rsidRDefault="00234685">
            <w:pPr>
              <w:rPr>
                <w:sz w:val="16"/>
              </w:rPr>
            </w:pPr>
          </w:p>
        </w:tc>
      </w:tr>
    </w:tbl>
    <w:p w14:paraId="0417A6A2" w14:textId="77777777" w:rsidR="00DF54D2" w:rsidRDefault="00DF54D2"/>
    <w:p w14:paraId="1788501A" w14:textId="77777777" w:rsidR="001B39D0" w:rsidRDefault="001B39D0"/>
    <w:p w14:paraId="4E3E4DB5" w14:textId="77777777" w:rsidR="001B39D0" w:rsidRDefault="001B39D0"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1B39D0" w14:paraId="6902329E"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4737E75B" w14:textId="77777777" w:rsidR="001B39D0" w:rsidRDefault="001B39D0" w:rsidP="009C2428">
            <w:r>
              <w:t>Type Style</w:t>
            </w:r>
          </w:p>
        </w:tc>
        <w:tc>
          <w:tcPr>
            <w:tcW w:w="11598" w:type="dxa"/>
          </w:tcPr>
          <w:p w14:paraId="46B3564A" w14:textId="77777777" w:rsidR="001B39D0" w:rsidRDefault="001B39D0" w:rsidP="009C2428">
            <w:r>
              <w:t>Description</w:t>
            </w:r>
          </w:p>
        </w:tc>
      </w:tr>
      <w:tr w:rsidR="001B39D0" w:rsidRPr="001B5034" w14:paraId="2034A1EC"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145CBA28" w14:textId="77777777" w:rsidR="001B39D0" w:rsidRPr="001B5034" w:rsidRDefault="001B39D0" w:rsidP="009C2428">
            <w:r w:rsidRPr="00601DC2">
              <w:rPr>
                <w:rStyle w:val="SAPScreenElement"/>
              </w:rPr>
              <w:t>Example</w:t>
            </w:r>
          </w:p>
        </w:tc>
        <w:tc>
          <w:tcPr>
            <w:tcW w:w="11598" w:type="dxa"/>
          </w:tcPr>
          <w:p w14:paraId="445E5371" w14:textId="77777777" w:rsidR="001B39D0" w:rsidRDefault="001B39D0" w:rsidP="009C2428">
            <w:r w:rsidRPr="001B5034">
              <w:t>Words or characters quoted from the screen. These include field names, screen titles, pushbuttons labels, menu names, menu paths, and menu options.</w:t>
            </w:r>
          </w:p>
          <w:p w14:paraId="71B3F7C1" w14:textId="77777777" w:rsidR="001B39D0" w:rsidRPr="001B5034" w:rsidRDefault="001B39D0" w:rsidP="009C2428">
            <w:r>
              <w:t>Textual c</w:t>
            </w:r>
            <w:r w:rsidRPr="001B5034">
              <w:t xml:space="preserve">ross-references to other </w:t>
            </w:r>
            <w:r>
              <w:t>documents</w:t>
            </w:r>
            <w:r w:rsidRPr="001B5034">
              <w:t>.</w:t>
            </w:r>
          </w:p>
        </w:tc>
      </w:tr>
      <w:tr w:rsidR="001B39D0" w:rsidRPr="001B5034" w14:paraId="4E7EA379"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1E34A97D" w14:textId="77777777" w:rsidR="001B39D0" w:rsidRPr="005A5AB7" w:rsidRDefault="001B39D0" w:rsidP="009C2428">
            <w:pPr>
              <w:rPr>
                <w:rStyle w:val="SAPEmphasis"/>
              </w:rPr>
            </w:pPr>
            <w:r w:rsidRPr="00D61EBC">
              <w:rPr>
                <w:rStyle w:val="SAPEmphasis"/>
              </w:rPr>
              <w:t>Example</w:t>
            </w:r>
          </w:p>
        </w:tc>
        <w:tc>
          <w:tcPr>
            <w:tcW w:w="11598" w:type="dxa"/>
          </w:tcPr>
          <w:p w14:paraId="6556D036" w14:textId="77777777" w:rsidR="001B39D0" w:rsidRPr="001B5034" w:rsidRDefault="001B39D0" w:rsidP="009C2428">
            <w:r w:rsidRPr="001B5034">
              <w:t xml:space="preserve">Emphasized words or </w:t>
            </w:r>
            <w:r>
              <w:t>expressions.</w:t>
            </w:r>
          </w:p>
        </w:tc>
      </w:tr>
      <w:tr w:rsidR="001B39D0" w:rsidRPr="001B5034" w14:paraId="3C8E6704"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6B523C76" w14:textId="77777777" w:rsidR="001B39D0" w:rsidRPr="001B5034" w:rsidRDefault="001B39D0" w:rsidP="009C2428">
            <w:r w:rsidRPr="009A20CD">
              <w:rPr>
                <w:rStyle w:val="SAPMonospace"/>
              </w:rPr>
              <w:t>EXAMPLE</w:t>
            </w:r>
          </w:p>
        </w:tc>
        <w:tc>
          <w:tcPr>
            <w:tcW w:w="11598" w:type="dxa"/>
          </w:tcPr>
          <w:p w14:paraId="4CE65D19" w14:textId="77777777" w:rsidR="001B39D0" w:rsidRPr="001B5034" w:rsidRDefault="001B39D0"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1B39D0" w:rsidRPr="001B5034" w14:paraId="673ED2FF"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3E12E39D" w14:textId="77777777" w:rsidR="001B39D0" w:rsidRPr="005411A0" w:rsidRDefault="001B39D0" w:rsidP="009C2428">
            <w:pPr>
              <w:rPr>
                <w:rStyle w:val="SAPMonospace"/>
              </w:rPr>
            </w:pPr>
            <w:r w:rsidRPr="005411A0">
              <w:rPr>
                <w:rStyle w:val="SAPMonospace"/>
              </w:rPr>
              <w:t>Example</w:t>
            </w:r>
          </w:p>
        </w:tc>
        <w:tc>
          <w:tcPr>
            <w:tcW w:w="11598" w:type="dxa"/>
          </w:tcPr>
          <w:p w14:paraId="75B2CBBC" w14:textId="77777777" w:rsidR="001B39D0" w:rsidRPr="001B5034" w:rsidRDefault="001B39D0" w:rsidP="009C2428">
            <w:r w:rsidRPr="001B5034">
              <w:t>Output on the screen. This includes file and directory names and their paths, messages, names of variables and parameters, source text, and names of installation, upgrade and database tools.</w:t>
            </w:r>
          </w:p>
        </w:tc>
      </w:tr>
      <w:tr w:rsidR="001B39D0" w:rsidRPr="001B5034" w14:paraId="666962F1"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70316975" w14:textId="77777777" w:rsidR="001B39D0" w:rsidRPr="005A5AB7" w:rsidRDefault="001B39D0" w:rsidP="009C2428">
            <w:pPr>
              <w:rPr>
                <w:rStyle w:val="SAPEmphasis"/>
              </w:rPr>
            </w:pPr>
            <w:r w:rsidRPr="006F3BFA">
              <w:rPr>
                <w:rStyle w:val="SAPUserEntry"/>
              </w:rPr>
              <w:t>Example</w:t>
            </w:r>
          </w:p>
        </w:tc>
        <w:tc>
          <w:tcPr>
            <w:tcW w:w="11598" w:type="dxa"/>
          </w:tcPr>
          <w:p w14:paraId="32A7B221" w14:textId="77777777" w:rsidR="001B39D0" w:rsidRPr="001B5034" w:rsidRDefault="001B39D0" w:rsidP="009C2428">
            <w:r w:rsidRPr="001B5034">
              <w:t>Exact user entry. These are words or characters that you enter in the system exactly as they appear in the documentation.</w:t>
            </w:r>
          </w:p>
        </w:tc>
      </w:tr>
      <w:tr w:rsidR="001B39D0" w:rsidRPr="001B5034" w14:paraId="08E735B9"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7405B846" w14:textId="77777777" w:rsidR="001B39D0" w:rsidRPr="006F3BFA" w:rsidRDefault="001B39D0" w:rsidP="009C2428">
            <w:pPr>
              <w:rPr>
                <w:rStyle w:val="SAPUserEntry"/>
              </w:rPr>
            </w:pPr>
            <w:r w:rsidRPr="006F3BFA">
              <w:rPr>
                <w:rStyle w:val="SAPUserEntry"/>
              </w:rPr>
              <w:t>&lt;Example&gt;</w:t>
            </w:r>
          </w:p>
        </w:tc>
        <w:tc>
          <w:tcPr>
            <w:tcW w:w="11598" w:type="dxa"/>
          </w:tcPr>
          <w:p w14:paraId="1A7B57E2" w14:textId="77777777" w:rsidR="001B39D0" w:rsidRPr="001B5034" w:rsidRDefault="001B39D0" w:rsidP="009C2428">
            <w:r w:rsidRPr="001B5034">
              <w:t>Variable user entry. Angle brackets indicate that you replace these words and characters with appropriate entries to make entries in the system.</w:t>
            </w:r>
          </w:p>
        </w:tc>
      </w:tr>
      <w:tr w:rsidR="001B39D0" w:rsidRPr="001B5034" w14:paraId="5DDEF33A"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2904ABA9" w14:textId="77777777" w:rsidR="001B39D0" w:rsidRPr="00601DC2" w:rsidRDefault="001B39D0" w:rsidP="009C2428">
            <w:pPr>
              <w:rPr>
                <w:rStyle w:val="SAPKeyboard"/>
              </w:rPr>
            </w:pPr>
            <w:r w:rsidRPr="005E595C">
              <w:rPr>
                <w:rStyle w:val="SAPKeyboard"/>
              </w:rPr>
              <w:t>EXAMPLE</w:t>
            </w:r>
          </w:p>
        </w:tc>
        <w:tc>
          <w:tcPr>
            <w:tcW w:w="11598" w:type="dxa"/>
          </w:tcPr>
          <w:p w14:paraId="333A47BD" w14:textId="77777777" w:rsidR="001B39D0" w:rsidRPr="001B5034" w:rsidRDefault="001B39D0"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D25E28B" w14:textId="77777777" w:rsidR="001B39D0" w:rsidRDefault="001B39D0" w:rsidP="002E6105"/>
    <w:p w14:paraId="4170CC9B" w14:textId="77777777" w:rsidR="001B39D0" w:rsidRPr="00416A0C" w:rsidRDefault="001B39D0" w:rsidP="002E6105">
      <w:pPr>
        <w:sectPr w:rsidR="001B39D0" w:rsidRPr="00416A0C" w:rsidSect="001B39D0">
          <w:headerReference w:type="even" r:id="rId13"/>
          <w:headerReference w:type="default" r:id="rId14"/>
          <w:footerReference w:type="even" r:id="rId15"/>
          <w:footerReference w:type="default" r:id="rId16"/>
          <w:headerReference w:type="first" r:id="rId17"/>
          <w:footerReference w:type="first" r:id="rId1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1B39D0" w14:paraId="2F20EA2B" w14:textId="77777777" w:rsidTr="009C2428">
        <w:trPr>
          <w:trHeight w:hRule="exact" w:val="227"/>
        </w:trPr>
        <w:tc>
          <w:tcPr>
            <w:tcW w:w="3969" w:type="dxa"/>
            <w:tcMar>
              <w:top w:w="0" w:type="dxa"/>
              <w:bottom w:w="0" w:type="dxa"/>
            </w:tcMar>
          </w:tcPr>
          <w:p w14:paraId="1F66358B" w14:textId="77777777" w:rsidR="001B39D0" w:rsidRDefault="001B39D0" w:rsidP="009C2428"/>
        </w:tc>
      </w:tr>
      <w:tr w:rsidR="001B39D0" w14:paraId="2D926AF1" w14:textId="77777777" w:rsidTr="009C2428">
        <w:trPr>
          <w:trHeight w:hRule="exact" w:val="1134"/>
        </w:trPr>
        <w:tc>
          <w:tcPr>
            <w:tcW w:w="3969" w:type="dxa"/>
            <w:shd w:val="clear" w:color="auto" w:fill="FFFFFF" w:themeFill="background1"/>
          </w:tcPr>
          <w:p w14:paraId="1CC430D7" w14:textId="77777777" w:rsidR="001B39D0" w:rsidRDefault="001B39D0" w:rsidP="009C2428">
            <w:pPr>
              <w:pStyle w:val="SAPLastPageGray"/>
            </w:pPr>
            <w:r w:rsidRPr="00447440">
              <w:rPr>
                <w:color w:val="auto"/>
              </w:rPr>
              <w:t>www.sap.com</w:t>
            </w:r>
            <w:r>
              <w:t>/contactsap</w:t>
            </w:r>
          </w:p>
        </w:tc>
      </w:tr>
      <w:tr w:rsidR="001B39D0" w14:paraId="788D19AF" w14:textId="77777777" w:rsidTr="009C2428">
        <w:trPr>
          <w:trHeight w:val="8120"/>
        </w:trPr>
        <w:tc>
          <w:tcPr>
            <w:tcW w:w="3969" w:type="dxa"/>
            <w:shd w:val="clear" w:color="auto" w:fill="FFFFFF" w:themeFill="background1"/>
            <w:vAlign w:val="bottom"/>
          </w:tcPr>
          <w:p w14:paraId="651D7A49" w14:textId="77777777" w:rsidR="001B39D0" w:rsidRPr="00CD309F" w:rsidRDefault="001B39D0" w:rsidP="009C2428">
            <w:pPr>
              <w:pStyle w:val="SAPLastPageNormal"/>
              <w:rPr>
                <w:lang w:val="en-US"/>
              </w:rPr>
            </w:pPr>
            <w:bookmarkStart w:id="2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8"/>
          </w:p>
          <w:p w14:paraId="36E94173" w14:textId="77777777" w:rsidR="001B39D0" w:rsidRDefault="001B39D0" w:rsidP="009C2428">
            <w:pPr>
              <w:rPr>
                <w:rFonts w:cs="Arial"/>
                <w:sz w:val="12"/>
                <w:szCs w:val="18"/>
              </w:rPr>
            </w:pPr>
            <w:bookmarkStart w:id="2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D80A714" w14:textId="77777777" w:rsidR="001B39D0" w:rsidRPr="00F42CDC" w:rsidRDefault="001B39D0"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B967CFD" w14:textId="77777777" w:rsidR="001B39D0" w:rsidRPr="00F42CDC" w:rsidRDefault="001B39D0"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745BDC5" w14:textId="77777777" w:rsidR="001B39D0" w:rsidRPr="00F42CDC" w:rsidRDefault="001B39D0"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98DE975" w14:textId="70B04B59" w:rsidR="001B39D0" w:rsidRDefault="001B39D0" w:rsidP="009C2428">
            <w:pPr>
              <w:pStyle w:val="SAPLastPageNormal"/>
              <w:rPr>
                <w:lang w:val="en-US"/>
              </w:rPr>
            </w:pPr>
            <w:r w:rsidRPr="00F42CDC">
              <w:rPr>
                <w:lang w:val="en-US"/>
              </w:rPr>
              <w:t xml:space="preserve">See </w:t>
            </w:r>
            <w:hyperlink r:id="rId1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9"/>
          </w:p>
          <w:p w14:paraId="044224DE" w14:textId="77777777" w:rsidR="001B39D0" w:rsidRPr="00907380" w:rsidRDefault="001B39D0" w:rsidP="009C2428">
            <w:pPr>
              <w:pStyle w:val="SAPMaterialNumber"/>
            </w:pPr>
          </w:p>
        </w:tc>
      </w:tr>
    </w:tbl>
    <w:p w14:paraId="581F41E3" w14:textId="77777777" w:rsidR="001B39D0" w:rsidRPr="002E6105" w:rsidRDefault="001B39D0" w:rsidP="002E6105">
      <w:pPr>
        <w:pStyle w:val="SAPLastPageNormal"/>
        <w:rPr>
          <w:lang w:val="en-US"/>
        </w:rPr>
      </w:pPr>
      <w:r>
        <w:rPr>
          <w:noProof/>
        </w:rPr>
        <w:drawing>
          <wp:anchor distT="0" distB="0" distL="114300" distR="114300" simplePos="0" relativeHeight="251662336" behindDoc="1" locked="0" layoutInCell="1" allowOverlap="1" wp14:anchorId="422F9049" wp14:editId="35BF0CCC">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1B39D0" w:rsidRPr="002E6105" w:rsidSect="001B39D0">
      <w:footerReference w:type="even" r:id="rId20"/>
      <w:footerReference w:type="default" r:id="rId21"/>
      <w:footerReference w:type="first" r:id="rId2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D962C" w14:textId="77777777" w:rsidR="00DF54D2" w:rsidRDefault="00DF54D2">
      <w:pPr>
        <w:spacing w:before="0" w:after="0" w:line="240" w:lineRule="auto"/>
      </w:pPr>
      <w:r>
        <w:separator/>
      </w:r>
    </w:p>
  </w:endnote>
  <w:endnote w:type="continuationSeparator" w:id="0">
    <w:p w14:paraId="6ED9D456" w14:textId="77777777" w:rsidR="00DF54D2" w:rsidRDefault="00DF54D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8F418" w14:textId="77777777" w:rsidR="001B39D0" w:rsidRDefault="001B39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1B39D0" w:rsidRPr="005D1853" w14:paraId="3A8C4905" w14:textId="77777777" w:rsidTr="00B61125">
      <w:tc>
        <w:tcPr>
          <w:tcW w:w="5245" w:type="dxa"/>
          <w:vAlign w:val="bottom"/>
        </w:tcPr>
        <w:p w14:paraId="2B51E337" w14:textId="3A7B57BA" w:rsidR="001B39D0" w:rsidRDefault="001B39D0" w:rsidP="00B61125">
          <w:pPr>
            <w:pStyle w:val="SAPFooterleft"/>
          </w:pPr>
          <w:fldSimple w:instr=" REF maintitle \* MERGEFORMAT ">
            <w:r w:rsidRPr="001B39D0">
              <w:t>Predictive Accounting for Travel and</w:t>
            </w:r>
            <w:r>
              <w:rPr>
                <w:u w:color="000000" w:themeColor="text1"/>
              </w:rPr>
              <w:t xml:space="preserve"> Expense Management (4Q0_AE)</w:t>
            </w:r>
          </w:fldSimple>
        </w:p>
        <w:p w14:paraId="7F869017" w14:textId="225A8DD6" w:rsidR="001B39D0" w:rsidRPr="001B2C66" w:rsidRDefault="001B39D0"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6852BDC3" w14:textId="2A858571" w:rsidR="001B39D0" w:rsidRPr="00860C35" w:rsidRDefault="001B39D0"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946C1F9" w14:textId="77777777" w:rsidR="001B39D0" w:rsidRPr="004319A4" w:rsidRDefault="001B39D0"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2DA1D4F" w14:textId="77777777" w:rsidR="001B39D0" w:rsidRDefault="001B39D0" w:rsidP="00716D0D">
    <w:pPr>
      <w:pStyle w:val="Footer"/>
    </w:pPr>
  </w:p>
  <w:p w14:paraId="3A120F82" w14:textId="77777777" w:rsidR="001B39D0" w:rsidRPr="00E63F4C" w:rsidRDefault="001B39D0"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76B26" w14:textId="77777777" w:rsidR="001B39D0" w:rsidRDefault="001B39D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4F03" w14:textId="77777777" w:rsidR="001B39D0" w:rsidRPr="001B39D0" w:rsidRDefault="001B39D0" w:rsidP="001B39D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16FA9" w14:textId="77777777" w:rsidR="001B39D0" w:rsidRPr="001B39D0" w:rsidRDefault="001B39D0" w:rsidP="001B39D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AE985" w14:textId="77777777" w:rsidR="001B39D0" w:rsidRPr="001B39D0" w:rsidRDefault="001B39D0" w:rsidP="001B39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CB565" w14:textId="77777777" w:rsidR="00DF54D2" w:rsidRDefault="00DF54D2">
      <w:pPr>
        <w:spacing w:before="0" w:after="0" w:line="240" w:lineRule="auto"/>
      </w:pPr>
      <w:r>
        <w:rPr>
          <w:color w:val="000000"/>
        </w:rPr>
        <w:separator/>
      </w:r>
    </w:p>
  </w:footnote>
  <w:footnote w:type="continuationSeparator" w:id="0">
    <w:p w14:paraId="0BD3AD78" w14:textId="77777777" w:rsidR="00DF54D2" w:rsidRDefault="00DF54D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1D588" w14:textId="77777777" w:rsidR="001B39D0" w:rsidRDefault="001B39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24BC8" w14:textId="77777777" w:rsidR="001B39D0" w:rsidRDefault="001B39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CB315" w14:textId="77777777" w:rsidR="001B39D0" w:rsidRDefault="001B39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C94840"/>
    <w:multiLevelType w:val="multilevel"/>
    <w:tmpl w:val="205E3A3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1C23BD0"/>
    <w:multiLevelType w:val="multilevel"/>
    <w:tmpl w:val="96E0A93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5F2E298C"/>
    <w:multiLevelType w:val="multilevel"/>
    <w:tmpl w:val="170C93C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5" w15:restartNumberingAfterBreak="0">
    <w:nsid w:val="628002F0"/>
    <w:multiLevelType w:val="multilevel"/>
    <w:tmpl w:val="D97AB57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337072236">
    <w:abstractNumId w:val="25"/>
  </w:num>
  <w:num w:numId="2" w16cid:durableId="362436818">
    <w:abstractNumId w:val="20"/>
  </w:num>
  <w:num w:numId="3" w16cid:durableId="628979532">
    <w:abstractNumId w:val="17"/>
  </w:num>
  <w:num w:numId="4" w16cid:durableId="360395071">
    <w:abstractNumId w:val="24"/>
  </w:num>
  <w:num w:numId="5" w16cid:durableId="816994954">
    <w:abstractNumId w:val="17"/>
    <w:lvlOverride w:ilvl="0"/>
  </w:num>
  <w:num w:numId="6" w16cid:durableId="619261076">
    <w:abstractNumId w:val="9"/>
  </w:num>
  <w:num w:numId="7" w16cid:durableId="502017430">
    <w:abstractNumId w:val="7"/>
  </w:num>
  <w:num w:numId="8" w16cid:durableId="646741910">
    <w:abstractNumId w:val="6"/>
  </w:num>
  <w:num w:numId="9" w16cid:durableId="1615014548">
    <w:abstractNumId w:val="8"/>
  </w:num>
  <w:num w:numId="10" w16cid:durableId="283080537">
    <w:abstractNumId w:val="3"/>
  </w:num>
  <w:num w:numId="11" w16cid:durableId="844169827">
    <w:abstractNumId w:val="2"/>
  </w:num>
  <w:num w:numId="12" w16cid:durableId="1822117735">
    <w:abstractNumId w:val="10"/>
  </w:num>
  <w:num w:numId="13" w16cid:durableId="259291768">
    <w:abstractNumId w:val="18"/>
  </w:num>
  <w:num w:numId="14" w16cid:durableId="1736391128">
    <w:abstractNumId w:val="22"/>
  </w:num>
  <w:num w:numId="15" w16cid:durableId="876233047">
    <w:abstractNumId w:val="5"/>
  </w:num>
  <w:num w:numId="16" w16cid:durableId="1403140513">
    <w:abstractNumId w:val="4"/>
  </w:num>
  <w:num w:numId="17" w16cid:durableId="1623808321">
    <w:abstractNumId w:val="1"/>
  </w:num>
  <w:num w:numId="18" w16cid:durableId="77407569">
    <w:abstractNumId w:val="0"/>
  </w:num>
  <w:num w:numId="19" w16cid:durableId="1692952855">
    <w:abstractNumId w:val="14"/>
  </w:num>
  <w:num w:numId="20" w16cid:durableId="1264876485">
    <w:abstractNumId w:val="12"/>
  </w:num>
  <w:num w:numId="21" w16cid:durableId="1086725408">
    <w:abstractNumId w:val="16"/>
  </w:num>
  <w:num w:numId="22" w16cid:durableId="1723597297">
    <w:abstractNumId w:val="21"/>
  </w:num>
  <w:num w:numId="23" w16cid:durableId="1427190436">
    <w:abstractNumId w:val="13"/>
  </w:num>
  <w:num w:numId="24" w16cid:durableId="2127767610">
    <w:abstractNumId w:val="19"/>
  </w:num>
  <w:num w:numId="25" w16cid:durableId="1123891251">
    <w:abstractNumId w:val="8"/>
    <w:lvlOverride w:ilvl="0">
      <w:startOverride w:val="1"/>
    </w:lvlOverride>
  </w:num>
  <w:num w:numId="26" w16cid:durableId="735320973">
    <w:abstractNumId w:val="8"/>
    <w:lvlOverride w:ilvl="0">
      <w:startOverride w:val="1"/>
    </w:lvlOverride>
  </w:num>
  <w:num w:numId="27" w16cid:durableId="2054423980">
    <w:abstractNumId w:val="11"/>
  </w:num>
  <w:num w:numId="28" w16cid:durableId="481507750">
    <w:abstractNumId w:val="23"/>
  </w:num>
  <w:num w:numId="29" w16cid:durableId="945648928">
    <w:abstractNumId w:val="15"/>
  </w:num>
  <w:num w:numId="30" w16cid:durableId="11432752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65542658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34685"/>
    <w:rsid w:val="001B39D0"/>
    <w:rsid w:val="00232B48"/>
    <w:rsid w:val="00234685"/>
    <w:rsid w:val="00DF54D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733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9D0"/>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1B39D0"/>
    <w:pPr>
      <w:keepNext/>
      <w:keepLines/>
      <w:pageBreakBefore/>
      <w:numPr>
        <w:numId w:val="1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1B39D0"/>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1B39D0"/>
    <w:pPr>
      <w:numPr>
        <w:ilvl w:val="2"/>
      </w:numPr>
      <w:ind w:left="1134" w:hanging="1134"/>
      <w:outlineLvl w:val="2"/>
    </w:pPr>
    <w:rPr>
      <w:bCs/>
    </w:rPr>
  </w:style>
  <w:style w:type="paragraph" w:styleId="Heading4">
    <w:name w:val="heading 4"/>
    <w:basedOn w:val="Heading2"/>
    <w:next w:val="Normal"/>
    <w:link w:val="Heading4Char"/>
    <w:unhideWhenUsed/>
    <w:qFormat/>
    <w:rsid w:val="001B39D0"/>
    <w:pPr>
      <w:numPr>
        <w:ilvl w:val="3"/>
      </w:numPr>
      <w:ind w:left="1418" w:hanging="1418"/>
      <w:outlineLvl w:val="3"/>
    </w:pPr>
    <w:rPr>
      <w:bCs/>
      <w:iCs/>
    </w:rPr>
  </w:style>
  <w:style w:type="paragraph" w:styleId="Heading5">
    <w:name w:val="heading 5"/>
    <w:basedOn w:val="Heading2"/>
    <w:next w:val="Normal"/>
    <w:link w:val="Heading5Char"/>
    <w:unhideWhenUsed/>
    <w:qFormat/>
    <w:rsid w:val="001B39D0"/>
    <w:pPr>
      <w:numPr>
        <w:ilvl w:val="4"/>
      </w:numPr>
      <w:ind w:left="1701" w:hanging="1701"/>
      <w:outlineLvl w:val="4"/>
    </w:pPr>
  </w:style>
  <w:style w:type="paragraph" w:styleId="Heading6">
    <w:name w:val="heading 6"/>
    <w:basedOn w:val="Heading2"/>
    <w:next w:val="Normal"/>
    <w:link w:val="Heading6Char"/>
    <w:uiPriority w:val="9"/>
    <w:unhideWhenUsed/>
    <w:rsid w:val="001B39D0"/>
    <w:pPr>
      <w:numPr>
        <w:ilvl w:val="5"/>
      </w:numPr>
      <w:ind w:left="1871" w:hanging="1871"/>
      <w:outlineLvl w:val="5"/>
    </w:pPr>
    <w:rPr>
      <w:iCs/>
    </w:rPr>
  </w:style>
  <w:style w:type="paragraph" w:styleId="Heading7">
    <w:name w:val="heading 7"/>
    <w:basedOn w:val="Heading2"/>
    <w:next w:val="Normal"/>
    <w:link w:val="Heading7Char"/>
    <w:uiPriority w:val="9"/>
    <w:unhideWhenUsed/>
    <w:rsid w:val="001B39D0"/>
    <w:pPr>
      <w:numPr>
        <w:ilvl w:val="6"/>
      </w:numPr>
      <w:ind w:left="1985" w:hanging="1985"/>
      <w:outlineLvl w:val="6"/>
    </w:pPr>
    <w:rPr>
      <w:iCs/>
    </w:rPr>
  </w:style>
  <w:style w:type="paragraph" w:styleId="Heading8">
    <w:name w:val="heading 8"/>
    <w:basedOn w:val="Heading2"/>
    <w:next w:val="Normal"/>
    <w:link w:val="Heading8Char"/>
    <w:uiPriority w:val="9"/>
    <w:unhideWhenUsed/>
    <w:rsid w:val="001B39D0"/>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1B39D0"/>
    <w:pPr>
      <w:numPr>
        <w:ilvl w:val="8"/>
      </w:numPr>
      <w:ind w:left="2495" w:hanging="2495"/>
      <w:outlineLvl w:val="8"/>
    </w:pPr>
    <w:rPr>
      <w:iCs/>
      <w:szCs w:val="20"/>
    </w:rPr>
  </w:style>
  <w:style w:type="character" w:default="1" w:styleId="DefaultParagraphFont">
    <w:name w:val="Default Paragraph Font"/>
    <w:uiPriority w:val="1"/>
    <w:semiHidden/>
    <w:unhideWhenUsed/>
    <w:rsid w:val="001B39D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B39D0"/>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1B39D0"/>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1B39D0"/>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1B39D0"/>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1B39D0"/>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1B39D0"/>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1B39D0"/>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1B39D0"/>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1B39D0"/>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1B39D0"/>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1B39D0"/>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1B39D0"/>
    <w:rPr>
      <w:rFonts w:ascii="BentonSans Medium" w:hAnsi="BentonSans Medium"/>
      <w:sz w:val="20"/>
    </w:rPr>
  </w:style>
  <w:style w:type="paragraph" w:customStyle="1" w:styleId="SAPMainTitle">
    <w:name w:val="SAP_MainTitle"/>
    <w:basedOn w:val="Normal"/>
    <w:next w:val="SAPSubTitle"/>
    <w:rsid w:val="001B39D0"/>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1B39D0"/>
    <w:pPr>
      <w:spacing w:before="120"/>
    </w:pPr>
    <w:rPr>
      <w:color w:val="000000" w:themeColor="text1"/>
      <w:sz w:val="28"/>
    </w:rPr>
  </w:style>
  <w:style w:type="paragraph" w:customStyle="1" w:styleId="SAPSecurityLevel">
    <w:name w:val="SAP_SecurityLevel"/>
    <w:basedOn w:val="SAPMainTitle"/>
    <w:locked/>
    <w:rsid w:val="001B39D0"/>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1B39D0"/>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1B39D0"/>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1B39D0"/>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B39D0"/>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39D0"/>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1B39D0"/>
    <w:pPr>
      <w:spacing w:before="1080"/>
    </w:pPr>
    <w:rPr>
      <w:b/>
      <w:color w:val="999999"/>
      <w:sz w:val="20"/>
    </w:rPr>
  </w:style>
  <w:style w:type="paragraph" w:customStyle="1" w:styleId="SAPTargetAudience">
    <w:name w:val="SAP_TargetAudience"/>
    <w:basedOn w:val="Normal"/>
    <w:locked/>
    <w:rsid w:val="001B39D0"/>
    <w:pPr>
      <w:ind w:left="170" w:right="170"/>
    </w:pPr>
  </w:style>
  <w:style w:type="paragraph" w:customStyle="1" w:styleId="SAPHeading1NoNumber">
    <w:name w:val="SAP_Heading1NoNumber"/>
    <w:basedOn w:val="Heading1"/>
    <w:next w:val="Normal"/>
    <w:locked/>
    <w:rsid w:val="001B39D0"/>
    <w:pPr>
      <w:numPr>
        <w:numId w:val="0"/>
      </w:numPr>
      <w:outlineLvl w:val="9"/>
    </w:pPr>
  </w:style>
  <w:style w:type="table" w:customStyle="1" w:styleId="LightShading1">
    <w:name w:val="Light Shading1"/>
    <w:basedOn w:val="TableNormal"/>
    <w:uiPriority w:val="60"/>
    <w:locked/>
    <w:rsid w:val="001B39D0"/>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1B39D0"/>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1B39D0"/>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1B39D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1B39D0"/>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1B39D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1B39D0"/>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1B39D0"/>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1B39D0"/>
    <w:pPr>
      <w:keepNext w:val="0"/>
      <w:spacing w:before="0"/>
    </w:pPr>
  </w:style>
  <w:style w:type="paragraph" w:styleId="TOC1">
    <w:name w:val="toc 1"/>
    <w:basedOn w:val="Normal"/>
    <w:autoRedefine/>
    <w:uiPriority w:val="39"/>
    <w:unhideWhenUsed/>
    <w:rsid w:val="001B39D0"/>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1B39D0"/>
    <w:pPr>
      <w:keepNext w:val="0"/>
      <w:tabs>
        <w:tab w:val="left" w:pos="1418"/>
      </w:tabs>
      <w:spacing w:before="0"/>
      <w:ind w:left="1418" w:hanging="794"/>
    </w:pPr>
  </w:style>
  <w:style w:type="paragraph" w:styleId="TOC4">
    <w:name w:val="toc 4"/>
    <w:basedOn w:val="TOC3"/>
    <w:next w:val="Normal"/>
    <w:autoRedefine/>
    <w:uiPriority w:val="39"/>
    <w:unhideWhenUsed/>
    <w:rsid w:val="001B39D0"/>
    <w:pPr>
      <w:tabs>
        <w:tab w:val="left" w:pos="1985"/>
      </w:tabs>
      <w:ind w:right="851"/>
    </w:pPr>
  </w:style>
  <w:style w:type="paragraph" w:styleId="TOC5">
    <w:name w:val="toc 5"/>
    <w:basedOn w:val="TOC4"/>
    <w:next w:val="Normal"/>
    <w:autoRedefine/>
    <w:uiPriority w:val="39"/>
    <w:unhideWhenUsed/>
    <w:rsid w:val="001B39D0"/>
  </w:style>
  <w:style w:type="paragraph" w:customStyle="1" w:styleId="SAPKeyblockTitle">
    <w:name w:val="SAP_KeyblockTitle"/>
    <w:basedOn w:val="Normal"/>
    <w:next w:val="Normal"/>
    <w:qFormat/>
    <w:rsid w:val="001B39D0"/>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1B39D0"/>
    <w:pPr>
      <w:ind w:left="680"/>
    </w:pPr>
  </w:style>
  <w:style w:type="paragraph" w:styleId="ListContinue">
    <w:name w:val="List Continue"/>
    <w:basedOn w:val="Normal"/>
    <w:uiPriority w:val="99"/>
    <w:qFormat/>
    <w:rsid w:val="001B39D0"/>
    <w:pPr>
      <w:ind w:left="340"/>
    </w:pPr>
  </w:style>
  <w:style w:type="paragraph" w:styleId="ListContinue2">
    <w:name w:val="List Continue 2"/>
    <w:basedOn w:val="Normal"/>
    <w:uiPriority w:val="99"/>
    <w:qFormat/>
    <w:rsid w:val="001B39D0"/>
    <w:pPr>
      <w:ind w:left="680"/>
    </w:pPr>
  </w:style>
  <w:style w:type="paragraph" w:styleId="ListContinue3">
    <w:name w:val="List Continue 3"/>
    <w:basedOn w:val="Normal"/>
    <w:uiPriority w:val="99"/>
    <w:qFormat/>
    <w:rsid w:val="001B39D0"/>
    <w:pPr>
      <w:ind w:left="1021"/>
    </w:pPr>
  </w:style>
  <w:style w:type="character" w:styleId="Hyperlink">
    <w:name w:val="Hyperlink"/>
    <w:basedOn w:val="DefaultParagraphFont"/>
    <w:uiPriority w:val="99"/>
    <w:unhideWhenUsed/>
    <w:rsid w:val="001B39D0"/>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1B39D0"/>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1B39D0"/>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1B39D0"/>
    <w:rPr>
      <w:rFonts w:ascii="Courier New" w:hAnsi="Courier New" w:cs="Times New Roman"/>
      <w:sz w:val="18"/>
    </w:rPr>
  </w:style>
  <w:style w:type="paragraph" w:styleId="Header">
    <w:name w:val="header"/>
    <w:basedOn w:val="Normal"/>
    <w:link w:val="HeaderChar"/>
    <w:uiPriority w:val="99"/>
    <w:unhideWhenUsed/>
    <w:rsid w:val="001B39D0"/>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1B39D0"/>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1B39D0"/>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1B39D0"/>
    <w:pPr>
      <w:tabs>
        <w:tab w:val="clear" w:pos="4703"/>
        <w:tab w:val="clear" w:pos="9406"/>
      </w:tabs>
      <w:spacing w:line="180" w:lineRule="exact"/>
    </w:pPr>
    <w:rPr>
      <w:sz w:val="12"/>
    </w:rPr>
  </w:style>
  <w:style w:type="character" w:customStyle="1" w:styleId="SAPUserEntry">
    <w:name w:val="SAP_UserEntry"/>
    <w:basedOn w:val="SAPMonospace"/>
    <w:uiPriority w:val="1"/>
    <w:qFormat/>
    <w:rsid w:val="001B39D0"/>
    <w:rPr>
      <w:rFonts w:ascii="Courier New" w:hAnsi="Courier New" w:cs="Times New Roman"/>
      <w:b/>
      <w:color w:val="45157E"/>
      <w:sz w:val="18"/>
    </w:rPr>
  </w:style>
  <w:style w:type="character" w:customStyle="1" w:styleId="SAPScreenElement">
    <w:name w:val="SAP_ScreenElement"/>
    <w:basedOn w:val="DefaultParagraphFont"/>
    <w:uiPriority w:val="1"/>
    <w:qFormat/>
    <w:rsid w:val="001B39D0"/>
    <w:rPr>
      <w:rFonts w:ascii="BentonSans Book Italic" w:hAnsi="BentonSans Book Italic" w:cs="Times New Roman"/>
      <w:color w:val="003283"/>
    </w:rPr>
  </w:style>
  <w:style w:type="character" w:customStyle="1" w:styleId="SAPEmphasis">
    <w:name w:val="SAP_Emphasis"/>
    <w:basedOn w:val="DefaultParagraphFont"/>
    <w:uiPriority w:val="1"/>
    <w:qFormat/>
    <w:rsid w:val="001B39D0"/>
    <w:rPr>
      <w:rFonts w:ascii="BentonSans Medium" w:hAnsi="BentonSans Medium" w:cs="Times New Roman"/>
      <w:sz w:val="18"/>
    </w:rPr>
  </w:style>
  <w:style w:type="character" w:customStyle="1" w:styleId="SAPKeyboard">
    <w:name w:val="SAP_Keyboard"/>
    <w:basedOn w:val="SAPMonospace"/>
    <w:uiPriority w:val="1"/>
    <w:qFormat/>
    <w:rsid w:val="001B39D0"/>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1B39D0"/>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1B39D0"/>
    <w:rPr>
      <w:rFonts w:ascii="BentonSans Bold" w:hAnsi="BentonSans Bold" w:cs="Times New Roman"/>
    </w:rPr>
  </w:style>
  <w:style w:type="character" w:customStyle="1" w:styleId="SAPFooterSecurityLevel">
    <w:name w:val="SAP_Footer_SecurityLevel"/>
    <w:basedOn w:val="DefaultParagraphFont"/>
    <w:uiPriority w:val="1"/>
    <w:locked/>
    <w:rsid w:val="001B39D0"/>
    <w:rPr>
      <w:rFonts w:cs="Times New Roman"/>
      <w:caps/>
      <w:spacing w:val="6"/>
    </w:rPr>
  </w:style>
  <w:style w:type="character" w:styleId="PlaceholderText">
    <w:name w:val="Placeholder Text"/>
    <w:basedOn w:val="DefaultParagraphFont"/>
    <w:uiPriority w:val="99"/>
    <w:semiHidden/>
    <w:rsid w:val="001B39D0"/>
    <w:rPr>
      <w:rFonts w:cs="Times New Roman"/>
      <w:color w:val="808080"/>
    </w:rPr>
  </w:style>
  <w:style w:type="paragraph" w:customStyle="1" w:styleId="SAPGraphicParagraph">
    <w:name w:val="SAP_GraphicParagraph"/>
    <w:basedOn w:val="Normal"/>
    <w:next w:val="Normal"/>
    <w:rsid w:val="001B39D0"/>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1B39D0"/>
    <w:rPr>
      <w:rFonts w:cs="Times New Roman"/>
      <w:color w:val="96607D" w:themeColor="followedHyperlink"/>
      <w:u w:val="single"/>
    </w:rPr>
  </w:style>
  <w:style w:type="character" w:styleId="SubtleEmphasis">
    <w:name w:val="Subtle Emphasis"/>
    <w:basedOn w:val="DefaultParagraphFont"/>
    <w:uiPriority w:val="19"/>
    <w:rsid w:val="001B39D0"/>
    <w:rPr>
      <w:rFonts w:cs="Times New Roman"/>
      <w:i/>
      <w:iCs/>
      <w:color w:val="808080" w:themeColor="text1" w:themeTint="7F"/>
    </w:rPr>
  </w:style>
  <w:style w:type="character" w:styleId="Strong">
    <w:name w:val="Strong"/>
    <w:basedOn w:val="DefaultParagraphFont"/>
    <w:uiPriority w:val="22"/>
    <w:rsid w:val="001B39D0"/>
    <w:rPr>
      <w:rFonts w:cs="Times New Roman"/>
      <w:b/>
      <w:bCs/>
    </w:rPr>
  </w:style>
  <w:style w:type="paragraph" w:customStyle="1" w:styleId="SAPCopyrightShort">
    <w:name w:val="SAP_CopyrightShort"/>
    <w:basedOn w:val="Normal"/>
    <w:locked/>
    <w:rsid w:val="001B39D0"/>
    <w:pPr>
      <w:spacing w:before="11760" w:after="0" w:line="220" w:lineRule="exact"/>
      <w:ind w:left="-1418" w:right="-567"/>
    </w:pPr>
  </w:style>
  <w:style w:type="paragraph" w:customStyle="1" w:styleId="SAPLastPageGray">
    <w:name w:val="SAP_LastPage_Gray"/>
    <w:basedOn w:val="Normal"/>
    <w:locked/>
    <w:rsid w:val="001B39D0"/>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1B39D0"/>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1B39D0"/>
  </w:style>
  <w:style w:type="paragraph" w:styleId="List">
    <w:name w:val="List"/>
    <w:basedOn w:val="Normal"/>
    <w:uiPriority w:val="99"/>
    <w:unhideWhenUsed/>
    <w:rsid w:val="001B39D0"/>
    <w:pPr>
      <w:ind w:left="340" w:hanging="340"/>
      <w:contextualSpacing/>
    </w:pPr>
  </w:style>
  <w:style w:type="paragraph" w:styleId="ListBullet">
    <w:name w:val="List Bullet"/>
    <w:basedOn w:val="Normal"/>
    <w:uiPriority w:val="99"/>
    <w:qFormat/>
    <w:rsid w:val="001B39D0"/>
    <w:pPr>
      <w:numPr>
        <w:numId w:val="6"/>
      </w:numPr>
      <w:ind w:left="341" w:hanging="284"/>
    </w:pPr>
  </w:style>
  <w:style w:type="paragraph" w:styleId="ListBullet2">
    <w:name w:val="List Bullet 2"/>
    <w:basedOn w:val="Normal"/>
    <w:uiPriority w:val="99"/>
    <w:qFormat/>
    <w:rsid w:val="001B39D0"/>
    <w:pPr>
      <w:numPr>
        <w:numId w:val="7"/>
      </w:numPr>
      <w:ind w:left="681" w:hanging="284"/>
    </w:pPr>
  </w:style>
  <w:style w:type="paragraph" w:styleId="ListBullet3">
    <w:name w:val="List Bullet 3"/>
    <w:basedOn w:val="Normal"/>
    <w:uiPriority w:val="99"/>
    <w:qFormat/>
    <w:rsid w:val="001B39D0"/>
    <w:pPr>
      <w:numPr>
        <w:numId w:val="8"/>
      </w:numPr>
      <w:ind w:left="1021" w:hanging="284"/>
    </w:pPr>
  </w:style>
  <w:style w:type="paragraph" w:styleId="ListNumber">
    <w:name w:val="List Number"/>
    <w:basedOn w:val="Normal"/>
    <w:uiPriority w:val="99"/>
    <w:qFormat/>
    <w:rsid w:val="001B39D0"/>
    <w:pPr>
      <w:numPr>
        <w:numId w:val="31"/>
      </w:numPr>
    </w:pPr>
  </w:style>
  <w:style w:type="paragraph" w:styleId="ListNumber2">
    <w:name w:val="List Number 2"/>
    <w:basedOn w:val="Normal"/>
    <w:uiPriority w:val="99"/>
    <w:qFormat/>
    <w:rsid w:val="001B39D0"/>
    <w:pPr>
      <w:numPr>
        <w:ilvl w:val="1"/>
        <w:numId w:val="31"/>
      </w:numPr>
    </w:pPr>
  </w:style>
  <w:style w:type="paragraph" w:styleId="ListNumber3">
    <w:name w:val="List Number 3"/>
    <w:basedOn w:val="Normal"/>
    <w:uiPriority w:val="99"/>
    <w:qFormat/>
    <w:rsid w:val="001B39D0"/>
    <w:pPr>
      <w:numPr>
        <w:ilvl w:val="2"/>
        <w:numId w:val="31"/>
      </w:numPr>
    </w:pPr>
  </w:style>
  <w:style w:type="paragraph" w:styleId="List2">
    <w:name w:val="List 2"/>
    <w:basedOn w:val="Normal"/>
    <w:uiPriority w:val="99"/>
    <w:unhideWhenUsed/>
    <w:rsid w:val="001B39D0"/>
    <w:pPr>
      <w:ind w:left="680" w:hanging="340"/>
      <w:contextualSpacing/>
    </w:pPr>
  </w:style>
  <w:style w:type="paragraph" w:styleId="List3">
    <w:name w:val="List 3"/>
    <w:basedOn w:val="Normal"/>
    <w:uiPriority w:val="99"/>
    <w:unhideWhenUsed/>
    <w:rsid w:val="001B39D0"/>
    <w:pPr>
      <w:ind w:left="1020" w:hanging="340"/>
      <w:contextualSpacing/>
    </w:pPr>
  </w:style>
  <w:style w:type="paragraph" w:styleId="DocumentMap">
    <w:name w:val="Document Map"/>
    <w:basedOn w:val="Normal"/>
    <w:link w:val="DocumentMapChar"/>
    <w:uiPriority w:val="99"/>
    <w:semiHidden/>
    <w:unhideWhenUsed/>
    <w:rsid w:val="001B39D0"/>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B39D0"/>
    <w:rPr>
      <w:rFonts w:ascii="Tahoma" w:eastAsia="MS Mincho" w:hAnsi="Tahoma"/>
      <w:color w:val="000000" w:themeColor="text1"/>
      <w:kern w:val="0"/>
      <w:sz w:val="16"/>
      <w:szCs w:val="16"/>
      <w:lang w:eastAsia="en-US"/>
    </w:rPr>
  </w:style>
  <w:style w:type="paragraph" w:styleId="NoSpacing">
    <w:name w:val="No Spacing"/>
    <w:link w:val="NoSpacingChar"/>
    <w:uiPriority w:val="1"/>
    <w:rsid w:val="001B39D0"/>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1B39D0"/>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1B39D0"/>
    <w:pPr>
      <w:jc w:val="right"/>
    </w:pPr>
    <w:rPr>
      <w:noProof/>
    </w:rPr>
  </w:style>
  <w:style w:type="character" w:styleId="Emphasis">
    <w:name w:val="Emphasis"/>
    <w:basedOn w:val="DefaultParagraphFont"/>
    <w:uiPriority w:val="20"/>
    <w:rsid w:val="001B39D0"/>
    <w:rPr>
      <w:rFonts w:cs="Times New Roman"/>
      <w:i/>
      <w:iCs/>
    </w:rPr>
  </w:style>
  <w:style w:type="paragraph" w:styleId="Quote">
    <w:name w:val="Quote"/>
    <w:basedOn w:val="Normal"/>
    <w:next w:val="Normal"/>
    <w:link w:val="QuoteChar"/>
    <w:uiPriority w:val="29"/>
    <w:rsid w:val="001B39D0"/>
    <w:rPr>
      <w:i/>
      <w:iCs/>
    </w:rPr>
  </w:style>
  <w:style w:type="character" w:customStyle="1" w:styleId="QuoteChar">
    <w:name w:val="Quote Char"/>
    <w:basedOn w:val="DefaultParagraphFont"/>
    <w:link w:val="Quote"/>
    <w:uiPriority w:val="29"/>
    <w:rsid w:val="001B39D0"/>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1B39D0"/>
    <w:rPr>
      <w:rFonts w:cs="Times New Roman"/>
      <w:smallCaps/>
      <w:color w:val="E97132" w:themeColor="accent2"/>
      <w:u w:val="single"/>
    </w:rPr>
  </w:style>
  <w:style w:type="paragraph" w:styleId="IntenseQuote">
    <w:name w:val="Intense Quote"/>
    <w:basedOn w:val="Normal"/>
    <w:next w:val="Normal"/>
    <w:link w:val="IntenseQuoteChar"/>
    <w:uiPriority w:val="30"/>
    <w:rsid w:val="001B39D0"/>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1B39D0"/>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1B39D0"/>
    <w:rPr>
      <w:rFonts w:cs="Times New Roman"/>
      <w:b/>
      <w:bCs/>
      <w:smallCaps/>
      <w:color w:val="E97132" w:themeColor="accent2"/>
      <w:spacing w:val="5"/>
      <w:u w:val="single"/>
    </w:rPr>
  </w:style>
  <w:style w:type="character" w:styleId="IntenseEmphasis">
    <w:name w:val="Intense Emphasis"/>
    <w:basedOn w:val="DefaultParagraphFont"/>
    <w:uiPriority w:val="21"/>
    <w:rsid w:val="001B39D0"/>
    <w:rPr>
      <w:rFonts w:cs="Times New Roman"/>
      <w:b/>
      <w:bCs/>
      <w:i/>
      <w:iCs/>
      <w:color w:val="156082" w:themeColor="accent1"/>
    </w:rPr>
  </w:style>
  <w:style w:type="paragraph" w:styleId="ListParagraph">
    <w:name w:val="List Paragraph"/>
    <w:basedOn w:val="Normal"/>
    <w:uiPriority w:val="34"/>
    <w:rsid w:val="001B39D0"/>
    <w:pPr>
      <w:ind w:left="720"/>
      <w:contextualSpacing/>
    </w:pPr>
  </w:style>
  <w:style w:type="character" w:styleId="BookTitle">
    <w:name w:val="Book Title"/>
    <w:basedOn w:val="DefaultParagraphFont"/>
    <w:uiPriority w:val="33"/>
    <w:rsid w:val="001B39D0"/>
    <w:rPr>
      <w:rFonts w:cs="Times New Roman"/>
      <w:b/>
      <w:bCs/>
      <w:smallCaps/>
      <w:spacing w:val="5"/>
    </w:rPr>
  </w:style>
  <w:style w:type="character" w:customStyle="1" w:styleId="SAPTextReference">
    <w:name w:val="SAP_TextReference"/>
    <w:basedOn w:val="SAPScreenElement"/>
    <w:uiPriority w:val="1"/>
    <w:qFormat/>
    <w:rsid w:val="001B39D0"/>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1B39D0"/>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1B39D0"/>
    <w:rPr>
      <w:rFonts w:ascii="BentonSans Bold" w:hAnsi="BentonSans Bold"/>
    </w:rPr>
  </w:style>
  <w:style w:type="paragraph" w:customStyle="1" w:styleId="SAPFooterCurrentTopicLeft">
    <w:name w:val="SAP_Footer_CurrentTopicLeft"/>
    <w:basedOn w:val="SAPFooterleft"/>
    <w:qFormat/>
    <w:locked/>
    <w:rsid w:val="001B39D0"/>
    <w:rPr>
      <w:rFonts w:ascii="BentonSans Bold" w:hAnsi="BentonSans Bold"/>
    </w:rPr>
  </w:style>
  <w:style w:type="character" w:customStyle="1" w:styleId="Superscript">
    <w:name w:val="Superscript"/>
    <w:basedOn w:val="DefaultParagraphFont"/>
    <w:uiPriority w:val="1"/>
    <w:rsid w:val="001B39D0"/>
    <w:rPr>
      <w:rFonts w:cs="Times New Roman"/>
      <w:vertAlign w:val="superscript"/>
    </w:rPr>
  </w:style>
  <w:style w:type="character" w:customStyle="1" w:styleId="SAPGreenTextNotPrintedChar">
    <w:name w:val="SAP_GreenText_(NotPrinted) Char"/>
    <w:basedOn w:val="DefaultParagraphFont"/>
    <w:link w:val="SAPGreenTextNotPrinted"/>
    <w:rsid w:val="001B39D0"/>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1B39D0"/>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1B39D0"/>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1B39D0"/>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1B39D0"/>
    <w:pPr>
      <w:spacing w:before="0" w:after="200" w:line="240" w:lineRule="auto"/>
    </w:pPr>
    <w:rPr>
      <w:i/>
      <w:iCs/>
      <w:color w:val="0E2841" w:themeColor="text2"/>
      <w:szCs w:val="18"/>
    </w:rPr>
  </w:style>
  <w:style w:type="paragraph" w:customStyle="1" w:styleId="SAPXMLCodeblock">
    <w:name w:val="SAP_XML_Codeblock"/>
    <w:basedOn w:val="Normal"/>
    <w:qFormat/>
    <w:rsid w:val="001B39D0"/>
    <w:rPr>
      <w:rFonts w:ascii="Courier New" w:eastAsiaTheme="majorEastAsia" w:hAnsi="Courier New"/>
      <w:szCs w:val="26"/>
    </w:rPr>
  </w:style>
  <w:style w:type="character" w:customStyle="1" w:styleId="SAPIcon">
    <w:name w:val="SAP_Icon"/>
    <w:basedOn w:val="SAPTextReference"/>
    <w:uiPriority w:val="1"/>
    <w:qFormat/>
    <w:rsid w:val="001B39D0"/>
    <w:rPr>
      <w:rFonts w:ascii="SAP-icons" w:hAnsi="SAP-icons" w:cs="Times New Roman"/>
      <w:color w:val="7F7F7F" w:themeColor="text1" w:themeTint="80"/>
      <w:sz w:val="18"/>
    </w:rPr>
  </w:style>
  <w:style w:type="table" w:customStyle="1" w:styleId="SAPNote">
    <w:name w:val="SAP_Note"/>
    <w:basedOn w:val="TableGrid"/>
    <w:uiPriority w:val="99"/>
    <w:rsid w:val="001B39D0"/>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1B39D0"/>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unique_10"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9"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yperlink" Target="https://me.sap.com/notes/2434549" TargetMode="External"/><Relationship Id="rId19"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2.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2296</Words>
  <Characters>13091</Characters>
  <Application>Microsoft Office Word</Application>
  <DocSecurity>4</DocSecurity>
  <Lines>109</Lines>
  <Paragraphs>30</Paragraphs>
  <ScaleCrop>false</ScaleCrop>
  <Company/>
  <LinksUpToDate>false</LinksUpToDate>
  <CharactersWithSpaces>15357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2026-06-20T05:24:00Z</dcterms:created>
  <dcterms:modified xsi:type="dcterms:W3CDTF">2026-06-20T05:24:00Z</dcterms:modified>
</cp:coreProperties>
</file>