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42A28" w14:paraId="1C8A8CDA" w14:textId="77777777" w:rsidTr="00ED3C13">
        <w:trPr>
          <w:trHeight w:val="636"/>
        </w:trPr>
        <w:tc>
          <w:tcPr>
            <w:tcW w:w="3227" w:type="dxa"/>
          </w:tcPr>
          <w:p w14:paraId="0F6F00C2" w14:textId="77777777" w:rsidR="00142A28" w:rsidRPr="006A4D17" w:rsidRDefault="00142A28" w:rsidP="00ED3C13">
            <w:bookmarkStart w:id="0" w:name="unique_1"/>
            <w:bookmarkStart w:id="1" w:name="_Hlk107001998"/>
            <w:r w:rsidRPr="006A4D17">
              <w:rPr>
                <w:noProof/>
              </w:rPr>
              <w:drawing>
                <wp:anchor distT="0" distB="0" distL="114300" distR="114300" simplePos="0" relativeHeight="251659264" behindDoc="1" locked="0" layoutInCell="1" allowOverlap="1" wp14:anchorId="4F6831EF" wp14:editId="6B5089B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B9FCAE" w14:textId="47B788D2" w:rsidR="00142A28" w:rsidRPr="00E540A2" w:rsidRDefault="00142A28" w:rsidP="00142A28">
            <w:pPr>
              <w:pStyle w:val="SAPCollateralType"/>
            </w:pPr>
            <w:r>
              <w:t>Test Script</w:t>
            </w:r>
          </w:p>
          <w:p w14:paraId="5D1F8051" w14:textId="56C1FFAC" w:rsidR="00142A28" w:rsidRPr="00CF3F1C" w:rsidRDefault="00142A28" w:rsidP="00142A28">
            <w:pPr>
              <w:pStyle w:val="SAPDocumentVersion"/>
            </w:pPr>
            <w:r>
              <w:t>SAP S/4HANA Cloud Public Edition - 19-06-26</w:t>
            </w:r>
          </w:p>
        </w:tc>
      </w:tr>
      <w:tr w:rsidR="00142A28" w14:paraId="4050A403" w14:textId="77777777" w:rsidTr="00ED3C13">
        <w:trPr>
          <w:trHeight w:hRule="exact" w:val="1656"/>
        </w:trPr>
        <w:tc>
          <w:tcPr>
            <w:tcW w:w="3227" w:type="dxa"/>
          </w:tcPr>
          <w:p w14:paraId="0A4A507B" w14:textId="77777777" w:rsidR="00142A28" w:rsidRPr="006A4D17" w:rsidRDefault="00142A28" w:rsidP="00ED3C13"/>
        </w:tc>
        <w:tc>
          <w:tcPr>
            <w:tcW w:w="11340" w:type="dxa"/>
          </w:tcPr>
          <w:p w14:paraId="33CBF81B" w14:textId="6B7A5F32" w:rsidR="00142A28" w:rsidRDefault="00142A28" w:rsidP="00142A28">
            <w:pPr>
              <w:pStyle w:val="SAPMainTitle"/>
            </w:pPr>
            <w:bookmarkStart w:id="2" w:name="maintitle"/>
            <w:r>
              <w:t>Mobile RF Devices in Warehousing with Production Integration (63W_AE)</w:t>
            </w:r>
            <w:bookmarkEnd w:id="2"/>
            <w:r w:rsidRPr="00585F3D">
              <w:t xml:space="preserve"> </w:t>
            </w:r>
          </w:p>
          <w:p w14:paraId="32F9EBF7" w14:textId="77777777" w:rsidR="00142A28" w:rsidRDefault="00142A28" w:rsidP="00ED3C13"/>
          <w:p w14:paraId="38DE3980" w14:textId="77777777" w:rsidR="00142A28" w:rsidRPr="00585F3D" w:rsidRDefault="00142A28" w:rsidP="00ED3C13">
            <w:r w:rsidRPr="00DE3655">
              <w:rPr>
                <w:b/>
                <w:bCs/>
                <w:noProof/>
                <w:szCs w:val="28"/>
              </w:rPr>
              <w:drawing>
                <wp:anchor distT="0" distB="0" distL="114300" distR="114300" simplePos="0" relativeHeight="251660288" behindDoc="1" locked="0" layoutInCell="1" allowOverlap="1" wp14:anchorId="0BC04744" wp14:editId="6A7AB31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42A28" w14:paraId="73A001D6" w14:textId="77777777" w:rsidTr="00ED3C13">
        <w:trPr>
          <w:trHeight w:hRule="exact" w:val="481"/>
        </w:trPr>
        <w:tc>
          <w:tcPr>
            <w:tcW w:w="3227" w:type="dxa"/>
          </w:tcPr>
          <w:p w14:paraId="70B0EFFD" w14:textId="77777777" w:rsidR="00142A28" w:rsidRDefault="00142A28" w:rsidP="00ED3C13"/>
        </w:tc>
        <w:tc>
          <w:tcPr>
            <w:tcW w:w="11340" w:type="dxa"/>
          </w:tcPr>
          <w:p w14:paraId="4EF3A223" w14:textId="77777777" w:rsidR="00142A28" w:rsidRDefault="00142A28" w:rsidP="00ED3C13">
            <w:pPr>
              <w:pStyle w:val="SAPSecurityLevel"/>
              <w:jc w:val="left"/>
            </w:pPr>
            <w:r>
              <w:t>PUBLIC</w:t>
            </w:r>
          </w:p>
        </w:tc>
      </w:tr>
    </w:tbl>
    <w:p w14:paraId="5C7368E0" w14:textId="77777777" w:rsidR="00142A28" w:rsidRPr="009B6859" w:rsidRDefault="00142A28" w:rsidP="004F5904">
      <w:pPr>
        <w:pStyle w:val="SAPKeyblockTitle"/>
      </w:pPr>
      <w:r w:rsidRPr="009B6859">
        <w:t>Table of Contents</w:t>
      </w:r>
      <w:r w:rsidRPr="00BE29C5">
        <w:rPr>
          <w:rFonts w:ascii="BentonSans Book" w:hAnsi="BentonSans Book"/>
          <w:noProof/>
          <w:color w:val="000000" w:themeColor="text1"/>
          <w:sz w:val="18"/>
        </w:rPr>
        <w:t xml:space="preserve"> </w:t>
      </w:r>
    </w:p>
    <w:p w14:paraId="761A25FB" w14:textId="29BA3F71" w:rsidR="00142A28" w:rsidRDefault="00142A2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390" w:history="1">
        <w:r w:rsidRPr="008E4F93">
          <w:rPr>
            <w:rStyle w:val="Hyperlink"/>
            <w:noProof/>
          </w:rPr>
          <w:t>1</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Purpose</w:t>
        </w:r>
        <w:r>
          <w:rPr>
            <w:noProof/>
            <w:webHidden/>
          </w:rPr>
          <w:tab/>
        </w:r>
        <w:r>
          <w:rPr>
            <w:noProof/>
            <w:webHidden/>
          </w:rPr>
          <w:fldChar w:fldCharType="begin"/>
        </w:r>
        <w:r>
          <w:rPr>
            <w:noProof/>
            <w:webHidden/>
          </w:rPr>
          <w:instrText xml:space="preserve"> PAGEREF _Toc232857390 \h </w:instrText>
        </w:r>
        <w:r>
          <w:rPr>
            <w:noProof/>
            <w:webHidden/>
          </w:rPr>
        </w:r>
        <w:r>
          <w:rPr>
            <w:noProof/>
            <w:webHidden/>
          </w:rPr>
          <w:fldChar w:fldCharType="separate"/>
        </w:r>
        <w:r>
          <w:rPr>
            <w:noProof/>
            <w:webHidden/>
          </w:rPr>
          <w:t>2</w:t>
        </w:r>
        <w:r>
          <w:rPr>
            <w:noProof/>
            <w:webHidden/>
          </w:rPr>
          <w:fldChar w:fldCharType="end"/>
        </w:r>
      </w:hyperlink>
    </w:p>
    <w:p w14:paraId="642FF715" w14:textId="2543FD71" w:rsidR="00142A28" w:rsidRDefault="00142A28">
      <w:pPr>
        <w:pStyle w:val="TOC1"/>
        <w:rPr>
          <w:rFonts w:asciiTheme="minorHAnsi" w:eastAsiaTheme="minorEastAsia" w:hAnsiTheme="minorHAnsi" w:cstheme="minorBidi"/>
          <w:noProof/>
          <w:color w:val="auto"/>
          <w:kern w:val="2"/>
          <w:sz w:val="24"/>
          <w:lang/>
          <w14:ligatures w14:val="standardContextual"/>
        </w:rPr>
      </w:pPr>
      <w:hyperlink w:anchor="_Toc232857391" w:history="1">
        <w:r w:rsidRPr="008E4F93">
          <w:rPr>
            <w:rStyle w:val="Hyperlink"/>
            <w:noProof/>
          </w:rPr>
          <w:t>2</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Prerequisites</w:t>
        </w:r>
        <w:r>
          <w:rPr>
            <w:noProof/>
            <w:webHidden/>
          </w:rPr>
          <w:tab/>
        </w:r>
        <w:r>
          <w:rPr>
            <w:noProof/>
            <w:webHidden/>
          </w:rPr>
          <w:fldChar w:fldCharType="begin"/>
        </w:r>
        <w:r>
          <w:rPr>
            <w:noProof/>
            <w:webHidden/>
          </w:rPr>
          <w:instrText xml:space="preserve"> PAGEREF _Toc232857391 \h </w:instrText>
        </w:r>
        <w:r>
          <w:rPr>
            <w:noProof/>
            <w:webHidden/>
          </w:rPr>
        </w:r>
        <w:r>
          <w:rPr>
            <w:noProof/>
            <w:webHidden/>
          </w:rPr>
          <w:fldChar w:fldCharType="separate"/>
        </w:r>
        <w:r>
          <w:rPr>
            <w:noProof/>
            <w:webHidden/>
          </w:rPr>
          <w:t>3</w:t>
        </w:r>
        <w:r>
          <w:rPr>
            <w:noProof/>
            <w:webHidden/>
          </w:rPr>
          <w:fldChar w:fldCharType="end"/>
        </w:r>
      </w:hyperlink>
    </w:p>
    <w:p w14:paraId="1F26C5DC" w14:textId="158E0404"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392" w:history="1">
        <w:r w:rsidRPr="008E4F93">
          <w:rPr>
            <w:rStyle w:val="Hyperlink"/>
            <w:noProof/>
          </w:rPr>
          <w:t>2.1</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System Access</w:t>
        </w:r>
        <w:r>
          <w:rPr>
            <w:noProof/>
            <w:webHidden/>
          </w:rPr>
          <w:tab/>
        </w:r>
        <w:r>
          <w:rPr>
            <w:noProof/>
            <w:webHidden/>
          </w:rPr>
          <w:fldChar w:fldCharType="begin"/>
        </w:r>
        <w:r>
          <w:rPr>
            <w:noProof/>
            <w:webHidden/>
          </w:rPr>
          <w:instrText xml:space="preserve"> PAGEREF _Toc232857392 \h </w:instrText>
        </w:r>
        <w:r>
          <w:rPr>
            <w:noProof/>
            <w:webHidden/>
          </w:rPr>
        </w:r>
        <w:r>
          <w:rPr>
            <w:noProof/>
            <w:webHidden/>
          </w:rPr>
          <w:fldChar w:fldCharType="separate"/>
        </w:r>
        <w:r>
          <w:rPr>
            <w:noProof/>
            <w:webHidden/>
          </w:rPr>
          <w:t>3</w:t>
        </w:r>
        <w:r>
          <w:rPr>
            <w:noProof/>
            <w:webHidden/>
          </w:rPr>
          <w:fldChar w:fldCharType="end"/>
        </w:r>
      </w:hyperlink>
    </w:p>
    <w:p w14:paraId="2D814B9C" w14:textId="29D09B7D"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393" w:history="1">
        <w:r w:rsidRPr="008E4F93">
          <w:rPr>
            <w:rStyle w:val="Hyperlink"/>
            <w:noProof/>
          </w:rPr>
          <w:t>2.2</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Roles</w:t>
        </w:r>
        <w:r>
          <w:rPr>
            <w:noProof/>
            <w:webHidden/>
          </w:rPr>
          <w:tab/>
        </w:r>
        <w:r>
          <w:rPr>
            <w:noProof/>
            <w:webHidden/>
          </w:rPr>
          <w:fldChar w:fldCharType="begin"/>
        </w:r>
        <w:r>
          <w:rPr>
            <w:noProof/>
            <w:webHidden/>
          </w:rPr>
          <w:instrText xml:space="preserve"> PAGEREF _Toc232857393 \h </w:instrText>
        </w:r>
        <w:r>
          <w:rPr>
            <w:noProof/>
            <w:webHidden/>
          </w:rPr>
        </w:r>
        <w:r>
          <w:rPr>
            <w:noProof/>
            <w:webHidden/>
          </w:rPr>
          <w:fldChar w:fldCharType="separate"/>
        </w:r>
        <w:r>
          <w:rPr>
            <w:noProof/>
            <w:webHidden/>
          </w:rPr>
          <w:t>3</w:t>
        </w:r>
        <w:r>
          <w:rPr>
            <w:noProof/>
            <w:webHidden/>
          </w:rPr>
          <w:fldChar w:fldCharType="end"/>
        </w:r>
      </w:hyperlink>
    </w:p>
    <w:p w14:paraId="543E6C79" w14:textId="1EBE8144"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394" w:history="1">
        <w:r w:rsidRPr="008E4F93">
          <w:rPr>
            <w:rStyle w:val="Hyperlink"/>
            <w:noProof/>
          </w:rPr>
          <w:t>2.3</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Master Data, Organizational Data, and Other Data</w:t>
        </w:r>
        <w:r>
          <w:rPr>
            <w:noProof/>
            <w:webHidden/>
          </w:rPr>
          <w:tab/>
        </w:r>
        <w:r>
          <w:rPr>
            <w:noProof/>
            <w:webHidden/>
          </w:rPr>
          <w:fldChar w:fldCharType="begin"/>
        </w:r>
        <w:r>
          <w:rPr>
            <w:noProof/>
            <w:webHidden/>
          </w:rPr>
          <w:instrText xml:space="preserve"> PAGEREF _Toc232857394 \h </w:instrText>
        </w:r>
        <w:r>
          <w:rPr>
            <w:noProof/>
            <w:webHidden/>
          </w:rPr>
        </w:r>
        <w:r>
          <w:rPr>
            <w:noProof/>
            <w:webHidden/>
          </w:rPr>
          <w:fldChar w:fldCharType="separate"/>
        </w:r>
        <w:r>
          <w:rPr>
            <w:noProof/>
            <w:webHidden/>
          </w:rPr>
          <w:t>3</w:t>
        </w:r>
        <w:r>
          <w:rPr>
            <w:noProof/>
            <w:webHidden/>
          </w:rPr>
          <w:fldChar w:fldCharType="end"/>
        </w:r>
      </w:hyperlink>
    </w:p>
    <w:p w14:paraId="79D43EC3" w14:textId="610CA7DF"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395" w:history="1">
        <w:r w:rsidRPr="008E4F93">
          <w:rPr>
            <w:rStyle w:val="Hyperlink"/>
            <w:noProof/>
          </w:rPr>
          <w:t>2.4</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Additional Manual Configuration</w:t>
        </w:r>
        <w:r>
          <w:rPr>
            <w:noProof/>
            <w:webHidden/>
          </w:rPr>
          <w:tab/>
        </w:r>
        <w:r>
          <w:rPr>
            <w:noProof/>
            <w:webHidden/>
          </w:rPr>
          <w:fldChar w:fldCharType="begin"/>
        </w:r>
        <w:r>
          <w:rPr>
            <w:noProof/>
            <w:webHidden/>
          </w:rPr>
          <w:instrText xml:space="preserve"> PAGEREF _Toc232857395 \h </w:instrText>
        </w:r>
        <w:r>
          <w:rPr>
            <w:noProof/>
            <w:webHidden/>
          </w:rPr>
        </w:r>
        <w:r>
          <w:rPr>
            <w:noProof/>
            <w:webHidden/>
          </w:rPr>
          <w:fldChar w:fldCharType="separate"/>
        </w:r>
        <w:r>
          <w:rPr>
            <w:noProof/>
            <w:webHidden/>
          </w:rPr>
          <w:t>4</w:t>
        </w:r>
        <w:r>
          <w:rPr>
            <w:noProof/>
            <w:webHidden/>
          </w:rPr>
          <w:fldChar w:fldCharType="end"/>
        </w:r>
      </w:hyperlink>
    </w:p>
    <w:p w14:paraId="5E78B2C1" w14:textId="7EC3D38B"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396" w:history="1">
        <w:r w:rsidRPr="008E4F93">
          <w:rPr>
            <w:rStyle w:val="Hyperlink"/>
            <w:noProof/>
          </w:rPr>
          <w:t>2.5</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Business Conditions</w:t>
        </w:r>
        <w:r>
          <w:rPr>
            <w:noProof/>
            <w:webHidden/>
          </w:rPr>
          <w:tab/>
        </w:r>
        <w:r>
          <w:rPr>
            <w:noProof/>
            <w:webHidden/>
          </w:rPr>
          <w:fldChar w:fldCharType="begin"/>
        </w:r>
        <w:r>
          <w:rPr>
            <w:noProof/>
            <w:webHidden/>
          </w:rPr>
          <w:instrText xml:space="preserve"> PAGEREF _Toc232857396 \h </w:instrText>
        </w:r>
        <w:r>
          <w:rPr>
            <w:noProof/>
            <w:webHidden/>
          </w:rPr>
        </w:r>
        <w:r>
          <w:rPr>
            <w:noProof/>
            <w:webHidden/>
          </w:rPr>
          <w:fldChar w:fldCharType="separate"/>
        </w:r>
        <w:r>
          <w:rPr>
            <w:noProof/>
            <w:webHidden/>
          </w:rPr>
          <w:t>4</w:t>
        </w:r>
        <w:r>
          <w:rPr>
            <w:noProof/>
            <w:webHidden/>
          </w:rPr>
          <w:fldChar w:fldCharType="end"/>
        </w:r>
      </w:hyperlink>
    </w:p>
    <w:p w14:paraId="576E6FF4" w14:textId="005AD745"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397" w:history="1">
        <w:r w:rsidRPr="008E4F93">
          <w:rPr>
            <w:rStyle w:val="Hyperlink"/>
            <w:noProof/>
          </w:rPr>
          <w:t>2.6</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Preliminary Steps</w:t>
        </w:r>
        <w:r>
          <w:rPr>
            <w:noProof/>
            <w:webHidden/>
          </w:rPr>
          <w:tab/>
        </w:r>
        <w:r>
          <w:rPr>
            <w:noProof/>
            <w:webHidden/>
          </w:rPr>
          <w:fldChar w:fldCharType="begin"/>
        </w:r>
        <w:r>
          <w:rPr>
            <w:noProof/>
            <w:webHidden/>
          </w:rPr>
          <w:instrText xml:space="preserve"> PAGEREF _Toc232857397 \h </w:instrText>
        </w:r>
        <w:r>
          <w:rPr>
            <w:noProof/>
            <w:webHidden/>
          </w:rPr>
        </w:r>
        <w:r>
          <w:rPr>
            <w:noProof/>
            <w:webHidden/>
          </w:rPr>
          <w:fldChar w:fldCharType="separate"/>
        </w:r>
        <w:r>
          <w:rPr>
            <w:noProof/>
            <w:webHidden/>
          </w:rPr>
          <w:t>5</w:t>
        </w:r>
        <w:r>
          <w:rPr>
            <w:noProof/>
            <w:webHidden/>
          </w:rPr>
          <w:fldChar w:fldCharType="end"/>
        </w:r>
      </w:hyperlink>
    </w:p>
    <w:p w14:paraId="42C9B550" w14:textId="1C555657" w:rsidR="00142A28" w:rsidRDefault="00142A28">
      <w:pPr>
        <w:pStyle w:val="TOC1"/>
        <w:rPr>
          <w:rFonts w:asciiTheme="minorHAnsi" w:eastAsiaTheme="minorEastAsia" w:hAnsiTheme="minorHAnsi" w:cstheme="minorBidi"/>
          <w:noProof/>
          <w:color w:val="auto"/>
          <w:kern w:val="2"/>
          <w:sz w:val="24"/>
          <w:lang/>
          <w14:ligatures w14:val="standardContextual"/>
        </w:rPr>
      </w:pPr>
      <w:hyperlink w:anchor="_Toc232857398" w:history="1">
        <w:r w:rsidRPr="008E4F93">
          <w:rPr>
            <w:rStyle w:val="Hyperlink"/>
            <w:noProof/>
          </w:rPr>
          <w:t>3</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Overview Table</w:t>
        </w:r>
        <w:r>
          <w:rPr>
            <w:noProof/>
            <w:webHidden/>
          </w:rPr>
          <w:tab/>
        </w:r>
        <w:r>
          <w:rPr>
            <w:noProof/>
            <w:webHidden/>
          </w:rPr>
          <w:fldChar w:fldCharType="begin"/>
        </w:r>
        <w:r>
          <w:rPr>
            <w:noProof/>
            <w:webHidden/>
          </w:rPr>
          <w:instrText xml:space="preserve"> PAGEREF _Toc232857398 \h </w:instrText>
        </w:r>
        <w:r>
          <w:rPr>
            <w:noProof/>
            <w:webHidden/>
          </w:rPr>
        </w:r>
        <w:r>
          <w:rPr>
            <w:noProof/>
            <w:webHidden/>
          </w:rPr>
          <w:fldChar w:fldCharType="separate"/>
        </w:r>
        <w:r>
          <w:rPr>
            <w:noProof/>
            <w:webHidden/>
          </w:rPr>
          <w:t>6</w:t>
        </w:r>
        <w:r>
          <w:rPr>
            <w:noProof/>
            <w:webHidden/>
          </w:rPr>
          <w:fldChar w:fldCharType="end"/>
        </w:r>
      </w:hyperlink>
    </w:p>
    <w:p w14:paraId="4F3D9774" w14:textId="3068F59E" w:rsidR="00142A28" w:rsidRDefault="00142A28">
      <w:pPr>
        <w:pStyle w:val="TOC1"/>
        <w:rPr>
          <w:rFonts w:asciiTheme="minorHAnsi" w:eastAsiaTheme="minorEastAsia" w:hAnsiTheme="minorHAnsi" w:cstheme="minorBidi"/>
          <w:noProof/>
          <w:color w:val="auto"/>
          <w:kern w:val="2"/>
          <w:sz w:val="24"/>
          <w:lang/>
          <w14:ligatures w14:val="standardContextual"/>
        </w:rPr>
      </w:pPr>
      <w:hyperlink w:anchor="_Toc232857399" w:history="1">
        <w:r w:rsidRPr="008E4F93">
          <w:rPr>
            <w:rStyle w:val="Hyperlink"/>
            <w:noProof/>
          </w:rPr>
          <w:t>4</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Test Procedures</w:t>
        </w:r>
        <w:r>
          <w:rPr>
            <w:noProof/>
            <w:webHidden/>
          </w:rPr>
          <w:tab/>
        </w:r>
        <w:r>
          <w:rPr>
            <w:noProof/>
            <w:webHidden/>
          </w:rPr>
          <w:fldChar w:fldCharType="begin"/>
        </w:r>
        <w:r>
          <w:rPr>
            <w:noProof/>
            <w:webHidden/>
          </w:rPr>
          <w:instrText xml:space="preserve"> PAGEREF _Toc232857399 \h </w:instrText>
        </w:r>
        <w:r>
          <w:rPr>
            <w:noProof/>
            <w:webHidden/>
          </w:rPr>
        </w:r>
        <w:r>
          <w:rPr>
            <w:noProof/>
            <w:webHidden/>
          </w:rPr>
          <w:fldChar w:fldCharType="separate"/>
        </w:r>
        <w:r>
          <w:rPr>
            <w:noProof/>
            <w:webHidden/>
          </w:rPr>
          <w:t>7</w:t>
        </w:r>
        <w:r>
          <w:rPr>
            <w:noProof/>
            <w:webHidden/>
          </w:rPr>
          <w:fldChar w:fldCharType="end"/>
        </w:r>
      </w:hyperlink>
    </w:p>
    <w:p w14:paraId="08E80B5F" w14:textId="2E6EF52B"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400" w:history="1">
        <w:r w:rsidRPr="008E4F93">
          <w:rPr>
            <w:rStyle w:val="Hyperlink"/>
            <w:noProof/>
          </w:rPr>
          <w:t>4.1</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Confirm Staging Warehouse Tasks in RF Environment</w:t>
        </w:r>
        <w:r>
          <w:rPr>
            <w:noProof/>
            <w:webHidden/>
          </w:rPr>
          <w:tab/>
        </w:r>
        <w:r>
          <w:rPr>
            <w:noProof/>
            <w:webHidden/>
          </w:rPr>
          <w:fldChar w:fldCharType="begin"/>
        </w:r>
        <w:r>
          <w:rPr>
            <w:noProof/>
            <w:webHidden/>
          </w:rPr>
          <w:instrText xml:space="preserve"> PAGEREF _Toc232857400 \h </w:instrText>
        </w:r>
        <w:r>
          <w:rPr>
            <w:noProof/>
            <w:webHidden/>
          </w:rPr>
        </w:r>
        <w:r>
          <w:rPr>
            <w:noProof/>
            <w:webHidden/>
          </w:rPr>
          <w:fldChar w:fldCharType="separate"/>
        </w:r>
        <w:r>
          <w:rPr>
            <w:noProof/>
            <w:webHidden/>
          </w:rPr>
          <w:t>7</w:t>
        </w:r>
        <w:r>
          <w:rPr>
            <w:noProof/>
            <w:webHidden/>
          </w:rPr>
          <w:fldChar w:fldCharType="end"/>
        </w:r>
      </w:hyperlink>
    </w:p>
    <w:p w14:paraId="4908E0E7" w14:textId="780E8A60"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401" w:history="1">
        <w:r w:rsidRPr="008E4F93">
          <w:rPr>
            <w:rStyle w:val="Hyperlink"/>
            <w:noProof/>
          </w:rPr>
          <w:t>4.2</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Confirm Putaway Warehouse Tasks in RF Environment</w:t>
        </w:r>
        <w:r>
          <w:rPr>
            <w:noProof/>
            <w:webHidden/>
          </w:rPr>
          <w:tab/>
        </w:r>
        <w:r>
          <w:rPr>
            <w:noProof/>
            <w:webHidden/>
          </w:rPr>
          <w:fldChar w:fldCharType="begin"/>
        </w:r>
        <w:r>
          <w:rPr>
            <w:noProof/>
            <w:webHidden/>
          </w:rPr>
          <w:instrText xml:space="preserve"> PAGEREF _Toc232857401 \h </w:instrText>
        </w:r>
        <w:r>
          <w:rPr>
            <w:noProof/>
            <w:webHidden/>
          </w:rPr>
        </w:r>
        <w:r>
          <w:rPr>
            <w:noProof/>
            <w:webHidden/>
          </w:rPr>
          <w:fldChar w:fldCharType="separate"/>
        </w:r>
        <w:r>
          <w:rPr>
            <w:noProof/>
            <w:webHidden/>
          </w:rPr>
          <w:t>7</w:t>
        </w:r>
        <w:r>
          <w:rPr>
            <w:noProof/>
            <w:webHidden/>
          </w:rPr>
          <w:fldChar w:fldCharType="end"/>
        </w:r>
      </w:hyperlink>
    </w:p>
    <w:p w14:paraId="74A8C9E4" w14:textId="770A4427" w:rsidR="00142A28" w:rsidRDefault="00142A28">
      <w:pPr>
        <w:pStyle w:val="TOC1"/>
        <w:rPr>
          <w:rFonts w:asciiTheme="minorHAnsi" w:eastAsiaTheme="minorEastAsia" w:hAnsiTheme="minorHAnsi" w:cstheme="minorBidi"/>
          <w:noProof/>
          <w:color w:val="auto"/>
          <w:kern w:val="2"/>
          <w:sz w:val="24"/>
          <w:lang/>
          <w14:ligatures w14:val="standardContextual"/>
        </w:rPr>
      </w:pPr>
      <w:hyperlink w:anchor="_Toc232857402" w:history="1">
        <w:r w:rsidRPr="008E4F93">
          <w:rPr>
            <w:rStyle w:val="Hyperlink"/>
            <w:noProof/>
          </w:rPr>
          <w:t>5</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Appendix</w:t>
        </w:r>
        <w:r>
          <w:rPr>
            <w:noProof/>
            <w:webHidden/>
          </w:rPr>
          <w:tab/>
        </w:r>
        <w:r>
          <w:rPr>
            <w:noProof/>
            <w:webHidden/>
          </w:rPr>
          <w:fldChar w:fldCharType="begin"/>
        </w:r>
        <w:r>
          <w:rPr>
            <w:noProof/>
            <w:webHidden/>
          </w:rPr>
          <w:instrText xml:space="preserve"> PAGEREF _Toc232857402 \h </w:instrText>
        </w:r>
        <w:r>
          <w:rPr>
            <w:noProof/>
            <w:webHidden/>
          </w:rPr>
        </w:r>
        <w:r>
          <w:rPr>
            <w:noProof/>
            <w:webHidden/>
          </w:rPr>
          <w:fldChar w:fldCharType="separate"/>
        </w:r>
        <w:r>
          <w:rPr>
            <w:noProof/>
            <w:webHidden/>
          </w:rPr>
          <w:t>9</w:t>
        </w:r>
        <w:r>
          <w:rPr>
            <w:noProof/>
            <w:webHidden/>
          </w:rPr>
          <w:fldChar w:fldCharType="end"/>
        </w:r>
      </w:hyperlink>
    </w:p>
    <w:p w14:paraId="0A563714" w14:textId="01922981" w:rsidR="00142A28" w:rsidRDefault="00142A28">
      <w:pPr>
        <w:pStyle w:val="TOC2"/>
        <w:rPr>
          <w:rFonts w:asciiTheme="minorHAnsi" w:eastAsiaTheme="minorEastAsia" w:hAnsiTheme="minorHAnsi" w:cstheme="minorBidi"/>
          <w:noProof/>
          <w:color w:val="auto"/>
          <w:kern w:val="2"/>
          <w:sz w:val="24"/>
          <w:lang/>
          <w14:ligatures w14:val="standardContextual"/>
        </w:rPr>
      </w:pPr>
      <w:hyperlink w:anchor="_Toc232857403" w:history="1">
        <w:r w:rsidRPr="008E4F93">
          <w:rPr>
            <w:rStyle w:val="Hyperlink"/>
            <w:noProof/>
          </w:rPr>
          <w:t>5.1</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Process Integration</w:t>
        </w:r>
        <w:r>
          <w:rPr>
            <w:noProof/>
            <w:webHidden/>
          </w:rPr>
          <w:tab/>
        </w:r>
        <w:r>
          <w:rPr>
            <w:noProof/>
            <w:webHidden/>
          </w:rPr>
          <w:fldChar w:fldCharType="begin"/>
        </w:r>
        <w:r>
          <w:rPr>
            <w:noProof/>
            <w:webHidden/>
          </w:rPr>
          <w:instrText xml:space="preserve"> PAGEREF _Toc232857403 \h </w:instrText>
        </w:r>
        <w:r>
          <w:rPr>
            <w:noProof/>
            <w:webHidden/>
          </w:rPr>
        </w:r>
        <w:r>
          <w:rPr>
            <w:noProof/>
            <w:webHidden/>
          </w:rPr>
          <w:fldChar w:fldCharType="separate"/>
        </w:r>
        <w:r>
          <w:rPr>
            <w:noProof/>
            <w:webHidden/>
          </w:rPr>
          <w:t>9</w:t>
        </w:r>
        <w:r>
          <w:rPr>
            <w:noProof/>
            <w:webHidden/>
          </w:rPr>
          <w:fldChar w:fldCharType="end"/>
        </w:r>
      </w:hyperlink>
    </w:p>
    <w:p w14:paraId="288BA880" w14:textId="7355845E" w:rsidR="00142A28" w:rsidRDefault="00142A28">
      <w:pPr>
        <w:pStyle w:val="TOC3"/>
        <w:rPr>
          <w:rFonts w:asciiTheme="minorHAnsi" w:eastAsiaTheme="minorEastAsia" w:hAnsiTheme="minorHAnsi" w:cstheme="minorBidi"/>
          <w:noProof/>
          <w:color w:val="auto"/>
          <w:kern w:val="2"/>
          <w:sz w:val="24"/>
          <w:lang/>
          <w14:ligatures w14:val="standardContextual"/>
        </w:rPr>
      </w:pPr>
      <w:hyperlink w:anchor="_Toc232857404" w:history="1">
        <w:r w:rsidRPr="008E4F93">
          <w:rPr>
            <w:rStyle w:val="Hyperlink"/>
            <w:noProof/>
          </w:rPr>
          <w:t>5.1.1</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Preceding Processes</w:t>
        </w:r>
        <w:r>
          <w:rPr>
            <w:noProof/>
            <w:webHidden/>
          </w:rPr>
          <w:tab/>
        </w:r>
        <w:r>
          <w:rPr>
            <w:noProof/>
            <w:webHidden/>
          </w:rPr>
          <w:fldChar w:fldCharType="begin"/>
        </w:r>
        <w:r>
          <w:rPr>
            <w:noProof/>
            <w:webHidden/>
          </w:rPr>
          <w:instrText xml:space="preserve"> PAGEREF _Toc232857404 \h </w:instrText>
        </w:r>
        <w:r>
          <w:rPr>
            <w:noProof/>
            <w:webHidden/>
          </w:rPr>
        </w:r>
        <w:r>
          <w:rPr>
            <w:noProof/>
            <w:webHidden/>
          </w:rPr>
          <w:fldChar w:fldCharType="separate"/>
        </w:r>
        <w:r>
          <w:rPr>
            <w:noProof/>
            <w:webHidden/>
          </w:rPr>
          <w:t>9</w:t>
        </w:r>
        <w:r>
          <w:rPr>
            <w:noProof/>
            <w:webHidden/>
          </w:rPr>
          <w:fldChar w:fldCharType="end"/>
        </w:r>
      </w:hyperlink>
    </w:p>
    <w:p w14:paraId="10CBECC0" w14:textId="263B2B88" w:rsidR="00142A28" w:rsidRDefault="00142A28">
      <w:pPr>
        <w:pStyle w:val="TOC3"/>
        <w:rPr>
          <w:rFonts w:asciiTheme="minorHAnsi" w:eastAsiaTheme="minorEastAsia" w:hAnsiTheme="minorHAnsi" w:cstheme="minorBidi"/>
          <w:noProof/>
          <w:color w:val="auto"/>
          <w:kern w:val="2"/>
          <w:sz w:val="24"/>
          <w:lang/>
          <w14:ligatures w14:val="standardContextual"/>
        </w:rPr>
      </w:pPr>
      <w:hyperlink w:anchor="_Toc232857405" w:history="1">
        <w:r w:rsidRPr="008E4F93">
          <w:rPr>
            <w:rStyle w:val="Hyperlink"/>
            <w:noProof/>
          </w:rPr>
          <w:t>5.1.2</w:t>
        </w:r>
        <w:r>
          <w:rPr>
            <w:rFonts w:asciiTheme="minorHAnsi" w:eastAsiaTheme="minorEastAsia" w:hAnsiTheme="minorHAnsi" w:cstheme="minorBidi"/>
            <w:noProof/>
            <w:color w:val="auto"/>
            <w:kern w:val="2"/>
            <w:sz w:val="24"/>
            <w:lang/>
            <w14:ligatures w14:val="standardContextual"/>
          </w:rPr>
          <w:tab/>
        </w:r>
        <w:r w:rsidRPr="008E4F93">
          <w:rPr>
            <w:rStyle w:val="Hyperlink"/>
            <w:noProof/>
          </w:rPr>
          <w:t>Succeeding Processes</w:t>
        </w:r>
        <w:r>
          <w:rPr>
            <w:noProof/>
            <w:webHidden/>
          </w:rPr>
          <w:tab/>
        </w:r>
        <w:r>
          <w:rPr>
            <w:noProof/>
            <w:webHidden/>
          </w:rPr>
          <w:fldChar w:fldCharType="begin"/>
        </w:r>
        <w:r>
          <w:rPr>
            <w:noProof/>
            <w:webHidden/>
          </w:rPr>
          <w:instrText xml:space="preserve"> PAGEREF _Toc232857405 \h </w:instrText>
        </w:r>
        <w:r>
          <w:rPr>
            <w:noProof/>
            <w:webHidden/>
          </w:rPr>
        </w:r>
        <w:r>
          <w:rPr>
            <w:noProof/>
            <w:webHidden/>
          </w:rPr>
          <w:fldChar w:fldCharType="separate"/>
        </w:r>
        <w:r>
          <w:rPr>
            <w:noProof/>
            <w:webHidden/>
          </w:rPr>
          <w:t>9</w:t>
        </w:r>
        <w:r>
          <w:rPr>
            <w:noProof/>
            <w:webHidden/>
          </w:rPr>
          <w:fldChar w:fldCharType="end"/>
        </w:r>
      </w:hyperlink>
    </w:p>
    <w:p w14:paraId="58727176" w14:textId="7A4648B4" w:rsidR="00142A28" w:rsidRPr="00FE477D" w:rsidRDefault="00142A28" w:rsidP="004F5904">
      <w:r>
        <w:fldChar w:fldCharType="end"/>
      </w:r>
    </w:p>
    <w:p w14:paraId="3977AAFD" w14:textId="77777777" w:rsidR="00142A28" w:rsidRDefault="00142A28" w:rsidP="004F5904"/>
    <w:bookmarkEnd w:id="1"/>
    <w:p w14:paraId="3EE76DB3" w14:textId="77777777" w:rsidR="00142A28" w:rsidRDefault="00142A28"/>
    <w:p w14:paraId="4C023972" w14:textId="77777777" w:rsidR="004B4ADD" w:rsidRDefault="001C6026">
      <w:pPr>
        <w:pStyle w:val="Heading1"/>
      </w:pPr>
      <w:bookmarkStart w:id="3" w:name="_Toc232857390"/>
      <w:r>
        <w:lastRenderedPageBreak/>
        <w:t>Purpose</w:t>
      </w:r>
      <w:bookmarkEnd w:id="0"/>
      <w:bookmarkEnd w:id="3"/>
    </w:p>
    <w:p w14:paraId="0C62B02C" w14:textId="77777777" w:rsidR="004B4ADD" w:rsidRDefault="001C6026">
      <w:pPr>
        <w:pStyle w:val="sectiontitle"/>
      </w:pPr>
      <w:r>
        <w:t>Overview</w:t>
      </w:r>
    </w:p>
    <w:p w14:paraId="410D2EB9" w14:textId="77777777" w:rsidR="004B4ADD" w:rsidRDefault="001C6026">
      <w:r>
        <w:t>This scope item allows you to use mobile RF devices in warehouse processes with production integration. There's a set of out-of-the-box transactions available to perform different mobile warehouse activities such as staging. This process activates the necessary configuration to determine queues during warehouse task creation. Based on these queues, the workload can be distributed to multiple resources working in the warehouse. Once you set up the relevant master data, you can assign resource groups to resou</w:t>
      </w:r>
      <w:r>
        <w:t>rces and thus control the activity areas of a warehouse where a resource is active. Resource planners can choose to work system guided or manually choose their next warehouse order. Via verification profiles, you can define which verification fields are mandatory and which can be skipped during the scanning process.</w:t>
      </w:r>
    </w:p>
    <w:p w14:paraId="31C64587" w14:textId="77777777" w:rsidR="004B4ADD" w:rsidRDefault="001C602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66091D" w14:textId="77777777" w:rsidR="004B4ADD" w:rsidRDefault="004B4ADD"/>
    <w:tbl>
      <w:tblPr>
        <w:tblStyle w:val="SAPNote"/>
        <w:tblW w:w="4975" w:type="pct"/>
        <w:tblLook w:val="0600" w:firstRow="0" w:lastRow="0" w:firstColumn="0" w:lastColumn="0" w:noHBand="1" w:noVBand="1"/>
      </w:tblPr>
      <w:tblGrid>
        <w:gridCol w:w="14195"/>
      </w:tblGrid>
      <w:tr w:rsidR="004B4ADD" w14:paraId="61FF4F4E" w14:textId="77777777" w:rsidTr="00142A28">
        <w:tc>
          <w:tcPr>
            <w:tcW w:w="0" w:type="auto"/>
          </w:tcPr>
          <w:p w14:paraId="4B78526F" w14:textId="77777777" w:rsidR="004B4ADD" w:rsidRDefault="001C602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A923B28" w14:textId="77777777" w:rsidR="004B4ADD" w:rsidRDefault="001C6026">
      <w:pPr>
        <w:pStyle w:val="Heading1"/>
      </w:pPr>
      <w:bookmarkStart w:id="4" w:name="unique_2"/>
      <w:bookmarkStart w:id="5" w:name="_Toc232857391"/>
      <w:r>
        <w:lastRenderedPageBreak/>
        <w:t>Prerequisites</w:t>
      </w:r>
      <w:bookmarkEnd w:id="4"/>
      <w:bookmarkEnd w:id="5"/>
    </w:p>
    <w:p w14:paraId="76F41C82" w14:textId="77777777" w:rsidR="004B4ADD" w:rsidRDefault="001C6026">
      <w:r>
        <w:t>This section summarizes all the prerequisites for conducting the test in terms of systems, users, master data, organizational data, other test data and business conditions.</w:t>
      </w:r>
    </w:p>
    <w:p w14:paraId="0DF6A329" w14:textId="77777777" w:rsidR="004B4ADD" w:rsidRDefault="001C6026">
      <w:pPr>
        <w:pStyle w:val="Heading2"/>
      </w:pPr>
      <w:bookmarkStart w:id="6" w:name="unique_3"/>
      <w:bookmarkStart w:id="7" w:name="_Toc23285739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4B4ADD" w:rsidRPr="00142A28" w14:paraId="170568FA" w14:textId="77777777" w:rsidTr="00142A28">
        <w:trPr>
          <w:cnfStyle w:val="100000000000" w:firstRow="1" w:lastRow="0" w:firstColumn="0" w:lastColumn="0" w:oddVBand="0" w:evenVBand="0" w:oddHBand="0" w:evenHBand="0" w:firstRowFirstColumn="0" w:firstRowLastColumn="0" w:lastRowFirstColumn="0" w:lastRowLastColumn="0"/>
        </w:trPr>
        <w:tc>
          <w:tcPr>
            <w:tcW w:w="0" w:type="auto"/>
          </w:tcPr>
          <w:p w14:paraId="49DE2027" w14:textId="77777777" w:rsidR="004B4ADD" w:rsidRPr="00142A28" w:rsidRDefault="001C6026">
            <w:pPr>
              <w:pStyle w:val="boldparagraph"/>
              <w:rPr>
                <w:sz w:val="16"/>
              </w:rPr>
            </w:pPr>
            <w:r w:rsidRPr="00142A28">
              <w:rPr>
                <w:rStyle w:val="bold"/>
                <w:sz w:val="16"/>
              </w:rPr>
              <w:t>System</w:t>
            </w:r>
          </w:p>
        </w:tc>
        <w:tc>
          <w:tcPr>
            <w:tcW w:w="0" w:type="auto"/>
          </w:tcPr>
          <w:p w14:paraId="69846436" w14:textId="77777777" w:rsidR="004B4ADD" w:rsidRPr="00142A28" w:rsidRDefault="001C6026">
            <w:pPr>
              <w:pStyle w:val="boldparagraph"/>
              <w:rPr>
                <w:sz w:val="16"/>
              </w:rPr>
            </w:pPr>
            <w:r w:rsidRPr="00142A28">
              <w:rPr>
                <w:rStyle w:val="bold"/>
                <w:sz w:val="16"/>
              </w:rPr>
              <w:t>Details</w:t>
            </w:r>
          </w:p>
        </w:tc>
      </w:tr>
      <w:tr w:rsidR="004B4ADD" w:rsidRPr="00142A28" w14:paraId="3E467EFF" w14:textId="77777777" w:rsidTr="00142A28">
        <w:tc>
          <w:tcPr>
            <w:tcW w:w="0" w:type="auto"/>
          </w:tcPr>
          <w:p w14:paraId="4598EDE0" w14:textId="77777777" w:rsidR="004B4ADD" w:rsidRPr="00142A28" w:rsidRDefault="001C6026">
            <w:pPr>
              <w:rPr>
                <w:sz w:val="16"/>
              </w:rPr>
            </w:pPr>
            <w:r w:rsidRPr="00142A28">
              <w:rPr>
                <w:sz w:val="16"/>
              </w:rPr>
              <w:t>System</w:t>
            </w:r>
          </w:p>
        </w:tc>
        <w:tc>
          <w:tcPr>
            <w:tcW w:w="0" w:type="auto"/>
          </w:tcPr>
          <w:p w14:paraId="16EA86EA" w14:textId="77777777" w:rsidR="004B4ADD" w:rsidRPr="00142A28" w:rsidRDefault="001C6026">
            <w:pPr>
              <w:rPr>
                <w:sz w:val="16"/>
              </w:rPr>
            </w:pPr>
            <w:r w:rsidRPr="00142A28">
              <w:rPr>
                <w:sz w:val="16"/>
              </w:rPr>
              <w:t>Accessible via SAP Fiori launchpad. Your system administrator provides you with the URL to access the various apps assigned to your role.</w:t>
            </w:r>
          </w:p>
        </w:tc>
      </w:tr>
    </w:tbl>
    <w:p w14:paraId="3182DB1F" w14:textId="77777777" w:rsidR="004B4ADD" w:rsidRDefault="001C6026">
      <w:pPr>
        <w:pStyle w:val="Heading2"/>
      </w:pPr>
      <w:bookmarkStart w:id="8" w:name="unique_4"/>
      <w:bookmarkStart w:id="9" w:name="_Toc232857393"/>
      <w:r>
        <w:t>Roles</w:t>
      </w:r>
      <w:bookmarkEnd w:id="8"/>
      <w:bookmarkEnd w:id="9"/>
    </w:p>
    <w:p w14:paraId="6330176C" w14:textId="77777777" w:rsidR="00142A28" w:rsidRDefault="001C6026">
      <w:r>
        <w:t xml:space="preserve">Create business roles using the following business role templates delivered by SAP and </w:t>
      </w:r>
      <w:r>
        <w:t>assign them to your individual test users.</w:t>
      </w:r>
    </w:p>
    <w:p w14:paraId="4F10BA2D" w14:textId="77777777" w:rsidR="00142A28" w:rsidRDefault="001C6026">
      <w:r>
        <w:t>Alternatively, if available, you can use the following spaces delivered by SAP. You create a space with pages containing predefined essential apps and assign it to the business role. You then assign this business role to your individual users.</w:t>
      </w:r>
    </w:p>
    <w:p w14:paraId="12AE5027" w14:textId="2FA712FF" w:rsidR="004B4ADD" w:rsidRDefault="001C602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4B4ADD" w:rsidRPr="00142A28" w14:paraId="6A6472BA" w14:textId="77777777" w:rsidTr="00142A28">
        <w:trPr>
          <w:cnfStyle w:val="100000000000" w:firstRow="1" w:lastRow="0" w:firstColumn="0" w:lastColumn="0" w:oddVBand="0" w:evenVBand="0" w:oddHBand="0" w:evenHBand="0" w:firstRowFirstColumn="0" w:firstRowLastColumn="0" w:lastRowFirstColumn="0" w:lastRowLastColumn="0"/>
        </w:trPr>
        <w:tc>
          <w:tcPr>
            <w:tcW w:w="0" w:type="auto"/>
          </w:tcPr>
          <w:p w14:paraId="4445A3BC" w14:textId="77777777" w:rsidR="004B4ADD" w:rsidRPr="00142A28" w:rsidRDefault="001C6026">
            <w:pPr>
              <w:pStyle w:val="boldparagraph"/>
              <w:rPr>
                <w:sz w:val="16"/>
              </w:rPr>
            </w:pPr>
            <w:r w:rsidRPr="00142A28">
              <w:rPr>
                <w:sz w:val="16"/>
              </w:rPr>
              <w:t>Name (Role Template)</w:t>
            </w:r>
          </w:p>
        </w:tc>
        <w:tc>
          <w:tcPr>
            <w:tcW w:w="0" w:type="auto"/>
          </w:tcPr>
          <w:p w14:paraId="3EA74CA5" w14:textId="77777777" w:rsidR="004B4ADD" w:rsidRPr="00142A28" w:rsidRDefault="001C6026">
            <w:pPr>
              <w:pStyle w:val="boldparagraph"/>
              <w:rPr>
                <w:sz w:val="16"/>
              </w:rPr>
            </w:pPr>
            <w:r w:rsidRPr="00142A28">
              <w:rPr>
                <w:sz w:val="16"/>
              </w:rPr>
              <w:t>ID (Role Template)</w:t>
            </w:r>
          </w:p>
        </w:tc>
        <w:tc>
          <w:tcPr>
            <w:tcW w:w="0" w:type="auto"/>
          </w:tcPr>
          <w:p w14:paraId="33343E9E" w14:textId="77777777" w:rsidR="004B4ADD" w:rsidRPr="00142A28" w:rsidRDefault="001C6026">
            <w:pPr>
              <w:pStyle w:val="boldparagraph"/>
              <w:rPr>
                <w:sz w:val="16"/>
              </w:rPr>
            </w:pPr>
            <w:r w:rsidRPr="00142A28">
              <w:rPr>
                <w:sz w:val="16"/>
              </w:rPr>
              <w:t>Name (Launchpad Space)</w:t>
            </w:r>
          </w:p>
        </w:tc>
        <w:tc>
          <w:tcPr>
            <w:tcW w:w="0" w:type="auto"/>
          </w:tcPr>
          <w:p w14:paraId="765303B8" w14:textId="77777777" w:rsidR="004B4ADD" w:rsidRPr="00142A28" w:rsidRDefault="001C6026">
            <w:pPr>
              <w:pStyle w:val="boldparagraph"/>
              <w:rPr>
                <w:sz w:val="16"/>
              </w:rPr>
            </w:pPr>
            <w:r w:rsidRPr="00142A28">
              <w:rPr>
                <w:sz w:val="16"/>
              </w:rPr>
              <w:t>ID (Launchpad Space)</w:t>
            </w:r>
          </w:p>
        </w:tc>
        <w:tc>
          <w:tcPr>
            <w:tcW w:w="0" w:type="auto"/>
          </w:tcPr>
          <w:p w14:paraId="69C29F41" w14:textId="77777777" w:rsidR="004B4ADD" w:rsidRPr="00142A28" w:rsidRDefault="001C6026">
            <w:pPr>
              <w:pStyle w:val="boldparagraph"/>
              <w:rPr>
                <w:sz w:val="16"/>
              </w:rPr>
            </w:pPr>
            <w:r w:rsidRPr="00142A28">
              <w:rPr>
                <w:rStyle w:val="bold"/>
                <w:sz w:val="16"/>
              </w:rPr>
              <w:t>Log On</w:t>
            </w:r>
          </w:p>
        </w:tc>
      </w:tr>
      <w:tr w:rsidR="004B4ADD" w:rsidRPr="00142A28" w14:paraId="4DA82F7D" w14:textId="77777777" w:rsidTr="00142A28">
        <w:tc>
          <w:tcPr>
            <w:tcW w:w="0" w:type="auto"/>
          </w:tcPr>
          <w:p w14:paraId="2A923BEA" w14:textId="77777777" w:rsidR="004B4ADD" w:rsidRPr="00142A28" w:rsidRDefault="001C6026">
            <w:pPr>
              <w:rPr>
                <w:sz w:val="16"/>
              </w:rPr>
            </w:pPr>
            <w:r w:rsidRPr="00142A28">
              <w:rPr>
                <w:sz w:val="16"/>
              </w:rPr>
              <w:t>Warehouse Operative (EWM)</w:t>
            </w:r>
          </w:p>
        </w:tc>
        <w:tc>
          <w:tcPr>
            <w:tcW w:w="0" w:type="auto"/>
          </w:tcPr>
          <w:p w14:paraId="47113A87" w14:textId="77777777" w:rsidR="004B4ADD" w:rsidRPr="00142A28" w:rsidRDefault="001C6026">
            <w:pPr>
              <w:rPr>
                <w:sz w:val="16"/>
              </w:rPr>
            </w:pPr>
            <w:r w:rsidRPr="00142A28">
              <w:rPr>
                <w:rStyle w:val="CourierNew"/>
                <w:sz w:val="16"/>
              </w:rPr>
              <w:t>SAP_BR_WAREHOUSE_OPERATIVE_EWM</w:t>
            </w:r>
          </w:p>
        </w:tc>
        <w:tc>
          <w:tcPr>
            <w:tcW w:w="0" w:type="auto"/>
          </w:tcPr>
          <w:p w14:paraId="7AFF218F" w14:textId="77777777" w:rsidR="004B4ADD" w:rsidRPr="00142A28" w:rsidRDefault="001C6026">
            <w:pPr>
              <w:rPr>
                <w:sz w:val="16"/>
              </w:rPr>
            </w:pPr>
            <w:r w:rsidRPr="00142A28">
              <w:rPr>
                <w:sz w:val="16"/>
              </w:rPr>
              <w:t>Warehouse Floor</w:t>
            </w:r>
          </w:p>
        </w:tc>
        <w:tc>
          <w:tcPr>
            <w:tcW w:w="0" w:type="auto"/>
          </w:tcPr>
          <w:p w14:paraId="28B766F5" w14:textId="77777777" w:rsidR="004B4ADD" w:rsidRPr="00142A28" w:rsidRDefault="001C6026">
            <w:pPr>
              <w:rPr>
                <w:sz w:val="16"/>
              </w:rPr>
            </w:pPr>
            <w:r w:rsidRPr="00142A28">
              <w:rPr>
                <w:rStyle w:val="CourierNew"/>
                <w:sz w:val="16"/>
              </w:rPr>
              <w:t>SAP_BR_WAREHOUSE_OPERATIVE_EWM</w:t>
            </w:r>
          </w:p>
        </w:tc>
        <w:tc>
          <w:tcPr>
            <w:tcW w:w="0" w:type="auto"/>
          </w:tcPr>
          <w:p w14:paraId="1EF59029" w14:textId="77777777" w:rsidR="001C6026" w:rsidRPr="00142A28" w:rsidRDefault="001C6026">
            <w:pPr>
              <w:rPr>
                <w:sz w:val="16"/>
              </w:rPr>
            </w:pPr>
          </w:p>
        </w:tc>
      </w:tr>
    </w:tbl>
    <w:p w14:paraId="4832A9E6" w14:textId="77777777" w:rsidR="004B4ADD" w:rsidRDefault="001C6026">
      <w:pPr>
        <w:pStyle w:val="Heading2"/>
      </w:pPr>
      <w:bookmarkStart w:id="10" w:name="unique_5"/>
      <w:bookmarkStart w:id="11" w:name="_Toc232857394"/>
      <w:r>
        <w:t>Master Data, Organizational Data, and Other Data</w:t>
      </w:r>
      <w:bookmarkEnd w:id="10"/>
      <w:bookmarkEnd w:id="11"/>
    </w:p>
    <w:p w14:paraId="5AACAE13" w14:textId="77777777" w:rsidR="004B4ADD" w:rsidRDefault="001C6026">
      <w:r>
        <w:t>The following master data need to be maintained to support RF Framework:</w:t>
      </w:r>
    </w:p>
    <w:tbl>
      <w:tblPr>
        <w:tblStyle w:val="SAPStandardTable"/>
        <w:tblW w:w="5000" w:type="pct"/>
        <w:tblInd w:w="3" w:type="dxa"/>
        <w:tblLook w:val="0620" w:firstRow="1" w:lastRow="0" w:firstColumn="0" w:lastColumn="0" w:noHBand="1" w:noVBand="1"/>
      </w:tblPr>
      <w:tblGrid>
        <w:gridCol w:w="2382"/>
        <w:gridCol w:w="1661"/>
        <w:gridCol w:w="2448"/>
        <w:gridCol w:w="7813"/>
      </w:tblGrid>
      <w:tr w:rsidR="004B4ADD" w:rsidRPr="00142A28" w14:paraId="5E81F9E4" w14:textId="77777777" w:rsidTr="00142A28">
        <w:trPr>
          <w:cnfStyle w:val="100000000000" w:firstRow="1" w:lastRow="0" w:firstColumn="0" w:lastColumn="0" w:oddVBand="0" w:evenVBand="0" w:oddHBand="0" w:evenHBand="0" w:firstRowFirstColumn="0" w:firstRowLastColumn="0" w:lastRowFirstColumn="0" w:lastRowLastColumn="0"/>
        </w:trPr>
        <w:tc>
          <w:tcPr>
            <w:tcW w:w="0" w:type="auto"/>
          </w:tcPr>
          <w:p w14:paraId="2D9F00B8" w14:textId="77777777" w:rsidR="004B4ADD" w:rsidRPr="00142A28" w:rsidRDefault="001C6026">
            <w:pPr>
              <w:pStyle w:val="boldparagraph"/>
              <w:rPr>
                <w:sz w:val="16"/>
              </w:rPr>
            </w:pPr>
            <w:r w:rsidRPr="00142A28">
              <w:rPr>
                <w:rStyle w:val="bold"/>
                <w:sz w:val="16"/>
              </w:rPr>
              <w:t>Data</w:t>
            </w:r>
          </w:p>
        </w:tc>
        <w:tc>
          <w:tcPr>
            <w:tcW w:w="0" w:type="auto"/>
          </w:tcPr>
          <w:p w14:paraId="47EB6950" w14:textId="77777777" w:rsidR="004B4ADD" w:rsidRPr="00142A28" w:rsidRDefault="001C6026">
            <w:pPr>
              <w:pStyle w:val="boldparagraph"/>
              <w:rPr>
                <w:sz w:val="16"/>
              </w:rPr>
            </w:pPr>
            <w:r w:rsidRPr="00142A28">
              <w:rPr>
                <w:rStyle w:val="bold"/>
                <w:sz w:val="16"/>
              </w:rPr>
              <w:t>Sample Value</w:t>
            </w:r>
          </w:p>
        </w:tc>
        <w:tc>
          <w:tcPr>
            <w:tcW w:w="0" w:type="auto"/>
          </w:tcPr>
          <w:p w14:paraId="2D33ED11" w14:textId="77777777" w:rsidR="004B4ADD" w:rsidRPr="00142A28" w:rsidRDefault="001C6026">
            <w:pPr>
              <w:pStyle w:val="boldparagraph"/>
              <w:rPr>
                <w:sz w:val="16"/>
              </w:rPr>
            </w:pPr>
            <w:r w:rsidRPr="00142A28">
              <w:rPr>
                <w:rStyle w:val="bold"/>
                <w:sz w:val="16"/>
              </w:rPr>
              <w:t>Details</w:t>
            </w:r>
          </w:p>
        </w:tc>
        <w:tc>
          <w:tcPr>
            <w:tcW w:w="0" w:type="auto"/>
          </w:tcPr>
          <w:p w14:paraId="3C1A7832" w14:textId="77777777" w:rsidR="004B4ADD" w:rsidRPr="00142A28" w:rsidRDefault="001C6026">
            <w:pPr>
              <w:pStyle w:val="boldparagraph"/>
              <w:rPr>
                <w:sz w:val="16"/>
              </w:rPr>
            </w:pPr>
            <w:r w:rsidRPr="00142A28">
              <w:rPr>
                <w:rStyle w:val="bold"/>
                <w:sz w:val="16"/>
              </w:rPr>
              <w:t>Comments</w:t>
            </w:r>
          </w:p>
        </w:tc>
      </w:tr>
      <w:tr w:rsidR="004B4ADD" w:rsidRPr="00142A28" w14:paraId="7E506194" w14:textId="77777777" w:rsidTr="00142A28">
        <w:tc>
          <w:tcPr>
            <w:tcW w:w="0" w:type="auto"/>
          </w:tcPr>
          <w:p w14:paraId="3B5C96F7" w14:textId="77777777" w:rsidR="004B4ADD" w:rsidRPr="00142A28" w:rsidRDefault="001C6026">
            <w:pPr>
              <w:rPr>
                <w:sz w:val="16"/>
              </w:rPr>
            </w:pPr>
            <w:r w:rsidRPr="00142A28">
              <w:rPr>
                <w:sz w:val="16"/>
              </w:rPr>
              <w:t>Presentation Devices</w:t>
            </w:r>
          </w:p>
        </w:tc>
        <w:tc>
          <w:tcPr>
            <w:tcW w:w="0" w:type="auto"/>
          </w:tcPr>
          <w:p w14:paraId="6A185439" w14:textId="77777777" w:rsidR="004B4ADD" w:rsidRPr="00142A28" w:rsidRDefault="001C6026">
            <w:pPr>
              <w:rPr>
                <w:sz w:val="16"/>
              </w:rPr>
            </w:pPr>
            <w:r w:rsidRPr="00142A28">
              <w:rPr>
                <w:rStyle w:val="userinput"/>
                <w:sz w:val="16"/>
              </w:rPr>
              <w:t>SE01</w:t>
            </w:r>
          </w:p>
        </w:tc>
        <w:tc>
          <w:tcPr>
            <w:tcW w:w="0" w:type="auto"/>
          </w:tcPr>
          <w:p w14:paraId="42640E63" w14:textId="77777777" w:rsidR="004B4ADD" w:rsidRPr="00142A28" w:rsidRDefault="001C6026">
            <w:pPr>
              <w:rPr>
                <w:sz w:val="16"/>
              </w:rPr>
            </w:pPr>
            <w:r w:rsidRPr="00142A28">
              <w:rPr>
                <w:sz w:val="16"/>
              </w:rPr>
              <w:t>Portrait Mode</w:t>
            </w:r>
          </w:p>
        </w:tc>
        <w:tc>
          <w:tcPr>
            <w:tcW w:w="0" w:type="auto"/>
          </w:tcPr>
          <w:p w14:paraId="1388B33A" w14:textId="77777777" w:rsidR="001C6026" w:rsidRPr="00142A28" w:rsidRDefault="001C6026">
            <w:pPr>
              <w:rPr>
                <w:sz w:val="16"/>
              </w:rPr>
            </w:pPr>
          </w:p>
        </w:tc>
      </w:tr>
      <w:tr w:rsidR="004B4ADD" w:rsidRPr="00142A28" w14:paraId="11F9EF39" w14:textId="77777777" w:rsidTr="00142A28">
        <w:tc>
          <w:tcPr>
            <w:tcW w:w="0" w:type="auto"/>
          </w:tcPr>
          <w:p w14:paraId="6CBC5CBB" w14:textId="77777777" w:rsidR="004B4ADD" w:rsidRPr="00142A28" w:rsidRDefault="001C6026">
            <w:pPr>
              <w:rPr>
                <w:sz w:val="16"/>
              </w:rPr>
            </w:pPr>
            <w:r w:rsidRPr="00142A28">
              <w:rPr>
                <w:sz w:val="16"/>
              </w:rPr>
              <w:t>Resource Group</w:t>
            </w:r>
          </w:p>
        </w:tc>
        <w:tc>
          <w:tcPr>
            <w:tcW w:w="0" w:type="auto"/>
          </w:tcPr>
          <w:p w14:paraId="0F24AEDE" w14:textId="77777777" w:rsidR="00142A28" w:rsidRPr="00142A28" w:rsidRDefault="001C6026">
            <w:pPr>
              <w:rPr>
                <w:sz w:val="16"/>
              </w:rPr>
            </w:pPr>
            <w:r w:rsidRPr="00142A28">
              <w:rPr>
                <w:rStyle w:val="userinput"/>
                <w:sz w:val="16"/>
              </w:rPr>
              <w:t>SALL</w:t>
            </w:r>
          </w:p>
          <w:p w14:paraId="1AC8716B" w14:textId="77777777" w:rsidR="00142A28" w:rsidRPr="00142A28" w:rsidRDefault="001C6026">
            <w:pPr>
              <w:rPr>
                <w:sz w:val="16"/>
              </w:rPr>
            </w:pPr>
            <w:r w:rsidRPr="00142A28">
              <w:rPr>
                <w:rStyle w:val="userinput"/>
                <w:sz w:val="16"/>
              </w:rPr>
              <w:t>SCNT</w:t>
            </w:r>
          </w:p>
          <w:p w14:paraId="095A375B" w14:textId="77777777" w:rsidR="00142A28" w:rsidRPr="00142A28" w:rsidRDefault="001C6026">
            <w:pPr>
              <w:rPr>
                <w:sz w:val="16"/>
              </w:rPr>
            </w:pPr>
            <w:r w:rsidRPr="00142A28">
              <w:rPr>
                <w:rStyle w:val="userinput"/>
                <w:sz w:val="16"/>
              </w:rPr>
              <w:lastRenderedPageBreak/>
              <w:t>SHA1</w:t>
            </w:r>
          </w:p>
          <w:p w14:paraId="1A869150" w14:textId="16B3C35B" w:rsidR="004B4ADD" w:rsidRPr="00142A28" w:rsidRDefault="001C6026">
            <w:pPr>
              <w:rPr>
                <w:sz w:val="16"/>
              </w:rPr>
            </w:pPr>
            <w:r w:rsidRPr="00142A28">
              <w:rPr>
                <w:rStyle w:val="userinput"/>
                <w:sz w:val="16"/>
              </w:rPr>
              <w:t>SHR1</w:t>
            </w:r>
          </w:p>
        </w:tc>
        <w:tc>
          <w:tcPr>
            <w:tcW w:w="0" w:type="auto"/>
          </w:tcPr>
          <w:p w14:paraId="557FA21E" w14:textId="77777777" w:rsidR="00142A28" w:rsidRPr="00142A28" w:rsidRDefault="001C6026">
            <w:pPr>
              <w:rPr>
                <w:sz w:val="16"/>
              </w:rPr>
            </w:pPr>
            <w:r w:rsidRPr="00142A28">
              <w:rPr>
                <w:sz w:val="16"/>
              </w:rPr>
              <w:lastRenderedPageBreak/>
              <w:t>Access to all Queues</w:t>
            </w:r>
          </w:p>
          <w:p w14:paraId="3D33CFE2" w14:textId="77777777" w:rsidR="00142A28" w:rsidRPr="00142A28" w:rsidRDefault="001C6026">
            <w:pPr>
              <w:rPr>
                <w:sz w:val="16"/>
              </w:rPr>
            </w:pPr>
            <w:r w:rsidRPr="00142A28">
              <w:rPr>
                <w:sz w:val="16"/>
              </w:rPr>
              <w:t>Physical Inventory</w:t>
            </w:r>
          </w:p>
          <w:p w14:paraId="2A6C1EDC" w14:textId="77777777" w:rsidR="00142A28" w:rsidRPr="00142A28" w:rsidRDefault="001C6026">
            <w:pPr>
              <w:rPr>
                <w:sz w:val="16"/>
              </w:rPr>
            </w:pPr>
            <w:r w:rsidRPr="00142A28">
              <w:rPr>
                <w:sz w:val="16"/>
              </w:rPr>
              <w:lastRenderedPageBreak/>
              <w:t>Standard Storage Operating</w:t>
            </w:r>
          </w:p>
          <w:p w14:paraId="78A7A5B7" w14:textId="07BAF596" w:rsidR="004B4ADD" w:rsidRPr="00142A28" w:rsidRDefault="001C6026">
            <w:pPr>
              <w:rPr>
                <w:sz w:val="16"/>
              </w:rPr>
            </w:pPr>
            <w:r w:rsidRPr="00142A28">
              <w:rPr>
                <w:sz w:val="16"/>
              </w:rPr>
              <w:t>All Except Standard Storage Operating</w:t>
            </w:r>
          </w:p>
        </w:tc>
        <w:tc>
          <w:tcPr>
            <w:tcW w:w="0" w:type="auto"/>
          </w:tcPr>
          <w:p w14:paraId="528D4E19" w14:textId="77777777" w:rsidR="001C6026" w:rsidRPr="00142A28" w:rsidRDefault="001C6026">
            <w:pPr>
              <w:rPr>
                <w:sz w:val="16"/>
              </w:rPr>
            </w:pPr>
          </w:p>
        </w:tc>
      </w:tr>
      <w:tr w:rsidR="004B4ADD" w:rsidRPr="00142A28" w14:paraId="50B0B87F" w14:textId="77777777" w:rsidTr="00142A28">
        <w:tc>
          <w:tcPr>
            <w:tcW w:w="0" w:type="auto"/>
          </w:tcPr>
          <w:p w14:paraId="3C5B24E4" w14:textId="77777777" w:rsidR="004B4ADD" w:rsidRPr="00142A28" w:rsidRDefault="001C6026">
            <w:pPr>
              <w:rPr>
                <w:sz w:val="16"/>
              </w:rPr>
            </w:pPr>
            <w:r w:rsidRPr="00142A28">
              <w:rPr>
                <w:sz w:val="16"/>
              </w:rPr>
              <w:t>Queue Sequence for Resource Group</w:t>
            </w:r>
          </w:p>
        </w:tc>
        <w:tc>
          <w:tcPr>
            <w:tcW w:w="0" w:type="auto"/>
          </w:tcPr>
          <w:p w14:paraId="4957971A" w14:textId="77777777" w:rsidR="00142A28" w:rsidRPr="00142A28" w:rsidRDefault="001C6026">
            <w:pPr>
              <w:rPr>
                <w:sz w:val="16"/>
              </w:rPr>
            </w:pPr>
            <w:r w:rsidRPr="00142A28">
              <w:rPr>
                <w:rStyle w:val="userinput"/>
                <w:sz w:val="16"/>
              </w:rPr>
              <w:t>SI-001</w:t>
            </w:r>
          </w:p>
          <w:p w14:paraId="6A84AED8" w14:textId="10E8AD93" w:rsidR="004B4ADD" w:rsidRPr="00142A28" w:rsidRDefault="001C6026">
            <w:pPr>
              <w:rPr>
                <w:sz w:val="16"/>
              </w:rPr>
            </w:pPr>
            <w:r w:rsidRPr="00142A28">
              <w:rPr>
                <w:rStyle w:val="userinput"/>
                <w:sz w:val="16"/>
              </w:rPr>
              <w:t>SO-001 And so on.</w:t>
            </w:r>
          </w:p>
        </w:tc>
        <w:tc>
          <w:tcPr>
            <w:tcW w:w="0" w:type="auto"/>
          </w:tcPr>
          <w:p w14:paraId="7F348130" w14:textId="77777777" w:rsidR="001C6026" w:rsidRPr="00142A28" w:rsidRDefault="001C6026">
            <w:pPr>
              <w:rPr>
                <w:sz w:val="16"/>
              </w:rPr>
            </w:pPr>
          </w:p>
        </w:tc>
        <w:tc>
          <w:tcPr>
            <w:tcW w:w="0" w:type="auto"/>
          </w:tcPr>
          <w:p w14:paraId="1C4CFDC9" w14:textId="77777777" w:rsidR="004B4ADD" w:rsidRPr="00142A28" w:rsidRDefault="001C6026">
            <w:pPr>
              <w:rPr>
                <w:sz w:val="16"/>
              </w:rPr>
            </w:pPr>
            <w:r w:rsidRPr="00142A28">
              <w:rPr>
                <w:sz w:val="16"/>
              </w:rPr>
              <w:t>For the detailed list of Queue Sequences for Resource Groups, refer to the set-up instruction guide mentioned below this table.</w:t>
            </w:r>
          </w:p>
        </w:tc>
      </w:tr>
      <w:tr w:rsidR="004B4ADD" w:rsidRPr="00142A28" w14:paraId="416C3CEF" w14:textId="77777777" w:rsidTr="00142A28">
        <w:tc>
          <w:tcPr>
            <w:tcW w:w="0" w:type="auto"/>
          </w:tcPr>
          <w:p w14:paraId="26A2CDFC" w14:textId="77777777" w:rsidR="004B4ADD" w:rsidRPr="00142A28" w:rsidRDefault="001C6026">
            <w:pPr>
              <w:rPr>
                <w:sz w:val="16"/>
              </w:rPr>
            </w:pPr>
            <w:r w:rsidRPr="00142A28">
              <w:rPr>
                <w:sz w:val="16"/>
              </w:rPr>
              <w:t>Resource</w:t>
            </w:r>
          </w:p>
        </w:tc>
        <w:tc>
          <w:tcPr>
            <w:tcW w:w="0" w:type="auto"/>
          </w:tcPr>
          <w:p w14:paraId="53778ED5" w14:textId="77777777" w:rsidR="00142A28" w:rsidRPr="00142A28" w:rsidRDefault="001C6026">
            <w:pPr>
              <w:rPr>
                <w:sz w:val="16"/>
              </w:rPr>
            </w:pPr>
            <w:r w:rsidRPr="00142A28">
              <w:rPr>
                <w:rStyle w:val="userinput"/>
                <w:sz w:val="16"/>
              </w:rPr>
              <w:t>SALL-1</w:t>
            </w:r>
          </w:p>
          <w:p w14:paraId="5EF7BD41" w14:textId="77777777" w:rsidR="00142A28" w:rsidRPr="00142A28" w:rsidRDefault="001C6026">
            <w:pPr>
              <w:rPr>
                <w:sz w:val="16"/>
              </w:rPr>
            </w:pPr>
            <w:r w:rsidRPr="00142A28">
              <w:rPr>
                <w:rStyle w:val="userinput"/>
                <w:sz w:val="16"/>
              </w:rPr>
              <w:t>SCNT-1</w:t>
            </w:r>
          </w:p>
          <w:p w14:paraId="49E88FDC" w14:textId="77777777" w:rsidR="00142A28" w:rsidRPr="00142A28" w:rsidRDefault="001C6026">
            <w:pPr>
              <w:rPr>
                <w:sz w:val="16"/>
              </w:rPr>
            </w:pPr>
            <w:r w:rsidRPr="00142A28">
              <w:rPr>
                <w:rStyle w:val="userinput"/>
                <w:sz w:val="16"/>
              </w:rPr>
              <w:t>SHA1-1</w:t>
            </w:r>
          </w:p>
          <w:p w14:paraId="10533F97" w14:textId="61245548" w:rsidR="004B4ADD" w:rsidRPr="00142A28" w:rsidRDefault="001C6026">
            <w:pPr>
              <w:rPr>
                <w:sz w:val="16"/>
              </w:rPr>
            </w:pPr>
            <w:r w:rsidRPr="00142A28">
              <w:rPr>
                <w:rStyle w:val="userinput"/>
                <w:sz w:val="16"/>
              </w:rPr>
              <w:t>SHR1-1</w:t>
            </w:r>
          </w:p>
        </w:tc>
        <w:tc>
          <w:tcPr>
            <w:tcW w:w="0" w:type="auto"/>
          </w:tcPr>
          <w:p w14:paraId="32B8363C" w14:textId="77777777" w:rsidR="00142A28" w:rsidRPr="00142A28" w:rsidRDefault="001C6026">
            <w:pPr>
              <w:rPr>
                <w:sz w:val="16"/>
              </w:rPr>
            </w:pPr>
            <w:r w:rsidRPr="00142A28">
              <w:rPr>
                <w:sz w:val="16"/>
              </w:rPr>
              <w:t>Access to all Queues</w:t>
            </w:r>
          </w:p>
          <w:p w14:paraId="4D2B3820" w14:textId="77777777" w:rsidR="00142A28" w:rsidRPr="00142A28" w:rsidRDefault="001C6026">
            <w:pPr>
              <w:rPr>
                <w:sz w:val="16"/>
              </w:rPr>
            </w:pPr>
            <w:r w:rsidRPr="00142A28">
              <w:rPr>
                <w:sz w:val="16"/>
              </w:rPr>
              <w:t>Physical Inventory</w:t>
            </w:r>
          </w:p>
          <w:p w14:paraId="596BABF3" w14:textId="77777777" w:rsidR="00142A28" w:rsidRPr="00142A28" w:rsidRDefault="001C6026">
            <w:pPr>
              <w:rPr>
                <w:sz w:val="16"/>
              </w:rPr>
            </w:pPr>
            <w:r w:rsidRPr="00142A28">
              <w:rPr>
                <w:sz w:val="16"/>
              </w:rPr>
              <w:t xml:space="preserve">Standard Storage </w:t>
            </w:r>
            <w:r w:rsidRPr="00142A28">
              <w:rPr>
                <w:sz w:val="16"/>
              </w:rPr>
              <w:t>Operating</w:t>
            </w:r>
          </w:p>
          <w:p w14:paraId="7F78BC98" w14:textId="0E15124C" w:rsidR="004B4ADD" w:rsidRPr="00142A28" w:rsidRDefault="001C6026">
            <w:pPr>
              <w:rPr>
                <w:sz w:val="16"/>
              </w:rPr>
            </w:pPr>
            <w:r w:rsidRPr="00142A28">
              <w:rPr>
                <w:sz w:val="16"/>
              </w:rPr>
              <w:t>All Except Standard Storage Operating</w:t>
            </w:r>
          </w:p>
        </w:tc>
        <w:tc>
          <w:tcPr>
            <w:tcW w:w="0" w:type="auto"/>
          </w:tcPr>
          <w:p w14:paraId="55E80748" w14:textId="77777777" w:rsidR="001C6026" w:rsidRPr="00142A28" w:rsidRDefault="001C6026">
            <w:pPr>
              <w:rPr>
                <w:sz w:val="16"/>
              </w:rPr>
            </w:pPr>
          </w:p>
        </w:tc>
      </w:tr>
    </w:tbl>
    <w:p w14:paraId="706A6640" w14:textId="77777777" w:rsidR="004B4ADD" w:rsidRDefault="001C6026">
      <w:r>
        <w:t>For the detailed steps, refer to the same name chapter under the chapter</w:t>
      </w:r>
    </w:p>
    <w:p w14:paraId="3CE1A5C1" w14:textId="77777777" w:rsidR="004B4ADD" w:rsidRDefault="001C6026">
      <w:r>
        <w:rPr>
          <w:rStyle w:val="screenelement"/>
        </w:rPr>
        <w:t>Configuration with SAP Central Business Configuration &gt; Starter System with Sample Master Data &gt; Maintain Master Data</w:t>
      </w:r>
    </w:p>
    <w:p w14:paraId="37A0A45F" w14:textId="77777777" w:rsidR="004B4ADD" w:rsidRDefault="001C6026">
      <w:r>
        <w:t>In the Set-up Instruction guide for scope item 63W - Mobile RF Devices in Warehousing with Production Integration</w:t>
      </w:r>
    </w:p>
    <w:p w14:paraId="28CEA063" w14:textId="77777777" w:rsidR="004B4ADD" w:rsidRDefault="001C6026">
      <w:r>
        <w:t>For other Master Data, Organization Data , see in the corresponding chatper in the reference test scripts.</w:t>
      </w:r>
    </w:p>
    <w:p w14:paraId="19EBC192" w14:textId="77777777" w:rsidR="004B4ADD" w:rsidRDefault="001C6026">
      <w:pPr>
        <w:pStyle w:val="Heading2"/>
      </w:pPr>
      <w:bookmarkStart w:id="12" w:name="unique_6"/>
      <w:bookmarkStart w:id="13" w:name="_Toc232857395"/>
      <w:r>
        <w:t>Additional Manual Configuration</w:t>
      </w:r>
      <w:bookmarkEnd w:id="12"/>
      <w:bookmarkEnd w:id="13"/>
    </w:p>
    <w:p w14:paraId="046DBC15" w14:textId="77777777" w:rsidR="004B4ADD" w:rsidRDefault="001C6026">
      <w:r>
        <w:t xml:space="preserve">Before you </w:t>
      </w:r>
      <w:r>
        <w:t xml:space="preserve">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0D53465" w14:textId="3DB1B7F7" w:rsidR="004B4ADD" w:rsidRDefault="001C6026">
      <w:hyperlink r:id="rId10" w:history="1">
        <w:r>
          <w:rPr>
            <w:rStyle w:val="underline"/>
          </w:rPr>
          <w:t>Link to Set-Up Instructions</w:t>
        </w:r>
      </w:hyperlink>
    </w:p>
    <w:p w14:paraId="0E47B41A" w14:textId="0DE30B0C" w:rsidR="004B4ADD" w:rsidRDefault="001C6026">
      <w:r>
        <w:t xml:space="preserve">Before you start the testing, please make sure that the steps in the </w:t>
      </w:r>
      <w:hyperlink r:id="rId11" w:history="1">
        <w:r>
          <w:rPr>
            <w:rStyle w:val="underline"/>
          </w:rPr>
          <w:t>Warehouse Management Setup Guide.docx (Public)</w:t>
        </w:r>
      </w:hyperlink>
      <w:r>
        <w:t xml:space="preserve"> published on SAP Activate Roadmap Viewer have been completed.</w:t>
      </w:r>
    </w:p>
    <w:p w14:paraId="6FD4FFC4" w14:textId="77777777" w:rsidR="004B4ADD" w:rsidRDefault="001C6026">
      <w:pPr>
        <w:pStyle w:val="Heading2"/>
      </w:pPr>
      <w:bookmarkStart w:id="14" w:name="unique_7"/>
      <w:bookmarkStart w:id="15" w:name="_Toc232857396"/>
      <w:r>
        <w:t>Business Conditions</w:t>
      </w:r>
      <w:bookmarkEnd w:id="14"/>
      <w:bookmarkEnd w:id="15"/>
    </w:p>
    <w:p w14:paraId="596501FE" w14:textId="77777777" w:rsidR="004B4ADD" w:rsidRDefault="001C602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766"/>
        <w:gridCol w:w="11538"/>
      </w:tblGrid>
      <w:tr w:rsidR="004B4ADD" w:rsidRPr="00142A28" w14:paraId="3FBF0376" w14:textId="77777777" w:rsidTr="00142A28">
        <w:trPr>
          <w:cnfStyle w:val="100000000000" w:firstRow="1" w:lastRow="0" w:firstColumn="0" w:lastColumn="0" w:oddVBand="0" w:evenVBand="0" w:oddHBand="0" w:evenHBand="0" w:firstRowFirstColumn="0" w:firstRowLastColumn="0" w:lastRowFirstColumn="0" w:lastRowLastColumn="0"/>
        </w:trPr>
        <w:tc>
          <w:tcPr>
            <w:tcW w:w="0" w:type="auto"/>
          </w:tcPr>
          <w:p w14:paraId="130A5234" w14:textId="77777777" w:rsidR="004B4ADD" w:rsidRPr="00142A28" w:rsidRDefault="001C6026">
            <w:pPr>
              <w:pStyle w:val="boldparagraph"/>
              <w:rPr>
                <w:sz w:val="16"/>
              </w:rPr>
            </w:pPr>
            <w:r w:rsidRPr="00142A28">
              <w:rPr>
                <w:sz w:val="16"/>
              </w:rPr>
              <w:t>Scope Item ID</w:t>
            </w:r>
          </w:p>
        </w:tc>
        <w:tc>
          <w:tcPr>
            <w:tcW w:w="0" w:type="auto"/>
          </w:tcPr>
          <w:p w14:paraId="0E006212" w14:textId="77777777" w:rsidR="004B4ADD" w:rsidRPr="00142A28" w:rsidRDefault="001C6026">
            <w:pPr>
              <w:pStyle w:val="boldparagraph"/>
              <w:rPr>
                <w:sz w:val="16"/>
              </w:rPr>
            </w:pPr>
            <w:r w:rsidRPr="00142A28">
              <w:rPr>
                <w:sz w:val="16"/>
              </w:rPr>
              <w:t>Business Condition</w:t>
            </w:r>
          </w:p>
        </w:tc>
      </w:tr>
      <w:tr w:rsidR="004B4ADD" w:rsidRPr="00142A28" w14:paraId="17EDC502" w14:textId="77777777" w:rsidTr="00142A28">
        <w:tc>
          <w:tcPr>
            <w:tcW w:w="0" w:type="auto"/>
          </w:tcPr>
          <w:p w14:paraId="1DF4A52E" w14:textId="77777777" w:rsidR="004B4ADD" w:rsidRPr="00142A28" w:rsidRDefault="001C6026">
            <w:pPr>
              <w:rPr>
                <w:sz w:val="16"/>
              </w:rPr>
            </w:pPr>
            <w:r w:rsidRPr="00142A28">
              <w:rPr>
                <w:sz w:val="16"/>
              </w:rPr>
              <w:t>3DV - Warehouse Production Integration</w:t>
            </w:r>
          </w:p>
        </w:tc>
        <w:tc>
          <w:tcPr>
            <w:tcW w:w="0" w:type="auto"/>
          </w:tcPr>
          <w:p w14:paraId="4D718AFC" w14:textId="77777777" w:rsidR="004B4ADD" w:rsidRPr="00142A28" w:rsidRDefault="001C6026">
            <w:pPr>
              <w:rPr>
                <w:sz w:val="16"/>
              </w:rPr>
            </w:pPr>
            <w:r w:rsidRPr="00142A28">
              <w:rPr>
                <w:sz w:val="16"/>
              </w:rPr>
              <w:t xml:space="preserve">To confirm warehouse tasks using the RF environment, perform all steps until you reach step </w:t>
            </w:r>
            <w:r w:rsidRPr="00142A28">
              <w:rPr>
                <w:rStyle w:val="italic"/>
                <w:sz w:val="16"/>
              </w:rPr>
              <w:t>Confirm Staging Warehouse Tasks</w:t>
            </w:r>
            <w:r w:rsidRPr="00142A28">
              <w:rPr>
                <w:sz w:val="16"/>
              </w:rPr>
              <w:t xml:space="preserve"> or step </w:t>
            </w:r>
            <w:r w:rsidRPr="00142A28">
              <w:rPr>
                <w:rStyle w:val="italic"/>
                <w:sz w:val="16"/>
              </w:rPr>
              <w:t>Confirm Putaway Warehouse Tasks</w:t>
            </w:r>
            <w:r w:rsidRPr="00142A28">
              <w:rPr>
                <w:sz w:val="16"/>
              </w:rPr>
              <w:t xml:space="preserve"> in the 3DV- Warehouse Production Integration test script. Follow the procedure described in section </w:t>
            </w:r>
            <w:r w:rsidRPr="00142A28">
              <w:rPr>
                <w:rStyle w:val="italic"/>
                <w:sz w:val="16"/>
              </w:rPr>
              <w:t>Variant 2: With Radio Frequency Device</w:t>
            </w:r>
            <w:r w:rsidRPr="00142A28">
              <w:rPr>
                <w:sz w:val="16"/>
              </w:rPr>
              <w:t>.</w:t>
            </w:r>
          </w:p>
        </w:tc>
      </w:tr>
      <w:tr w:rsidR="004B4ADD" w:rsidRPr="00142A28" w14:paraId="654BCFBD" w14:textId="77777777" w:rsidTr="00142A28">
        <w:tc>
          <w:tcPr>
            <w:tcW w:w="0" w:type="auto"/>
          </w:tcPr>
          <w:p w14:paraId="17ABA0F1" w14:textId="77777777" w:rsidR="004B4ADD" w:rsidRPr="00142A28" w:rsidRDefault="001C6026">
            <w:pPr>
              <w:rPr>
                <w:sz w:val="16"/>
              </w:rPr>
            </w:pPr>
            <w:r w:rsidRPr="00142A28">
              <w:rPr>
                <w:sz w:val="16"/>
              </w:rPr>
              <w:lastRenderedPageBreak/>
              <w:t>5HO – Warehouse Production Integration with Synchronous Goods Receipt</w:t>
            </w:r>
          </w:p>
        </w:tc>
        <w:tc>
          <w:tcPr>
            <w:tcW w:w="0" w:type="auto"/>
          </w:tcPr>
          <w:p w14:paraId="2E49EE68" w14:textId="77777777" w:rsidR="004B4ADD" w:rsidRPr="00142A28" w:rsidRDefault="001C6026">
            <w:pPr>
              <w:rPr>
                <w:sz w:val="16"/>
              </w:rPr>
            </w:pPr>
            <w:r w:rsidRPr="00142A28">
              <w:rPr>
                <w:sz w:val="16"/>
              </w:rPr>
              <w:t xml:space="preserve">To confirm warehouse tasks using the RF environment, perform all steps until you reach step </w:t>
            </w:r>
            <w:r w:rsidRPr="00142A28">
              <w:rPr>
                <w:rStyle w:val="italic"/>
                <w:sz w:val="16"/>
              </w:rPr>
              <w:t>Confirm Staging Warehouse Task</w:t>
            </w:r>
            <w:r w:rsidRPr="00142A28">
              <w:rPr>
                <w:sz w:val="16"/>
              </w:rPr>
              <w:t xml:space="preserve"> or step </w:t>
            </w:r>
            <w:r w:rsidRPr="00142A28">
              <w:rPr>
                <w:rStyle w:val="italic"/>
                <w:sz w:val="16"/>
              </w:rPr>
              <w:t>Confirm Putaway Warehouse Tasks</w:t>
            </w:r>
            <w:r w:rsidRPr="00142A28">
              <w:rPr>
                <w:sz w:val="16"/>
              </w:rPr>
              <w:t xml:space="preserve"> in the 5HO – Warehouse Production Integration with Synchronous Goods Receipt test script. Follow the procedure described in section </w:t>
            </w:r>
            <w:r w:rsidRPr="00142A28">
              <w:rPr>
                <w:rStyle w:val="italic"/>
                <w:sz w:val="16"/>
              </w:rPr>
              <w:t>Variant 2: With Radio Frequency Device</w:t>
            </w:r>
            <w:r w:rsidRPr="00142A28">
              <w:rPr>
                <w:sz w:val="16"/>
              </w:rPr>
              <w:t>.</w:t>
            </w:r>
          </w:p>
        </w:tc>
      </w:tr>
      <w:tr w:rsidR="004B4ADD" w:rsidRPr="00142A28" w14:paraId="0F0E7480" w14:textId="77777777" w:rsidTr="00142A28">
        <w:tc>
          <w:tcPr>
            <w:tcW w:w="0" w:type="auto"/>
          </w:tcPr>
          <w:p w14:paraId="286D7C33" w14:textId="77777777" w:rsidR="004B4ADD" w:rsidRPr="00142A28" w:rsidRDefault="001C6026">
            <w:pPr>
              <w:rPr>
                <w:sz w:val="16"/>
              </w:rPr>
            </w:pPr>
            <w:r w:rsidRPr="00142A28">
              <w:rPr>
                <w:sz w:val="16"/>
              </w:rPr>
              <w:t>3VT – Warehouse Kanban Supply into Production</w:t>
            </w:r>
          </w:p>
        </w:tc>
        <w:tc>
          <w:tcPr>
            <w:tcW w:w="0" w:type="auto"/>
          </w:tcPr>
          <w:p w14:paraId="0B4271A5" w14:textId="77777777" w:rsidR="004B4ADD" w:rsidRPr="00142A28" w:rsidRDefault="001C6026">
            <w:pPr>
              <w:rPr>
                <w:sz w:val="16"/>
              </w:rPr>
            </w:pPr>
            <w:r w:rsidRPr="00142A28">
              <w:rPr>
                <w:sz w:val="16"/>
              </w:rPr>
              <w:t>To confirm warehouse tasks using the RF environment, perform all steps until you reach step in the 3VT – Warehouse Kanban Supply into Production</w:t>
            </w:r>
            <w:r w:rsidRPr="00142A28">
              <w:rPr>
                <w:sz w:val="16"/>
              </w:rPr>
              <w:t xml:space="preserve"> test script. Follow the procedure described in section .</w:t>
            </w:r>
          </w:p>
        </w:tc>
      </w:tr>
      <w:tr w:rsidR="004B4ADD" w:rsidRPr="00142A28" w14:paraId="56BD77AC" w14:textId="77777777" w:rsidTr="00142A28">
        <w:tc>
          <w:tcPr>
            <w:tcW w:w="0" w:type="auto"/>
          </w:tcPr>
          <w:p w14:paraId="389816C3" w14:textId="77777777" w:rsidR="004B4ADD" w:rsidRPr="00142A28" w:rsidRDefault="001C6026">
            <w:pPr>
              <w:rPr>
                <w:sz w:val="16"/>
              </w:rPr>
            </w:pPr>
            <w:r w:rsidRPr="00142A28">
              <w:rPr>
                <w:sz w:val="16"/>
              </w:rPr>
              <w:t>41U – Warehouse Goods Receipt from Repetitive Manufacturing</w:t>
            </w:r>
          </w:p>
        </w:tc>
        <w:tc>
          <w:tcPr>
            <w:tcW w:w="0" w:type="auto"/>
          </w:tcPr>
          <w:p w14:paraId="3DADFC86" w14:textId="77777777" w:rsidR="004B4ADD" w:rsidRPr="00142A28" w:rsidRDefault="001C6026">
            <w:pPr>
              <w:rPr>
                <w:sz w:val="16"/>
              </w:rPr>
            </w:pPr>
            <w:r w:rsidRPr="00142A28">
              <w:rPr>
                <w:sz w:val="16"/>
              </w:rPr>
              <w:t>To confirm warehouse tasks using the RF environment, perform all steps until you reach step in the 41U – Warehouse Goods Receipt from Repetitive Manufacturing test script. Follow the procedure described in section .</w:t>
            </w:r>
          </w:p>
        </w:tc>
      </w:tr>
      <w:tr w:rsidR="004B4ADD" w:rsidRPr="00142A28" w14:paraId="49E3A07E" w14:textId="77777777" w:rsidTr="00142A28">
        <w:tc>
          <w:tcPr>
            <w:tcW w:w="0" w:type="auto"/>
          </w:tcPr>
          <w:p w14:paraId="3DA4D6E7" w14:textId="77777777" w:rsidR="004B4ADD" w:rsidRPr="00142A28" w:rsidRDefault="001C6026">
            <w:pPr>
              <w:rPr>
                <w:sz w:val="16"/>
              </w:rPr>
            </w:pPr>
            <w:r w:rsidRPr="00142A28">
              <w:rPr>
                <w:sz w:val="16"/>
              </w:rPr>
              <w:t>6NI – Warehouse Advanced Production Integration</w:t>
            </w:r>
          </w:p>
        </w:tc>
        <w:tc>
          <w:tcPr>
            <w:tcW w:w="0" w:type="auto"/>
          </w:tcPr>
          <w:p w14:paraId="77D53874" w14:textId="77777777" w:rsidR="004B4ADD" w:rsidRPr="00142A28" w:rsidRDefault="001C6026">
            <w:pPr>
              <w:rPr>
                <w:sz w:val="16"/>
              </w:rPr>
            </w:pPr>
            <w:r w:rsidRPr="00142A28">
              <w:rPr>
                <w:sz w:val="16"/>
              </w:rPr>
              <w:t>To confirm warehouse tasks using the RF environment, perform all steps until you reach step , or in the 6NI – Warehouse Advanced Production Integration test script. Follow the procedure described in section .</w:t>
            </w:r>
          </w:p>
        </w:tc>
      </w:tr>
      <w:tr w:rsidR="004B4ADD" w:rsidRPr="00142A28" w14:paraId="52715D25" w14:textId="77777777" w:rsidTr="00142A28">
        <w:tc>
          <w:tcPr>
            <w:tcW w:w="0" w:type="auto"/>
          </w:tcPr>
          <w:p w14:paraId="3C90E069" w14:textId="77777777" w:rsidR="004B4ADD" w:rsidRPr="00142A28" w:rsidRDefault="001C6026">
            <w:pPr>
              <w:rPr>
                <w:sz w:val="16"/>
              </w:rPr>
            </w:pPr>
            <w:r w:rsidRPr="00142A28">
              <w:rPr>
                <w:sz w:val="16"/>
              </w:rPr>
              <w:t>3BR - Warehouse Inbound Processing</w:t>
            </w:r>
          </w:p>
        </w:tc>
        <w:tc>
          <w:tcPr>
            <w:tcW w:w="0" w:type="auto"/>
          </w:tcPr>
          <w:p w14:paraId="1CFDDF6F" w14:textId="77777777" w:rsidR="004B4ADD" w:rsidRPr="00142A28" w:rsidRDefault="001C6026">
            <w:pPr>
              <w:rPr>
                <w:sz w:val="16"/>
              </w:rPr>
            </w:pPr>
            <w:r w:rsidRPr="00142A28">
              <w:rPr>
                <w:sz w:val="16"/>
              </w:rPr>
              <w:t>You have completed the step described in Warehouse Inbound Processing test script so that you have the stock to do the posting changes.</w:t>
            </w:r>
          </w:p>
        </w:tc>
      </w:tr>
    </w:tbl>
    <w:p w14:paraId="620F3AA4" w14:textId="77777777" w:rsidR="004B4ADD" w:rsidRDefault="001C6026">
      <w:pPr>
        <w:pStyle w:val="Heading2"/>
      </w:pPr>
      <w:bookmarkStart w:id="16" w:name="unique_8"/>
      <w:bookmarkStart w:id="17" w:name="_Toc232857397"/>
      <w:r>
        <w:t>Preliminary Steps</w:t>
      </w:r>
      <w:bookmarkEnd w:id="16"/>
      <w:bookmarkEnd w:id="17"/>
    </w:p>
    <w:p w14:paraId="7D499C7C" w14:textId="77777777" w:rsidR="004B4ADD" w:rsidRDefault="001C6026">
      <w:r>
        <w:t>See Preliminary Steps in the reference test scripts.</w:t>
      </w:r>
    </w:p>
    <w:p w14:paraId="0C054B5E" w14:textId="77777777" w:rsidR="004B4ADD" w:rsidRDefault="001C6026">
      <w:pPr>
        <w:pStyle w:val="Heading1"/>
      </w:pPr>
      <w:bookmarkStart w:id="18" w:name="unique_9"/>
      <w:bookmarkStart w:id="19" w:name="_Toc232857398"/>
      <w:r>
        <w:lastRenderedPageBreak/>
        <w:t>Overview Table</w:t>
      </w:r>
      <w:bookmarkEnd w:id="18"/>
      <w:bookmarkEnd w:id="19"/>
    </w:p>
    <w:p w14:paraId="4229149D" w14:textId="77777777" w:rsidR="004B4ADD" w:rsidRDefault="001C6026">
      <w:r>
        <w:t>This scope item consists of several process steps provided in the table below.</w:t>
      </w:r>
    </w:p>
    <w:p w14:paraId="3D089F1B" w14:textId="77777777" w:rsidR="004B4ADD" w:rsidRDefault="001C6026">
      <w:r>
        <w:t xml:space="preserve">If your system administrator has enabled spaces and pages on the SAP Fiori </w:t>
      </w:r>
      <w:r>
        <w:t>launchpad, the homepage only contains the essential apps for performing the typical tasks of a business role.</w:t>
      </w:r>
    </w:p>
    <w:p w14:paraId="0ECCA102" w14:textId="77777777" w:rsidR="004B4ADD" w:rsidRDefault="001C6026">
      <w:r>
        <w:t>You can find all other apps not included on the homepage using the search bar.</w:t>
      </w:r>
    </w:p>
    <w:p w14:paraId="5B49872B" w14:textId="77777777" w:rsidR="004B4ADD" w:rsidRDefault="001C6026">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6025"/>
        <w:gridCol w:w="2864"/>
        <w:gridCol w:w="3707"/>
        <w:gridCol w:w="1708"/>
      </w:tblGrid>
      <w:tr w:rsidR="004B4ADD" w:rsidRPr="00142A28" w14:paraId="42D2B093" w14:textId="77777777" w:rsidTr="00142A28">
        <w:trPr>
          <w:cnfStyle w:val="100000000000" w:firstRow="1" w:lastRow="0" w:firstColumn="0" w:lastColumn="0" w:oddVBand="0" w:evenVBand="0" w:oddHBand="0" w:evenHBand="0" w:firstRowFirstColumn="0" w:firstRowLastColumn="0" w:lastRowFirstColumn="0" w:lastRowLastColumn="0"/>
        </w:trPr>
        <w:tc>
          <w:tcPr>
            <w:tcW w:w="0" w:type="auto"/>
          </w:tcPr>
          <w:p w14:paraId="2ED3545D" w14:textId="77777777" w:rsidR="004B4ADD" w:rsidRPr="00142A28" w:rsidRDefault="001C6026">
            <w:pPr>
              <w:pStyle w:val="boldparagraph"/>
              <w:rPr>
                <w:sz w:val="16"/>
              </w:rPr>
            </w:pPr>
            <w:r w:rsidRPr="00142A28">
              <w:rPr>
                <w:rStyle w:val="bold"/>
                <w:sz w:val="16"/>
              </w:rPr>
              <w:t>Process Step</w:t>
            </w:r>
          </w:p>
        </w:tc>
        <w:tc>
          <w:tcPr>
            <w:tcW w:w="0" w:type="auto"/>
          </w:tcPr>
          <w:p w14:paraId="7C584228" w14:textId="77777777" w:rsidR="004B4ADD" w:rsidRPr="00142A28" w:rsidRDefault="001C6026">
            <w:pPr>
              <w:pStyle w:val="boldparagraph"/>
              <w:rPr>
                <w:sz w:val="16"/>
              </w:rPr>
            </w:pPr>
            <w:r w:rsidRPr="00142A28">
              <w:rPr>
                <w:rStyle w:val="bold"/>
                <w:sz w:val="16"/>
              </w:rPr>
              <w:t>Business Role</w:t>
            </w:r>
          </w:p>
        </w:tc>
        <w:tc>
          <w:tcPr>
            <w:tcW w:w="0" w:type="auto"/>
          </w:tcPr>
          <w:p w14:paraId="60EEF895" w14:textId="77777777" w:rsidR="004B4ADD" w:rsidRPr="00142A28" w:rsidRDefault="001C6026">
            <w:pPr>
              <w:pStyle w:val="boldparagraph"/>
              <w:rPr>
                <w:sz w:val="16"/>
              </w:rPr>
            </w:pPr>
            <w:r w:rsidRPr="00142A28">
              <w:rPr>
                <w:rStyle w:val="bold"/>
                <w:sz w:val="16"/>
              </w:rPr>
              <w:t>App / Transaction</w:t>
            </w:r>
          </w:p>
        </w:tc>
        <w:tc>
          <w:tcPr>
            <w:tcW w:w="0" w:type="auto"/>
          </w:tcPr>
          <w:p w14:paraId="4AC3564D" w14:textId="77777777" w:rsidR="004B4ADD" w:rsidRPr="00142A28" w:rsidRDefault="001C6026">
            <w:pPr>
              <w:pStyle w:val="boldparagraph"/>
              <w:rPr>
                <w:sz w:val="16"/>
              </w:rPr>
            </w:pPr>
            <w:r w:rsidRPr="00142A28">
              <w:rPr>
                <w:rStyle w:val="bold"/>
                <w:sz w:val="16"/>
              </w:rPr>
              <w:t>Expected Results</w:t>
            </w:r>
          </w:p>
        </w:tc>
      </w:tr>
      <w:tr w:rsidR="004B4ADD" w:rsidRPr="00142A28" w14:paraId="6B44DF01" w14:textId="77777777" w:rsidTr="00142A28">
        <w:tc>
          <w:tcPr>
            <w:tcW w:w="0" w:type="auto"/>
          </w:tcPr>
          <w:p w14:paraId="27CCC0C2" w14:textId="27E010F5" w:rsidR="004B4ADD" w:rsidRPr="00142A28" w:rsidRDefault="001C6026">
            <w:pPr>
              <w:rPr>
                <w:sz w:val="16"/>
              </w:rPr>
            </w:pPr>
            <w:hyperlink r:id="rId12" w:history="1">
              <w:r w:rsidRPr="00142A28">
                <w:rPr>
                  <w:sz w:val="16"/>
                </w:rPr>
                <w:t>Confirm Staging Warehouse Tasks in RF Environment</w:t>
              </w:r>
            </w:hyperlink>
            <w:r w:rsidRPr="00142A28">
              <w:rPr>
                <w:sz w:val="16"/>
              </w:rPr>
              <w:t xml:space="preserve">  [page ] </w:t>
            </w:r>
            <w:r w:rsidRPr="00142A28">
              <w:rPr>
                <w:sz w:val="16"/>
              </w:rPr>
              <w:fldChar w:fldCharType="begin"/>
            </w:r>
            <w:r w:rsidRPr="00142A28">
              <w:rPr>
                <w:sz w:val="16"/>
              </w:rPr>
              <w:instrText xml:space="preserve"> PAGEREF unique_10 </w:instrText>
            </w:r>
            <w:r w:rsidRPr="00142A28">
              <w:rPr>
                <w:sz w:val="16"/>
              </w:rPr>
              <w:fldChar w:fldCharType="separate"/>
            </w:r>
            <w:r w:rsidR="00142A28">
              <w:rPr>
                <w:noProof/>
                <w:sz w:val="16"/>
              </w:rPr>
              <w:t>7</w:t>
            </w:r>
            <w:r w:rsidRPr="00142A28">
              <w:rPr>
                <w:sz w:val="16"/>
              </w:rPr>
              <w:fldChar w:fldCharType="end"/>
            </w:r>
          </w:p>
        </w:tc>
        <w:tc>
          <w:tcPr>
            <w:tcW w:w="0" w:type="auto"/>
          </w:tcPr>
          <w:p w14:paraId="750BA5A5" w14:textId="77777777" w:rsidR="004B4ADD" w:rsidRPr="00142A28" w:rsidRDefault="001C6026">
            <w:pPr>
              <w:rPr>
                <w:sz w:val="16"/>
              </w:rPr>
            </w:pPr>
            <w:r w:rsidRPr="00142A28">
              <w:rPr>
                <w:sz w:val="16"/>
              </w:rPr>
              <w:t>Warehouse Operative (EWM)</w:t>
            </w:r>
          </w:p>
        </w:tc>
        <w:tc>
          <w:tcPr>
            <w:tcW w:w="0" w:type="auto"/>
          </w:tcPr>
          <w:p w14:paraId="5ADE9C9B" w14:textId="77777777" w:rsidR="004B4ADD" w:rsidRPr="00142A28" w:rsidRDefault="001C6026">
            <w:pPr>
              <w:rPr>
                <w:sz w:val="16"/>
              </w:rPr>
            </w:pPr>
            <w:r w:rsidRPr="00142A28">
              <w:rPr>
                <w:rStyle w:val="screenelement"/>
                <w:sz w:val="16"/>
              </w:rPr>
              <w:t>Test RF Environment</w:t>
            </w:r>
            <w:r w:rsidRPr="00142A28">
              <w:rPr>
                <w:sz w:val="16"/>
              </w:rPr>
              <w:t xml:space="preserve"> </w:t>
            </w:r>
            <w:r w:rsidRPr="00142A28">
              <w:rPr>
                <w:rStyle w:val="CourierNew"/>
                <w:sz w:val="16"/>
              </w:rPr>
              <w:t>(/SCWM/RFUI)</w:t>
            </w:r>
          </w:p>
        </w:tc>
        <w:tc>
          <w:tcPr>
            <w:tcW w:w="0" w:type="auto"/>
          </w:tcPr>
          <w:p w14:paraId="292AD547" w14:textId="77777777" w:rsidR="001C6026" w:rsidRPr="00142A28" w:rsidRDefault="001C6026">
            <w:pPr>
              <w:rPr>
                <w:sz w:val="16"/>
              </w:rPr>
            </w:pPr>
          </w:p>
        </w:tc>
      </w:tr>
      <w:tr w:rsidR="004B4ADD" w:rsidRPr="00142A28" w14:paraId="2104A7B8" w14:textId="77777777" w:rsidTr="00142A28">
        <w:tc>
          <w:tcPr>
            <w:tcW w:w="0" w:type="auto"/>
          </w:tcPr>
          <w:p w14:paraId="4C2C1DE0" w14:textId="7D6E6823" w:rsidR="004B4ADD" w:rsidRPr="00142A28" w:rsidRDefault="001C6026">
            <w:pPr>
              <w:rPr>
                <w:sz w:val="16"/>
              </w:rPr>
            </w:pPr>
            <w:hyperlink r:id="rId13" w:history="1">
              <w:r w:rsidRPr="00142A28">
                <w:rPr>
                  <w:sz w:val="16"/>
                </w:rPr>
                <w:t>Confirm Putaway Warehouse Tasks in RF Environment</w:t>
              </w:r>
            </w:hyperlink>
            <w:r w:rsidRPr="00142A28">
              <w:rPr>
                <w:sz w:val="16"/>
              </w:rPr>
              <w:t xml:space="preserve">  [page ] </w:t>
            </w:r>
            <w:r w:rsidRPr="00142A28">
              <w:rPr>
                <w:sz w:val="16"/>
              </w:rPr>
              <w:fldChar w:fldCharType="begin"/>
            </w:r>
            <w:r w:rsidRPr="00142A28">
              <w:rPr>
                <w:sz w:val="16"/>
              </w:rPr>
              <w:instrText xml:space="preserve"> PAGEREF unique_11 </w:instrText>
            </w:r>
            <w:r w:rsidRPr="00142A28">
              <w:rPr>
                <w:sz w:val="16"/>
              </w:rPr>
              <w:fldChar w:fldCharType="separate"/>
            </w:r>
            <w:r w:rsidR="00142A28">
              <w:rPr>
                <w:noProof/>
                <w:sz w:val="16"/>
              </w:rPr>
              <w:t>7</w:t>
            </w:r>
            <w:r w:rsidRPr="00142A28">
              <w:rPr>
                <w:sz w:val="16"/>
              </w:rPr>
              <w:fldChar w:fldCharType="end"/>
            </w:r>
          </w:p>
        </w:tc>
        <w:tc>
          <w:tcPr>
            <w:tcW w:w="0" w:type="auto"/>
          </w:tcPr>
          <w:p w14:paraId="53830599" w14:textId="77777777" w:rsidR="004B4ADD" w:rsidRPr="00142A28" w:rsidRDefault="001C6026">
            <w:pPr>
              <w:rPr>
                <w:sz w:val="16"/>
              </w:rPr>
            </w:pPr>
            <w:r w:rsidRPr="00142A28">
              <w:rPr>
                <w:sz w:val="16"/>
              </w:rPr>
              <w:t>Warehouse Operative (EWM)</w:t>
            </w:r>
          </w:p>
        </w:tc>
        <w:tc>
          <w:tcPr>
            <w:tcW w:w="0" w:type="auto"/>
          </w:tcPr>
          <w:p w14:paraId="647A95A6" w14:textId="77777777" w:rsidR="004B4ADD" w:rsidRPr="00142A28" w:rsidRDefault="001C6026">
            <w:pPr>
              <w:rPr>
                <w:sz w:val="16"/>
              </w:rPr>
            </w:pPr>
            <w:r w:rsidRPr="00142A28">
              <w:rPr>
                <w:rStyle w:val="screenelement"/>
                <w:sz w:val="16"/>
              </w:rPr>
              <w:t>Test RF Environment</w:t>
            </w:r>
            <w:r w:rsidRPr="00142A28">
              <w:rPr>
                <w:sz w:val="16"/>
              </w:rPr>
              <w:t xml:space="preserve"> </w:t>
            </w:r>
            <w:r w:rsidRPr="00142A28">
              <w:rPr>
                <w:rStyle w:val="CourierNew"/>
                <w:sz w:val="16"/>
              </w:rPr>
              <w:t>(/SCWM/RFUI)</w:t>
            </w:r>
          </w:p>
        </w:tc>
        <w:tc>
          <w:tcPr>
            <w:tcW w:w="0" w:type="auto"/>
          </w:tcPr>
          <w:p w14:paraId="4DCBDDB1" w14:textId="77777777" w:rsidR="001C6026" w:rsidRPr="00142A28" w:rsidRDefault="001C6026">
            <w:pPr>
              <w:rPr>
                <w:sz w:val="16"/>
              </w:rPr>
            </w:pPr>
          </w:p>
        </w:tc>
      </w:tr>
    </w:tbl>
    <w:p w14:paraId="4AA2FE35" w14:textId="77777777" w:rsidR="004B4ADD" w:rsidRDefault="001C6026">
      <w:pPr>
        <w:pStyle w:val="Heading1"/>
      </w:pPr>
      <w:bookmarkStart w:id="20" w:name="unique_12"/>
      <w:bookmarkStart w:id="21" w:name="_Toc232857399"/>
      <w:r>
        <w:lastRenderedPageBreak/>
        <w:t>Test Procedures</w:t>
      </w:r>
      <w:bookmarkEnd w:id="20"/>
      <w:bookmarkEnd w:id="21"/>
    </w:p>
    <w:p w14:paraId="69FF1237" w14:textId="77777777" w:rsidR="004B4ADD" w:rsidRDefault="001C6026">
      <w:pPr>
        <w:pStyle w:val="Heading2"/>
      </w:pPr>
      <w:bookmarkStart w:id="22" w:name="unique_10"/>
      <w:bookmarkStart w:id="23" w:name="_Toc232857400"/>
      <w:r>
        <w:t>Confirm Staging Warehouse Tasks in RF Environment</w:t>
      </w:r>
      <w:bookmarkEnd w:id="22"/>
      <w:bookmarkEnd w:id="23"/>
    </w:p>
    <w:p w14:paraId="796AB573" w14:textId="77777777" w:rsidR="004B4ADD" w:rsidRDefault="001C6026">
      <w:pPr>
        <w:pStyle w:val="sectiontitle"/>
      </w:pPr>
      <w:r>
        <w:t>Test Administration</w:t>
      </w:r>
    </w:p>
    <w:p w14:paraId="0DBFE515" w14:textId="77777777" w:rsidR="004B4ADD" w:rsidRDefault="001C6026">
      <w:r>
        <w:t>Customer project: Fill in the project-specific parts.</w:t>
      </w:r>
    </w:p>
    <w:p w14:paraId="15C4041D" w14:textId="77777777" w:rsidR="004B4ADD" w:rsidRDefault="004B4A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B4ADD" w:rsidRPr="00142A28" w14:paraId="14AA3B90" w14:textId="77777777" w:rsidTr="00142A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E89D4" w14:textId="77777777" w:rsidR="004B4ADD" w:rsidRPr="00142A28" w:rsidRDefault="001C6026">
            <w:pPr>
              <w:rPr>
                <w:sz w:val="12"/>
              </w:rPr>
            </w:pPr>
            <w:r w:rsidRPr="00142A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A53D2" w14:textId="77777777" w:rsidR="004B4ADD" w:rsidRPr="00142A28" w:rsidRDefault="001C6026">
            <w:pPr>
              <w:rPr>
                <w:sz w:val="12"/>
              </w:rPr>
            </w:pPr>
            <w:r w:rsidRPr="00142A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E75E7" w14:textId="77777777" w:rsidR="004B4ADD" w:rsidRPr="00142A28" w:rsidRDefault="001C6026">
            <w:pPr>
              <w:rPr>
                <w:sz w:val="12"/>
              </w:rPr>
            </w:pPr>
            <w:r w:rsidRPr="00142A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E1E3A" w14:textId="77777777" w:rsidR="001C6026" w:rsidRPr="00142A28" w:rsidRDefault="001C6026">
            <w:pPr>
              <w:rPr>
                <w:sz w:val="12"/>
              </w:rPr>
            </w:pPr>
          </w:p>
        </w:tc>
      </w:tr>
      <w:tr w:rsidR="004B4ADD" w:rsidRPr="00142A28" w14:paraId="35058354" w14:textId="77777777" w:rsidTr="00142A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BC865" w14:textId="77777777" w:rsidR="004B4ADD" w:rsidRPr="00142A28" w:rsidRDefault="001C6026">
            <w:pPr>
              <w:rPr>
                <w:sz w:val="12"/>
              </w:rPr>
            </w:pPr>
            <w:r w:rsidRPr="00142A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3B6A9" w14:textId="77777777" w:rsidR="001C6026" w:rsidRPr="00142A28" w:rsidRDefault="001C60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367C8" w14:textId="77777777" w:rsidR="004B4ADD" w:rsidRPr="00142A28" w:rsidRDefault="001C6026">
            <w:pPr>
              <w:rPr>
                <w:sz w:val="12"/>
              </w:rPr>
            </w:pPr>
            <w:r w:rsidRPr="00142A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313D33" w14:textId="77777777" w:rsidR="001C6026" w:rsidRPr="00142A28" w:rsidRDefault="001C6026">
            <w:pPr>
              <w:rPr>
                <w:sz w:val="12"/>
              </w:rPr>
            </w:pPr>
          </w:p>
        </w:tc>
      </w:tr>
      <w:tr w:rsidR="004B4ADD" w:rsidRPr="00142A28" w14:paraId="3241392E" w14:textId="77777777" w:rsidTr="00142A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BF107" w14:textId="77777777" w:rsidR="004B4ADD" w:rsidRPr="00142A28" w:rsidRDefault="001C6026">
            <w:pPr>
              <w:rPr>
                <w:sz w:val="12"/>
              </w:rPr>
            </w:pPr>
            <w:r w:rsidRPr="00142A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A6645" w14:textId="77777777" w:rsidR="001C6026" w:rsidRPr="00142A28" w:rsidRDefault="001C60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223EE7" w14:textId="77777777" w:rsidR="004B4ADD" w:rsidRPr="00142A28" w:rsidRDefault="001C6026">
            <w:pPr>
              <w:rPr>
                <w:sz w:val="12"/>
              </w:rPr>
            </w:pPr>
            <w:r w:rsidRPr="00142A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41BF4" w14:textId="77777777" w:rsidR="004B4ADD" w:rsidRPr="00142A28" w:rsidRDefault="001C6026">
            <w:pPr>
              <w:rPr>
                <w:sz w:val="12"/>
              </w:rPr>
            </w:pPr>
            <w:r w:rsidRPr="00142A28">
              <w:rPr>
                <w:rStyle w:val="userinput"/>
                <w:sz w:val="12"/>
              </w:rPr>
              <w:t>&lt;State the Service Provider, Customer or Joint Service Provider and Customer&gt;</w:t>
            </w:r>
          </w:p>
        </w:tc>
      </w:tr>
    </w:tbl>
    <w:p w14:paraId="0B3B75E0" w14:textId="77777777" w:rsidR="004B4ADD" w:rsidRDefault="001C6026">
      <w:r>
        <w:t>To confirm staging warehouse tasks in the RF Environment, follow the steps described in the test script associated with the scope item you are testing.</w:t>
      </w:r>
    </w:p>
    <w:p w14:paraId="0325D5E4" w14:textId="77777777" w:rsidR="004B4ADD" w:rsidRDefault="001C6026">
      <w:r>
        <w:t xml:space="preserve">Go to </w:t>
      </w:r>
      <w:r>
        <w:rPr>
          <w:rStyle w:val="screenelement"/>
        </w:rPr>
        <w:t>TestProcedures &gt; Material Staging for Production &gt; Confirm Staging Warehouse Task &gt; Variant 2: With Radio Frequency Devices</w:t>
      </w:r>
      <w:r>
        <w:t xml:space="preserve"> in the Warehouse Production Integration (3DV) and Warehouse Production Integration with Synchronous Goods Receipt (5HO) test scripts.</w:t>
      </w:r>
    </w:p>
    <w:p w14:paraId="5D8B3231" w14:textId="77777777" w:rsidR="004B4ADD" w:rsidRDefault="001C6026">
      <w:r>
        <w:t>You can find the documents here:</w:t>
      </w:r>
    </w:p>
    <w:p w14:paraId="40115BA4" w14:textId="67BFA09D" w:rsidR="004B4ADD" w:rsidRDefault="001C6026">
      <w:hyperlink r:id="rId14" w:history="1">
        <w:r>
          <w:rPr>
            <w:rStyle w:val="underline"/>
          </w:rPr>
          <w:t>3DV</w:t>
        </w:r>
      </w:hyperlink>
    </w:p>
    <w:p w14:paraId="74F58B40" w14:textId="2CE37B6B" w:rsidR="004B4ADD" w:rsidRDefault="001C6026">
      <w:hyperlink r:id="rId15" w:history="1">
        <w:r>
          <w:rPr>
            <w:rStyle w:val="underline"/>
          </w:rPr>
          <w:t>5HO</w:t>
        </w:r>
      </w:hyperlink>
    </w:p>
    <w:p w14:paraId="0AEC0CF1" w14:textId="77777777" w:rsidR="004B4ADD" w:rsidRDefault="001C6026">
      <w:r>
        <w:t xml:space="preserve">Go to </w:t>
      </w:r>
      <w:r>
        <w:rPr>
          <w:rStyle w:val="screenelement"/>
        </w:rPr>
        <w:t>TestProcedures &gt; Option 1: Status Control in Warehouse &gt; Confirm Warehouse Task &gt; Variant 2: With Radio Frequency Devices</w:t>
      </w:r>
      <w:r>
        <w:t xml:space="preserve"> in the Warehouse Kanban Supply into Production (3VT).</w:t>
      </w:r>
    </w:p>
    <w:p w14:paraId="1CB9223D" w14:textId="319A3BF1" w:rsidR="004B4ADD" w:rsidRDefault="001C6026">
      <w:r>
        <w:t xml:space="preserve">You can find the document here </w:t>
      </w:r>
      <w:hyperlink r:id="rId16" w:history="1">
        <w:r>
          <w:rPr>
            <w:rStyle w:val="underline"/>
          </w:rPr>
          <w:t>3VT</w:t>
        </w:r>
      </w:hyperlink>
      <w:r>
        <w:t>.</w:t>
      </w:r>
    </w:p>
    <w:p w14:paraId="056349D7" w14:textId="77777777" w:rsidR="004B4ADD" w:rsidRDefault="001C6026">
      <w:pPr>
        <w:pStyle w:val="Heading2"/>
      </w:pPr>
      <w:bookmarkStart w:id="24" w:name="unique_11"/>
      <w:bookmarkStart w:id="25" w:name="_Toc232857401"/>
      <w:r>
        <w:t>Confirm Putaway Warehouse Tasks in RF Environment</w:t>
      </w:r>
      <w:bookmarkEnd w:id="24"/>
      <w:bookmarkEnd w:id="25"/>
    </w:p>
    <w:p w14:paraId="4D14821D" w14:textId="77777777" w:rsidR="004B4ADD" w:rsidRDefault="001C6026">
      <w:pPr>
        <w:pStyle w:val="sectiontitle"/>
      </w:pPr>
      <w:r>
        <w:t>Test Administration</w:t>
      </w:r>
    </w:p>
    <w:p w14:paraId="26D0778A" w14:textId="77777777" w:rsidR="004B4ADD" w:rsidRDefault="001C6026">
      <w:r>
        <w:t>Customer project: Fill in the project-specific parts.</w:t>
      </w:r>
    </w:p>
    <w:p w14:paraId="2686BD47" w14:textId="77777777" w:rsidR="004B4ADD" w:rsidRDefault="004B4A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B4ADD" w:rsidRPr="00142A28" w14:paraId="3F2F74A3" w14:textId="77777777" w:rsidTr="00142A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825F6" w14:textId="77777777" w:rsidR="004B4ADD" w:rsidRPr="00142A28" w:rsidRDefault="001C6026">
            <w:pPr>
              <w:rPr>
                <w:sz w:val="12"/>
              </w:rPr>
            </w:pPr>
            <w:r w:rsidRPr="00142A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507B0" w14:textId="77777777" w:rsidR="004B4ADD" w:rsidRPr="00142A28" w:rsidRDefault="001C6026">
            <w:pPr>
              <w:rPr>
                <w:sz w:val="12"/>
              </w:rPr>
            </w:pPr>
            <w:r w:rsidRPr="00142A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4C30E" w14:textId="77777777" w:rsidR="004B4ADD" w:rsidRPr="00142A28" w:rsidRDefault="001C6026">
            <w:pPr>
              <w:rPr>
                <w:sz w:val="12"/>
              </w:rPr>
            </w:pPr>
            <w:r w:rsidRPr="00142A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BBAF1" w14:textId="77777777" w:rsidR="001C6026" w:rsidRPr="00142A28" w:rsidRDefault="001C6026">
            <w:pPr>
              <w:rPr>
                <w:sz w:val="12"/>
              </w:rPr>
            </w:pPr>
          </w:p>
        </w:tc>
      </w:tr>
      <w:tr w:rsidR="004B4ADD" w:rsidRPr="00142A28" w14:paraId="34953180" w14:textId="77777777" w:rsidTr="00142A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A56D3" w14:textId="77777777" w:rsidR="004B4ADD" w:rsidRPr="00142A28" w:rsidRDefault="001C6026">
            <w:pPr>
              <w:rPr>
                <w:sz w:val="12"/>
              </w:rPr>
            </w:pPr>
            <w:r w:rsidRPr="00142A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1ACAD" w14:textId="77777777" w:rsidR="001C6026" w:rsidRPr="00142A28" w:rsidRDefault="001C60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A4264" w14:textId="77777777" w:rsidR="004B4ADD" w:rsidRPr="00142A28" w:rsidRDefault="001C6026">
            <w:pPr>
              <w:rPr>
                <w:sz w:val="12"/>
              </w:rPr>
            </w:pPr>
            <w:r w:rsidRPr="00142A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E1AC20" w14:textId="77777777" w:rsidR="001C6026" w:rsidRPr="00142A28" w:rsidRDefault="001C6026">
            <w:pPr>
              <w:rPr>
                <w:sz w:val="12"/>
              </w:rPr>
            </w:pPr>
          </w:p>
        </w:tc>
      </w:tr>
      <w:tr w:rsidR="004B4ADD" w:rsidRPr="00142A28" w14:paraId="0B5D4228" w14:textId="77777777" w:rsidTr="00142A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8C83A" w14:textId="77777777" w:rsidR="004B4ADD" w:rsidRPr="00142A28" w:rsidRDefault="001C6026">
            <w:pPr>
              <w:rPr>
                <w:sz w:val="12"/>
              </w:rPr>
            </w:pPr>
            <w:r w:rsidRPr="00142A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632E9" w14:textId="77777777" w:rsidR="001C6026" w:rsidRPr="00142A28" w:rsidRDefault="001C60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BE651" w14:textId="77777777" w:rsidR="004B4ADD" w:rsidRPr="00142A28" w:rsidRDefault="001C6026">
            <w:pPr>
              <w:rPr>
                <w:sz w:val="12"/>
              </w:rPr>
            </w:pPr>
            <w:r w:rsidRPr="00142A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5F8AD1" w14:textId="77777777" w:rsidR="004B4ADD" w:rsidRPr="00142A28" w:rsidRDefault="001C6026">
            <w:pPr>
              <w:rPr>
                <w:sz w:val="12"/>
              </w:rPr>
            </w:pPr>
            <w:r w:rsidRPr="00142A28">
              <w:rPr>
                <w:rStyle w:val="userinput"/>
                <w:sz w:val="12"/>
              </w:rPr>
              <w:t>&lt;State the Service Provider, Customer or Joint Service Provider and Customer&gt;</w:t>
            </w:r>
          </w:p>
        </w:tc>
      </w:tr>
    </w:tbl>
    <w:p w14:paraId="13BF9DEC" w14:textId="77777777" w:rsidR="004B4ADD" w:rsidRDefault="001C6026">
      <w:r>
        <w:t>To confirm putaway warehouse tasks in the RF Environment, follow the steps described in the test script associated with the Scope Item you are testing.</w:t>
      </w:r>
    </w:p>
    <w:p w14:paraId="391A32B6" w14:textId="77777777" w:rsidR="004B4ADD" w:rsidRDefault="001C6026">
      <w:r>
        <w:t xml:space="preserve">For the Production Integration Process with Synchronous GR, go to </w:t>
      </w:r>
      <w:r>
        <w:rPr>
          <w:rStyle w:val="screenelement"/>
        </w:rPr>
        <w:t xml:space="preserve">Test procedures &gt; Goods Receipt from Production with Synchronous Goods Movements &gt; Confirm Putaway Warehouse Tasks &gt; Variant 2: With Radio Frequency Devices </w:t>
      </w:r>
      <w:r>
        <w:t>in the Warehouse Production Integration with Synchronous Goods Receipt (5HO) test script.</w:t>
      </w:r>
    </w:p>
    <w:p w14:paraId="3D185100" w14:textId="10B62FDD" w:rsidR="004B4ADD" w:rsidRDefault="001C6026">
      <w:r>
        <w:lastRenderedPageBreak/>
        <w:t xml:space="preserve">You can find the document here: </w:t>
      </w:r>
      <w:hyperlink r:id="rId17" w:history="1">
        <w:r>
          <w:rPr>
            <w:rStyle w:val="underline"/>
          </w:rPr>
          <w:t>5HO</w:t>
        </w:r>
      </w:hyperlink>
      <w:r>
        <w:t>.</w:t>
      </w:r>
    </w:p>
    <w:p w14:paraId="68E84184" w14:textId="77777777" w:rsidR="004B4ADD" w:rsidRDefault="001C6026">
      <w:r>
        <w:t xml:space="preserve">For the production Integration Process with delivery-based GR, go to </w:t>
      </w:r>
      <w:r>
        <w:rPr>
          <w:rStyle w:val="screenelement"/>
        </w:rPr>
        <w:t xml:space="preserve">Test Procedures &gt; Delivery-Based Goods Receipt from Production &gt; Confirm Putaway Warehouse Tasks &gt; Variant 2: With Radio Frequency Devices </w:t>
      </w:r>
      <w:r>
        <w:t>in the Warehouse Production Integration (3DV) test script.</w:t>
      </w:r>
    </w:p>
    <w:p w14:paraId="312660F6" w14:textId="77777777" w:rsidR="004B4ADD" w:rsidRDefault="001C6026">
      <w:r>
        <w:t>You can find the document here:</w:t>
      </w:r>
    </w:p>
    <w:p w14:paraId="28628872" w14:textId="78F1BA3E" w:rsidR="004B4ADD" w:rsidRDefault="001C6026">
      <w:hyperlink r:id="rId18" w:history="1">
        <w:r>
          <w:rPr>
            <w:rStyle w:val="underline"/>
          </w:rPr>
          <w:t>3DV</w:t>
        </w:r>
      </w:hyperlink>
    </w:p>
    <w:p w14:paraId="67195767" w14:textId="77777777" w:rsidR="004B4ADD" w:rsidRDefault="001C6026">
      <w:r>
        <w:t xml:space="preserve">Go to </w:t>
      </w:r>
      <w:r>
        <w:rPr>
          <w:rStyle w:val="screenelement"/>
        </w:rPr>
        <w:t>Test Procedures &gt; Confirm Putaway Warehouse Tasks</w:t>
      </w:r>
      <w:r>
        <w:t xml:space="preserve"> in the Warehouse Goods Receipt from Repetitive Manufacturing (41U) test script.</w:t>
      </w:r>
    </w:p>
    <w:p w14:paraId="523AEA07" w14:textId="7027623F" w:rsidR="004B4ADD" w:rsidRDefault="001C6026">
      <w:r>
        <w:t xml:space="preserve">You can find the document here </w:t>
      </w:r>
      <w:hyperlink r:id="rId19" w:history="1">
        <w:r>
          <w:rPr>
            <w:rStyle w:val="underline"/>
          </w:rPr>
          <w:t>41U</w:t>
        </w:r>
      </w:hyperlink>
      <w:r>
        <w:t>.</w:t>
      </w:r>
    </w:p>
    <w:p w14:paraId="3930DFB1" w14:textId="77777777" w:rsidR="004B4ADD" w:rsidRDefault="001C6026">
      <w:pPr>
        <w:pStyle w:val="Heading1"/>
      </w:pPr>
      <w:bookmarkStart w:id="26" w:name="unique_13"/>
      <w:bookmarkStart w:id="27" w:name="_Toc232857402"/>
      <w:r>
        <w:lastRenderedPageBreak/>
        <w:t>Appendix</w:t>
      </w:r>
      <w:bookmarkEnd w:id="26"/>
      <w:bookmarkEnd w:id="27"/>
    </w:p>
    <w:p w14:paraId="23025847" w14:textId="77777777" w:rsidR="004B4ADD" w:rsidRDefault="001C6026">
      <w:pPr>
        <w:pStyle w:val="Heading2"/>
      </w:pPr>
      <w:bookmarkStart w:id="28" w:name="unique_14"/>
      <w:bookmarkStart w:id="29" w:name="_Toc232857403"/>
      <w:r>
        <w:t>Process Integration</w:t>
      </w:r>
      <w:bookmarkEnd w:id="28"/>
      <w:bookmarkEnd w:id="29"/>
    </w:p>
    <w:p w14:paraId="2C016081" w14:textId="77777777" w:rsidR="004B4ADD" w:rsidRDefault="001C6026">
      <w:r>
        <w:t>The process to be tested in this test script is part of a chain of integrated processes.</w:t>
      </w:r>
    </w:p>
    <w:p w14:paraId="4BDFFDFE" w14:textId="77777777" w:rsidR="004B4ADD" w:rsidRDefault="001C6026">
      <w:pPr>
        <w:pStyle w:val="Heading3"/>
      </w:pPr>
      <w:bookmarkStart w:id="30" w:name="unique_15"/>
      <w:bookmarkStart w:id="31" w:name="_Toc232857404"/>
      <w:r>
        <w:t>Preceding Processes</w:t>
      </w:r>
      <w:bookmarkEnd w:id="30"/>
      <w:bookmarkEnd w:id="31"/>
    </w:p>
    <w:p w14:paraId="6B1FDDE6" w14:textId="39CB9031" w:rsidR="004B4ADD" w:rsidRDefault="001C6026">
      <w:r>
        <w:t xml:space="preserve">See the chapter </w:t>
      </w:r>
      <w:hyperlink r:id="rId20" w:history="1">
        <w:r>
          <w:t>Business Conditions</w:t>
        </w:r>
      </w:hyperlink>
      <w:r>
        <w:t xml:space="preserve">  [page ] </w:t>
      </w:r>
      <w:r>
        <w:fldChar w:fldCharType="begin"/>
      </w:r>
      <w:r>
        <w:instrText xml:space="preserve"> PAGEREF unique_7 </w:instrText>
      </w:r>
      <w:r>
        <w:fldChar w:fldCharType="separate"/>
      </w:r>
      <w:r w:rsidR="00142A28">
        <w:rPr>
          <w:noProof/>
        </w:rPr>
        <w:t>4</w:t>
      </w:r>
      <w:r>
        <w:fldChar w:fldCharType="end"/>
      </w:r>
    </w:p>
    <w:p w14:paraId="4090BE96" w14:textId="77777777" w:rsidR="004B4ADD" w:rsidRDefault="001C6026">
      <w:pPr>
        <w:pStyle w:val="Heading3"/>
      </w:pPr>
      <w:bookmarkStart w:id="32" w:name="unique_16"/>
      <w:bookmarkStart w:id="33" w:name="_Toc232857405"/>
      <w:r>
        <w:t>Succeeding Processes</w:t>
      </w:r>
      <w:bookmarkEnd w:id="32"/>
      <w:bookmarkEnd w:id="33"/>
    </w:p>
    <w:p w14:paraId="0BEC480D" w14:textId="77777777" w:rsidR="004B4ADD" w:rsidRDefault="001C602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468"/>
        <w:gridCol w:w="9836"/>
      </w:tblGrid>
      <w:tr w:rsidR="004B4ADD" w:rsidRPr="00142A28" w14:paraId="03AFF5CB" w14:textId="77777777" w:rsidTr="00142A28">
        <w:trPr>
          <w:cnfStyle w:val="100000000000" w:firstRow="1" w:lastRow="0" w:firstColumn="0" w:lastColumn="0" w:oddVBand="0" w:evenVBand="0" w:oddHBand="0" w:evenHBand="0" w:firstRowFirstColumn="0" w:firstRowLastColumn="0" w:lastRowFirstColumn="0" w:lastRowLastColumn="0"/>
        </w:trPr>
        <w:tc>
          <w:tcPr>
            <w:tcW w:w="0" w:type="auto"/>
          </w:tcPr>
          <w:p w14:paraId="0294E01C" w14:textId="77777777" w:rsidR="004B4ADD" w:rsidRPr="00142A28" w:rsidRDefault="001C6026">
            <w:pPr>
              <w:pStyle w:val="boldparagraph"/>
              <w:rPr>
                <w:sz w:val="16"/>
              </w:rPr>
            </w:pPr>
            <w:r w:rsidRPr="00142A28">
              <w:rPr>
                <w:rStyle w:val="bold"/>
                <w:sz w:val="16"/>
              </w:rPr>
              <w:t>Process</w:t>
            </w:r>
          </w:p>
        </w:tc>
        <w:tc>
          <w:tcPr>
            <w:tcW w:w="0" w:type="auto"/>
          </w:tcPr>
          <w:p w14:paraId="24664D4B" w14:textId="77777777" w:rsidR="004B4ADD" w:rsidRPr="00142A28" w:rsidRDefault="001C6026">
            <w:pPr>
              <w:pStyle w:val="boldparagraph"/>
              <w:rPr>
                <w:sz w:val="16"/>
              </w:rPr>
            </w:pPr>
            <w:r w:rsidRPr="00142A28">
              <w:rPr>
                <w:rStyle w:val="bold"/>
                <w:sz w:val="16"/>
              </w:rPr>
              <w:t>Business Condition</w:t>
            </w:r>
          </w:p>
        </w:tc>
      </w:tr>
      <w:tr w:rsidR="004B4ADD" w:rsidRPr="00142A28" w14:paraId="781FC14A" w14:textId="77777777" w:rsidTr="00142A28">
        <w:tc>
          <w:tcPr>
            <w:tcW w:w="0" w:type="auto"/>
          </w:tcPr>
          <w:p w14:paraId="10751210" w14:textId="77777777" w:rsidR="001C6026" w:rsidRPr="00142A28" w:rsidRDefault="001C6026">
            <w:pPr>
              <w:rPr>
                <w:sz w:val="16"/>
              </w:rPr>
            </w:pPr>
          </w:p>
        </w:tc>
        <w:tc>
          <w:tcPr>
            <w:tcW w:w="0" w:type="auto"/>
          </w:tcPr>
          <w:p w14:paraId="7642B4D2" w14:textId="77777777" w:rsidR="001C6026" w:rsidRPr="00142A28" w:rsidRDefault="001C6026">
            <w:pPr>
              <w:rPr>
                <w:sz w:val="16"/>
              </w:rPr>
            </w:pPr>
          </w:p>
        </w:tc>
      </w:tr>
    </w:tbl>
    <w:p w14:paraId="75472E63" w14:textId="77777777" w:rsidR="001C6026" w:rsidRDefault="001C6026"/>
    <w:p w14:paraId="14C68F85" w14:textId="77777777" w:rsidR="00142A28" w:rsidRDefault="00142A28"/>
    <w:p w14:paraId="7F7A6C57" w14:textId="77777777" w:rsidR="00142A28" w:rsidRDefault="00142A2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42A28" w14:paraId="6095D9B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69B46DC" w14:textId="77777777" w:rsidR="00142A28" w:rsidRDefault="00142A28" w:rsidP="009C2428">
            <w:r>
              <w:t>Type Style</w:t>
            </w:r>
          </w:p>
        </w:tc>
        <w:tc>
          <w:tcPr>
            <w:tcW w:w="11598" w:type="dxa"/>
          </w:tcPr>
          <w:p w14:paraId="5DFA2622" w14:textId="77777777" w:rsidR="00142A28" w:rsidRDefault="00142A28" w:rsidP="009C2428">
            <w:r>
              <w:t>Description</w:t>
            </w:r>
          </w:p>
        </w:tc>
      </w:tr>
      <w:tr w:rsidR="00142A28" w:rsidRPr="001B5034" w14:paraId="45CE8E5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FCF1D5F" w14:textId="77777777" w:rsidR="00142A28" w:rsidRPr="001B5034" w:rsidRDefault="00142A28" w:rsidP="009C2428">
            <w:r w:rsidRPr="00601DC2">
              <w:rPr>
                <w:rStyle w:val="SAPScreenElement"/>
              </w:rPr>
              <w:t>Example</w:t>
            </w:r>
          </w:p>
        </w:tc>
        <w:tc>
          <w:tcPr>
            <w:tcW w:w="11598" w:type="dxa"/>
          </w:tcPr>
          <w:p w14:paraId="77A6AD0F" w14:textId="77777777" w:rsidR="00142A28" w:rsidRDefault="00142A28" w:rsidP="009C2428">
            <w:r w:rsidRPr="001B5034">
              <w:t>Words or characters quoted from the screen. These include field names, screen titles, pushbuttons labels, menu names, menu paths, and menu options.</w:t>
            </w:r>
          </w:p>
          <w:p w14:paraId="504A19DA" w14:textId="77777777" w:rsidR="00142A28" w:rsidRPr="001B5034" w:rsidRDefault="00142A28" w:rsidP="009C2428">
            <w:r>
              <w:t>Textual c</w:t>
            </w:r>
            <w:r w:rsidRPr="001B5034">
              <w:t xml:space="preserve">ross-references to other </w:t>
            </w:r>
            <w:r>
              <w:t>documents</w:t>
            </w:r>
            <w:r w:rsidRPr="001B5034">
              <w:t>.</w:t>
            </w:r>
          </w:p>
        </w:tc>
      </w:tr>
      <w:tr w:rsidR="00142A28" w:rsidRPr="001B5034" w14:paraId="7A77662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037B11E" w14:textId="77777777" w:rsidR="00142A28" w:rsidRPr="005A5AB7" w:rsidRDefault="00142A28" w:rsidP="009C2428">
            <w:pPr>
              <w:rPr>
                <w:rStyle w:val="SAPEmphasis"/>
              </w:rPr>
            </w:pPr>
            <w:r w:rsidRPr="00D61EBC">
              <w:rPr>
                <w:rStyle w:val="SAPEmphasis"/>
              </w:rPr>
              <w:t>Example</w:t>
            </w:r>
          </w:p>
        </w:tc>
        <w:tc>
          <w:tcPr>
            <w:tcW w:w="11598" w:type="dxa"/>
          </w:tcPr>
          <w:p w14:paraId="13929C00" w14:textId="77777777" w:rsidR="00142A28" w:rsidRPr="001B5034" w:rsidRDefault="00142A28" w:rsidP="009C2428">
            <w:r w:rsidRPr="001B5034">
              <w:t xml:space="preserve">Emphasized words or </w:t>
            </w:r>
            <w:r>
              <w:t>expressions.</w:t>
            </w:r>
          </w:p>
        </w:tc>
      </w:tr>
      <w:tr w:rsidR="00142A28" w:rsidRPr="001B5034" w14:paraId="0C322AE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196717B" w14:textId="77777777" w:rsidR="00142A28" w:rsidRPr="001B5034" w:rsidRDefault="00142A28" w:rsidP="009C2428">
            <w:r w:rsidRPr="009A20CD">
              <w:rPr>
                <w:rStyle w:val="SAPMonospace"/>
              </w:rPr>
              <w:t>EXAMPLE</w:t>
            </w:r>
          </w:p>
        </w:tc>
        <w:tc>
          <w:tcPr>
            <w:tcW w:w="11598" w:type="dxa"/>
          </w:tcPr>
          <w:p w14:paraId="138C6603" w14:textId="77777777" w:rsidR="00142A28" w:rsidRPr="001B5034" w:rsidRDefault="00142A2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42A28" w:rsidRPr="001B5034" w14:paraId="4248204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BA4A107" w14:textId="77777777" w:rsidR="00142A28" w:rsidRPr="005411A0" w:rsidRDefault="00142A28" w:rsidP="009C2428">
            <w:pPr>
              <w:rPr>
                <w:rStyle w:val="SAPMonospace"/>
              </w:rPr>
            </w:pPr>
            <w:r w:rsidRPr="005411A0">
              <w:rPr>
                <w:rStyle w:val="SAPMonospace"/>
              </w:rPr>
              <w:t>Example</w:t>
            </w:r>
          </w:p>
        </w:tc>
        <w:tc>
          <w:tcPr>
            <w:tcW w:w="11598" w:type="dxa"/>
          </w:tcPr>
          <w:p w14:paraId="75C283D3" w14:textId="77777777" w:rsidR="00142A28" w:rsidRPr="001B5034" w:rsidRDefault="00142A28" w:rsidP="009C2428">
            <w:r w:rsidRPr="001B5034">
              <w:t>Output on the screen. This includes file and directory names and their paths, messages, names of variables and parameters, source text, and names of installation, upgrade and database tools.</w:t>
            </w:r>
          </w:p>
        </w:tc>
      </w:tr>
      <w:tr w:rsidR="00142A28" w:rsidRPr="001B5034" w14:paraId="6B96905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40B098D" w14:textId="77777777" w:rsidR="00142A28" w:rsidRPr="005A5AB7" w:rsidRDefault="00142A28" w:rsidP="009C2428">
            <w:pPr>
              <w:rPr>
                <w:rStyle w:val="SAPEmphasis"/>
              </w:rPr>
            </w:pPr>
            <w:r w:rsidRPr="006F3BFA">
              <w:rPr>
                <w:rStyle w:val="SAPUserEntry"/>
              </w:rPr>
              <w:t>Example</w:t>
            </w:r>
          </w:p>
        </w:tc>
        <w:tc>
          <w:tcPr>
            <w:tcW w:w="11598" w:type="dxa"/>
          </w:tcPr>
          <w:p w14:paraId="167A4430" w14:textId="77777777" w:rsidR="00142A28" w:rsidRPr="001B5034" w:rsidRDefault="00142A28" w:rsidP="009C2428">
            <w:r w:rsidRPr="001B5034">
              <w:t>Exact user entry. These are words or characters that you enter in the system exactly as they appear in the documentation.</w:t>
            </w:r>
          </w:p>
        </w:tc>
      </w:tr>
      <w:tr w:rsidR="00142A28" w:rsidRPr="001B5034" w14:paraId="2077510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A2D696D" w14:textId="77777777" w:rsidR="00142A28" w:rsidRPr="006F3BFA" w:rsidRDefault="00142A28" w:rsidP="009C2428">
            <w:pPr>
              <w:rPr>
                <w:rStyle w:val="SAPUserEntry"/>
              </w:rPr>
            </w:pPr>
            <w:r w:rsidRPr="006F3BFA">
              <w:rPr>
                <w:rStyle w:val="SAPUserEntry"/>
              </w:rPr>
              <w:t>&lt;Example&gt;</w:t>
            </w:r>
          </w:p>
        </w:tc>
        <w:tc>
          <w:tcPr>
            <w:tcW w:w="11598" w:type="dxa"/>
          </w:tcPr>
          <w:p w14:paraId="0B323711" w14:textId="77777777" w:rsidR="00142A28" w:rsidRPr="001B5034" w:rsidRDefault="00142A28" w:rsidP="009C2428">
            <w:r w:rsidRPr="001B5034">
              <w:t>Variable user entry. Angle brackets indicate that you replace these words and characters with appropriate entries to make entries in the system.</w:t>
            </w:r>
          </w:p>
        </w:tc>
      </w:tr>
      <w:tr w:rsidR="00142A28" w:rsidRPr="001B5034" w14:paraId="241A857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C6D63AD" w14:textId="77777777" w:rsidR="00142A28" w:rsidRPr="00601DC2" w:rsidRDefault="00142A28" w:rsidP="009C2428">
            <w:pPr>
              <w:rPr>
                <w:rStyle w:val="SAPKeyboard"/>
              </w:rPr>
            </w:pPr>
            <w:r w:rsidRPr="005E595C">
              <w:rPr>
                <w:rStyle w:val="SAPKeyboard"/>
              </w:rPr>
              <w:t>EXAMPLE</w:t>
            </w:r>
          </w:p>
        </w:tc>
        <w:tc>
          <w:tcPr>
            <w:tcW w:w="11598" w:type="dxa"/>
          </w:tcPr>
          <w:p w14:paraId="2B95924E" w14:textId="77777777" w:rsidR="00142A28" w:rsidRPr="001B5034" w:rsidRDefault="00142A2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7FED5E" w14:textId="77777777" w:rsidR="00142A28" w:rsidRDefault="00142A28" w:rsidP="002E6105"/>
    <w:p w14:paraId="4EC20AA3" w14:textId="77777777" w:rsidR="00142A28" w:rsidRPr="00416A0C" w:rsidRDefault="00142A28" w:rsidP="002E6105">
      <w:pPr>
        <w:sectPr w:rsidR="00142A28" w:rsidRPr="00416A0C" w:rsidSect="00142A28">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42A28" w14:paraId="0CA07E1E" w14:textId="77777777" w:rsidTr="009C2428">
        <w:trPr>
          <w:trHeight w:hRule="exact" w:val="227"/>
        </w:trPr>
        <w:tc>
          <w:tcPr>
            <w:tcW w:w="3969" w:type="dxa"/>
            <w:tcMar>
              <w:top w:w="0" w:type="dxa"/>
              <w:bottom w:w="0" w:type="dxa"/>
            </w:tcMar>
          </w:tcPr>
          <w:p w14:paraId="051EE0BE" w14:textId="77777777" w:rsidR="00142A28" w:rsidRDefault="00142A28" w:rsidP="009C2428"/>
        </w:tc>
      </w:tr>
      <w:tr w:rsidR="00142A28" w14:paraId="664DF25D" w14:textId="77777777" w:rsidTr="009C2428">
        <w:trPr>
          <w:trHeight w:hRule="exact" w:val="1134"/>
        </w:trPr>
        <w:tc>
          <w:tcPr>
            <w:tcW w:w="3969" w:type="dxa"/>
            <w:shd w:val="clear" w:color="auto" w:fill="FFFFFF" w:themeFill="background1"/>
          </w:tcPr>
          <w:p w14:paraId="0412F502" w14:textId="77777777" w:rsidR="00142A28" w:rsidRDefault="00142A28" w:rsidP="009C2428">
            <w:pPr>
              <w:pStyle w:val="SAPLastPageGray"/>
            </w:pPr>
            <w:r w:rsidRPr="00447440">
              <w:rPr>
                <w:color w:val="auto"/>
              </w:rPr>
              <w:t>www.sap.com</w:t>
            </w:r>
            <w:r>
              <w:t>/contactsap</w:t>
            </w:r>
          </w:p>
        </w:tc>
      </w:tr>
      <w:tr w:rsidR="00142A28" w14:paraId="7557AA28" w14:textId="77777777" w:rsidTr="009C2428">
        <w:trPr>
          <w:trHeight w:val="8120"/>
        </w:trPr>
        <w:tc>
          <w:tcPr>
            <w:tcW w:w="3969" w:type="dxa"/>
            <w:shd w:val="clear" w:color="auto" w:fill="FFFFFF" w:themeFill="background1"/>
            <w:vAlign w:val="bottom"/>
          </w:tcPr>
          <w:p w14:paraId="5757D32B" w14:textId="77777777" w:rsidR="00142A28" w:rsidRPr="00CD309F" w:rsidRDefault="00142A28" w:rsidP="009C2428">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5F4CFC59" w14:textId="77777777" w:rsidR="00142A28" w:rsidRDefault="00142A28" w:rsidP="009C2428">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79D978" w14:textId="77777777" w:rsidR="00142A28" w:rsidRPr="00F42CDC" w:rsidRDefault="00142A2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98A318" w14:textId="77777777" w:rsidR="00142A28" w:rsidRPr="00F42CDC" w:rsidRDefault="00142A2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B582AB" w14:textId="77777777" w:rsidR="00142A28" w:rsidRPr="00F42CDC" w:rsidRDefault="00142A2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62C7BD" w14:textId="113377C7" w:rsidR="00142A28" w:rsidRDefault="00142A28" w:rsidP="009C2428">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09593E6" w14:textId="77777777" w:rsidR="00142A28" w:rsidRPr="00907380" w:rsidRDefault="00142A28" w:rsidP="009C2428">
            <w:pPr>
              <w:pStyle w:val="SAPMaterialNumber"/>
            </w:pPr>
          </w:p>
        </w:tc>
      </w:tr>
    </w:tbl>
    <w:p w14:paraId="3F27A4EF" w14:textId="77777777" w:rsidR="00142A28" w:rsidRPr="002E6105" w:rsidRDefault="00142A28" w:rsidP="002E6105">
      <w:pPr>
        <w:pStyle w:val="SAPLastPageNormal"/>
        <w:rPr>
          <w:lang w:val="en-US"/>
        </w:rPr>
      </w:pPr>
      <w:r>
        <w:rPr>
          <w:noProof/>
        </w:rPr>
        <w:drawing>
          <wp:anchor distT="0" distB="0" distL="114300" distR="114300" simplePos="0" relativeHeight="251662336" behindDoc="1" locked="0" layoutInCell="1" allowOverlap="1" wp14:anchorId="6EEF4DF2" wp14:editId="6D8E370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42A28" w:rsidRPr="002E6105" w:rsidSect="00142A28">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435C7" w14:textId="77777777" w:rsidR="001C6026" w:rsidRDefault="001C6026">
      <w:pPr>
        <w:spacing w:before="0" w:after="0" w:line="240" w:lineRule="auto"/>
      </w:pPr>
      <w:r>
        <w:separator/>
      </w:r>
    </w:p>
  </w:endnote>
  <w:endnote w:type="continuationSeparator" w:id="0">
    <w:p w14:paraId="5A3B879F" w14:textId="77777777" w:rsidR="001C6026" w:rsidRDefault="001C60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ABEF" w14:textId="77777777" w:rsidR="00142A28" w:rsidRDefault="00142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42A28" w:rsidRPr="005D1853" w14:paraId="7578B0AD" w14:textId="77777777" w:rsidTr="00B61125">
      <w:tc>
        <w:tcPr>
          <w:tcW w:w="5245" w:type="dxa"/>
          <w:vAlign w:val="bottom"/>
        </w:tcPr>
        <w:p w14:paraId="4121E91F" w14:textId="63310644" w:rsidR="00142A28" w:rsidRDefault="00142A28" w:rsidP="00B61125">
          <w:pPr>
            <w:pStyle w:val="SAPFooterleft"/>
          </w:pPr>
          <w:fldSimple w:instr=" REF maintitle \* MERGEFORMAT ">
            <w:r w:rsidRPr="00142A28">
              <w:t>Mobile RF Devices in Warehousing</w:t>
            </w:r>
            <w:r>
              <w:rPr>
                <w:u w:color="000000" w:themeColor="text1"/>
              </w:rPr>
              <w:t xml:space="preserve"> with Production Integration (63W_AE)</w:t>
            </w:r>
          </w:fldSimple>
        </w:p>
        <w:p w14:paraId="4CF9187D" w14:textId="14ED9DFB" w:rsidR="00142A28" w:rsidRPr="001B2C66" w:rsidRDefault="00142A2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B2D3F2B" w14:textId="75307E42" w:rsidR="00142A28" w:rsidRPr="00860C35" w:rsidRDefault="00142A2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DCFA3C" w14:textId="77777777" w:rsidR="00142A28" w:rsidRPr="004319A4" w:rsidRDefault="00142A2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1ED7BB" w14:textId="77777777" w:rsidR="00142A28" w:rsidRDefault="00142A28" w:rsidP="00716D0D">
    <w:pPr>
      <w:pStyle w:val="Footer"/>
    </w:pPr>
  </w:p>
  <w:p w14:paraId="5033D761" w14:textId="77777777" w:rsidR="00142A28" w:rsidRPr="00E63F4C" w:rsidRDefault="00142A2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968E" w14:textId="77777777" w:rsidR="00142A28" w:rsidRDefault="00142A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A748" w14:textId="77777777" w:rsidR="00142A28" w:rsidRPr="00142A28" w:rsidRDefault="00142A28" w:rsidP="00142A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13FF" w14:textId="77777777" w:rsidR="00142A28" w:rsidRPr="00142A28" w:rsidRDefault="00142A28" w:rsidP="00142A2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7686" w14:textId="77777777" w:rsidR="00142A28" w:rsidRPr="00142A28" w:rsidRDefault="00142A28" w:rsidP="00142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2EC49" w14:textId="77777777" w:rsidR="001C6026" w:rsidRDefault="001C6026">
      <w:pPr>
        <w:spacing w:before="0" w:after="0" w:line="240" w:lineRule="auto"/>
      </w:pPr>
      <w:r>
        <w:rPr>
          <w:color w:val="000000"/>
        </w:rPr>
        <w:separator/>
      </w:r>
    </w:p>
  </w:footnote>
  <w:footnote w:type="continuationSeparator" w:id="0">
    <w:p w14:paraId="15CB0E11" w14:textId="77777777" w:rsidR="001C6026" w:rsidRDefault="001C60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AEC8" w14:textId="77777777" w:rsidR="00142A28" w:rsidRDefault="00142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551F" w14:textId="77777777" w:rsidR="00142A28" w:rsidRDefault="00142A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6653" w14:textId="77777777" w:rsidR="00142A28" w:rsidRDefault="00142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BC13F0"/>
    <w:multiLevelType w:val="multilevel"/>
    <w:tmpl w:val="221CD5E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4F924CFB"/>
    <w:multiLevelType w:val="multilevel"/>
    <w:tmpl w:val="F8FC7E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65D62BF"/>
    <w:multiLevelType w:val="multilevel"/>
    <w:tmpl w:val="F7807B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C71536"/>
    <w:multiLevelType w:val="multilevel"/>
    <w:tmpl w:val="C3A40E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42644389">
    <w:abstractNumId w:val="17"/>
  </w:num>
  <w:num w:numId="2" w16cid:durableId="1234051052">
    <w:abstractNumId w:val="25"/>
  </w:num>
  <w:num w:numId="3" w16cid:durableId="717553725">
    <w:abstractNumId w:val="21"/>
  </w:num>
  <w:num w:numId="4" w16cid:durableId="1268731140">
    <w:abstractNumId w:val="20"/>
  </w:num>
  <w:num w:numId="5" w16cid:durableId="412818605">
    <w:abstractNumId w:val="9"/>
  </w:num>
  <w:num w:numId="6" w16cid:durableId="888222169">
    <w:abstractNumId w:val="7"/>
  </w:num>
  <w:num w:numId="7" w16cid:durableId="760488853">
    <w:abstractNumId w:val="6"/>
  </w:num>
  <w:num w:numId="8" w16cid:durableId="1193760637">
    <w:abstractNumId w:val="8"/>
  </w:num>
  <w:num w:numId="9" w16cid:durableId="620844153">
    <w:abstractNumId w:val="3"/>
  </w:num>
  <w:num w:numId="10" w16cid:durableId="1531840896">
    <w:abstractNumId w:val="2"/>
  </w:num>
  <w:num w:numId="11" w16cid:durableId="1720011555">
    <w:abstractNumId w:val="10"/>
  </w:num>
  <w:num w:numId="12" w16cid:durableId="2130510899">
    <w:abstractNumId w:val="18"/>
  </w:num>
  <w:num w:numId="13" w16cid:durableId="352343982">
    <w:abstractNumId w:val="23"/>
  </w:num>
  <w:num w:numId="14" w16cid:durableId="1128913">
    <w:abstractNumId w:val="5"/>
  </w:num>
  <w:num w:numId="15" w16cid:durableId="911281441">
    <w:abstractNumId w:val="4"/>
  </w:num>
  <w:num w:numId="16" w16cid:durableId="1760173655">
    <w:abstractNumId w:val="1"/>
  </w:num>
  <w:num w:numId="17" w16cid:durableId="629895957">
    <w:abstractNumId w:val="0"/>
  </w:num>
  <w:num w:numId="18" w16cid:durableId="1495337975">
    <w:abstractNumId w:val="14"/>
  </w:num>
  <w:num w:numId="19" w16cid:durableId="1742361643">
    <w:abstractNumId w:val="12"/>
  </w:num>
  <w:num w:numId="20" w16cid:durableId="1322662478">
    <w:abstractNumId w:val="16"/>
  </w:num>
  <w:num w:numId="21" w16cid:durableId="187913570">
    <w:abstractNumId w:val="22"/>
  </w:num>
  <w:num w:numId="22" w16cid:durableId="1387335370">
    <w:abstractNumId w:val="13"/>
  </w:num>
  <w:num w:numId="23" w16cid:durableId="91124083">
    <w:abstractNumId w:val="19"/>
  </w:num>
  <w:num w:numId="24" w16cid:durableId="1211263729">
    <w:abstractNumId w:val="8"/>
    <w:lvlOverride w:ilvl="0">
      <w:startOverride w:val="1"/>
    </w:lvlOverride>
  </w:num>
  <w:num w:numId="25" w16cid:durableId="275646824">
    <w:abstractNumId w:val="8"/>
    <w:lvlOverride w:ilvl="0">
      <w:startOverride w:val="1"/>
    </w:lvlOverride>
  </w:num>
  <w:num w:numId="26" w16cid:durableId="893276217">
    <w:abstractNumId w:val="11"/>
  </w:num>
  <w:num w:numId="27" w16cid:durableId="1989935535">
    <w:abstractNumId w:val="24"/>
  </w:num>
  <w:num w:numId="28" w16cid:durableId="1874927910">
    <w:abstractNumId w:val="15"/>
  </w:num>
  <w:num w:numId="29" w16cid:durableId="6863670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3086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B4ADD"/>
    <w:rsid w:val="00142A28"/>
    <w:rsid w:val="001C6026"/>
    <w:rsid w:val="00232B48"/>
    <w:rsid w:val="004B4A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CD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2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42A28"/>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42A2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42A28"/>
    <w:pPr>
      <w:numPr>
        <w:ilvl w:val="2"/>
      </w:numPr>
      <w:ind w:left="1134" w:hanging="1134"/>
      <w:outlineLvl w:val="2"/>
    </w:pPr>
    <w:rPr>
      <w:bCs/>
    </w:rPr>
  </w:style>
  <w:style w:type="paragraph" w:styleId="Heading4">
    <w:name w:val="heading 4"/>
    <w:basedOn w:val="Heading2"/>
    <w:next w:val="Normal"/>
    <w:link w:val="Heading4Char"/>
    <w:unhideWhenUsed/>
    <w:qFormat/>
    <w:rsid w:val="00142A28"/>
    <w:pPr>
      <w:numPr>
        <w:ilvl w:val="3"/>
      </w:numPr>
      <w:ind w:left="1418" w:hanging="1418"/>
      <w:outlineLvl w:val="3"/>
    </w:pPr>
    <w:rPr>
      <w:bCs/>
      <w:iCs/>
    </w:rPr>
  </w:style>
  <w:style w:type="paragraph" w:styleId="Heading5">
    <w:name w:val="heading 5"/>
    <w:basedOn w:val="Heading2"/>
    <w:next w:val="Normal"/>
    <w:link w:val="Heading5Char"/>
    <w:unhideWhenUsed/>
    <w:qFormat/>
    <w:rsid w:val="00142A28"/>
    <w:pPr>
      <w:numPr>
        <w:ilvl w:val="4"/>
      </w:numPr>
      <w:ind w:left="1701" w:hanging="1701"/>
      <w:outlineLvl w:val="4"/>
    </w:pPr>
  </w:style>
  <w:style w:type="paragraph" w:styleId="Heading6">
    <w:name w:val="heading 6"/>
    <w:basedOn w:val="Heading2"/>
    <w:next w:val="Normal"/>
    <w:link w:val="Heading6Char"/>
    <w:uiPriority w:val="9"/>
    <w:unhideWhenUsed/>
    <w:rsid w:val="00142A28"/>
    <w:pPr>
      <w:numPr>
        <w:ilvl w:val="5"/>
      </w:numPr>
      <w:ind w:left="1871" w:hanging="1871"/>
      <w:outlineLvl w:val="5"/>
    </w:pPr>
    <w:rPr>
      <w:iCs/>
    </w:rPr>
  </w:style>
  <w:style w:type="paragraph" w:styleId="Heading7">
    <w:name w:val="heading 7"/>
    <w:basedOn w:val="Heading2"/>
    <w:next w:val="Normal"/>
    <w:link w:val="Heading7Char"/>
    <w:uiPriority w:val="9"/>
    <w:unhideWhenUsed/>
    <w:rsid w:val="00142A28"/>
    <w:pPr>
      <w:numPr>
        <w:ilvl w:val="6"/>
      </w:numPr>
      <w:ind w:left="1985" w:hanging="1985"/>
      <w:outlineLvl w:val="6"/>
    </w:pPr>
    <w:rPr>
      <w:iCs/>
    </w:rPr>
  </w:style>
  <w:style w:type="paragraph" w:styleId="Heading8">
    <w:name w:val="heading 8"/>
    <w:basedOn w:val="Heading2"/>
    <w:next w:val="Normal"/>
    <w:link w:val="Heading8Char"/>
    <w:uiPriority w:val="9"/>
    <w:unhideWhenUsed/>
    <w:rsid w:val="00142A2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42A28"/>
    <w:pPr>
      <w:numPr>
        <w:ilvl w:val="8"/>
      </w:numPr>
      <w:ind w:left="2495" w:hanging="2495"/>
      <w:outlineLvl w:val="8"/>
    </w:pPr>
    <w:rPr>
      <w:iCs/>
      <w:szCs w:val="20"/>
    </w:rPr>
  </w:style>
  <w:style w:type="character" w:default="1" w:styleId="DefaultParagraphFont">
    <w:name w:val="Default Paragraph Font"/>
    <w:uiPriority w:val="1"/>
    <w:semiHidden/>
    <w:unhideWhenUsed/>
    <w:rsid w:val="00142A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A2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42A2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42A2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42A2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42A2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42A2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42A2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42A2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42A2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42A2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42A2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42A28"/>
    <w:rPr>
      <w:rFonts w:ascii="BentonSans Medium" w:hAnsi="BentonSans Medium"/>
      <w:sz w:val="20"/>
    </w:rPr>
  </w:style>
  <w:style w:type="paragraph" w:customStyle="1" w:styleId="SAPMainTitle">
    <w:name w:val="SAP_MainTitle"/>
    <w:basedOn w:val="Normal"/>
    <w:next w:val="SAPSubTitle"/>
    <w:rsid w:val="00142A2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42A28"/>
    <w:pPr>
      <w:spacing w:before="120"/>
    </w:pPr>
    <w:rPr>
      <w:color w:val="000000" w:themeColor="text1"/>
      <w:sz w:val="28"/>
    </w:rPr>
  </w:style>
  <w:style w:type="paragraph" w:customStyle="1" w:styleId="SAPSecurityLevel">
    <w:name w:val="SAP_SecurityLevel"/>
    <w:basedOn w:val="SAPMainTitle"/>
    <w:locked/>
    <w:rsid w:val="00142A2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42A2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42A2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42A2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42A2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A2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42A28"/>
    <w:pPr>
      <w:spacing w:before="1080"/>
    </w:pPr>
    <w:rPr>
      <w:b/>
      <w:color w:val="999999"/>
      <w:sz w:val="20"/>
    </w:rPr>
  </w:style>
  <w:style w:type="paragraph" w:customStyle="1" w:styleId="SAPTargetAudience">
    <w:name w:val="SAP_TargetAudience"/>
    <w:basedOn w:val="Normal"/>
    <w:locked/>
    <w:rsid w:val="00142A28"/>
    <w:pPr>
      <w:ind w:left="170" w:right="170"/>
    </w:pPr>
  </w:style>
  <w:style w:type="paragraph" w:customStyle="1" w:styleId="SAPHeading1NoNumber">
    <w:name w:val="SAP_Heading1NoNumber"/>
    <w:basedOn w:val="Heading1"/>
    <w:next w:val="Normal"/>
    <w:locked/>
    <w:rsid w:val="00142A28"/>
    <w:pPr>
      <w:numPr>
        <w:numId w:val="0"/>
      </w:numPr>
      <w:outlineLvl w:val="9"/>
    </w:pPr>
  </w:style>
  <w:style w:type="table" w:customStyle="1" w:styleId="LightShading1">
    <w:name w:val="Light Shading1"/>
    <w:basedOn w:val="TableNormal"/>
    <w:uiPriority w:val="60"/>
    <w:locked/>
    <w:rsid w:val="00142A2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42A2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42A2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42A2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42A2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42A2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42A2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42A2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42A28"/>
    <w:pPr>
      <w:keepNext w:val="0"/>
      <w:spacing w:before="0"/>
    </w:pPr>
  </w:style>
  <w:style w:type="paragraph" w:styleId="TOC1">
    <w:name w:val="toc 1"/>
    <w:basedOn w:val="Normal"/>
    <w:autoRedefine/>
    <w:uiPriority w:val="39"/>
    <w:unhideWhenUsed/>
    <w:rsid w:val="00142A2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42A28"/>
    <w:pPr>
      <w:keepNext w:val="0"/>
      <w:tabs>
        <w:tab w:val="left" w:pos="1418"/>
      </w:tabs>
      <w:spacing w:before="0"/>
      <w:ind w:left="1418" w:hanging="794"/>
    </w:pPr>
  </w:style>
  <w:style w:type="paragraph" w:styleId="TOC4">
    <w:name w:val="toc 4"/>
    <w:basedOn w:val="TOC3"/>
    <w:next w:val="Normal"/>
    <w:autoRedefine/>
    <w:uiPriority w:val="39"/>
    <w:unhideWhenUsed/>
    <w:rsid w:val="00142A28"/>
    <w:pPr>
      <w:tabs>
        <w:tab w:val="left" w:pos="1985"/>
      </w:tabs>
      <w:ind w:right="851"/>
    </w:pPr>
  </w:style>
  <w:style w:type="paragraph" w:styleId="TOC5">
    <w:name w:val="toc 5"/>
    <w:basedOn w:val="TOC4"/>
    <w:next w:val="Normal"/>
    <w:autoRedefine/>
    <w:uiPriority w:val="39"/>
    <w:unhideWhenUsed/>
    <w:rsid w:val="00142A28"/>
  </w:style>
  <w:style w:type="paragraph" w:customStyle="1" w:styleId="SAPKeyblockTitle">
    <w:name w:val="SAP_KeyblockTitle"/>
    <w:basedOn w:val="Normal"/>
    <w:next w:val="Normal"/>
    <w:qFormat/>
    <w:rsid w:val="00142A2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42A28"/>
    <w:pPr>
      <w:ind w:left="680"/>
    </w:pPr>
  </w:style>
  <w:style w:type="paragraph" w:styleId="ListContinue">
    <w:name w:val="List Continue"/>
    <w:basedOn w:val="Normal"/>
    <w:uiPriority w:val="99"/>
    <w:qFormat/>
    <w:rsid w:val="00142A28"/>
    <w:pPr>
      <w:ind w:left="340"/>
    </w:pPr>
  </w:style>
  <w:style w:type="paragraph" w:styleId="ListContinue2">
    <w:name w:val="List Continue 2"/>
    <w:basedOn w:val="Normal"/>
    <w:uiPriority w:val="99"/>
    <w:qFormat/>
    <w:rsid w:val="00142A28"/>
    <w:pPr>
      <w:ind w:left="680"/>
    </w:pPr>
  </w:style>
  <w:style w:type="paragraph" w:styleId="ListContinue3">
    <w:name w:val="List Continue 3"/>
    <w:basedOn w:val="Normal"/>
    <w:uiPriority w:val="99"/>
    <w:qFormat/>
    <w:rsid w:val="00142A28"/>
    <w:pPr>
      <w:ind w:left="1021"/>
    </w:pPr>
  </w:style>
  <w:style w:type="character" w:styleId="Hyperlink">
    <w:name w:val="Hyperlink"/>
    <w:basedOn w:val="DefaultParagraphFont"/>
    <w:uiPriority w:val="99"/>
    <w:unhideWhenUsed/>
    <w:rsid w:val="00142A2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42A2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42A2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42A28"/>
    <w:rPr>
      <w:rFonts w:ascii="Courier New" w:hAnsi="Courier New" w:cs="Times New Roman"/>
      <w:sz w:val="18"/>
    </w:rPr>
  </w:style>
  <w:style w:type="paragraph" w:styleId="Header">
    <w:name w:val="header"/>
    <w:basedOn w:val="Normal"/>
    <w:link w:val="HeaderChar"/>
    <w:uiPriority w:val="99"/>
    <w:unhideWhenUsed/>
    <w:rsid w:val="00142A2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42A2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42A2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42A28"/>
    <w:pPr>
      <w:tabs>
        <w:tab w:val="clear" w:pos="4703"/>
        <w:tab w:val="clear" w:pos="9406"/>
      </w:tabs>
      <w:spacing w:line="180" w:lineRule="exact"/>
    </w:pPr>
    <w:rPr>
      <w:sz w:val="12"/>
    </w:rPr>
  </w:style>
  <w:style w:type="character" w:customStyle="1" w:styleId="SAPUserEntry">
    <w:name w:val="SAP_UserEntry"/>
    <w:basedOn w:val="SAPMonospace"/>
    <w:uiPriority w:val="1"/>
    <w:qFormat/>
    <w:rsid w:val="00142A28"/>
    <w:rPr>
      <w:rFonts w:ascii="Courier New" w:hAnsi="Courier New" w:cs="Times New Roman"/>
      <w:b/>
      <w:color w:val="45157E"/>
      <w:sz w:val="18"/>
    </w:rPr>
  </w:style>
  <w:style w:type="character" w:customStyle="1" w:styleId="SAPScreenElement">
    <w:name w:val="SAP_ScreenElement"/>
    <w:basedOn w:val="DefaultParagraphFont"/>
    <w:uiPriority w:val="1"/>
    <w:qFormat/>
    <w:rsid w:val="00142A28"/>
    <w:rPr>
      <w:rFonts w:ascii="BentonSans Book Italic" w:hAnsi="BentonSans Book Italic" w:cs="Times New Roman"/>
      <w:color w:val="003283"/>
    </w:rPr>
  </w:style>
  <w:style w:type="character" w:customStyle="1" w:styleId="SAPEmphasis">
    <w:name w:val="SAP_Emphasis"/>
    <w:basedOn w:val="DefaultParagraphFont"/>
    <w:uiPriority w:val="1"/>
    <w:qFormat/>
    <w:rsid w:val="00142A28"/>
    <w:rPr>
      <w:rFonts w:ascii="BentonSans Medium" w:hAnsi="BentonSans Medium" w:cs="Times New Roman"/>
      <w:sz w:val="18"/>
    </w:rPr>
  </w:style>
  <w:style w:type="character" w:customStyle="1" w:styleId="SAPKeyboard">
    <w:name w:val="SAP_Keyboard"/>
    <w:basedOn w:val="SAPMonospace"/>
    <w:uiPriority w:val="1"/>
    <w:qFormat/>
    <w:rsid w:val="00142A2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42A2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42A28"/>
    <w:rPr>
      <w:rFonts w:ascii="BentonSans Bold" w:hAnsi="BentonSans Bold" w:cs="Times New Roman"/>
    </w:rPr>
  </w:style>
  <w:style w:type="character" w:customStyle="1" w:styleId="SAPFooterSecurityLevel">
    <w:name w:val="SAP_Footer_SecurityLevel"/>
    <w:basedOn w:val="DefaultParagraphFont"/>
    <w:uiPriority w:val="1"/>
    <w:locked/>
    <w:rsid w:val="00142A28"/>
    <w:rPr>
      <w:rFonts w:cs="Times New Roman"/>
      <w:caps/>
      <w:spacing w:val="6"/>
    </w:rPr>
  </w:style>
  <w:style w:type="character" w:styleId="PlaceholderText">
    <w:name w:val="Placeholder Text"/>
    <w:basedOn w:val="DefaultParagraphFont"/>
    <w:uiPriority w:val="99"/>
    <w:semiHidden/>
    <w:rsid w:val="00142A28"/>
    <w:rPr>
      <w:rFonts w:cs="Times New Roman"/>
      <w:color w:val="808080"/>
    </w:rPr>
  </w:style>
  <w:style w:type="paragraph" w:customStyle="1" w:styleId="SAPGraphicParagraph">
    <w:name w:val="SAP_GraphicParagraph"/>
    <w:basedOn w:val="Normal"/>
    <w:next w:val="Normal"/>
    <w:rsid w:val="00142A2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42A28"/>
    <w:rPr>
      <w:rFonts w:cs="Times New Roman"/>
      <w:color w:val="96607D" w:themeColor="followedHyperlink"/>
      <w:u w:val="single"/>
    </w:rPr>
  </w:style>
  <w:style w:type="character" w:styleId="SubtleEmphasis">
    <w:name w:val="Subtle Emphasis"/>
    <w:basedOn w:val="DefaultParagraphFont"/>
    <w:uiPriority w:val="19"/>
    <w:rsid w:val="00142A28"/>
    <w:rPr>
      <w:rFonts w:cs="Times New Roman"/>
      <w:i/>
      <w:iCs/>
      <w:color w:val="808080" w:themeColor="text1" w:themeTint="7F"/>
    </w:rPr>
  </w:style>
  <w:style w:type="character" w:styleId="Strong">
    <w:name w:val="Strong"/>
    <w:basedOn w:val="DefaultParagraphFont"/>
    <w:uiPriority w:val="22"/>
    <w:rsid w:val="00142A28"/>
    <w:rPr>
      <w:rFonts w:cs="Times New Roman"/>
      <w:b/>
      <w:bCs/>
    </w:rPr>
  </w:style>
  <w:style w:type="paragraph" w:customStyle="1" w:styleId="SAPCopyrightShort">
    <w:name w:val="SAP_CopyrightShort"/>
    <w:basedOn w:val="Normal"/>
    <w:locked/>
    <w:rsid w:val="00142A28"/>
    <w:pPr>
      <w:spacing w:before="11760" w:after="0" w:line="220" w:lineRule="exact"/>
      <w:ind w:left="-1418" w:right="-567"/>
    </w:pPr>
  </w:style>
  <w:style w:type="paragraph" w:customStyle="1" w:styleId="SAPLastPageGray">
    <w:name w:val="SAP_LastPage_Gray"/>
    <w:basedOn w:val="Normal"/>
    <w:locked/>
    <w:rsid w:val="00142A2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42A2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42A28"/>
  </w:style>
  <w:style w:type="paragraph" w:styleId="List">
    <w:name w:val="List"/>
    <w:basedOn w:val="Normal"/>
    <w:uiPriority w:val="99"/>
    <w:unhideWhenUsed/>
    <w:rsid w:val="00142A28"/>
    <w:pPr>
      <w:ind w:left="340" w:hanging="340"/>
      <w:contextualSpacing/>
    </w:pPr>
  </w:style>
  <w:style w:type="paragraph" w:styleId="ListBullet">
    <w:name w:val="List Bullet"/>
    <w:basedOn w:val="Normal"/>
    <w:uiPriority w:val="99"/>
    <w:qFormat/>
    <w:rsid w:val="00142A28"/>
    <w:pPr>
      <w:numPr>
        <w:numId w:val="5"/>
      </w:numPr>
      <w:ind w:left="341" w:hanging="284"/>
    </w:pPr>
  </w:style>
  <w:style w:type="paragraph" w:styleId="ListBullet2">
    <w:name w:val="List Bullet 2"/>
    <w:basedOn w:val="Normal"/>
    <w:uiPriority w:val="99"/>
    <w:qFormat/>
    <w:rsid w:val="00142A28"/>
    <w:pPr>
      <w:numPr>
        <w:numId w:val="6"/>
      </w:numPr>
      <w:ind w:left="681" w:hanging="284"/>
    </w:pPr>
  </w:style>
  <w:style w:type="paragraph" w:styleId="ListBullet3">
    <w:name w:val="List Bullet 3"/>
    <w:basedOn w:val="Normal"/>
    <w:uiPriority w:val="99"/>
    <w:qFormat/>
    <w:rsid w:val="00142A28"/>
    <w:pPr>
      <w:numPr>
        <w:numId w:val="7"/>
      </w:numPr>
      <w:ind w:left="1021" w:hanging="284"/>
    </w:pPr>
  </w:style>
  <w:style w:type="paragraph" w:styleId="ListNumber">
    <w:name w:val="List Number"/>
    <w:basedOn w:val="Normal"/>
    <w:uiPriority w:val="99"/>
    <w:qFormat/>
    <w:rsid w:val="00142A28"/>
    <w:pPr>
      <w:numPr>
        <w:numId w:val="30"/>
      </w:numPr>
    </w:pPr>
  </w:style>
  <w:style w:type="paragraph" w:styleId="ListNumber2">
    <w:name w:val="List Number 2"/>
    <w:basedOn w:val="Normal"/>
    <w:uiPriority w:val="99"/>
    <w:qFormat/>
    <w:rsid w:val="00142A28"/>
    <w:pPr>
      <w:numPr>
        <w:ilvl w:val="1"/>
        <w:numId w:val="30"/>
      </w:numPr>
    </w:pPr>
  </w:style>
  <w:style w:type="paragraph" w:styleId="ListNumber3">
    <w:name w:val="List Number 3"/>
    <w:basedOn w:val="Normal"/>
    <w:uiPriority w:val="99"/>
    <w:qFormat/>
    <w:rsid w:val="00142A28"/>
    <w:pPr>
      <w:numPr>
        <w:ilvl w:val="2"/>
        <w:numId w:val="30"/>
      </w:numPr>
    </w:pPr>
  </w:style>
  <w:style w:type="paragraph" w:styleId="List2">
    <w:name w:val="List 2"/>
    <w:basedOn w:val="Normal"/>
    <w:uiPriority w:val="99"/>
    <w:unhideWhenUsed/>
    <w:rsid w:val="00142A28"/>
    <w:pPr>
      <w:ind w:left="680" w:hanging="340"/>
      <w:contextualSpacing/>
    </w:pPr>
  </w:style>
  <w:style w:type="paragraph" w:styleId="List3">
    <w:name w:val="List 3"/>
    <w:basedOn w:val="Normal"/>
    <w:uiPriority w:val="99"/>
    <w:unhideWhenUsed/>
    <w:rsid w:val="00142A28"/>
    <w:pPr>
      <w:ind w:left="1020" w:hanging="340"/>
      <w:contextualSpacing/>
    </w:pPr>
  </w:style>
  <w:style w:type="paragraph" w:styleId="DocumentMap">
    <w:name w:val="Document Map"/>
    <w:basedOn w:val="Normal"/>
    <w:link w:val="DocumentMapChar"/>
    <w:uiPriority w:val="99"/>
    <w:semiHidden/>
    <w:unhideWhenUsed/>
    <w:rsid w:val="00142A2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42A28"/>
    <w:rPr>
      <w:rFonts w:ascii="Tahoma" w:eastAsia="MS Mincho" w:hAnsi="Tahoma"/>
      <w:color w:val="000000" w:themeColor="text1"/>
      <w:kern w:val="0"/>
      <w:sz w:val="16"/>
      <w:szCs w:val="16"/>
      <w:lang w:eastAsia="en-US"/>
    </w:rPr>
  </w:style>
  <w:style w:type="paragraph" w:styleId="NoSpacing">
    <w:name w:val="No Spacing"/>
    <w:link w:val="NoSpacingChar"/>
    <w:uiPriority w:val="1"/>
    <w:rsid w:val="00142A2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42A2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42A28"/>
    <w:pPr>
      <w:jc w:val="right"/>
    </w:pPr>
    <w:rPr>
      <w:noProof/>
    </w:rPr>
  </w:style>
  <w:style w:type="character" w:styleId="Emphasis">
    <w:name w:val="Emphasis"/>
    <w:basedOn w:val="DefaultParagraphFont"/>
    <w:uiPriority w:val="20"/>
    <w:rsid w:val="00142A28"/>
    <w:rPr>
      <w:rFonts w:cs="Times New Roman"/>
      <w:i/>
      <w:iCs/>
    </w:rPr>
  </w:style>
  <w:style w:type="paragraph" w:styleId="Quote">
    <w:name w:val="Quote"/>
    <w:basedOn w:val="Normal"/>
    <w:next w:val="Normal"/>
    <w:link w:val="QuoteChar"/>
    <w:uiPriority w:val="29"/>
    <w:rsid w:val="00142A28"/>
    <w:rPr>
      <w:i/>
      <w:iCs/>
    </w:rPr>
  </w:style>
  <w:style w:type="character" w:customStyle="1" w:styleId="QuoteChar">
    <w:name w:val="Quote Char"/>
    <w:basedOn w:val="DefaultParagraphFont"/>
    <w:link w:val="Quote"/>
    <w:uiPriority w:val="29"/>
    <w:rsid w:val="00142A2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42A28"/>
    <w:rPr>
      <w:rFonts w:cs="Times New Roman"/>
      <w:smallCaps/>
      <w:color w:val="E97132" w:themeColor="accent2"/>
      <w:u w:val="single"/>
    </w:rPr>
  </w:style>
  <w:style w:type="paragraph" w:styleId="IntenseQuote">
    <w:name w:val="Intense Quote"/>
    <w:basedOn w:val="Normal"/>
    <w:next w:val="Normal"/>
    <w:link w:val="IntenseQuoteChar"/>
    <w:uiPriority w:val="30"/>
    <w:rsid w:val="00142A2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42A2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42A28"/>
    <w:rPr>
      <w:rFonts w:cs="Times New Roman"/>
      <w:b/>
      <w:bCs/>
      <w:smallCaps/>
      <w:color w:val="E97132" w:themeColor="accent2"/>
      <w:spacing w:val="5"/>
      <w:u w:val="single"/>
    </w:rPr>
  </w:style>
  <w:style w:type="character" w:styleId="IntenseEmphasis">
    <w:name w:val="Intense Emphasis"/>
    <w:basedOn w:val="DefaultParagraphFont"/>
    <w:uiPriority w:val="21"/>
    <w:rsid w:val="00142A28"/>
    <w:rPr>
      <w:rFonts w:cs="Times New Roman"/>
      <w:b/>
      <w:bCs/>
      <w:i/>
      <w:iCs/>
      <w:color w:val="156082" w:themeColor="accent1"/>
    </w:rPr>
  </w:style>
  <w:style w:type="paragraph" w:styleId="ListParagraph">
    <w:name w:val="List Paragraph"/>
    <w:basedOn w:val="Normal"/>
    <w:uiPriority w:val="34"/>
    <w:rsid w:val="00142A28"/>
    <w:pPr>
      <w:ind w:left="720"/>
      <w:contextualSpacing/>
    </w:pPr>
  </w:style>
  <w:style w:type="character" w:styleId="BookTitle">
    <w:name w:val="Book Title"/>
    <w:basedOn w:val="DefaultParagraphFont"/>
    <w:uiPriority w:val="33"/>
    <w:rsid w:val="00142A28"/>
    <w:rPr>
      <w:rFonts w:cs="Times New Roman"/>
      <w:b/>
      <w:bCs/>
      <w:smallCaps/>
      <w:spacing w:val="5"/>
    </w:rPr>
  </w:style>
  <w:style w:type="character" w:customStyle="1" w:styleId="SAPTextReference">
    <w:name w:val="SAP_TextReference"/>
    <w:basedOn w:val="SAPScreenElement"/>
    <w:uiPriority w:val="1"/>
    <w:qFormat/>
    <w:rsid w:val="00142A2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42A2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42A28"/>
    <w:rPr>
      <w:rFonts w:ascii="BentonSans Bold" w:hAnsi="BentonSans Bold"/>
    </w:rPr>
  </w:style>
  <w:style w:type="paragraph" w:customStyle="1" w:styleId="SAPFooterCurrentTopicLeft">
    <w:name w:val="SAP_Footer_CurrentTopicLeft"/>
    <w:basedOn w:val="SAPFooterleft"/>
    <w:qFormat/>
    <w:locked/>
    <w:rsid w:val="00142A28"/>
    <w:rPr>
      <w:rFonts w:ascii="BentonSans Bold" w:hAnsi="BentonSans Bold"/>
    </w:rPr>
  </w:style>
  <w:style w:type="character" w:customStyle="1" w:styleId="Superscript">
    <w:name w:val="Superscript"/>
    <w:basedOn w:val="DefaultParagraphFont"/>
    <w:uiPriority w:val="1"/>
    <w:rsid w:val="00142A28"/>
    <w:rPr>
      <w:rFonts w:cs="Times New Roman"/>
      <w:vertAlign w:val="superscript"/>
    </w:rPr>
  </w:style>
  <w:style w:type="character" w:customStyle="1" w:styleId="SAPGreenTextNotPrintedChar">
    <w:name w:val="SAP_GreenText_(NotPrinted) Char"/>
    <w:basedOn w:val="DefaultParagraphFont"/>
    <w:link w:val="SAPGreenTextNotPrinted"/>
    <w:rsid w:val="00142A2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42A2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42A2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42A2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42A28"/>
    <w:pPr>
      <w:spacing w:before="0" w:after="200" w:line="240" w:lineRule="auto"/>
    </w:pPr>
    <w:rPr>
      <w:i/>
      <w:iCs/>
      <w:color w:val="0E2841" w:themeColor="text2"/>
      <w:szCs w:val="18"/>
    </w:rPr>
  </w:style>
  <w:style w:type="paragraph" w:customStyle="1" w:styleId="SAPXMLCodeblock">
    <w:name w:val="SAP_XML_Codeblock"/>
    <w:basedOn w:val="Normal"/>
    <w:qFormat/>
    <w:rsid w:val="00142A28"/>
    <w:rPr>
      <w:rFonts w:ascii="Courier New" w:eastAsiaTheme="majorEastAsia" w:hAnsi="Courier New"/>
      <w:szCs w:val="26"/>
    </w:rPr>
  </w:style>
  <w:style w:type="character" w:customStyle="1" w:styleId="SAPIcon">
    <w:name w:val="SAP_Icon"/>
    <w:basedOn w:val="SAPTextReference"/>
    <w:uiPriority w:val="1"/>
    <w:qFormat/>
    <w:rsid w:val="00142A28"/>
    <w:rPr>
      <w:rFonts w:ascii="SAP-icons" w:hAnsi="SAP-icons" w:cs="Times New Roman"/>
      <w:color w:val="7F7F7F" w:themeColor="text1" w:themeTint="80"/>
      <w:sz w:val="18"/>
    </w:rPr>
  </w:style>
  <w:style w:type="table" w:customStyle="1" w:styleId="SAPNote">
    <w:name w:val="SAP_Note"/>
    <w:basedOn w:val="TableGrid"/>
    <w:uiPriority w:val="99"/>
    <w:rsid w:val="00142A2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42A2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https://me.sap.com/processnavigator/SolS/EARL_SolS-013/latest/SolP/3DV?region=DE"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https://me.sap.com/processnavigator/SolS/EARL_SolS-013/latest/SolP/5HO?region=DE"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me.sap.com/processnavigator/SolS/EARL_SolS-013/latest/SolP/3VT?region=DE" TargetMode="External"/><Relationship Id="rId20" Type="http://schemas.openxmlformats.org/officeDocument/2006/relationships/hyperlink" Target="#unique_7"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sap.com/content/dam/SAAP/SAP_Activate/S4H_588%20Warehouse%20Management%20Setup.docx"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processnavigator/SolS/EARL_SolS-013/latest/SolP/5HO?region=DE"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AP_S4HANA_BEST_PRACTICES/32edde562596a40d81df8248d65ad5de" TargetMode="External"/><Relationship Id="rId19" Type="http://schemas.openxmlformats.org/officeDocument/2006/relationships/hyperlink" Target="https://me.sap.com/processnavigator/SolS/EARL_SolS-013/latest/SolP/41U?region=D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processnavigator/SolS/EARL_SolS-013/latest/SolP/3DV?region=DE"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2214</Words>
  <Characters>12625</Characters>
  <Application>Microsoft Office Word</Application>
  <DocSecurity>4</DocSecurity>
  <Lines>105</Lines>
  <Paragraphs>29</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2026-06-20T06:02:00Z</dcterms:created>
  <dcterms:modified xsi:type="dcterms:W3CDTF">2026-06-20T06:02:00Z</dcterms:modified>
</cp:coreProperties>
</file>