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5F354F" w:rsidTr="00ED3C13">
        <w:trPr>
          <w:trHeight w:val="636"/>
        </w:trPr>
        <w:tc>
          <w:tcPr>
            <w:tcW w:w="3227" w:type="dxa"/>
          </w:tcPr>
          <w:p w:rsidR="005F354F" w:rsidRPr="006A4D17" w:rsidRDefault="005F354F" w:rsidP="00ED3C13">
            <w:bookmarkStart w:id="0" w:name="unique_1"/>
            <w:bookmarkStart w:id="1" w:name="_Hlk107001998"/>
            <w:r w:rsidRPr="006A4D17">
              <w:rPr>
                <w:noProof/>
              </w:rPr>
              <w:drawing>
                <wp:anchor distT="0" distB="0" distL="114300" distR="114300" simplePos="0" relativeHeight="251659264" behindDoc="1" locked="0" layoutInCell="1" allowOverlap="1" wp14:anchorId="5C9D2ED5" wp14:editId="151A80D7">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rsidR="005F354F" w:rsidRPr="00E540A2" w:rsidRDefault="005F354F" w:rsidP="005F354F">
            <w:pPr>
              <w:pStyle w:val="SAPCollateralType"/>
            </w:pPr>
            <w:r>
              <w:t>Test Script</w:t>
            </w:r>
          </w:p>
          <w:p w:rsidR="005F354F" w:rsidRPr="00CF3F1C" w:rsidRDefault="005F354F" w:rsidP="005F354F">
            <w:pPr>
              <w:pStyle w:val="SAPDocumentVersion"/>
            </w:pPr>
            <w:r>
              <w:t>SAP S/4HANA Cloud Public Edition - 19-06-26</w:t>
            </w:r>
          </w:p>
        </w:tc>
      </w:tr>
      <w:tr w:rsidR="005F354F" w:rsidTr="00ED3C13">
        <w:trPr>
          <w:trHeight w:hRule="exact" w:val="1656"/>
        </w:trPr>
        <w:tc>
          <w:tcPr>
            <w:tcW w:w="3227" w:type="dxa"/>
          </w:tcPr>
          <w:p w:rsidR="005F354F" w:rsidRPr="006A4D17" w:rsidRDefault="005F354F" w:rsidP="00ED3C13"/>
        </w:tc>
        <w:tc>
          <w:tcPr>
            <w:tcW w:w="11340" w:type="dxa"/>
          </w:tcPr>
          <w:p w:rsidR="005F354F" w:rsidRDefault="005F354F" w:rsidP="005F354F">
            <w:pPr>
              <w:pStyle w:val="SAPMainTitle"/>
            </w:pPr>
            <w:bookmarkStart w:id="2" w:name="maintitle"/>
            <w:r>
              <w:t>Asset Under Construction (BFH_AE)</w:t>
            </w:r>
            <w:bookmarkEnd w:id="2"/>
            <w:r w:rsidRPr="00585F3D">
              <w:t xml:space="preserve"> </w:t>
            </w:r>
          </w:p>
          <w:p w:rsidR="005F354F" w:rsidRDefault="005F354F" w:rsidP="00ED3C13"/>
          <w:p w:rsidR="005F354F" w:rsidRPr="00585F3D" w:rsidRDefault="005F354F" w:rsidP="00ED3C13">
            <w:r w:rsidRPr="00DE3655">
              <w:rPr>
                <w:b/>
                <w:bCs/>
                <w:noProof/>
                <w:szCs w:val="28"/>
              </w:rPr>
              <w:drawing>
                <wp:anchor distT="0" distB="0" distL="114300" distR="114300" simplePos="0" relativeHeight="251660288" behindDoc="1" locked="0" layoutInCell="1" allowOverlap="1" wp14:anchorId="34CD7B51" wp14:editId="4A00A9A4">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5F354F" w:rsidTr="00ED3C13">
        <w:trPr>
          <w:trHeight w:hRule="exact" w:val="481"/>
        </w:trPr>
        <w:tc>
          <w:tcPr>
            <w:tcW w:w="3227" w:type="dxa"/>
          </w:tcPr>
          <w:p w:rsidR="005F354F" w:rsidRDefault="005F354F" w:rsidP="00ED3C13"/>
        </w:tc>
        <w:tc>
          <w:tcPr>
            <w:tcW w:w="11340" w:type="dxa"/>
          </w:tcPr>
          <w:p w:rsidR="005F354F" w:rsidRDefault="005F354F" w:rsidP="00ED3C13">
            <w:pPr>
              <w:pStyle w:val="SAPSecurityLevel"/>
              <w:jc w:val="left"/>
            </w:pPr>
            <w:r>
              <w:t>PUBLIC</w:t>
            </w:r>
          </w:p>
        </w:tc>
      </w:tr>
    </w:tbl>
    <w:p w:rsidR="005F354F" w:rsidRPr="009B6859" w:rsidRDefault="005F354F" w:rsidP="004F5904">
      <w:pPr>
        <w:pStyle w:val="SAPKeyblockTitle"/>
      </w:pPr>
      <w:r w:rsidRPr="009B6859">
        <w:t>Table of Contents</w:t>
      </w:r>
      <w:r w:rsidRPr="00BE29C5">
        <w:rPr>
          <w:rFonts w:ascii="BentonSans Book" w:hAnsi="BentonSans Book"/>
          <w:noProof/>
          <w:color w:val="000000" w:themeColor="text1"/>
          <w:sz w:val="18"/>
        </w:rPr>
        <w:t xml:space="preserve"> </w:t>
      </w:r>
    </w:p>
    <w:p w:rsidR="005F354F" w:rsidRDefault="005F354F">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61586" w:history="1">
        <w:r w:rsidRPr="00BD7F05">
          <w:rPr>
            <w:rStyle w:val="Hyperlink"/>
            <w:noProof/>
          </w:rPr>
          <w:t>1</w:t>
        </w:r>
        <w:r>
          <w:rPr>
            <w:rFonts w:asciiTheme="minorHAnsi" w:eastAsiaTheme="minorEastAsia" w:hAnsiTheme="minorHAnsi" w:cstheme="minorBidi"/>
            <w:noProof/>
            <w:color w:val="auto"/>
            <w:kern w:val="2"/>
            <w:sz w:val="24"/>
            <w:lang/>
            <w14:ligatures w14:val="standardContextual"/>
          </w:rPr>
          <w:tab/>
        </w:r>
        <w:r w:rsidRPr="00BD7F05">
          <w:rPr>
            <w:rStyle w:val="Hyperlink"/>
            <w:noProof/>
          </w:rPr>
          <w:t>Purpose</w:t>
        </w:r>
        <w:r>
          <w:rPr>
            <w:noProof/>
            <w:webHidden/>
          </w:rPr>
          <w:tab/>
        </w:r>
        <w:r>
          <w:rPr>
            <w:noProof/>
            <w:webHidden/>
          </w:rPr>
          <w:fldChar w:fldCharType="begin"/>
        </w:r>
        <w:r>
          <w:rPr>
            <w:noProof/>
            <w:webHidden/>
          </w:rPr>
          <w:instrText xml:space="preserve"> PAGEREF _Toc232861586 \h </w:instrText>
        </w:r>
        <w:r>
          <w:rPr>
            <w:noProof/>
            <w:webHidden/>
          </w:rPr>
        </w:r>
        <w:r>
          <w:rPr>
            <w:noProof/>
            <w:webHidden/>
          </w:rPr>
          <w:fldChar w:fldCharType="separate"/>
        </w:r>
        <w:r>
          <w:rPr>
            <w:noProof/>
            <w:webHidden/>
          </w:rPr>
          <w:t>3</w:t>
        </w:r>
        <w:r>
          <w:rPr>
            <w:noProof/>
            <w:webHidden/>
          </w:rPr>
          <w:fldChar w:fldCharType="end"/>
        </w:r>
      </w:hyperlink>
    </w:p>
    <w:p w:rsidR="005F354F" w:rsidRDefault="005F354F">
      <w:pPr>
        <w:pStyle w:val="TOC1"/>
        <w:rPr>
          <w:rFonts w:asciiTheme="minorHAnsi" w:eastAsiaTheme="minorEastAsia" w:hAnsiTheme="minorHAnsi" w:cstheme="minorBidi"/>
          <w:noProof/>
          <w:color w:val="auto"/>
          <w:kern w:val="2"/>
          <w:sz w:val="24"/>
          <w:lang/>
          <w14:ligatures w14:val="standardContextual"/>
        </w:rPr>
      </w:pPr>
      <w:hyperlink w:anchor="_Toc232861587" w:history="1">
        <w:r w:rsidRPr="00BD7F05">
          <w:rPr>
            <w:rStyle w:val="Hyperlink"/>
            <w:noProof/>
          </w:rPr>
          <w:t>2</w:t>
        </w:r>
        <w:r>
          <w:rPr>
            <w:rFonts w:asciiTheme="minorHAnsi" w:eastAsiaTheme="minorEastAsia" w:hAnsiTheme="minorHAnsi" w:cstheme="minorBidi"/>
            <w:noProof/>
            <w:color w:val="auto"/>
            <w:kern w:val="2"/>
            <w:sz w:val="24"/>
            <w:lang/>
            <w14:ligatures w14:val="standardContextual"/>
          </w:rPr>
          <w:tab/>
        </w:r>
        <w:r w:rsidRPr="00BD7F05">
          <w:rPr>
            <w:rStyle w:val="Hyperlink"/>
            <w:noProof/>
          </w:rPr>
          <w:t>Prerequisites</w:t>
        </w:r>
        <w:r>
          <w:rPr>
            <w:noProof/>
            <w:webHidden/>
          </w:rPr>
          <w:tab/>
        </w:r>
        <w:r>
          <w:rPr>
            <w:noProof/>
            <w:webHidden/>
          </w:rPr>
          <w:fldChar w:fldCharType="begin"/>
        </w:r>
        <w:r>
          <w:rPr>
            <w:noProof/>
            <w:webHidden/>
          </w:rPr>
          <w:instrText xml:space="preserve"> PAGEREF _Toc232861587 \h </w:instrText>
        </w:r>
        <w:r>
          <w:rPr>
            <w:noProof/>
            <w:webHidden/>
          </w:rPr>
        </w:r>
        <w:r>
          <w:rPr>
            <w:noProof/>
            <w:webHidden/>
          </w:rPr>
          <w:fldChar w:fldCharType="separate"/>
        </w:r>
        <w:r>
          <w:rPr>
            <w:noProof/>
            <w:webHidden/>
          </w:rPr>
          <w:t>4</w:t>
        </w:r>
        <w:r>
          <w:rPr>
            <w:noProof/>
            <w:webHidden/>
          </w:rPr>
          <w:fldChar w:fldCharType="end"/>
        </w:r>
      </w:hyperlink>
    </w:p>
    <w:p w:rsidR="005F354F" w:rsidRDefault="005F354F">
      <w:pPr>
        <w:pStyle w:val="TOC2"/>
        <w:rPr>
          <w:rFonts w:asciiTheme="minorHAnsi" w:eastAsiaTheme="minorEastAsia" w:hAnsiTheme="minorHAnsi" w:cstheme="minorBidi"/>
          <w:noProof/>
          <w:color w:val="auto"/>
          <w:kern w:val="2"/>
          <w:sz w:val="24"/>
          <w:lang/>
          <w14:ligatures w14:val="standardContextual"/>
        </w:rPr>
      </w:pPr>
      <w:hyperlink w:anchor="_Toc232861588" w:history="1">
        <w:r w:rsidRPr="00BD7F05">
          <w:rPr>
            <w:rStyle w:val="Hyperlink"/>
            <w:noProof/>
          </w:rPr>
          <w:t>2.1</w:t>
        </w:r>
        <w:r>
          <w:rPr>
            <w:rFonts w:asciiTheme="minorHAnsi" w:eastAsiaTheme="minorEastAsia" w:hAnsiTheme="minorHAnsi" w:cstheme="minorBidi"/>
            <w:noProof/>
            <w:color w:val="auto"/>
            <w:kern w:val="2"/>
            <w:sz w:val="24"/>
            <w:lang/>
            <w14:ligatures w14:val="standardContextual"/>
          </w:rPr>
          <w:tab/>
        </w:r>
        <w:r w:rsidRPr="00BD7F05">
          <w:rPr>
            <w:rStyle w:val="Hyperlink"/>
            <w:noProof/>
          </w:rPr>
          <w:t>System Access</w:t>
        </w:r>
        <w:r>
          <w:rPr>
            <w:noProof/>
            <w:webHidden/>
          </w:rPr>
          <w:tab/>
        </w:r>
        <w:r>
          <w:rPr>
            <w:noProof/>
            <w:webHidden/>
          </w:rPr>
          <w:fldChar w:fldCharType="begin"/>
        </w:r>
        <w:r>
          <w:rPr>
            <w:noProof/>
            <w:webHidden/>
          </w:rPr>
          <w:instrText xml:space="preserve"> PAGEREF _Toc232861588 \h </w:instrText>
        </w:r>
        <w:r>
          <w:rPr>
            <w:noProof/>
            <w:webHidden/>
          </w:rPr>
        </w:r>
        <w:r>
          <w:rPr>
            <w:noProof/>
            <w:webHidden/>
          </w:rPr>
          <w:fldChar w:fldCharType="separate"/>
        </w:r>
        <w:r>
          <w:rPr>
            <w:noProof/>
            <w:webHidden/>
          </w:rPr>
          <w:t>4</w:t>
        </w:r>
        <w:r>
          <w:rPr>
            <w:noProof/>
            <w:webHidden/>
          </w:rPr>
          <w:fldChar w:fldCharType="end"/>
        </w:r>
      </w:hyperlink>
    </w:p>
    <w:p w:rsidR="005F354F" w:rsidRDefault="005F354F">
      <w:pPr>
        <w:pStyle w:val="TOC2"/>
        <w:rPr>
          <w:rFonts w:asciiTheme="minorHAnsi" w:eastAsiaTheme="minorEastAsia" w:hAnsiTheme="minorHAnsi" w:cstheme="minorBidi"/>
          <w:noProof/>
          <w:color w:val="auto"/>
          <w:kern w:val="2"/>
          <w:sz w:val="24"/>
          <w:lang/>
          <w14:ligatures w14:val="standardContextual"/>
        </w:rPr>
      </w:pPr>
      <w:hyperlink w:anchor="_Toc232861589" w:history="1">
        <w:r w:rsidRPr="00BD7F05">
          <w:rPr>
            <w:rStyle w:val="Hyperlink"/>
            <w:noProof/>
          </w:rPr>
          <w:t>2.2</w:t>
        </w:r>
        <w:r>
          <w:rPr>
            <w:rFonts w:asciiTheme="minorHAnsi" w:eastAsiaTheme="minorEastAsia" w:hAnsiTheme="minorHAnsi" w:cstheme="minorBidi"/>
            <w:noProof/>
            <w:color w:val="auto"/>
            <w:kern w:val="2"/>
            <w:sz w:val="24"/>
            <w:lang/>
            <w14:ligatures w14:val="standardContextual"/>
          </w:rPr>
          <w:tab/>
        </w:r>
        <w:r w:rsidRPr="00BD7F05">
          <w:rPr>
            <w:rStyle w:val="Hyperlink"/>
            <w:noProof/>
          </w:rPr>
          <w:t>Roles</w:t>
        </w:r>
        <w:r>
          <w:rPr>
            <w:noProof/>
            <w:webHidden/>
          </w:rPr>
          <w:tab/>
        </w:r>
        <w:r>
          <w:rPr>
            <w:noProof/>
            <w:webHidden/>
          </w:rPr>
          <w:fldChar w:fldCharType="begin"/>
        </w:r>
        <w:r>
          <w:rPr>
            <w:noProof/>
            <w:webHidden/>
          </w:rPr>
          <w:instrText xml:space="preserve"> PAGEREF _Toc232861589 \h </w:instrText>
        </w:r>
        <w:r>
          <w:rPr>
            <w:noProof/>
            <w:webHidden/>
          </w:rPr>
        </w:r>
        <w:r>
          <w:rPr>
            <w:noProof/>
            <w:webHidden/>
          </w:rPr>
          <w:fldChar w:fldCharType="separate"/>
        </w:r>
        <w:r>
          <w:rPr>
            <w:noProof/>
            <w:webHidden/>
          </w:rPr>
          <w:t>4</w:t>
        </w:r>
        <w:r>
          <w:rPr>
            <w:noProof/>
            <w:webHidden/>
          </w:rPr>
          <w:fldChar w:fldCharType="end"/>
        </w:r>
      </w:hyperlink>
    </w:p>
    <w:p w:rsidR="005F354F" w:rsidRDefault="005F354F">
      <w:pPr>
        <w:pStyle w:val="TOC2"/>
        <w:rPr>
          <w:rFonts w:asciiTheme="minorHAnsi" w:eastAsiaTheme="minorEastAsia" w:hAnsiTheme="minorHAnsi" w:cstheme="minorBidi"/>
          <w:noProof/>
          <w:color w:val="auto"/>
          <w:kern w:val="2"/>
          <w:sz w:val="24"/>
          <w:lang/>
          <w14:ligatures w14:val="standardContextual"/>
        </w:rPr>
      </w:pPr>
      <w:hyperlink w:anchor="_Toc232861590" w:history="1">
        <w:r w:rsidRPr="00BD7F05">
          <w:rPr>
            <w:rStyle w:val="Hyperlink"/>
            <w:noProof/>
          </w:rPr>
          <w:t>2.3</w:t>
        </w:r>
        <w:r>
          <w:rPr>
            <w:rFonts w:asciiTheme="minorHAnsi" w:eastAsiaTheme="minorEastAsia" w:hAnsiTheme="minorHAnsi" w:cstheme="minorBidi"/>
            <w:noProof/>
            <w:color w:val="auto"/>
            <w:kern w:val="2"/>
            <w:sz w:val="24"/>
            <w:lang/>
            <w14:ligatures w14:val="standardContextual"/>
          </w:rPr>
          <w:tab/>
        </w:r>
        <w:r w:rsidRPr="00BD7F05">
          <w:rPr>
            <w:rStyle w:val="Hyperlink"/>
            <w:noProof/>
          </w:rPr>
          <w:t>Master Data, Organizational Data, and Other Data</w:t>
        </w:r>
        <w:r>
          <w:rPr>
            <w:noProof/>
            <w:webHidden/>
          </w:rPr>
          <w:tab/>
        </w:r>
        <w:r>
          <w:rPr>
            <w:noProof/>
            <w:webHidden/>
          </w:rPr>
          <w:fldChar w:fldCharType="begin"/>
        </w:r>
        <w:r>
          <w:rPr>
            <w:noProof/>
            <w:webHidden/>
          </w:rPr>
          <w:instrText xml:space="preserve"> PAGEREF _Toc232861590 \h </w:instrText>
        </w:r>
        <w:r>
          <w:rPr>
            <w:noProof/>
            <w:webHidden/>
          </w:rPr>
        </w:r>
        <w:r>
          <w:rPr>
            <w:noProof/>
            <w:webHidden/>
          </w:rPr>
          <w:fldChar w:fldCharType="separate"/>
        </w:r>
        <w:r>
          <w:rPr>
            <w:noProof/>
            <w:webHidden/>
          </w:rPr>
          <w:t>4</w:t>
        </w:r>
        <w:r>
          <w:rPr>
            <w:noProof/>
            <w:webHidden/>
          </w:rPr>
          <w:fldChar w:fldCharType="end"/>
        </w:r>
      </w:hyperlink>
    </w:p>
    <w:p w:rsidR="005F354F" w:rsidRDefault="005F354F">
      <w:pPr>
        <w:pStyle w:val="TOC2"/>
        <w:rPr>
          <w:rFonts w:asciiTheme="minorHAnsi" w:eastAsiaTheme="minorEastAsia" w:hAnsiTheme="minorHAnsi" w:cstheme="minorBidi"/>
          <w:noProof/>
          <w:color w:val="auto"/>
          <w:kern w:val="2"/>
          <w:sz w:val="24"/>
          <w:lang/>
          <w14:ligatures w14:val="standardContextual"/>
        </w:rPr>
      </w:pPr>
      <w:hyperlink w:anchor="_Toc232861591" w:history="1">
        <w:r w:rsidRPr="00BD7F05">
          <w:rPr>
            <w:rStyle w:val="Hyperlink"/>
            <w:noProof/>
          </w:rPr>
          <w:t>2.4</w:t>
        </w:r>
        <w:r>
          <w:rPr>
            <w:rFonts w:asciiTheme="minorHAnsi" w:eastAsiaTheme="minorEastAsia" w:hAnsiTheme="minorHAnsi" w:cstheme="minorBidi"/>
            <w:noProof/>
            <w:color w:val="auto"/>
            <w:kern w:val="2"/>
            <w:sz w:val="24"/>
            <w:lang/>
            <w14:ligatures w14:val="standardContextual"/>
          </w:rPr>
          <w:tab/>
        </w:r>
        <w:r w:rsidRPr="00BD7F05">
          <w:rPr>
            <w:rStyle w:val="Hyperlink"/>
            <w:noProof/>
          </w:rPr>
          <w:t>Business Conditions</w:t>
        </w:r>
        <w:r>
          <w:rPr>
            <w:noProof/>
            <w:webHidden/>
          </w:rPr>
          <w:tab/>
        </w:r>
        <w:r>
          <w:rPr>
            <w:noProof/>
            <w:webHidden/>
          </w:rPr>
          <w:fldChar w:fldCharType="begin"/>
        </w:r>
        <w:r>
          <w:rPr>
            <w:noProof/>
            <w:webHidden/>
          </w:rPr>
          <w:instrText xml:space="preserve"> PAGEREF _Toc232861591 \h </w:instrText>
        </w:r>
        <w:r>
          <w:rPr>
            <w:noProof/>
            <w:webHidden/>
          </w:rPr>
        </w:r>
        <w:r>
          <w:rPr>
            <w:noProof/>
            <w:webHidden/>
          </w:rPr>
          <w:fldChar w:fldCharType="separate"/>
        </w:r>
        <w:r>
          <w:rPr>
            <w:noProof/>
            <w:webHidden/>
          </w:rPr>
          <w:t>7</w:t>
        </w:r>
        <w:r>
          <w:rPr>
            <w:noProof/>
            <w:webHidden/>
          </w:rPr>
          <w:fldChar w:fldCharType="end"/>
        </w:r>
      </w:hyperlink>
    </w:p>
    <w:p w:rsidR="005F354F" w:rsidRDefault="005F354F">
      <w:pPr>
        <w:pStyle w:val="TOC2"/>
        <w:rPr>
          <w:rFonts w:asciiTheme="minorHAnsi" w:eastAsiaTheme="minorEastAsia" w:hAnsiTheme="minorHAnsi" w:cstheme="minorBidi"/>
          <w:noProof/>
          <w:color w:val="auto"/>
          <w:kern w:val="2"/>
          <w:sz w:val="24"/>
          <w:lang/>
          <w14:ligatures w14:val="standardContextual"/>
        </w:rPr>
      </w:pPr>
      <w:hyperlink w:anchor="_Toc232861592" w:history="1">
        <w:r w:rsidRPr="00BD7F05">
          <w:rPr>
            <w:rStyle w:val="Hyperlink"/>
            <w:noProof/>
          </w:rPr>
          <w:t>2.5</w:t>
        </w:r>
        <w:r>
          <w:rPr>
            <w:rFonts w:asciiTheme="minorHAnsi" w:eastAsiaTheme="minorEastAsia" w:hAnsiTheme="minorHAnsi" w:cstheme="minorBidi"/>
            <w:noProof/>
            <w:color w:val="auto"/>
            <w:kern w:val="2"/>
            <w:sz w:val="24"/>
            <w:lang/>
            <w14:ligatures w14:val="standardContextual"/>
          </w:rPr>
          <w:tab/>
        </w:r>
        <w:r w:rsidRPr="00BD7F05">
          <w:rPr>
            <w:rStyle w:val="Hyperlink"/>
            <w:noProof/>
          </w:rPr>
          <w:t>Preliminary Steps</w:t>
        </w:r>
        <w:r>
          <w:rPr>
            <w:noProof/>
            <w:webHidden/>
          </w:rPr>
          <w:tab/>
        </w:r>
        <w:r>
          <w:rPr>
            <w:noProof/>
            <w:webHidden/>
          </w:rPr>
          <w:fldChar w:fldCharType="begin"/>
        </w:r>
        <w:r>
          <w:rPr>
            <w:noProof/>
            <w:webHidden/>
          </w:rPr>
          <w:instrText xml:space="preserve"> PAGEREF _Toc232861592 \h </w:instrText>
        </w:r>
        <w:r>
          <w:rPr>
            <w:noProof/>
            <w:webHidden/>
          </w:rPr>
        </w:r>
        <w:r>
          <w:rPr>
            <w:noProof/>
            <w:webHidden/>
          </w:rPr>
          <w:fldChar w:fldCharType="separate"/>
        </w:r>
        <w:r>
          <w:rPr>
            <w:noProof/>
            <w:webHidden/>
          </w:rPr>
          <w:t>8</w:t>
        </w:r>
        <w:r>
          <w:rPr>
            <w:noProof/>
            <w:webHidden/>
          </w:rPr>
          <w:fldChar w:fldCharType="end"/>
        </w:r>
      </w:hyperlink>
    </w:p>
    <w:p w:rsidR="005F354F" w:rsidRDefault="005F354F">
      <w:pPr>
        <w:pStyle w:val="TOC3"/>
        <w:rPr>
          <w:rFonts w:asciiTheme="minorHAnsi" w:eastAsiaTheme="minorEastAsia" w:hAnsiTheme="minorHAnsi" w:cstheme="minorBidi"/>
          <w:noProof/>
          <w:color w:val="auto"/>
          <w:kern w:val="2"/>
          <w:sz w:val="24"/>
          <w:lang/>
          <w14:ligatures w14:val="standardContextual"/>
        </w:rPr>
      </w:pPr>
      <w:hyperlink w:anchor="_Toc232861593" w:history="1">
        <w:r w:rsidRPr="00BD7F05">
          <w:rPr>
            <w:rStyle w:val="Hyperlink"/>
            <w:noProof/>
          </w:rPr>
          <w:t>2.5.1</w:t>
        </w:r>
        <w:r>
          <w:rPr>
            <w:rFonts w:asciiTheme="minorHAnsi" w:eastAsiaTheme="minorEastAsia" w:hAnsiTheme="minorHAnsi" w:cstheme="minorBidi"/>
            <w:noProof/>
            <w:color w:val="auto"/>
            <w:kern w:val="2"/>
            <w:sz w:val="24"/>
            <w:lang/>
            <w14:ligatures w14:val="standardContextual"/>
          </w:rPr>
          <w:tab/>
        </w:r>
        <w:r w:rsidRPr="00BD7F05">
          <w:rPr>
            <w:rStyle w:val="Hyperlink"/>
            <w:noProof/>
          </w:rPr>
          <w:t>Validate Asset Accounting System Readiness</w:t>
        </w:r>
        <w:r>
          <w:rPr>
            <w:noProof/>
            <w:webHidden/>
          </w:rPr>
          <w:tab/>
        </w:r>
        <w:r>
          <w:rPr>
            <w:noProof/>
            <w:webHidden/>
          </w:rPr>
          <w:fldChar w:fldCharType="begin"/>
        </w:r>
        <w:r>
          <w:rPr>
            <w:noProof/>
            <w:webHidden/>
          </w:rPr>
          <w:instrText xml:space="preserve"> PAGEREF _Toc232861593 \h </w:instrText>
        </w:r>
        <w:r>
          <w:rPr>
            <w:noProof/>
            <w:webHidden/>
          </w:rPr>
        </w:r>
        <w:r>
          <w:rPr>
            <w:noProof/>
            <w:webHidden/>
          </w:rPr>
          <w:fldChar w:fldCharType="separate"/>
        </w:r>
        <w:r>
          <w:rPr>
            <w:noProof/>
            <w:webHidden/>
          </w:rPr>
          <w:t>8</w:t>
        </w:r>
        <w:r>
          <w:rPr>
            <w:noProof/>
            <w:webHidden/>
          </w:rPr>
          <w:fldChar w:fldCharType="end"/>
        </w:r>
      </w:hyperlink>
    </w:p>
    <w:p w:rsidR="005F354F" w:rsidRDefault="005F354F">
      <w:pPr>
        <w:pStyle w:val="TOC4"/>
        <w:rPr>
          <w:rFonts w:asciiTheme="minorHAnsi" w:eastAsiaTheme="minorEastAsia" w:hAnsiTheme="minorHAnsi" w:cstheme="minorBidi"/>
          <w:noProof/>
          <w:color w:val="auto"/>
          <w:kern w:val="2"/>
          <w:sz w:val="24"/>
          <w:lang/>
          <w14:ligatures w14:val="standardContextual"/>
        </w:rPr>
      </w:pPr>
      <w:hyperlink w:anchor="_Toc232861594" w:history="1">
        <w:r w:rsidRPr="00BD7F05">
          <w:rPr>
            <w:rStyle w:val="Hyperlink"/>
            <w:noProof/>
          </w:rPr>
          <w:t>2.5.1.1</w:t>
        </w:r>
        <w:r>
          <w:rPr>
            <w:rFonts w:asciiTheme="minorHAnsi" w:eastAsiaTheme="minorEastAsia" w:hAnsiTheme="minorHAnsi" w:cstheme="minorBidi"/>
            <w:noProof/>
            <w:color w:val="auto"/>
            <w:kern w:val="2"/>
            <w:sz w:val="24"/>
            <w:lang/>
            <w14:ligatures w14:val="standardContextual"/>
          </w:rPr>
          <w:tab/>
        </w:r>
        <w:r w:rsidRPr="00BD7F05">
          <w:rPr>
            <w:rStyle w:val="Hyperlink"/>
            <w:noProof/>
          </w:rPr>
          <w:t>Confirm Takeover Date Information</w:t>
        </w:r>
        <w:r>
          <w:rPr>
            <w:noProof/>
            <w:webHidden/>
          </w:rPr>
          <w:tab/>
        </w:r>
        <w:r>
          <w:rPr>
            <w:noProof/>
            <w:webHidden/>
          </w:rPr>
          <w:fldChar w:fldCharType="begin"/>
        </w:r>
        <w:r>
          <w:rPr>
            <w:noProof/>
            <w:webHidden/>
          </w:rPr>
          <w:instrText xml:space="preserve"> PAGEREF _Toc232861594 \h </w:instrText>
        </w:r>
        <w:r>
          <w:rPr>
            <w:noProof/>
            <w:webHidden/>
          </w:rPr>
        </w:r>
        <w:r>
          <w:rPr>
            <w:noProof/>
            <w:webHidden/>
          </w:rPr>
          <w:fldChar w:fldCharType="separate"/>
        </w:r>
        <w:r>
          <w:rPr>
            <w:noProof/>
            <w:webHidden/>
          </w:rPr>
          <w:t>8</w:t>
        </w:r>
        <w:r>
          <w:rPr>
            <w:noProof/>
            <w:webHidden/>
          </w:rPr>
          <w:fldChar w:fldCharType="end"/>
        </w:r>
      </w:hyperlink>
    </w:p>
    <w:p w:rsidR="005F354F" w:rsidRDefault="005F354F">
      <w:pPr>
        <w:pStyle w:val="TOC4"/>
        <w:rPr>
          <w:rFonts w:asciiTheme="minorHAnsi" w:eastAsiaTheme="minorEastAsia" w:hAnsiTheme="minorHAnsi" w:cstheme="minorBidi"/>
          <w:noProof/>
          <w:color w:val="auto"/>
          <w:kern w:val="2"/>
          <w:sz w:val="24"/>
          <w:lang/>
          <w14:ligatures w14:val="standardContextual"/>
        </w:rPr>
      </w:pPr>
      <w:hyperlink w:anchor="_Toc232861595" w:history="1">
        <w:r w:rsidRPr="00BD7F05">
          <w:rPr>
            <w:rStyle w:val="Hyperlink"/>
            <w:noProof/>
          </w:rPr>
          <w:t>2.5.1.2</w:t>
        </w:r>
        <w:r>
          <w:rPr>
            <w:rFonts w:asciiTheme="minorHAnsi" w:eastAsiaTheme="minorEastAsia" w:hAnsiTheme="minorHAnsi" w:cstheme="minorBidi"/>
            <w:noProof/>
            <w:color w:val="auto"/>
            <w:kern w:val="2"/>
            <w:sz w:val="24"/>
            <w:lang/>
            <w14:ligatures w14:val="standardContextual"/>
          </w:rPr>
          <w:tab/>
        </w:r>
        <w:r w:rsidRPr="00BD7F05">
          <w:rPr>
            <w:rStyle w:val="Hyperlink"/>
            <w:noProof/>
          </w:rPr>
          <w:t>Confirm Run of Balance Carryforward for Current Fiscal Year</w:t>
        </w:r>
        <w:r>
          <w:rPr>
            <w:noProof/>
            <w:webHidden/>
          </w:rPr>
          <w:tab/>
        </w:r>
        <w:r>
          <w:rPr>
            <w:noProof/>
            <w:webHidden/>
          </w:rPr>
          <w:fldChar w:fldCharType="begin"/>
        </w:r>
        <w:r>
          <w:rPr>
            <w:noProof/>
            <w:webHidden/>
          </w:rPr>
          <w:instrText xml:space="preserve"> PAGEREF _Toc232861595 \h </w:instrText>
        </w:r>
        <w:r>
          <w:rPr>
            <w:noProof/>
            <w:webHidden/>
          </w:rPr>
        </w:r>
        <w:r>
          <w:rPr>
            <w:noProof/>
            <w:webHidden/>
          </w:rPr>
          <w:fldChar w:fldCharType="separate"/>
        </w:r>
        <w:r>
          <w:rPr>
            <w:noProof/>
            <w:webHidden/>
          </w:rPr>
          <w:t>9</w:t>
        </w:r>
        <w:r>
          <w:rPr>
            <w:noProof/>
            <w:webHidden/>
          </w:rPr>
          <w:fldChar w:fldCharType="end"/>
        </w:r>
      </w:hyperlink>
    </w:p>
    <w:p w:rsidR="005F354F" w:rsidRDefault="005F354F">
      <w:pPr>
        <w:pStyle w:val="TOC4"/>
        <w:rPr>
          <w:rFonts w:asciiTheme="minorHAnsi" w:eastAsiaTheme="minorEastAsia" w:hAnsiTheme="minorHAnsi" w:cstheme="minorBidi"/>
          <w:noProof/>
          <w:color w:val="auto"/>
          <w:kern w:val="2"/>
          <w:sz w:val="24"/>
          <w:lang/>
          <w14:ligatures w14:val="standardContextual"/>
        </w:rPr>
      </w:pPr>
      <w:hyperlink w:anchor="_Toc232861596" w:history="1">
        <w:r w:rsidRPr="00BD7F05">
          <w:rPr>
            <w:rStyle w:val="Hyperlink"/>
            <w:noProof/>
          </w:rPr>
          <w:t>2.5.1.3</w:t>
        </w:r>
        <w:r>
          <w:rPr>
            <w:rFonts w:asciiTheme="minorHAnsi" w:eastAsiaTheme="minorEastAsia" w:hAnsiTheme="minorHAnsi" w:cstheme="minorBidi"/>
            <w:noProof/>
            <w:color w:val="auto"/>
            <w:kern w:val="2"/>
            <w:sz w:val="24"/>
            <w:lang/>
            <w14:ligatures w14:val="standardContextual"/>
          </w:rPr>
          <w:tab/>
        </w:r>
        <w:r w:rsidRPr="00BD7F05">
          <w:rPr>
            <w:rStyle w:val="Hyperlink"/>
            <w:noProof/>
          </w:rPr>
          <w:t>Create Asset Master Record for Legacy Asset</w:t>
        </w:r>
        <w:r>
          <w:rPr>
            <w:noProof/>
            <w:webHidden/>
          </w:rPr>
          <w:tab/>
        </w:r>
        <w:r>
          <w:rPr>
            <w:noProof/>
            <w:webHidden/>
          </w:rPr>
          <w:fldChar w:fldCharType="begin"/>
        </w:r>
        <w:r>
          <w:rPr>
            <w:noProof/>
            <w:webHidden/>
          </w:rPr>
          <w:instrText xml:space="preserve"> PAGEREF _Toc232861596 \h </w:instrText>
        </w:r>
        <w:r>
          <w:rPr>
            <w:noProof/>
            <w:webHidden/>
          </w:rPr>
        </w:r>
        <w:r>
          <w:rPr>
            <w:noProof/>
            <w:webHidden/>
          </w:rPr>
          <w:fldChar w:fldCharType="separate"/>
        </w:r>
        <w:r>
          <w:rPr>
            <w:noProof/>
            <w:webHidden/>
          </w:rPr>
          <w:t>10</w:t>
        </w:r>
        <w:r>
          <w:rPr>
            <w:noProof/>
            <w:webHidden/>
          </w:rPr>
          <w:fldChar w:fldCharType="end"/>
        </w:r>
      </w:hyperlink>
    </w:p>
    <w:p w:rsidR="005F354F" w:rsidRDefault="005F354F">
      <w:pPr>
        <w:pStyle w:val="TOC4"/>
        <w:rPr>
          <w:rFonts w:asciiTheme="minorHAnsi" w:eastAsiaTheme="minorEastAsia" w:hAnsiTheme="minorHAnsi" w:cstheme="minorBidi"/>
          <w:noProof/>
          <w:color w:val="auto"/>
          <w:kern w:val="2"/>
          <w:sz w:val="24"/>
          <w:lang/>
          <w14:ligatures w14:val="standardContextual"/>
        </w:rPr>
      </w:pPr>
      <w:hyperlink w:anchor="_Toc232861597" w:history="1">
        <w:r w:rsidRPr="00BD7F05">
          <w:rPr>
            <w:rStyle w:val="Hyperlink"/>
            <w:noProof/>
          </w:rPr>
          <w:t>2.5.1.4</w:t>
        </w:r>
        <w:r>
          <w:rPr>
            <w:rFonts w:asciiTheme="minorHAnsi" w:eastAsiaTheme="minorEastAsia" w:hAnsiTheme="minorHAnsi" w:cstheme="minorBidi"/>
            <w:noProof/>
            <w:color w:val="auto"/>
            <w:kern w:val="2"/>
            <w:sz w:val="24"/>
            <w:lang/>
            <w14:ligatures w14:val="standardContextual"/>
          </w:rPr>
          <w:tab/>
        </w:r>
        <w:r w:rsidRPr="00BD7F05">
          <w:rPr>
            <w:rStyle w:val="Hyperlink"/>
            <w:noProof/>
          </w:rPr>
          <w:t>Transfer Open Items of AuC for Legacy Asset</w:t>
        </w:r>
        <w:r>
          <w:rPr>
            <w:noProof/>
            <w:webHidden/>
          </w:rPr>
          <w:tab/>
        </w:r>
        <w:r>
          <w:rPr>
            <w:noProof/>
            <w:webHidden/>
          </w:rPr>
          <w:fldChar w:fldCharType="begin"/>
        </w:r>
        <w:r>
          <w:rPr>
            <w:noProof/>
            <w:webHidden/>
          </w:rPr>
          <w:instrText xml:space="preserve"> PAGEREF _Toc232861597 \h </w:instrText>
        </w:r>
        <w:r>
          <w:rPr>
            <w:noProof/>
            <w:webHidden/>
          </w:rPr>
        </w:r>
        <w:r>
          <w:rPr>
            <w:noProof/>
            <w:webHidden/>
          </w:rPr>
          <w:fldChar w:fldCharType="separate"/>
        </w:r>
        <w:r>
          <w:rPr>
            <w:noProof/>
            <w:webHidden/>
          </w:rPr>
          <w:t>12</w:t>
        </w:r>
        <w:r>
          <w:rPr>
            <w:noProof/>
            <w:webHidden/>
          </w:rPr>
          <w:fldChar w:fldCharType="end"/>
        </w:r>
      </w:hyperlink>
    </w:p>
    <w:p w:rsidR="005F354F" w:rsidRDefault="005F354F">
      <w:pPr>
        <w:pStyle w:val="TOC4"/>
        <w:rPr>
          <w:rFonts w:asciiTheme="minorHAnsi" w:eastAsiaTheme="minorEastAsia" w:hAnsiTheme="minorHAnsi" w:cstheme="minorBidi"/>
          <w:noProof/>
          <w:color w:val="auto"/>
          <w:kern w:val="2"/>
          <w:sz w:val="24"/>
          <w:lang/>
          <w14:ligatures w14:val="standardContextual"/>
        </w:rPr>
      </w:pPr>
      <w:hyperlink w:anchor="_Toc232861598" w:history="1">
        <w:r w:rsidRPr="00BD7F05">
          <w:rPr>
            <w:rStyle w:val="Hyperlink"/>
            <w:noProof/>
          </w:rPr>
          <w:t>2.5.1.5</w:t>
        </w:r>
        <w:r>
          <w:rPr>
            <w:rFonts w:asciiTheme="minorHAnsi" w:eastAsiaTheme="minorEastAsia" w:hAnsiTheme="minorHAnsi" w:cstheme="minorBidi"/>
            <w:noProof/>
            <w:color w:val="auto"/>
            <w:kern w:val="2"/>
            <w:sz w:val="24"/>
            <w:lang/>
            <w14:ligatures w14:val="standardContextual"/>
          </w:rPr>
          <w:tab/>
        </w:r>
        <w:r w:rsidRPr="00BD7F05">
          <w:rPr>
            <w:rStyle w:val="Hyperlink"/>
            <w:noProof/>
          </w:rPr>
          <w:t>Acquisition Assets</w:t>
        </w:r>
        <w:r>
          <w:rPr>
            <w:noProof/>
            <w:webHidden/>
          </w:rPr>
          <w:tab/>
        </w:r>
        <w:r>
          <w:rPr>
            <w:noProof/>
            <w:webHidden/>
          </w:rPr>
          <w:fldChar w:fldCharType="begin"/>
        </w:r>
        <w:r>
          <w:rPr>
            <w:noProof/>
            <w:webHidden/>
          </w:rPr>
          <w:instrText xml:space="preserve"> PAGEREF _Toc232861598 \h </w:instrText>
        </w:r>
        <w:r>
          <w:rPr>
            <w:noProof/>
            <w:webHidden/>
          </w:rPr>
        </w:r>
        <w:r>
          <w:rPr>
            <w:noProof/>
            <w:webHidden/>
          </w:rPr>
          <w:fldChar w:fldCharType="separate"/>
        </w:r>
        <w:r>
          <w:rPr>
            <w:noProof/>
            <w:webHidden/>
          </w:rPr>
          <w:t>13</w:t>
        </w:r>
        <w:r>
          <w:rPr>
            <w:noProof/>
            <w:webHidden/>
          </w:rPr>
          <w:fldChar w:fldCharType="end"/>
        </w:r>
      </w:hyperlink>
    </w:p>
    <w:p w:rsidR="005F354F" w:rsidRDefault="005F354F">
      <w:pPr>
        <w:pStyle w:val="TOC3"/>
        <w:rPr>
          <w:rFonts w:asciiTheme="minorHAnsi" w:eastAsiaTheme="minorEastAsia" w:hAnsiTheme="minorHAnsi" w:cstheme="minorBidi"/>
          <w:noProof/>
          <w:color w:val="auto"/>
          <w:kern w:val="2"/>
          <w:sz w:val="24"/>
          <w:lang/>
          <w14:ligatures w14:val="standardContextual"/>
        </w:rPr>
      </w:pPr>
      <w:hyperlink w:anchor="_Toc232861599" w:history="1">
        <w:r w:rsidRPr="00BD7F05">
          <w:rPr>
            <w:rStyle w:val="Hyperlink"/>
            <w:noProof/>
          </w:rPr>
          <w:t>2.5.2</w:t>
        </w:r>
        <w:r>
          <w:rPr>
            <w:rFonts w:asciiTheme="minorHAnsi" w:eastAsiaTheme="minorEastAsia" w:hAnsiTheme="minorHAnsi" w:cstheme="minorBidi"/>
            <w:noProof/>
            <w:color w:val="auto"/>
            <w:kern w:val="2"/>
            <w:sz w:val="24"/>
            <w:lang/>
            <w14:ligatures w14:val="standardContextual"/>
          </w:rPr>
          <w:tab/>
        </w:r>
        <w:r w:rsidRPr="00BD7F05">
          <w:rPr>
            <w:rStyle w:val="Hyperlink"/>
            <w:noProof/>
          </w:rPr>
          <w:t>Activate Direct Posting to Asset</w:t>
        </w:r>
        <w:r>
          <w:rPr>
            <w:noProof/>
            <w:webHidden/>
          </w:rPr>
          <w:tab/>
        </w:r>
        <w:r>
          <w:rPr>
            <w:noProof/>
            <w:webHidden/>
          </w:rPr>
          <w:fldChar w:fldCharType="begin"/>
        </w:r>
        <w:r>
          <w:rPr>
            <w:noProof/>
            <w:webHidden/>
          </w:rPr>
          <w:instrText xml:space="preserve"> PAGEREF _Toc232861599 \h </w:instrText>
        </w:r>
        <w:r>
          <w:rPr>
            <w:noProof/>
            <w:webHidden/>
          </w:rPr>
        </w:r>
        <w:r>
          <w:rPr>
            <w:noProof/>
            <w:webHidden/>
          </w:rPr>
          <w:fldChar w:fldCharType="separate"/>
        </w:r>
        <w:r>
          <w:rPr>
            <w:noProof/>
            <w:webHidden/>
          </w:rPr>
          <w:t>13</w:t>
        </w:r>
        <w:r>
          <w:rPr>
            <w:noProof/>
            <w:webHidden/>
          </w:rPr>
          <w:fldChar w:fldCharType="end"/>
        </w:r>
      </w:hyperlink>
    </w:p>
    <w:p w:rsidR="005F354F" w:rsidRDefault="005F354F">
      <w:pPr>
        <w:pStyle w:val="TOC1"/>
        <w:rPr>
          <w:rFonts w:asciiTheme="minorHAnsi" w:eastAsiaTheme="minorEastAsia" w:hAnsiTheme="minorHAnsi" w:cstheme="minorBidi"/>
          <w:noProof/>
          <w:color w:val="auto"/>
          <w:kern w:val="2"/>
          <w:sz w:val="24"/>
          <w:lang/>
          <w14:ligatures w14:val="standardContextual"/>
        </w:rPr>
      </w:pPr>
      <w:hyperlink w:anchor="_Toc232861600" w:history="1">
        <w:r w:rsidRPr="00BD7F05">
          <w:rPr>
            <w:rStyle w:val="Hyperlink"/>
            <w:noProof/>
          </w:rPr>
          <w:t>3</w:t>
        </w:r>
        <w:r>
          <w:rPr>
            <w:rFonts w:asciiTheme="minorHAnsi" w:eastAsiaTheme="minorEastAsia" w:hAnsiTheme="minorHAnsi" w:cstheme="minorBidi"/>
            <w:noProof/>
            <w:color w:val="auto"/>
            <w:kern w:val="2"/>
            <w:sz w:val="24"/>
            <w:lang/>
            <w14:ligatures w14:val="standardContextual"/>
          </w:rPr>
          <w:tab/>
        </w:r>
        <w:r w:rsidRPr="00BD7F05">
          <w:rPr>
            <w:rStyle w:val="Hyperlink"/>
            <w:noProof/>
          </w:rPr>
          <w:t>Overview Table</w:t>
        </w:r>
        <w:r>
          <w:rPr>
            <w:noProof/>
            <w:webHidden/>
          </w:rPr>
          <w:tab/>
        </w:r>
        <w:r>
          <w:rPr>
            <w:noProof/>
            <w:webHidden/>
          </w:rPr>
          <w:fldChar w:fldCharType="begin"/>
        </w:r>
        <w:r>
          <w:rPr>
            <w:noProof/>
            <w:webHidden/>
          </w:rPr>
          <w:instrText xml:space="preserve"> PAGEREF _Toc232861600 \h </w:instrText>
        </w:r>
        <w:r>
          <w:rPr>
            <w:noProof/>
            <w:webHidden/>
          </w:rPr>
        </w:r>
        <w:r>
          <w:rPr>
            <w:noProof/>
            <w:webHidden/>
          </w:rPr>
          <w:fldChar w:fldCharType="separate"/>
        </w:r>
        <w:r>
          <w:rPr>
            <w:noProof/>
            <w:webHidden/>
          </w:rPr>
          <w:t>15</w:t>
        </w:r>
        <w:r>
          <w:rPr>
            <w:noProof/>
            <w:webHidden/>
          </w:rPr>
          <w:fldChar w:fldCharType="end"/>
        </w:r>
      </w:hyperlink>
    </w:p>
    <w:p w:rsidR="005F354F" w:rsidRDefault="005F354F">
      <w:pPr>
        <w:pStyle w:val="TOC1"/>
        <w:rPr>
          <w:rFonts w:asciiTheme="minorHAnsi" w:eastAsiaTheme="minorEastAsia" w:hAnsiTheme="minorHAnsi" w:cstheme="minorBidi"/>
          <w:noProof/>
          <w:color w:val="auto"/>
          <w:kern w:val="2"/>
          <w:sz w:val="24"/>
          <w:lang/>
          <w14:ligatures w14:val="standardContextual"/>
        </w:rPr>
      </w:pPr>
      <w:hyperlink w:anchor="_Toc232861601" w:history="1">
        <w:r w:rsidRPr="00BD7F05">
          <w:rPr>
            <w:rStyle w:val="Hyperlink"/>
            <w:noProof/>
          </w:rPr>
          <w:t>4</w:t>
        </w:r>
        <w:r>
          <w:rPr>
            <w:rFonts w:asciiTheme="minorHAnsi" w:eastAsiaTheme="minorEastAsia" w:hAnsiTheme="minorHAnsi" w:cstheme="minorBidi"/>
            <w:noProof/>
            <w:color w:val="auto"/>
            <w:kern w:val="2"/>
            <w:sz w:val="24"/>
            <w:lang/>
            <w14:ligatures w14:val="standardContextual"/>
          </w:rPr>
          <w:tab/>
        </w:r>
        <w:r w:rsidRPr="00BD7F05">
          <w:rPr>
            <w:rStyle w:val="Hyperlink"/>
            <w:noProof/>
          </w:rPr>
          <w:t>Test Procedures</w:t>
        </w:r>
        <w:r>
          <w:rPr>
            <w:noProof/>
            <w:webHidden/>
          </w:rPr>
          <w:tab/>
        </w:r>
        <w:r>
          <w:rPr>
            <w:noProof/>
            <w:webHidden/>
          </w:rPr>
          <w:fldChar w:fldCharType="begin"/>
        </w:r>
        <w:r>
          <w:rPr>
            <w:noProof/>
            <w:webHidden/>
          </w:rPr>
          <w:instrText xml:space="preserve"> PAGEREF _Toc232861601 \h </w:instrText>
        </w:r>
        <w:r>
          <w:rPr>
            <w:noProof/>
            <w:webHidden/>
          </w:rPr>
        </w:r>
        <w:r>
          <w:rPr>
            <w:noProof/>
            <w:webHidden/>
          </w:rPr>
          <w:fldChar w:fldCharType="separate"/>
        </w:r>
        <w:r>
          <w:rPr>
            <w:noProof/>
            <w:webHidden/>
          </w:rPr>
          <w:t>16</w:t>
        </w:r>
        <w:r>
          <w:rPr>
            <w:noProof/>
            <w:webHidden/>
          </w:rPr>
          <w:fldChar w:fldCharType="end"/>
        </w:r>
      </w:hyperlink>
    </w:p>
    <w:p w:rsidR="005F354F" w:rsidRDefault="005F354F">
      <w:pPr>
        <w:pStyle w:val="TOC2"/>
        <w:rPr>
          <w:rFonts w:asciiTheme="minorHAnsi" w:eastAsiaTheme="minorEastAsia" w:hAnsiTheme="minorHAnsi" w:cstheme="minorBidi"/>
          <w:noProof/>
          <w:color w:val="auto"/>
          <w:kern w:val="2"/>
          <w:sz w:val="24"/>
          <w:lang/>
          <w14:ligatures w14:val="standardContextual"/>
        </w:rPr>
      </w:pPr>
      <w:hyperlink w:anchor="_Toc232861602" w:history="1">
        <w:r w:rsidRPr="00BD7F05">
          <w:rPr>
            <w:rStyle w:val="Hyperlink"/>
            <w:noProof/>
          </w:rPr>
          <w:t>4.1</w:t>
        </w:r>
        <w:r>
          <w:rPr>
            <w:rFonts w:asciiTheme="minorHAnsi" w:eastAsiaTheme="minorEastAsia" w:hAnsiTheme="minorHAnsi" w:cstheme="minorBidi"/>
            <w:noProof/>
            <w:color w:val="auto"/>
            <w:kern w:val="2"/>
            <w:sz w:val="24"/>
            <w:lang/>
            <w14:ligatures w14:val="standardContextual"/>
          </w:rPr>
          <w:tab/>
        </w:r>
        <w:r w:rsidRPr="00BD7F05">
          <w:rPr>
            <w:rStyle w:val="Hyperlink"/>
            <w:noProof/>
          </w:rPr>
          <w:t>Asset Acquisition for Constructed Assets (External Procurement)</w:t>
        </w:r>
        <w:r>
          <w:rPr>
            <w:noProof/>
            <w:webHidden/>
          </w:rPr>
          <w:tab/>
        </w:r>
        <w:r>
          <w:rPr>
            <w:noProof/>
            <w:webHidden/>
          </w:rPr>
          <w:fldChar w:fldCharType="begin"/>
        </w:r>
        <w:r>
          <w:rPr>
            <w:noProof/>
            <w:webHidden/>
          </w:rPr>
          <w:instrText xml:space="preserve"> PAGEREF _Toc232861602 \h </w:instrText>
        </w:r>
        <w:r>
          <w:rPr>
            <w:noProof/>
            <w:webHidden/>
          </w:rPr>
        </w:r>
        <w:r>
          <w:rPr>
            <w:noProof/>
            <w:webHidden/>
          </w:rPr>
          <w:fldChar w:fldCharType="separate"/>
        </w:r>
        <w:r>
          <w:rPr>
            <w:noProof/>
            <w:webHidden/>
          </w:rPr>
          <w:t>16</w:t>
        </w:r>
        <w:r>
          <w:rPr>
            <w:noProof/>
            <w:webHidden/>
          </w:rPr>
          <w:fldChar w:fldCharType="end"/>
        </w:r>
      </w:hyperlink>
    </w:p>
    <w:p w:rsidR="005F354F" w:rsidRDefault="005F354F">
      <w:pPr>
        <w:pStyle w:val="TOC3"/>
        <w:rPr>
          <w:rFonts w:asciiTheme="minorHAnsi" w:eastAsiaTheme="minorEastAsia" w:hAnsiTheme="minorHAnsi" w:cstheme="minorBidi"/>
          <w:noProof/>
          <w:color w:val="auto"/>
          <w:kern w:val="2"/>
          <w:sz w:val="24"/>
          <w:lang/>
          <w14:ligatures w14:val="standardContextual"/>
        </w:rPr>
      </w:pPr>
      <w:hyperlink w:anchor="_Toc232861603" w:history="1">
        <w:r w:rsidRPr="00BD7F05">
          <w:rPr>
            <w:rStyle w:val="Hyperlink"/>
            <w:noProof/>
          </w:rPr>
          <w:t>4.1.1</w:t>
        </w:r>
        <w:r>
          <w:rPr>
            <w:rFonts w:asciiTheme="minorHAnsi" w:eastAsiaTheme="minorEastAsia" w:hAnsiTheme="minorHAnsi" w:cstheme="minorBidi"/>
            <w:noProof/>
            <w:color w:val="auto"/>
            <w:kern w:val="2"/>
            <w:sz w:val="24"/>
            <w:lang/>
            <w14:ligatures w14:val="standardContextual"/>
          </w:rPr>
          <w:tab/>
        </w:r>
        <w:r w:rsidRPr="00BD7F05">
          <w:rPr>
            <w:rStyle w:val="Hyperlink"/>
            <w:noProof/>
          </w:rPr>
          <w:t>Create Assets</w:t>
        </w:r>
        <w:r>
          <w:rPr>
            <w:noProof/>
            <w:webHidden/>
          </w:rPr>
          <w:tab/>
        </w:r>
        <w:r>
          <w:rPr>
            <w:noProof/>
            <w:webHidden/>
          </w:rPr>
          <w:fldChar w:fldCharType="begin"/>
        </w:r>
        <w:r>
          <w:rPr>
            <w:noProof/>
            <w:webHidden/>
          </w:rPr>
          <w:instrText xml:space="preserve"> PAGEREF _Toc232861603 \h </w:instrText>
        </w:r>
        <w:r>
          <w:rPr>
            <w:noProof/>
            <w:webHidden/>
          </w:rPr>
        </w:r>
        <w:r>
          <w:rPr>
            <w:noProof/>
            <w:webHidden/>
          </w:rPr>
          <w:fldChar w:fldCharType="separate"/>
        </w:r>
        <w:r>
          <w:rPr>
            <w:noProof/>
            <w:webHidden/>
          </w:rPr>
          <w:t>16</w:t>
        </w:r>
        <w:r>
          <w:rPr>
            <w:noProof/>
            <w:webHidden/>
          </w:rPr>
          <w:fldChar w:fldCharType="end"/>
        </w:r>
      </w:hyperlink>
    </w:p>
    <w:p w:rsidR="005F354F" w:rsidRDefault="005F354F">
      <w:pPr>
        <w:pStyle w:val="TOC3"/>
        <w:rPr>
          <w:rFonts w:asciiTheme="minorHAnsi" w:eastAsiaTheme="minorEastAsia" w:hAnsiTheme="minorHAnsi" w:cstheme="minorBidi"/>
          <w:noProof/>
          <w:color w:val="auto"/>
          <w:kern w:val="2"/>
          <w:sz w:val="24"/>
          <w:lang/>
          <w14:ligatures w14:val="standardContextual"/>
        </w:rPr>
      </w:pPr>
      <w:hyperlink w:anchor="_Toc232861604" w:history="1">
        <w:r w:rsidRPr="00BD7F05">
          <w:rPr>
            <w:rStyle w:val="Hyperlink"/>
            <w:noProof/>
          </w:rPr>
          <w:t>4.1.2</w:t>
        </w:r>
        <w:r>
          <w:rPr>
            <w:rFonts w:asciiTheme="minorHAnsi" w:eastAsiaTheme="minorEastAsia" w:hAnsiTheme="minorHAnsi" w:cstheme="minorBidi"/>
            <w:noProof/>
            <w:color w:val="auto"/>
            <w:kern w:val="2"/>
            <w:sz w:val="24"/>
            <w:lang/>
            <w14:ligatures w14:val="standardContextual"/>
          </w:rPr>
          <w:tab/>
        </w:r>
        <w:r w:rsidRPr="00BD7F05">
          <w:rPr>
            <w:rStyle w:val="Hyperlink"/>
            <w:noProof/>
          </w:rPr>
          <w:t>Post Acquisition (Integrated AP) Without Purchase Order</w:t>
        </w:r>
        <w:r>
          <w:rPr>
            <w:noProof/>
            <w:webHidden/>
          </w:rPr>
          <w:tab/>
        </w:r>
        <w:r>
          <w:rPr>
            <w:noProof/>
            <w:webHidden/>
          </w:rPr>
          <w:fldChar w:fldCharType="begin"/>
        </w:r>
        <w:r>
          <w:rPr>
            <w:noProof/>
            <w:webHidden/>
          </w:rPr>
          <w:instrText xml:space="preserve"> PAGEREF _Toc232861604 \h </w:instrText>
        </w:r>
        <w:r>
          <w:rPr>
            <w:noProof/>
            <w:webHidden/>
          </w:rPr>
        </w:r>
        <w:r>
          <w:rPr>
            <w:noProof/>
            <w:webHidden/>
          </w:rPr>
          <w:fldChar w:fldCharType="separate"/>
        </w:r>
        <w:r>
          <w:rPr>
            <w:noProof/>
            <w:webHidden/>
          </w:rPr>
          <w:t>17</w:t>
        </w:r>
        <w:r>
          <w:rPr>
            <w:noProof/>
            <w:webHidden/>
          </w:rPr>
          <w:fldChar w:fldCharType="end"/>
        </w:r>
      </w:hyperlink>
    </w:p>
    <w:p w:rsidR="005F354F" w:rsidRDefault="005F354F">
      <w:pPr>
        <w:pStyle w:val="TOC3"/>
        <w:rPr>
          <w:rFonts w:asciiTheme="minorHAnsi" w:eastAsiaTheme="minorEastAsia" w:hAnsiTheme="minorHAnsi" w:cstheme="minorBidi"/>
          <w:noProof/>
          <w:color w:val="auto"/>
          <w:kern w:val="2"/>
          <w:sz w:val="24"/>
          <w:lang/>
          <w14:ligatures w14:val="standardContextual"/>
        </w:rPr>
      </w:pPr>
      <w:hyperlink w:anchor="_Toc232861605" w:history="1">
        <w:r w:rsidRPr="00BD7F05">
          <w:rPr>
            <w:rStyle w:val="Hyperlink"/>
            <w:noProof/>
          </w:rPr>
          <w:t>4.1.3</w:t>
        </w:r>
        <w:r>
          <w:rPr>
            <w:rFonts w:asciiTheme="minorHAnsi" w:eastAsiaTheme="minorEastAsia" w:hAnsiTheme="minorHAnsi" w:cstheme="minorBidi"/>
            <w:noProof/>
            <w:color w:val="auto"/>
            <w:kern w:val="2"/>
            <w:sz w:val="24"/>
            <w:lang/>
            <w14:ligatures w14:val="standardContextual"/>
          </w:rPr>
          <w:tab/>
        </w:r>
        <w:r w:rsidRPr="00BD7F05">
          <w:rPr>
            <w:rStyle w:val="Hyperlink"/>
            <w:noProof/>
          </w:rPr>
          <w:t>Define Distribution Rules for Assets Under Construction (Periodic Processing)</w:t>
        </w:r>
        <w:r>
          <w:rPr>
            <w:noProof/>
            <w:webHidden/>
          </w:rPr>
          <w:tab/>
        </w:r>
        <w:r>
          <w:rPr>
            <w:noProof/>
            <w:webHidden/>
          </w:rPr>
          <w:fldChar w:fldCharType="begin"/>
        </w:r>
        <w:r>
          <w:rPr>
            <w:noProof/>
            <w:webHidden/>
          </w:rPr>
          <w:instrText xml:space="preserve"> PAGEREF _Toc232861605 \h </w:instrText>
        </w:r>
        <w:r>
          <w:rPr>
            <w:noProof/>
            <w:webHidden/>
          </w:rPr>
        </w:r>
        <w:r>
          <w:rPr>
            <w:noProof/>
            <w:webHidden/>
          </w:rPr>
          <w:fldChar w:fldCharType="separate"/>
        </w:r>
        <w:r>
          <w:rPr>
            <w:noProof/>
            <w:webHidden/>
          </w:rPr>
          <w:t>19</w:t>
        </w:r>
        <w:r>
          <w:rPr>
            <w:noProof/>
            <w:webHidden/>
          </w:rPr>
          <w:fldChar w:fldCharType="end"/>
        </w:r>
      </w:hyperlink>
    </w:p>
    <w:p w:rsidR="005F354F" w:rsidRDefault="005F354F">
      <w:pPr>
        <w:pStyle w:val="TOC3"/>
        <w:rPr>
          <w:rFonts w:asciiTheme="minorHAnsi" w:eastAsiaTheme="minorEastAsia" w:hAnsiTheme="minorHAnsi" w:cstheme="minorBidi"/>
          <w:noProof/>
          <w:color w:val="auto"/>
          <w:kern w:val="2"/>
          <w:sz w:val="24"/>
          <w:lang/>
          <w14:ligatures w14:val="standardContextual"/>
        </w:rPr>
      </w:pPr>
      <w:hyperlink w:anchor="_Toc232861606" w:history="1">
        <w:r w:rsidRPr="00BD7F05">
          <w:rPr>
            <w:rStyle w:val="Hyperlink"/>
            <w:noProof/>
          </w:rPr>
          <w:t>4.1.4</w:t>
        </w:r>
        <w:r>
          <w:rPr>
            <w:rFonts w:asciiTheme="minorHAnsi" w:eastAsiaTheme="minorEastAsia" w:hAnsiTheme="minorHAnsi" w:cstheme="minorBidi"/>
            <w:noProof/>
            <w:color w:val="auto"/>
            <w:kern w:val="2"/>
            <w:sz w:val="24"/>
            <w:lang/>
            <w14:ligatures w14:val="standardContextual"/>
          </w:rPr>
          <w:tab/>
        </w:r>
        <w:r w:rsidRPr="00BD7F05">
          <w:rPr>
            <w:rStyle w:val="Hyperlink"/>
            <w:noProof/>
          </w:rPr>
          <w:t>Execute Settlement for Assets Under Construction (Periodic Processing)</w:t>
        </w:r>
        <w:r>
          <w:rPr>
            <w:noProof/>
            <w:webHidden/>
          </w:rPr>
          <w:tab/>
        </w:r>
        <w:r>
          <w:rPr>
            <w:noProof/>
            <w:webHidden/>
          </w:rPr>
          <w:fldChar w:fldCharType="begin"/>
        </w:r>
        <w:r>
          <w:rPr>
            <w:noProof/>
            <w:webHidden/>
          </w:rPr>
          <w:instrText xml:space="preserve"> PAGEREF _Toc232861606 \h </w:instrText>
        </w:r>
        <w:r>
          <w:rPr>
            <w:noProof/>
            <w:webHidden/>
          </w:rPr>
        </w:r>
        <w:r>
          <w:rPr>
            <w:noProof/>
            <w:webHidden/>
          </w:rPr>
          <w:fldChar w:fldCharType="separate"/>
        </w:r>
        <w:r>
          <w:rPr>
            <w:noProof/>
            <w:webHidden/>
          </w:rPr>
          <w:t>21</w:t>
        </w:r>
        <w:r>
          <w:rPr>
            <w:noProof/>
            <w:webHidden/>
          </w:rPr>
          <w:fldChar w:fldCharType="end"/>
        </w:r>
      </w:hyperlink>
    </w:p>
    <w:p w:rsidR="005F354F" w:rsidRDefault="005F354F">
      <w:pPr>
        <w:pStyle w:val="TOC1"/>
        <w:rPr>
          <w:rFonts w:asciiTheme="minorHAnsi" w:eastAsiaTheme="minorEastAsia" w:hAnsiTheme="minorHAnsi" w:cstheme="minorBidi"/>
          <w:noProof/>
          <w:color w:val="auto"/>
          <w:kern w:val="2"/>
          <w:sz w:val="24"/>
          <w:lang/>
          <w14:ligatures w14:val="standardContextual"/>
        </w:rPr>
      </w:pPr>
      <w:hyperlink w:anchor="_Toc232861607" w:history="1">
        <w:r w:rsidRPr="00BD7F05">
          <w:rPr>
            <w:rStyle w:val="Hyperlink"/>
            <w:noProof/>
          </w:rPr>
          <w:t>5</w:t>
        </w:r>
        <w:r>
          <w:rPr>
            <w:rFonts w:asciiTheme="minorHAnsi" w:eastAsiaTheme="minorEastAsia" w:hAnsiTheme="minorHAnsi" w:cstheme="minorBidi"/>
            <w:noProof/>
            <w:color w:val="auto"/>
            <w:kern w:val="2"/>
            <w:sz w:val="24"/>
            <w:lang/>
            <w14:ligatures w14:val="standardContextual"/>
          </w:rPr>
          <w:tab/>
        </w:r>
        <w:r w:rsidRPr="00BD7F05">
          <w:rPr>
            <w:rStyle w:val="Hyperlink"/>
            <w:noProof/>
          </w:rPr>
          <w:t>Appendix</w:t>
        </w:r>
        <w:r>
          <w:rPr>
            <w:noProof/>
            <w:webHidden/>
          </w:rPr>
          <w:tab/>
        </w:r>
        <w:r>
          <w:rPr>
            <w:noProof/>
            <w:webHidden/>
          </w:rPr>
          <w:fldChar w:fldCharType="begin"/>
        </w:r>
        <w:r>
          <w:rPr>
            <w:noProof/>
            <w:webHidden/>
          </w:rPr>
          <w:instrText xml:space="preserve"> PAGEREF _Toc232861607 \h </w:instrText>
        </w:r>
        <w:r>
          <w:rPr>
            <w:noProof/>
            <w:webHidden/>
          </w:rPr>
        </w:r>
        <w:r>
          <w:rPr>
            <w:noProof/>
            <w:webHidden/>
          </w:rPr>
          <w:fldChar w:fldCharType="separate"/>
        </w:r>
        <w:r>
          <w:rPr>
            <w:noProof/>
            <w:webHidden/>
          </w:rPr>
          <w:t>23</w:t>
        </w:r>
        <w:r>
          <w:rPr>
            <w:noProof/>
            <w:webHidden/>
          </w:rPr>
          <w:fldChar w:fldCharType="end"/>
        </w:r>
      </w:hyperlink>
    </w:p>
    <w:p w:rsidR="005F354F" w:rsidRDefault="005F354F">
      <w:pPr>
        <w:pStyle w:val="TOC2"/>
        <w:rPr>
          <w:rFonts w:asciiTheme="minorHAnsi" w:eastAsiaTheme="minorEastAsia" w:hAnsiTheme="minorHAnsi" w:cstheme="minorBidi"/>
          <w:noProof/>
          <w:color w:val="auto"/>
          <w:kern w:val="2"/>
          <w:sz w:val="24"/>
          <w:lang/>
          <w14:ligatures w14:val="standardContextual"/>
        </w:rPr>
      </w:pPr>
      <w:hyperlink w:anchor="_Toc232861608" w:history="1">
        <w:r w:rsidRPr="00BD7F05">
          <w:rPr>
            <w:rStyle w:val="Hyperlink"/>
            <w:noProof/>
          </w:rPr>
          <w:t>5.1</w:t>
        </w:r>
        <w:r>
          <w:rPr>
            <w:rFonts w:asciiTheme="minorHAnsi" w:eastAsiaTheme="minorEastAsia" w:hAnsiTheme="minorHAnsi" w:cstheme="minorBidi"/>
            <w:noProof/>
            <w:color w:val="auto"/>
            <w:kern w:val="2"/>
            <w:sz w:val="24"/>
            <w:lang/>
            <w14:ligatures w14:val="standardContextual"/>
          </w:rPr>
          <w:tab/>
        </w:r>
        <w:r w:rsidRPr="00BD7F05">
          <w:rPr>
            <w:rStyle w:val="Hyperlink"/>
            <w:noProof/>
          </w:rPr>
          <w:t>Post Acquisition (Integrated AP) Without Purchase Order</w:t>
        </w:r>
        <w:r>
          <w:rPr>
            <w:noProof/>
            <w:webHidden/>
          </w:rPr>
          <w:tab/>
        </w:r>
        <w:r>
          <w:rPr>
            <w:noProof/>
            <w:webHidden/>
          </w:rPr>
          <w:fldChar w:fldCharType="begin"/>
        </w:r>
        <w:r>
          <w:rPr>
            <w:noProof/>
            <w:webHidden/>
          </w:rPr>
          <w:instrText xml:space="preserve"> PAGEREF _Toc232861608 \h </w:instrText>
        </w:r>
        <w:r>
          <w:rPr>
            <w:noProof/>
            <w:webHidden/>
          </w:rPr>
        </w:r>
        <w:r>
          <w:rPr>
            <w:noProof/>
            <w:webHidden/>
          </w:rPr>
          <w:fldChar w:fldCharType="separate"/>
        </w:r>
        <w:r>
          <w:rPr>
            <w:noProof/>
            <w:webHidden/>
          </w:rPr>
          <w:t>23</w:t>
        </w:r>
        <w:r>
          <w:rPr>
            <w:noProof/>
            <w:webHidden/>
          </w:rPr>
          <w:fldChar w:fldCharType="end"/>
        </w:r>
      </w:hyperlink>
    </w:p>
    <w:p w:rsidR="005F354F" w:rsidRDefault="005F354F">
      <w:pPr>
        <w:pStyle w:val="TOC2"/>
        <w:rPr>
          <w:rFonts w:asciiTheme="minorHAnsi" w:eastAsiaTheme="minorEastAsia" w:hAnsiTheme="minorHAnsi" w:cstheme="minorBidi"/>
          <w:noProof/>
          <w:color w:val="auto"/>
          <w:kern w:val="2"/>
          <w:sz w:val="24"/>
          <w:lang/>
          <w14:ligatures w14:val="standardContextual"/>
        </w:rPr>
      </w:pPr>
      <w:hyperlink w:anchor="_Toc232861609" w:history="1">
        <w:r w:rsidRPr="00BD7F05">
          <w:rPr>
            <w:rStyle w:val="Hyperlink"/>
            <w:noProof/>
          </w:rPr>
          <w:t>5.2</w:t>
        </w:r>
        <w:r>
          <w:rPr>
            <w:rFonts w:asciiTheme="minorHAnsi" w:eastAsiaTheme="minorEastAsia" w:hAnsiTheme="minorHAnsi" w:cstheme="minorBidi"/>
            <w:noProof/>
            <w:color w:val="auto"/>
            <w:kern w:val="2"/>
            <w:sz w:val="24"/>
            <w:lang/>
            <w14:ligatures w14:val="standardContextual"/>
          </w:rPr>
          <w:tab/>
        </w:r>
        <w:r w:rsidRPr="00BD7F05">
          <w:rPr>
            <w:rStyle w:val="Hyperlink"/>
            <w:noProof/>
          </w:rPr>
          <w:t>Disable Period Check for Material Master (Optional)</w:t>
        </w:r>
        <w:r>
          <w:rPr>
            <w:noProof/>
            <w:webHidden/>
          </w:rPr>
          <w:tab/>
        </w:r>
        <w:r>
          <w:rPr>
            <w:noProof/>
            <w:webHidden/>
          </w:rPr>
          <w:fldChar w:fldCharType="begin"/>
        </w:r>
        <w:r>
          <w:rPr>
            <w:noProof/>
            <w:webHidden/>
          </w:rPr>
          <w:instrText xml:space="preserve"> PAGEREF _Toc232861609 \h </w:instrText>
        </w:r>
        <w:r>
          <w:rPr>
            <w:noProof/>
            <w:webHidden/>
          </w:rPr>
        </w:r>
        <w:r>
          <w:rPr>
            <w:noProof/>
            <w:webHidden/>
          </w:rPr>
          <w:fldChar w:fldCharType="separate"/>
        </w:r>
        <w:r>
          <w:rPr>
            <w:noProof/>
            <w:webHidden/>
          </w:rPr>
          <w:t>24</w:t>
        </w:r>
        <w:r>
          <w:rPr>
            <w:noProof/>
            <w:webHidden/>
          </w:rPr>
          <w:fldChar w:fldCharType="end"/>
        </w:r>
      </w:hyperlink>
    </w:p>
    <w:p w:rsidR="005F354F" w:rsidRPr="00FE477D" w:rsidRDefault="005F354F" w:rsidP="004F5904">
      <w:r>
        <w:fldChar w:fldCharType="end"/>
      </w:r>
    </w:p>
    <w:p w:rsidR="005F354F" w:rsidRDefault="005F354F" w:rsidP="004F5904"/>
    <w:bookmarkEnd w:id="1"/>
    <w:p w:rsidR="005F354F" w:rsidRDefault="005F354F"/>
    <w:p w:rsidR="001B347D" w:rsidRDefault="00AA36C2">
      <w:pPr>
        <w:pStyle w:val="Heading1"/>
      </w:pPr>
      <w:bookmarkStart w:id="3" w:name="_Toc232861586"/>
      <w:r>
        <w:lastRenderedPageBreak/>
        <w:t>Purpose</w:t>
      </w:r>
      <w:bookmarkEnd w:id="0"/>
      <w:bookmarkEnd w:id="3"/>
    </w:p>
    <w:p w:rsidR="001B347D" w:rsidRDefault="00AA36C2">
      <w:pPr>
        <w:pStyle w:val="sectiontitle"/>
      </w:pPr>
      <w:r>
        <w:t>Overview</w:t>
      </w:r>
    </w:p>
    <w:p w:rsidR="005F354F" w:rsidRDefault="00AA36C2">
      <w:r>
        <w:t>This scope item enables you to manage Assets under Construction (AuC). Assets under Construction are a special form of tangible assets. They are usually displayed as a separate balance sheet item, requiring separate account determination and their own asset classes. During the construction phase of an asset, all actual postings are assigned to the AuC. Once the asset is complete, a transfer is made to the final fixed asset.</w:t>
      </w:r>
    </w:p>
    <w:p w:rsidR="005F354F" w:rsidRDefault="00AA36C2">
      <w:r>
        <w:t xml:space="preserve">AuCs can be managed either with or without integration to Controlling. When AuCs are managed with integration to Controlling, a WBS element with the project type </w:t>
      </w:r>
      <w:r>
        <w:rPr>
          <w:rStyle w:val="bold"/>
        </w:rPr>
        <w:t>Investment Project</w:t>
      </w:r>
      <w:r>
        <w:t xml:space="preserve"> is created in Controlling, which automatically creates an AuC in Asset Accounting. Additionally, a depreciable asset is created in Asset Accounting where the costs will eventually be transferred to when the asset is capitalized.</w:t>
      </w:r>
    </w:p>
    <w:p w:rsidR="005F354F" w:rsidRDefault="00AA36C2">
      <w:r>
        <w:t>With integration to Controlling, all costs are managed in the WBS element and settled to the AuC. There are two types of settlement available depending on the size of the project. For large projects, settlement is handled with ordinary settlement including periodic settlement to the AuC. For smaller projects, event-based settlement is used.</w:t>
      </w:r>
    </w:p>
    <w:p w:rsidR="001B347D" w:rsidRDefault="00AA36C2">
      <w:r>
        <w:t>Alternatively, AuCs can be managed without integration to Controlling. With this process, both the AuC and completed asset are created in Asset Accounting with costs being posted directly the AuC. Upon completion of the AuC, the costs are settled to the completed asset. This test script focuses on the process without integration to Controlling.</w:t>
      </w:r>
    </w:p>
    <w:p w:rsidR="001B347D" w:rsidRDefault="001B347D"/>
    <w:tbl>
      <w:tblPr>
        <w:tblStyle w:val="SAPNote"/>
        <w:tblW w:w="4975" w:type="pct"/>
        <w:tblLook w:val="0600" w:firstRow="0" w:lastRow="0" w:firstColumn="0" w:lastColumn="0" w:noHBand="1" w:noVBand="1"/>
      </w:tblPr>
      <w:tblGrid>
        <w:gridCol w:w="14195"/>
      </w:tblGrid>
      <w:tr w:rsidR="001B347D" w:rsidTr="005F354F">
        <w:tc>
          <w:tcPr>
            <w:tcW w:w="0" w:type="auto"/>
          </w:tcPr>
          <w:p w:rsidR="001B347D" w:rsidRDefault="00AA36C2">
            <w:r>
              <w:rPr>
                <w:rStyle w:val="bold"/>
              </w:rPr>
              <w:t xml:space="preserve">Note </w:t>
            </w:r>
            <w:r>
              <w:t xml:space="preserve">For a comparison of the options, see </w:t>
            </w:r>
            <w:hyperlink r:id="rId9" w:history="1">
              <w:r>
                <w:rPr>
                  <w:rStyle w:val="underline"/>
                </w:rPr>
                <w:t>this page</w:t>
              </w:r>
            </w:hyperlink>
            <w:r>
              <w:t xml:space="preserve"> on the SAP Help Portal.</w:t>
            </w:r>
          </w:p>
        </w:tc>
      </w:tr>
    </w:tbl>
    <w:p w:rsidR="001B347D" w:rsidRDefault="00AA36C2">
      <w:r>
        <w:t xml:space="preserve">This document provides a detailed procedure for testing this scope item after solution activation, reflecting the predefined scope of the solution. Each </w:t>
      </w:r>
      <w:r>
        <w:t>process step, report, or item is covered in its own section, providing the system interactions (test steps) in a table view. Steps that are not in scope of the process but are needed for testing are marked accordingly. Project-specific steps must be added.</w:t>
      </w:r>
    </w:p>
    <w:p w:rsidR="001B347D" w:rsidRDefault="001B347D"/>
    <w:tbl>
      <w:tblPr>
        <w:tblStyle w:val="SAPNote"/>
        <w:tblW w:w="4975" w:type="pct"/>
        <w:tblLook w:val="0600" w:firstRow="0" w:lastRow="0" w:firstColumn="0" w:lastColumn="0" w:noHBand="1" w:noVBand="1"/>
      </w:tblPr>
      <w:tblGrid>
        <w:gridCol w:w="14195"/>
      </w:tblGrid>
      <w:tr w:rsidR="001B347D" w:rsidTr="005F354F">
        <w:tc>
          <w:tcPr>
            <w:tcW w:w="0" w:type="auto"/>
          </w:tcPr>
          <w:p w:rsidR="001B347D" w:rsidRDefault="00AA36C2">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rsidR="001B347D" w:rsidRDefault="00AA36C2">
      <w:pPr>
        <w:pStyle w:val="Heading1"/>
      </w:pPr>
      <w:bookmarkStart w:id="4" w:name="unique_2"/>
      <w:bookmarkStart w:id="5" w:name="_Toc232861587"/>
      <w:r>
        <w:lastRenderedPageBreak/>
        <w:t>Prerequisites</w:t>
      </w:r>
      <w:bookmarkEnd w:id="4"/>
      <w:bookmarkEnd w:id="5"/>
    </w:p>
    <w:p w:rsidR="001B347D" w:rsidRDefault="00AA36C2">
      <w:r>
        <w:t>This section summarizes all the prerequisites for conducting the test in terms of systems, users, master data, organizational data, other test data and business conditions.</w:t>
      </w:r>
    </w:p>
    <w:p w:rsidR="001B347D" w:rsidRDefault="00AA36C2">
      <w:pPr>
        <w:pStyle w:val="Heading2"/>
      </w:pPr>
      <w:bookmarkStart w:id="6" w:name="unique_3"/>
      <w:bookmarkStart w:id="7" w:name="_Toc232861588"/>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1B347D" w:rsidRPr="005F354F" w:rsidTr="005F354F">
        <w:trPr>
          <w:cnfStyle w:val="100000000000" w:firstRow="1" w:lastRow="0" w:firstColumn="0" w:lastColumn="0" w:oddVBand="0" w:evenVBand="0" w:oddHBand="0" w:evenHBand="0" w:firstRowFirstColumn="0" w:firstRowLastColumn="0" w:lastRowFirstColumn="0" w:lastRowLastColumn="0"/>
        </w:trPr>
        <w:tc>
          <w:tcPr>
            <w:tcW w:w="0" w:type="auto"/>
          </w:tcPr>
          <w:p w:rsidR="001B347D" w:rsidRPr="005F354F" w:rsidRDefault="00AA36C2">
            <w:pPr>
              <w:pStyle w:val="boldparagraph"/>
              <w:rPr>
                <w:sz w:val="16"/>
              </w:rPr>
            </w:pPr>
            <w:r w:rsidRPr="005F354F">
              <w:rPr>
                <w:sz w:val="16"/>
              </w:rPr>
              <w:t>System</w:t>
            </w:r>
          </w:p>
        </w:tc>
        <w:tc>
          <w:tcPr>
            <w:tcW w:w="0" w:type="auto"/>
          </w:tcPr>
          <w:p w:rsidR="001B347D" w:rsidRPr="005F354F" w:rsidRDefault="00AA36C2">
            <w:pPr>
              <w:pStyle w:val="boldparagraph"/>
              <w:rPr>
                <w:sz w:val="16"/>
              </w:rPr>
            </w:pPr>
            <w:r w:rsidRPr="005F354F">
              <w:rPr>
                <w:sz w:val="16"/>
              </w:rPr>
              <w:t>Details</w:t>
            </w:r>
          </w:p>
        </w:tc>
      </w:tr>
      <w:tr w:rsidR="001B347D" w:rsidRPr="005F354F" w:rsidTr="005F354F">
        <w:tc>
          <w:tcPr>
            <w:tcW w:w="0" w:type="auto"/>
          </w:tcPr>
          <w:p w:rsidR="001B347D" w:rsidRPr="005F354F" w:rsidRDefault="00AA36C2">
            <w:pPr>
              <w:rPr>
                <w:sz w:val="16"/>
              </w:rPr>
            </w:pPr>
            <w:r w:rsidRPr="005F354F">
              <w:rPr>
                <w:sz w:val="16"/>
              </w:rPr>
              <w:t>System</w:t>
            </w:r>
          </w:p>
        </w:tc>
        <w:tc>
          <w:tcPr>
            <w:tcW w:w="0" w:type="auto"/>
          </w:tcPr>
          <w:p w:rsidR="001B347D" w:rsidRPr="005F354F" w:rsidRDefault="00AA36C2">
            <w:pPr>
              <w:rPr>
                <w:sz w:val="16"/>
              </w:rPr>
            </w:pPr>
            <w:r w:rsidRPr="005F354F">
              <w:rPr>
                <w:sz w:val="16"/>
              </w:rPr>
              <w:t xml:space="preserve">Accessible via SAP Fiori launchpad. Your system administrator provides you </w:t>
            </w:r>
            <w:r w:rsidRPr="005F354F">
              <w:rPr>
                <w:sz w:val="16"/>
              </w:rPr>
              <w:t>with the URL to access the various apps assigned to your role.</w:t>
            </w:r>
          </w:p>
        </w:tc>
      </w:tr>
    </w:tbl>
    <w:p w:rsidR="001B347D" w:rsidRDefault="00AA36C2">
      <w:pPr>
        <w:pStyle w:val="Heading2"/>
      </w:pPr>
      <w:bookmarkStart w:id="8" w:name="unique_4"/>
      <w:bookmarkStart w:id="9" w:name="_Toc232861589"/>
      <w:r>
        <w:t>Roles</w:t>
      </w:r>
      <w:bookmarkEnd w:id="8"/>
      <w:bookmarkEnd w:id="9"/>
    </w:p>
    <w:p w:rsidR="005F354F" w:rsidRDefault="00AA36C2">
      <w:r>
        <w:t>Create business roles using the following business role templates delivered by SAP and assign them to your individual test users.</w:t>
      </w:r>
    </w:p>
    <w:p w:rsidR="005F354F" w:rsidRDefault="00AA36C2">
      <w:r>
        <w:t>Alternatively, if available, you can use the following spaces delivered by SAP. You create a space with pages containing predefined essential apps and assign it to the business role. You then assign this business role to your individual users.</w:t>
      </w:r>
    </w:p>
    <w:p w:rsidR="001B347D" w:rsidRDefault="00AA36C2">
      <w:r>
        <w:t xml:space="preserve">For more information, refer to </w:t>
      </w:r>
      <w:r>
        <w:rPr>
          <w:rStyle w:val="italic"/>
        </w:rPr>
        <w:t>How to Create a Business Role from a Template</w:t>
      </w:r>
      <w:r>
        <w:t xml:space="preserve"> in the </w:t>
      </w:r>
      <w:hyperlink r:id="rId10" w:history="1">
        <w:r>
          <w:rPr>
            <w:rStyle w:val="underline"/>
          </w:rPr>
          <w:t>product assistance</w:t>
        </w:r>
      </w:hyperlink>
      <w:r>
        <w:t xml:space="preserve"> for SAP S/4HANA Cloud Public Edition.</w:t>
      </w:r>
    </w:p>
    <w:p w:rsidR="001B347D" w:rsidRDefault="00AA36C2">
      <w:pPr>
        <w:pStyle w:val="tabletitle"/>
      </w:pPr>
      <w:r>
        <w:rPr>
          <w:rStyle w:val="bold"/>
        </w:rPr>
        <w:t>Table 1: Required Business Roles and Spaces</w:t>
      </w:r>
    </w:p>
    <w:tbl>
      <w:tblPr>
        <w:tblStyle w:val="SAPStandardTable"/>
        <w:tblW w:w="5000" w:type="pct"/>
        <w:tblInd w:w="3" w:type="dxa"/>
        <w:tblLook w:val="0620" w:firstRow="1" w:lastRow="0" w:firstColumn="0" w:lastColumn="0" w:noHBand="1" w:noVBand="1"/>
      </w:tblPr>
      <w:tblGrid>
        <w:gridCol w:w="3247"/>
        <w:gridCol w:w="3497"/>
        <w:gridCol w:w="3077"/>
        <w:gridCol w:w="3497"/>
        <w:gridCol w:w="986"/>
      </w:tblGrid>
      <w:tr w:rsidR="001B347D" w:rsidRPr="005F354F" w:rsidTr="005F354F">
        <w:trPr>
          <w:cnfStyle w:val="100000000000" w:firstRow="1" w:lastRow="0" w:firstColumn="0" w:lastColumn="0" w:oddVBand="0" w:evenVBand="0" w:oddHBand="0" w:evenHBand="0" w:firstRowFirstColumn="0" w:firstRowLastColumn="0" w:lastRowFirstColumn="0" w:lastRowLastColumn="0"/>
        </w:trPr>
        <w:tc>
          <w:tcPr>
            <w:tcW w:w="0" w:type="auto"/>
          </w:tcPr>
          <w:p w:rsidR="001B347D" w:rsidRPr="005F354F" w:rsidRDefault="00AA36C2">
            <w:pPr>
              <w:pStyle w:val="boldparagraph"/>
              <w:rPr>
                <w:sz w:val="16"/>
              </w:rPr>
            </w:pPr>
            <w:r w:rsidRPr="005F354F">
              <w:rPr>
                <w:sz w:val="16"/>
              </w:rPr>
              <w:t>Name (Role Template)</w:t>
            </w:r>
          </w:p>
        </w:tc>
        <w:tc>
          <w:tcPr>
            <w:tcW w:w="0" w:type="auto"/>
          </w:tcPr>
          <w:p w:rsidR="001B347D" w:rsidRPr="005F354F" w:rsidRDefault="00AA36C2">
            <w:pPr>
              <w:pStyle w:val="boldparagraph"/>
              <w:rPr>
                <w:sz w:val="16"/>
              </w:rPr>
            </w:pPr>
            <w:r w:rsidRPr="005F354F">
              <w:rPr>
                <w:sz w:val="16"/>
              </w:rPr>
              <w:t>ID (Role Template)</w:t>
            </w:r>
          </w:p>
        </w:tc>
        <w:tc>
          <w:tcPr>
            <w:tcW w:w="0" w:type="auto"/>
          </w:tcPr>
          <w:p w:rsidR="001B347D" w:rsidRPr="005F354F" w:rsidRDefault="00AA36C2">
            <w:pPr>
              <w:pStyle w:val="boldparagraph"/>
              <w:rPr>
                <w:sz w:val="16"/>
              </w:rPr>
            </w:pPr>
            <w:r w:rsidRPr="005F354F">
              <w:rPr>
                <w:sz w:val="16"/>
              </w:rPr>
              <w:t>Name (Launchpad Space)</w:t>
            </w:r>
          </w:p>
        </w:tc>
        <w:tc>
          <w:tcPr>
            <w:tcW w:w="0" w:type="auto"/>
          </w:tcPr>
          <w:p w:rsidR="001B347D" w:rsidRPr="005F354F" w:rsidRDefault="00AA36C2">
            <w:pPr>
              <w:pStyle w:val="boldparagraph"/>
              <w:rPr>
                <w:sz w:val="16"/>
              </w:rPr>
            </w:pPr>
            <w:r w:rsidRPr="005F354F">
              <w:rPr>
                <w:sz w:val="16"/>
              </w:rPr>
              <w:t>ID (Launchpad Space)</w:t>
            </w:r>
          </w:p>
        </w:tc>
        <w:tc>
          <w:tcPr>
            <w:tcW w:w="0" w:type="auto"/>
          </w:tcPr>
          <w:p w:rsidR="001B347D" w:rsidRPr="005F354F" w:rsidRDefault="00AA36C2">
            <w:pPr>
              <w:pStyle w:val="boldparagraph"/>
              <w:rPr>
                <w:sz w:val="16"/>
              </w:rPr>
            </w:pPr>
            <w:r w:rsidRPr="005F354F">
              <w:rPr>
                <w:sz w:val="16"/>
              </w:rPr>
              <w:t>Log On</w:t>
            </w:r>
          </w:p>
        </w:tc>
      </w:tr>
      <w:tr w:rsidR="001B347D" w:rsidRPr="005F354F" w:rsidTr="005F354F">
        <w:tc>
          <w:tcPr>
            <w:tcW w:w="0" w:type="auto"/>
          </w:tcPr>
          <w:p w:rsidR="001B347D" w:rsidRPr="005F354F" w:rsidRDefault="00AA36C2">
            <w:pPr>
              <w:rPr>
                <w:sz w:val="16"/>
              </w:rPr>
            </w:pPr>
            <w:r w:rsidRPr="005F354F">
              <w:rPr>
                <w:sz w:val="16"/>
              </w:rPr>
              <w:t>Asset Accountant</w:t>
            </w:r>
          </w:p>
        </w:tc>
        <w:tc>
          <w:tcPr>
            <w:tcW w:w="0" w:type="auto"/>
          </w:tcPr>
          <w:p w:rsidR="001B347D" w:rsidRPr="005F354F" w:rsidRDefault="00AA36C2">
            <w:pPr>
              <w:rPr>
                <w:sz w:val="16"/>
              </w:rPr>
            </w:pPr>
            <w:r w:rsidRPr="005F354F">
              <w:rPr>
                <w:rStyle w:val="CourierNew"/>
                <w:sz w:val="16"/>
              </w:rPr>
              <w:t>SAP_BR_AA_ACCOUNTANT</w:t>
            </w:r>
          </w:p>
        </w:tc>
        <w:tc>
          <w:tcPr>
            <w:tcW w:w="0" w:type="auto"/>
          </w:tcPr>
          <w:p w:rsidR="001B347D" w:rsidRPr="005F354F" w:rsidRDefault="00AA36C2">
            <w:pPr>
              <w:rPr>
                <w:sz w:val="16"/>
              </w:rPr>
            </w:pPr>
            <w:r w:rsidRPr="005F354F">
              <w:rPr>
                <w:sz w:val="16"/>
              </w:rPr>
              <w:t>Fixed Assets</w:t>
            </w:r>
          </w:p>
        </w:tc>
        <w:tc>
          <w:tcPr>
            <w:tcW w:w="0" w:type="auto"/>
          </w:tcPr>
          <w:p w:rsidR="001B347D" w:rsidRPr="005F354F" w:rsidRDefault="00AA36C2">
            <w:pPr>
              <w:rPr>
                <w:sz w:val="16"/>
              </w:rPr>
            </w:pPr>
            <w:r w:rsidRPr="005F354F">
              <w:rPr>
                <w:rStyle w:val="CourierNew"/>
                <w:sz w:val="16"/>
              </w:rPr>
              <w:t>SAP_BR_AA_ACCOUNTANT</w:t>
            </w:r>
          </w:p>
        </w:tc>
        <w:tc>
          <w:tcPr>
            <w:tcW w:w="0" w:type="auto"/>
          </w:tcPr>
          <w:p w:rsidR="001B347D" w:rsidRPr="005F354F" w:rsidRDefault="001B347D">
            <w:pPr>
              <w:rPr>
                <w:sz w:val="16"/>
              </w:rPr>
            </w:pPr>
          </w:p>
        </w:tc>
      </w:tr>
      <w:tr w:rsidR="001B347D" w:rsidRPr="005F354F" w:rsidTr="005F354F">
        <w:tc>
          <w:tcPr>
            <w:tcW w:w="0" w:type="auto"/>
          </w:tcPr>
          <w:p w:rsidR="001B347D" w:rsidRPr="005F354F" w:rsidRDefault="00AA36C2">
            <w:pPr>
              <w:rPr>
                <w:sz w:val="16"/>
              </w:rPr>
            </w:pPr>
            <w:r w:rsidRPr="005F354F">
              <w:rPr>
                <w:sz w:val="16"/>
              </w:rPr>
              <w:t>General Ledger Accountant</w:t>
            </w:r>
          </w:p>
        </w:tc>
        <w:tc>
          <w:tcPr>
            <w:tcW w:w="0" w:type="auto"/>
          </w:tcPr>
          <w:p w:rsidR="001B347D" w:rsidRPr="005F354F" w:rsidRDefault="00AA36C2">
            <w:pPr>
              <w:rPr>
                <w:sz w:val="16"/>
              </w:rPr>
            </w:pPr>
            <w:r w:rsidRPr="005F354F">
              <w:rPr>
                <w:rStyle w:val="CourierNew"/>
                <w:sz w:val="16"/>
              </w:rPr>
              <w:t>SAP_BR_GL_ACCOUNTANT</w:t>
            </w:r>
          </w:p>
        </w:tc>
        <w:tc>
          <w:tcPr>
            <w:tcW w:w="0" w:type="auto"/>
          </w:tcPr>
          <w:p w:rsidR="001B347D" w:rsidRPr="005F354F" w:rsidRDefault="00AA36C2">
            <w:pPr>
              <w:rPr>
                <w:sz w:val="16"/>
              </w:rPr>
            </w:pPr>
            <w:r w:rsidRPr="005F354F">
              <w:rPr>
                <w:sz w:val="16"/>
              </w:rPr>
              <w:t>General Ledger</w:t>
            </w:r>
          </w:p>
        </w:tc>
        <w:tc>
          <w:tcPr>
            <w:tcW w:w="0" w:type="auto"/>
          </w:tcPr>
          <w:p w:rsidR="001B347D" w:rsidRPr="005F354F" w:rsidRDefault="00AA36C2">
            <w:pPr>
              <w:rPr>
                <w:sz w:val="16"/>
              </w:rPr>
            </w:pPr>
            <w:r w:rsidRPr="005F354F">
              <w:rPr>
                <w:rStyle w:val="CourierNew"/>
                <w:sz w:val="16"/>
              </w:rPr>
              <w:t>SAP_BR_GL_ACCOUNTANT</w:t>
            </w:r>
          </w:p>
        </w:tc>
        <w:tc>
          <w:tcPr>
            <w:tcW w:w="0" w:type="auto"/>
          </w:tcPr>
          <w:p w:rsidR="001B347D" w:rsidRPr="005F354F" w:rsidRDefault="001B347D">
            <w:pPr>
              <w:rPr>
                <w:sz w:val="16"/>
              </w:rPr>
            </w:pPr>
          </w:p>
        </w:tc>
      </w:tr>
    </w:tbl>
    <w:p w:rsidR="001B347D" w:rsidRDefault="00AA36C2">
      <w:pPr>
        <w:pStyle w:val="Heading2"/>
      </w:pPr>
      <w:bookmarkStart w:id="10" w:name="unique_5"/>
      <w:bookmarkStart w:id="11" w:name="_Toc232861590"/>
      <w:r>
        <w:t>Master Data, Organizational Data, and Other Data</w:t>
      </w:r>
      <w:bookmarkEnd w:id="10"/>
      <w:bookmarkEnd w:id="11"/>
    </w:p>
    <w:p w:rsidR="001B347D" w:rsidRDefault="00AA36C2">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1B347D" w:rsidTr="005F354F">
        <w:tc>
          <w:tcPr>
            <w:tcW w:w="0" w:type="auto"/>
          </w:tcPr>
          <w:p w:rsidR="005F354F" w:rsidRDefault="00AA36C2">
            <w:r>
              <w:rPr>
                <w:rStyle w:val="bold"/>
              </w:rPr>
              <w:t>Caution Update Behavior of Predelivered Demo Data</w:t>
            </w:r>
          </w:p>
          <w:p w:rsidR="005F354F" w:rsidRDefault="00AA36C2">
            <w:r>
              <w:t>In non-productive environments (such as starter systems, sandbox systems, or partner demo systems), SAP initially deploys demo data for your selected scope. You can use this data to test and evaluate business processes.</w:t>
            </w:r>
          </w:p>
          <w:p w:rsidR="005F354F" w:rsidRDefault="00AA36C2">
            <w:r>
              <w:lastRenderedPageBreak/>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rsidR="001B347D" w:rsidRDefault="00AA36C2">
            <w:r>
              <w:t>In partner systems, you can use the demo data deployed with the initial activation. No additional demo data will be deployed in the system with scope enhancements. You can only create additional demo data manually.</w:t>
            </w:r>
          </w:p>
        </w:tc>
      </w:tr>
    </w:tbl>
    <w:p w:rsidR="001B347D" w:rsidRDefault="00AA36C2">
      <w:r>
        <w:lastRenderedPageBreak/>
        <w:t xml:space="preserve">Use your own master data to go </w:t>
      </w:r>
      <w:r>
        <w:t>through the test procedure. If you’ve installed an SAP Best Practices baseline package, you can use the following baseline package sample data:</w:t>
      </w:r>
    </w:p>
    <w:tbl>
      <w:tblPr>
        <w:tblStyle w:val="SAPStandardTable"/>
        <w:tblW w:w="5000" w:type="pct"/>
        <w:tblInd w:w="3" w:type="dxa"/>
        <w:tblLook w:val="0620" w:firstRow="1" w:lastRow="0" w:firstColumn="0" w:lastColumn="0" w:noHBand="1" w:noVBand="1"/>
      </w:tblPr>
      <w:tblGrid>
        <w:gridCol w:w="2213"/>
        <w:gridCol w:w="988"/>
        <w:gridCol w:w="1662"/>
        <w:gridCol w:w="9441"/>
      </w:tblGrid>
      <w:tr w:rsidR="001B347D" w:rsidRPr="005F354F" w:rsidTr="005F354F">
        <w:trPr>
          <w:cnfStyle w:val="100000000000" w:firstRow="1" w:lastRow="0" w:firstColumn="0" w:lastColumn="0" w:oddVBand="0" w:evenVBand="0" w:oddHBand="0" w:evenHBand="0" w:firstRowFirstColumn="0" w:firstRowLastColumn="0" w:lastRowFirstColumn="0" w:lastRowLastColumn="0"/>
        </w:trPr>
        <w:tc>
          <w:tcPr>
            <w:tcW w:w="0" w:type="auto"/>
          </w:tcPr>
          <w:p w:rsidR="001B347D" w:rsidRPr="005F354F" w:rsidRDefault="00AA36C2">
            <w:pPr>
              <w:pStyle w:val="boldparagraph"/>
              <w:rPr>
                <w:sz w:val="16"/>
              </w:rPr>
            </w:pPr>
            <w:r w:rsidRPr="005F354F">
              <w:rPr>
                <w:sz w:val="16"/>
              </w:rPr>
              <w:t>Data</w:t>
            </w:r>
          </w:p>
        </w:tc>
        <w:tc>
          <w:tcPr>
            <w:tcW w:w="0" w:type="auto"/>
          </w:tcPr>
          <w:p w:rsidR="001B347D" w:rsidRPr="005F354F" w:rsidRDefault="00AA36C2">
            <w:pPr>
              <w:pStyle w:val="boldparagraph"/>
              <w:rPr>
                <w:sz w:val="16"/>
              </w:rPr>
            </w:pPr>
            <w:r w:rsidRPr="005F354F">
              <w:rPr>
                <w:sz w:val="16"/>
              </w:rPr>
              <w:t>Sample Value</w:t>
            </w:r>
          </w:p>
        </w:tc>
        <w:tc>
          <w:tcPr>
            <w:tcW w:w="0" w:type="auto"/>
          </w:tcPr>
          <w:p w:rsidR="001B347D" w:rsidRPr="005F354F" w:rsidRDefault="00AA36C2">
            <w:pPr>
              <w:pStyle w:val="boldparagraph"/>
              <w:rPr>
                <w:sz w:val="16"/>
              </w:rPr>
            </w:pPr>
            <w:r w:rsidRPr="005F354F">
              <w:rPr>
                <w:sz w:val="16"/>
              </w:rPr>
              <w:t>Details</w:t>
            </w:r>
          </w:p>
        </w:tc>
        <w:tc>
          <w:tcPr>
            <w:tcW w:w="0" w:type="auto"/>
          </w:tcPr>
          <w:p w:rsidR="001B347D" w:rsidRPr="005F354F" w:rsidRDefault="00AA36C2">
            <w:pPr>
              <w:pStyle w:val="boldparagraph"/>
              <w:rPr>
                <w:sz w:val="16"/>
              </w:rPr>
            </w:pPr>
            <w:r w:rsidRPr="005F354F">
              <w:rPr>
                <w:sz w:val="16"/>
              </w:rPr>
              <w:t>Comments</w:t>
            </w:r>
          </w:p>
        </w:tc>
      </w:tr>
      <w:tr w:rsidR="001B347D" w:rsidRPr="005F354F" w:rsidTr="005F354F">
        <w:tc>
          <w:tcPr>
            <w:tcW w:w="0" w:type="auto"/>
          </w:tcPr>
          <w:p w:rsidR="001B347D" w:rsidRPr="005F354F" w:rsidRDefault="00AA36C2">
            <w:pPr>
              <w:rPr>
                <w:sz w:val="16"/>
              </w:rPr>
            </w:pPr>
            <w:r w:rsidRPr="005F354F">
              <w:rPr>
                <w:sz w:val="16"/>
              </w:rPr>
              <w:t>Asset Class for Asset under Construction</w:t>
            </w:r>
          </w:p>
        </w:tc>
        <w:tc>
          <w:tcPr>
            <w:tcW w:w="0" w:type="auto"/>
          </w:tcPr>
          <w:p w:rsidR="001B347D" w:rsidRPr="005F354F" w:rsidRDefault="00AA36C2">
            <w:pPr>
              <w:rPr>
                <w:sz w:val="16"/>
              </w:rPr>
            </w:pPr>
            <w:r w:rsidRPr="005F354F">
              <w:rPr>
                <w:rStyle w:val="userinput"/>
                <w:sz w:val="16"/>
              </w:rPr>
              <w:t>4000</w:t>
            </w:r>
          </w:p>
        </w:tc>
        <w:tc>
          <w:tcPr>
            <w:tcW w:w="0" w:type="auto"/>
          </w:tcPr>
          <w:p w:rsidR="001B347D" w:rsidRPr="005F354F" w:rsidRDefault="001B347D">
            <w:pPr>
              <w:rPr>
                <w:sz w:val="16"/>
              </w:rPr>
            </w:pPr>
          </w:p>
        </w:tc>
        <w:tc>
          <w:tcPr>
            <w:tcW w:w="0" w:type="auto"/>
          </w:tcPr>
          <w:p w:rsidR="001B347D" w:rsidRPr="005F354F" w:rsidRDefault="001B347D">
            <w:pPr>
              <w:rPr>
                <w:sz w:val="16"/>
              </w:rPr>
            </w:pPr>
          </w:p>
        </w:tc>
      </w:tr>
      <w:tr w:rsidR="001B347D" w:rsidRPr="005F354F" w:rsidTr="005F354F">
        <w:tc>
          <w:tcPr>
            <w:tcW w:w="0" w:type="auto"/>
          </w:tcPr>
          <w:p w:rsidR="001B347D" w:rsidRPr="005F354F" w:rsidRDefault="00AA36C2">
            <w:pPr>
              <w:rPr>
                <w:sz w:val="16"/>
              </w:rPr>
            </w:pPr>
            <w:r w:rsidRPr="005F354F">
              <w:rPr>
                <w:sz w:val="16"/>
              </w:rPr>
              <w:t xml:space="preserve">Asset Class for final </w:t>
            </w:r>
            <w:r w:rsidRPr="005F354F">
              <w:rPr>
                <w:sz w:val="16"/>
              </w:rPr>
              <w:t>settlement</w:t>
            </w:r>
          </w:p>
        </w:tc>
        <w:tc>
          <w:tcPr>
            <w:tcW w:w="0" w:type="auto"/>
          </w:tcPr>
          <w:p w:rsidR="001B347D" w:rsidRPr="005F354F" w:rsidRDefault="00AA36C2">
            <w:pPr>
              <w:rPr>
                <w:sz w:val="16"/>
              </w:rPr>
            </w:pPr>
            <w:r w:rsidRPr="005F354F">
              <w:rPr>
                <w:sz w:val="16"/>
              </w:rPr>
              <w:t>*</w:t>
            </w:r>
          </w:p>
        </w:tc>
        <w:tc>
          <w:tcPr>
            <w:tcW w:w="0" w:type="auto"/>
          </w:tcPr>
          <w:p w:rsidR="001B347D" w:rsidRPr="005F354F" w:rsidRDefault="00AA36C2">
            <w:pPr>
              <w:rPr>
                <w:sz w:val="16"/>
              </w:rPr>
            </w:pPr>
            <w:r w:rsidRPr="005F354F">
              <w:rPr>
                <w:sz w:val="16"/>
              </w:rPr>
              <w:t>all classes, except 4000, 4001</w:t>
            </w:r>
          </w:p>
        </w:tc>
        <w:tc>
          <w:tcPr>
            <w:tcW w:w="0" w:type="auto"/>
          </w:tcPr>
          <w:p w:rsidR="001B347D" w:rsidRPr="005F354F" w:rsidRDefault="001B347D">
            <w:pPr>
              <w:rPr>
                <w:sz w:val="16"/>
              </w:rPr>
            </w:pPr>
          </w:p>
        </w:tc>
      </w:tr>
      <w:tr w:rsidR="001B347D" w:rsidRPr="005F354F" w:rsidTr="005F354F">
        <w:tc>
          <w:tcPr>
            <w:tcW w:w="0" w:type="auto"/>
          </w:tcPr>
          <w:p w:rsidR="001B347D" w:rsidRPr="005F354F" w:rsidRDefault="00AA36C2">
            <w:pPr>
              <w:rPr>
                <w:sz w:val="16"/>
              </w:rPr>
            </w:pPr>
            <w:r w:rsidRPr="005F354F">
              <w:rPr>
                <w:sz w:val="16"/>
              </w:rPr>
              <w:t>Vendor</w:t>
            </w:r>
          </w:p>
        </w:tc>
        <w:tc>
          <w:tcPr>
            <w:tcW w:w="0" w:type="auto"/>
          </w:tcPr>
          <w:p w:rsidR="001B347D" w:rsidRPr="005F354F" w:rsidRDefault="00AA36C2">
            <w:pPr>
              <w:rPr>
                <w:sz w:val="16"/>
              </w:rPr>
            </w:pPr>
            <w:r w:rsidRPr="005F354F">
              <w:rPr>
                <w:sz w:val="16"/>
              </w:rPr>
              <w:t>*</w:t>
            </w:r>
          </w:p>
        </w:tc>
        <w:tc>
          <w:tcPr>
            <w:tcW w:w="0" w:type="auto"/>
          </w:tcPr>
          <w:p w:rsidR="001B347D" w:rsidRPr="005F354F" w:rsidRDefault="00AA36C2">
            <w:pPr>
              <w:rPr>
                <w:sz w:val="16"/>
              </w:rPr>
            </w:pPr>
            <w:r w:rsidRPr="005F354F">
              <w:rPr>
                <w:sz w:val="16"/>
              </w:rPr>
              <w:t>Domestic vendor</w:t>
            </w:r>
          </w:p>
        </w:tc>
        <w:tc>
          <w:tcPr>
            <w:tcW w:w="0" w:type="auto"/>
          </w:tcPr>
          <w:p w:rsidR="001B347D" w:rsidRPr="005F354F" w:rsidRDefault="00AA36C2">
            <w:pPr>
              <w:rPr>
                <w:sz w:val="16"/>
              </w:rPr>
            </w:pPr>
            <w:r w:rsidRPr="005F354F">
              <w:rPr>
                <w:sz w:val="16"/>
              </w:rPr>
              <w:t>If no vendor is available in your system yet, create a domestic vendor.</w:t>
            </w:r>
          </w:p>
        </w:tc>
      </w:tr>
      <w:tr w:rsidR="001B347D" w:rsidRPr="005F354F" w:rsidTr="005F354F">
        <w:tc>
          <w:tcPr>
            <w:tcW w:w="0" w:type="auto"/>
          </w:tcPr>
          <w:p w:rsidR="001B347D" w:rsidRPr="005F354F" w:rsidRDefault="00AA36C2">
            <w:pPr>
              <w:rPr>
                <w:sz w:val="16"/>
              </w:rPr>
            </w:pPr>
            <w:r w:rsidRPr="005F354F">
              <w:rPr>
                <w:sz w:val="16"/>
              </w:rPr>
              <w:t>Cost Center</w:t>
            </w:r>
          </w:p>
        </w:tc>
        <w:tc>
          <w:tcPr>
            <w:tcW w:w="0" w:type="auto"/>
          </w:tcPr>
          <w:p w:rsidR="001B347D" w:rsidRPr="005F354F" w:rsidRDefault="00AA36C2">
            <w:pPr>
              <w:rPr>
                <w:sz w:val="16"/>
              </w:rPr>
            </w:pPr>
            <w:r w:rsidRPr="005F354F">
              <w:rPr>
                <w:rStyle w:val="userinput"/>
                <w:sz w:val="16"/>
              </w:rPr>
              <w:t>33101301</w:t>
            </w:r>
          </w:p>
        </w:tc>
        <w:tc>
          <w:tcPr>
            <w:tcW w:w="0" w:type="auto"/>
          </w:tcPr>
          <w:p w:rsidR="001B347D" w:rsidRPr="005F354F" w:rsidRDefault="00AA36C2">
            <w:pPr>
              <w:rPr>
                <w:sz w:val="16"/>
              </w:rPr>
            </w:pPr>
            <w:r w:rsidRPr="005F354F">
              <w:rPr>
                <w:sz w:val="16"/>
              </w:rPr>
              <w:t>Manufacturing – 1</w:t>
            </w:r>
          </w:p>
        </w:tc>
        <w:tc>
          <w:tcPr>
            <w:tcW w:w="0" w:type="auto"/>
          </w:tcPr>
          <w:p w:rsidR="001B347D" w:rsidRPr="005F354F" w:rsidRDefault="00AA36C2">
            <w:pPr>
              <w:rPr>
                <w:sz w:val="16"/>
              </w:rPr>
            </w:pPr>
            <w:r w:rsidRPr="005F354F">
              <w:rPr>
                <w:sz w:val="16"/>
              </w:rPr>
              <w:t xml:space="preserve">You can also use another Cost Center, but you must make sure that you </w:t>
            </w:r>
            <w:r w:rsidRPr="005F354F">
              <w:rPr>
                <w:sz w:val="16"/>
              </w:rPr>
              <w:t>use a consistent combination of Cost Center and Profit Center (see table Overview of assignments below).</w:t>
            </w:r>
          </w:p>
        </w:tc>
      </w:tr>
      <w:tr w:rsidR="001B347D" w:rsidRPr="005F354F" w:rsidTr="005F354F">
        <w:tc>
          <w:tcPr>
            <w:tcW w:w="0" w:type="auto"/>
          </w:tcPr>
          <w:p w:rsidR="001B347D" w:rsidRPr="005F354F" w:rsidRDefault="00AA36C2">
            <w:pPr>
              <w:rPr>
                <w:sz w:val="16"/>
              </w:rPr>
            </w:pPr>
            <w:r w:rsidRPr="005F354F">
              <w:rPr>
                <w:sz w:val="16"/>
              </w:rPr>
              <w:t>Profit Center</w:t>
            </w:r>
          </w:p>
        </w:tc>
        <w:tc>
          <w:tcPr>
            <w:tcW w:w="0" w:type="auto"/>
          </w:tcPr>
          <w:p w:rsidR="001B347D" w:rsidRPr="005F354F" w:rsidRDefault="00AA36C2">
            <w:pPr>
              <w:rPr>
                <w:sz w:val="16"/>
              </w:rPr>
            </w:pPr>
            <w:r w:rsidRPr="005F354F">
              <w:rPr>
                <w:sz w:val="16"/>
              </w:rPr>
              <w:t>YB110</w:t>
            </w:r>
          </w:p>
        </w:tc>
        <w:tc>
          <w:tcPr>
            <w:tcW w:w="0" w:type="auto"/>
          </w:tcPr>
          <w:p w:rsidR="001B347D" w:rsidRPr="005F354F" w:rsidRDefault="00AA36C2">
            <w:pPr>
              <w:rPr>
                <w:sz w:val="16"/>
              </w:rPr>
            </w:pPr>
            <w:r w:rsidRPr="005F354F">
              <w:rPr>
                <w:sz w:val="16"/>
              </w:rPr>
              <w:t>Product A</w:t>
            </w:r>
          </w:p>
        </w:tc>
        <w:tc>
          <w:tcPr>
            <w:tcW w:w="0" w:type="auto"/>
          </w:tcPr>
          <w:p w:rsidR="001B347D" w:rsidRPr="005F354F" w:rsidRDefault="00AA36C2">
            <w:pPr>
              <w:rPr>
                <w:sz w:val="16"/>
              </w:rPr>
            </w:pPr>
            <w:r w:rsidRPr="005F354F">
              <w:rPr>
                <w:sz w:val="16"/>
              </w:rPr>
              <w:t>You can also use another Profit Center, but you must make sure that you use a consistent combination of Cost Center and Profit Center (see table Overview of assignments below).</w:t>
            </w:r>
          </w:p>
        </w:tc>
      </w:tr>
      <w:tr w:rsidR="001B347D" w:rsidRPr="005F354F" w:rsidTr="005F354F">
        <w:tc>
          <w:tcPr>
            <w:tcW w:w="0" w:type="auto"/>
          </w:tcPr>
          <w:p w:rsidR="001B347D" w:rsidRPr="005F354F" w:rsidRDefault="00AA36C2">
            <w:pPr>
              <w:rPr>
                <w:sz w:val="16"/>
              </w:rPr>
            </w:pPr>
            <w:r w:rsidRPr="005F354F">
              <w:rPr>
                <w:sz w:val="16"/>
              </w:rPr>
              <w:t>Functional Area</w:t>
            </w:r>
          </w:p>
        </w:tc>
        <w:tc>
          <w:tcPr>
            <w:tcW w:w="0" w:type="auto"/>
          </w:tcPr>
          <w:p w:rsidR="001B347D" w:rsidRPr="005F354F" w:rsidRDefault="00AA36C2">
            <w:pPr>
              <w:rPr>
                <w:sz w:val="16"/>
              </w:rPr>
            </w:pPr>
            <w:r w:rsidRPr="005F354F">
              <w:rPr>
                <w:sz w:val="16"/>
              </w:rPr>
              <w:t>YB20</w:t>
            </w:r>
          </w:p>
        </w:tc>
        <w:tc>
          <w:tcPr>
            <w:tcW w:w="0" w:type="auto"/>
          </w:tcPr>
          <w:p w:rsidR="001B347D" w:rsidRPr="005F354F" w:rsidRDefault="00AA36C2">
            <w:pPr>
              <w:rPr>
                <w:sz w:val="16"/>
              </w:rPr>
            </w:pPr>
            <w:r w:rsidRPr="005F354F">
              <w:rPr>
                <w:sz w:val="16"/>
              </w:rPr>
              <w:t>Production</w:t>
            </w:r>
          </w:p>
        </w:tc>
        <w:tc>
          <w:tcPr>
            <w:tcW w:w="0" w:type="auto"/>
          </w:tcPr>
          <w:p w:rsidR="001B347D" w:rsidRPr="005F354F" w:rsidRDefault="00AA36C2">
            <w:pPr>
              <w:rPr>
                <w:sz w:val="16"/>
              </w:rPr>
            </w:pPr>
            <w:r w:rsidRPr="005F354F">
              <w:rPr>
                <w:sz w:val="16"/>
              </w:rPr>
              <w:t xml:space="preserve">You can also use another Functional Area, but you must make sure that you use a consistent combination of Cost Center and Functional Area (see table </w:t>
            </w:r>
            <w:r w:rsidRPr="005F354F">
              <w:rPr>
                <w:sz w:val="16"/>
              </w:rPr>
              <w:t>Overview of assignments below).</w:t>
            </w:r>
          </w:p>
        </w:tc>
      </w:tr>
      <w:tr w:rsidR="001B347D" w:rsidRPr="005F354F" w:rsidTr="005F354F">
        <w:tc>
          <w:tcPr>
            <w:tcW w:w="0" w:type="auto"/>
          </w:tcPr>
          <w:p w:rsidR="001B347D" w:rsidRPr="005F354F" w:rsidRDefault="00AA36C2">
            <w:pPr>
              <w:rPr>
                <w:sz w:val="16"/>
              </w:rPr>
            </w:pPr>
            <w:r w:rsidRPr="005F354F">
              <w:rPr>
                <w:sz w:val="16"/>
              </w:rPr>
              <w:t>Company Code</w:t>
            </w:r>
          </w:p>
        </w:tc>
        <w:tc>
          <w:tcPr>
            <w:tcW w:w="0" w:type="auto"/>
          </w:tcPr>
          <w:p w:rsidR="001B347D" w:rsidRPr="005F354F" w:rsidRDefault="00AA36C2">
            <w:pPr>
              <w:rPr>
                <w:sz w:val="16"/>
              </w:rPr>
            </w:pPr>
            <w:r w:rsidRPr="005F354F">
              <w:rPr>
                <w:rStyle w:val="userinput"/>
                <w:sz w:val="16"/>
              </w:rPr>
              <w:t>3310</w:t>
            </w:r>
          </w:p>
        </w:tc>
        <w:tc>
          <w:tcPr>
            <w:tcW w:w="0" w:type="auto"/>
          </w:tcPr>
          <w:p w:rsidR="001B347D" w:rsidRPr="005F354F" w:rsidRDefault="001B347D">
            <w:pPr>
              <w:rPr>
                <w:sz w:val="16"/>
              </w:rPr>
            </w:pPr>
          </w:p>
        </w:tc>
        <w:tc>
          <w:tcPr>
            <w:tcW w:w="0" w:type="auto"/>
          </w:tcPr>
          <w:p w:rsidR="001B347D" w:rsidRPr="005F354F" w:rsidRDefault="001B347D">
            <w:pPr>
              <w:rPr>
                <w:sz w:val="16"/>
              </w:rPr>
            </w:pPr>
          </w:p>
        </w:tc>
      </w:tr>
      <w:tr w:rsidR="001B347D" w:rsidRPr="005F354F" w:rsidTr="005F354F">
        <w:tc>
          <w:tcPr>
            <w:tcW w:w="0" w:type="auto"/>
          </w:tcPr>
          <w:p w:rsidR="001B347D" w:rsidRPr="005F354F" w:rsidRDefault="00AA36C2">
            <w:pPr>
              <w:rPr>
                <w:sz w:val="16"/>
              </w:rPr>
            </w:pPr>
            <w:r w:rsidRPr="005F354F">
              <w:rPr>
                <w:sz w:val="16"/>
              </w:rPr>
              <w:t>Chart of Depreciation</w:t>
            </w:r>
          </w:p>
        </w:tc>
        <w:tc>
          <w:tcPr>
            <w:tcW w:w="0" w:type="auto"/>
          </w:tcPr>
          <w:p w:rsidR="001B347D" w:rsidRPr="005F354F" w:rsidRDefault="00AA36C2">
            <w:pPr>
              <w:rPr>
                <w:sz w:val="16"/>
              </w:rPr>
            </w:pPr>
            <w:r w:rsidRPr="005F354F">
              <w:rPr>
                <w:rStyle w:val="userinput"/>
                <w:sz w:val="16"/>
              </w:rPr>
              <w:t>3310</w:t>
            </w:r>
          </w:p>
        </w:tc>
        <w:tc>
          <w:tcPr>
            <w:tcW w:w="0" w:type="auto"/>
          </w:tcPr>
          <w:p w:rsidR="001B347D" w:rsidRPr="005F354F" w:rsidRDefault="001B347D">
            <w:pPr>
              <w:rPr>
                <w:sz w:val="16"/>
              </w:rPr>
            </w:pPr>
          </w:p>
        </w:tc>
        <w:tc>
          <w:tcPr>
            <w:tcW w:w="0" w:type="auto"/>
          </w:tcPr>
          <w:p w:rsidR="001B347D" w:rsidRPr="005F354F" w:rsidRDefault="001B347D">
            <w:pPr>
              <w:rPr>
                <w:sz w:val="16"/>
              </w:rPr>
            </w:pPr>
          </w:p>
        </w:tc>
      </w:tr>
      <w:tr w:rsidR="001B347D" w:rsidRPr="005F354F" w:rsidTr="005F354F">
        <w:tc>
          <w:tcPr>
            <w:tcW w:w="0" w:type="auto"/>
          </w:tcPr>
          <w:p w:rsidR="001B347D" w:rsidRPr="005F354F" w:rsidRDefault="00AA36C2">
            <w:pPr>
              <w:rPr>
                <w:sz w:val="16"/>
              </w:rPr>
            </w:pPr>
            <w:r w:rsidRPr="005F354F">
              <w:rPr>
                <w:sz w:val="16"/>
              </w:rPr>
              <w:t>Controlling Area</w:t>
            </w:r>
          </w:p>
        </w:tc>
        <w:tc>
          <w:tcPr>
            <w:tcW w:w="0" w:type="auto"/>
          </w:tcPr>
          <w:p w:rsidR="001B347D" w:rsidRPr="005F354F" w:rsidRDefault="00AA36C2">
            <w:pPr>
              <w:rPr>
                <w:sz w:val="16"/>
              </w:rPr>
            </w:pPr>
            <w:r w:rsidRPr="005F354F">
              <w:rPr>
                <w:rStyle w:val="userinput"/>
                <w:sz w:val="16"/>
              </w:rPr>
              <w:t>A000</w:t>
            </w:r>
          </w:p>
        </w:tc>
        <w:tc>
          <w:tcPr>
            <w:tcW w:w="0" w:type="auto"/>
          </w:tcPr>
          <w:p w:rsidR="001B347D" w:rsidRPr="005F354F" w:rsidRDefault="001B347D">
            <w:pPr>
              <w:rPr>
                <w:sz w:val="16"/>
              </w:rPr>
            </w:pPr>
          </w:p>
        </w:tc>
        <w:tc>
          <w:tcPr>
            <w:tcW w:w="0" w:type="auto"/>
          </w:tcPr>
          <w:p w:rsidR="001B347D" w:rsidRPr="005F354F" w:rsidRDefault="001B347D">
            <w:pPr>
              <w:rPr>
                <w:sz w:val="16"/>
              </w:rPr>
            </w:pPr>
          </w:p>
        </w:tc>
      </w:tr>
    </w:tbl>
    <w:p w:rsidR="001B347D" w:rsidRDefault="00AA36C2">
      <w:pPr>
        <w:pStyle w:val="tabletitle"/>
      </w:pPr>
      <w:r>
        <w:rPr>
          <w:rStyle w:val="bold"/>
        </w:rPr>
        <w:t>Table 2: Overview of Assignments: Cost Centers, Profit Center, Functional Areas, Segments</w:t>
      </w:r>
    </w:p>
    <w:tbl>
      <w:tblPr>
        <w:tblStyle w:val="SAPStandardTable"/>
        <w:tblW w:w="5000" w:type="pct"/>
        <w:tblInd w:w="3" w:type="dxa"/>
        <w:tblLook w:val="0620" w:firstRow="1" w:lastRow="0" w:firstColumn="0" w:lastColumn="0" w:noHBand="1" w:noVBand="1"/>
      </w:tblPr>
      <w:tblGrid>
        <w:gridCol w:w="3409"/>
        <w:gridCol w:w="3729"/>
        <w:gridCol w:w="4473"/>
        <w:gridCol w:w="2693"/>
      </w:tblGrid>
      <w:tr w:rsidR="001B347D" w:rsidRPr="005F354F" w:rsidTr="005F354F">
        <w:trPr>
          <w:cnfStyle w:val="100000000000" w:firstRow="1" w:lastRow="0" w:firstColumn="0" w:lastColumn="0" w:oddVBand="0" w:evenVBand="0" w:oddHBand="0" w:evenHBand="0" w:firstRowFirstColumn="0" w:firstRowLastColumn="0" w:lastRowFirstColumn="0" w:lastRowLastColumn="0"/>
        </w:trPr>
        <w:tc>
          <w:tcPr>
            <w:tcW w:w="0" w:type="auto"/>
          </w:tcPr>
          <w:p w:rsidR="001B347D" w:rsidRPr="005F354F" w:rsidRDefault="00AA36C2">
            <w:pPr>
              <w:pStyle w:val="boldparagraph"/>
              <w:rPr>
                <w:sz w:val="16"/>
              </w:rPr>
            </w:pPr>
            <w:r w:rsidRPr="005F354F">
              <w:rPr>
                <w:sz w:val="16"/>
              </w:rPr>
              <w:t>Cost Center</w:t>
            </w:r>
          </w:p>
        </w:tc>
        <w:tc>
          <w:tcPr>
            <w:tcW w:w="0" w:type="auto"/>
          </w:tcPr>
          <w:p w:rsidR="001B347D" w:rsidRPr="005F354F" w:rsidRDefault="00AA36C2">
            <w:pPr>
              <w:pStyle w:val="boldparagraph"/>
              <w:rPr>
                <w:sz w:val="16"/>
              </w:rPr>
            </w:pPr>
            <w:r w:rsidRPr="005F354F">
              <w:rPr>
                <w:sz w:val="16"/>
              </w:rPr>
              <w:t>Profit Center</w:t>
            </w:r>
          </w:p>
        </w:tc>
        <w:tc>
          <w:tcPr>
            <w:tcW w:w="0" w:type="auto"/>
          </w:tcPr>
          <w:p w:rsidR="001B347D" w:rsidRPr="005F354F" w:rsidRDefault="00AA36C2">
            <w:pPr>
              <w:pStyle w:val="boldparagraph"/>
              <w:rPr>
                <w:sz w:val="16"/>
              </w:rPr>
            </w:pPr>
            <w:r w:rsidRPr="005F354F">
              <w:rPr>
                <w:sz w:val="16"/>
              </w:rPr>
              <w:t>Functional Area</w:t>
            </w:r>
          </w:p>
        </w:tc>
        <w:tc>
          <w:tcPr>
            <w:tcW w:w="0" w:type="auto"/>
          </w:tcPr>
          <w:p w:rsidR="001B347D" w:rsidRPr="005F354F" w:rsidRDefault="00AA36C2">
            <w:pPr>
              <w:pStyle w:val="boldparagraph"/>
              <w:rPr>
                <w:sz w:val="16"/>
              </w:rPr>
            </w:pPr>
            <w:r w:rsidRPr="005F354F">
              <w:rPr>
                <w:sz w:val="16"/>
              </w:rPr>
              <w:t>Segment</w:t>
            </w:r>
          </w:p>
        </w:tc>
      </w:tr>
      <w:tr w:rsidR="001B347D" w:rsidRPr="005F354F" w:rsidTr="005F354F">
        <w:tc>
          <w:tcPr>
            <w:tcW w:w="0" w:type="auto"/>
          </w:tcPr>
          <w:p w:rsidR="001B347D" w:rsidRPr="005F354F" w:rsidRDefault="00AA36C2">
            <w:pPr>
              <w:rPr>
                <w:sz w:val="16"/>
              </w:rPr>
            </w:pPr>
            <w:r w:rsidRPr="005F354F">
              <w:rPr>
                <w:rStyle w:val="userinput"/>
                <w:sz w:val="16"/>
              </w:rPr>
              <w:t>33101101</w:t>
            </w:r>
          </w:p>
        </w:tc>
        <w:tc>
          <w:tcPr>
            <w:tcW w:w="0" w:type="auto"/>
          </w:tcPr>
          <w:p w:rsidR="001B347D" w:rsidRPr="005F354F" w:rsidRDefault="00AA36C2">
            <w:pPr>
              <w:rPr>
                <w:sz w:val="16"/>
              </w:rPr>
            </w:pPr>
            <w:r w:rsidRPr="005F354F">
              <w:rPr>
                <w:sz w:val="16"/>
              </w:rPr>
              <w:t>YB600</w:t>
            </w:r>
          </w:p>
        </w:tc>
        <w:tc>
          <w:tcPr>
            <w:tcW w:w="0" w:type="auto"/>
          </w:tcPr>
          <w:p w:rsidR="001B347D" w:rsidRPr="005F354F" w:rsidRDefault="00AA36C2">
            <w:pPr>
              <w:rPr>
                <w:sz w:val="16"/>
              </w:rPr>
            </w:pPr>
            <w:r w:rsidRPr="005F354F">
              <w:rPr>
                <w:sz w:val="16"/>
              </w:rPr>
              <w:t>YB40</w:t>
            </w:r>
          </w:p>
        </w:tc>
        <w:tc>
          <w:tcPr>
            <w:tcW w:w="0" w:type="auto"/>
          </w:tcPr>
          <w:p w:rsidR="001B347D" w:rsidRPr="005F354F" w:rsidRDefault="00AA36C2">
            <w:pPr>
              <w:rPr>
                <w:sz w:val="16"/>
              </w:rPr>
            </w:pPr>
            <w:r w:rsidRPr="005F354F">
              <w:rPr>
                <w:sz w:val="16"/>
              </w:rPr>
              <w:t>1000_C</w:t>
            </w:r>
          </w:p>
        </w:tc>
      </w:tr>
      <w:tr w:rsidR="001B347D" w:rsidRPr="005F354F" w:rsidTr="005F354F">
        <w:tc>
          <w:tcPr>
            <w:tcW w:w="0" w:type="auto"/>
          </w:tcPr>
          <w:p w:rsidR="001B347D" w:rsidRPr="005F354F" w:rsidRDefault="00AA36C2">
            <w:pPr>
              <w:rPr>
                <w:sz w:val="16"/>
              </w:rPr>
            </w:pPr>
            <w:r w:rsidRPr="005F354F">
              <w:rPr>
                <w:rStyle w:val="userinput"/>
                <w:sz w:val="16"/>
              </w:rPr>
              <w:t>33101201</w:t>
            </w:r>
          </w:p>
        </w:tc>
        <w:tc>
          <w:tcPr>
            <w:tcW w:w="0" w:type="auto"/>
          </w:tcPr>
          <w:p w:rsidR="001B347D" w:rsidRPr="005F354F" w:rsidRDefault="00AA36C2">
            <w:pPr>
              <w:rPr>
                <w:sz w:val="16"/>
              </w:rPr>
            </w:pPr>
            <w:r w:rsidRPr="005F354F">
              <w:rPr>
                <w:sz w:val="16"/>
              </w:rPr>
              <w:t>YB700</w:t>
            </w:r>
          </w:p>
        </w:tc>
        <w:tc>
          <w:tcPr>
            <w:tcW w:w="0" w:type="auto"/>
          </w:tcPr>
          <w:p w:rsidR="001B347D" w:rsidRPr="005F354F" w:rsidRDefault="00AA36C2">
            <w:pPr>
              <w:rPr>
                <w:sz w:val="16"/>
              </w:rPr>
            </w:pPr>
            <w:r w:rsidRPr="005F354F">
              <w:rPr>
                <w:sz w:val="16"/>
              </w:rPr>
              <w:t>YB20</w:t>
            </w:r>
          </w:p>
        </w:tc>
        <w:tc>
          <w:tcPr>
            <w:tcW w:w="0" w:type="auto"/>
          </w:tcPr>
          <w:p w:rsidR="001B347D" w:rsidRPr="005F354F" w:rsidRDefault="00AA36C2">
            <w:pPr>
              <w:rPr>
                <w:sz w:val="16"/>
              </w:rPr>
            </w:pPr>
            <w:r w:rsidRPr="005F354F">
              <w:rPr>
                <w:sz w:val="16"/>
              </w:rPr>
              <w:t>1000_C</w:t>
            </w:r>
          </w:p>
        </w:tc>
      </w:tr>
      <w:tr w:rsidR="001B347D" w:rsidRPr="005F354F" w:rsidTr="005F354F">
        <w:tc>
          <w:tcPr>
            <w:tcW w:w="0" w:type="auto"/>
          </w:tcPr>
          <w:p w:rsidR="001B347D" w:rsidRPr="005F354F" w:rsidRDefault="00AA36C2">
            <w:pPr>
              <w:rPr>
                <w:sz w:val="16"/>
              </w:rPr>
            </w:pPr>
            <w:r w:rsidRPr="005F354F">
              <w:rPr>
                <w:rStyle w:val="userinput"/>
                <w:sz w:val="16"/>
              </w:rPr>
              <w:t>33101202</w:t>
            </w:r>
          </w:p>
        </w:tc>
        <w:tc>
          <w:tcPr>
            <w:tcW w:w="0" w:type="auto"/>
          </w:tcPr>
          <w:p w:rsidR="001B347D" w:rsidRPr="005F354F" w:rsidRDefault="00AA36C2">
            <w:pPr>
              <w:rPr>
                <w:sz w:val="16"/>
              </w:rPr>
            </w:pPr>
            <w:r w:rsidRPr="005F354F">
              <w:rPr>
                <w:sz w:val="16"/>
              </w:rPr>
              <w:t>YB700</w:t>
            </w:r>
          </w:p>
        </w:tc>
        <w:tc>
          <w:tcPr>
            <w:tcW w:w="0" w:type="auto"/>
          </w:tcPr>
          <w:p w:rsidR="001B347D" w:rsidRPr="005F354F" w:rsidRDefault="00AA36C2">
            <w:pPr>
              <w:rPr>
                <w:sz w:val="16"/>
              </w:rPr>
            </w:pPr>
            <w:r w:rsidRPr="005F354F">
              <w:rPr>
                <w:sz w:val="16"/>
              </w:rPr>
              <w:t>YB20</w:t>
            </w:r>
          </w:p>
        </w:tc>
        <w:tc>
          <w:tcPr>
            <w:tcW w:w="0" w:type="auto"/>
          </w:tcPr>
          <w:p w:rsidR="001B347D" w:rsidRPr="005F354F" w:rsidRDefault="00AA36C2">
            <w:pPr>
              <w:rPr>
                <w:sz w:val="16"/>
              </w:rPr>
            </w:pPr>
            <w:r w:rsidRPr="005F354F">
              <w:rPr>
                <w:sz w:val="16"/>
              </w:rPr>
              <w:t>1000_C</w:t>
            </w:r>
          </w:p>
        </w:tc>
      </w:tr>
      <w:tr w:rsidR="001B347D" w:rsidRPr="005F354F" w:rsidTr="005F354F">
        <w:tc>
          <w:tcPr>
            <w:tcW w:w="0" w:type="auto"/>
          </w:tcPr>
          <w:p w:rsidR="001B347D" w:rsidRPr="005F354F" w:rsidRDefault="00AA36C2">
            <w:pPr>
              <w:rPr>
                <w:sz w:val="16"/>
              </w:rPr>
            </w:pPr>
            <w:r w:rsidRPr="005F354F">
              <w:rPr>
                <w:rStyle w:val="userinput"/>
                <w:sz w:val="16"/>
              </w:rPr>
              <w:lastRenderedPageBreak/>
              <w:t>33101301</w:t>
            </w:r>
          </w:p>
        </w:tc>
        <w:tc>
          <w:tcPr>
            <w:tcW w:w="0" w:type="auto"/>
          </w:tcPr>
          <w:p w:rsidR="001B347D" w:rsidRPr="005F354F" w:rsidRDefault="00AA36C2">
            <w:pPr>
              <w:rPr>
                <w:sz w:val="16"/>
              </w:rPr>
            </w:pPr>
            <w:r w:rsidRPr="005F354F">
              <w:rPr>
                <w:sz w:val="16"/>
              </w:rPr>
              <w:t>YB110</w:t>
            </w:r>
          </w:p>
        </w:tc>
        <w:tc>
          <w:tcPr>
            <w:tcW w:w="0" w:type="auto"/>
          </w:tcPr>
          <w:p w:rsidR="001B347D" w:rsidRPr="005F354F" w:rsidRDefault="00AA36C2">
            <w:pPr>
              <w:rPr>
                <w:sz w:val="16"/>
              </w:rPr>
            </w:pPr>
            <w:r w:rsidRPr="005F354F">
              <w:rPr>
                <w:sz w:val="16"/>
              </w:rPr>
              <w:t>YB20</w:t>
            </w:r>
          </w:p>
        </w:tc>
        <w:tc>
          <w:tcPr>
            <w:tcW w:w="0" w:type="auto"/>
          </w:tcPr>
          <w:p w:rsidR="001B347D" w:rsidRPr="005F354F" w:rsidRDefault="00AA36C2">
            <w:pPr>
              <w:rPr>
                <w:sz w:val="16"/>
              </w:rPr>
            </w:pPr>
            <w:r w:rsidRPr="005F354F">
              <w:rPr>
                <w:sz w:val="16"/>
              </w:rPr>
              <w:t>1000_A</w:t>
            </w:r>
          </w:p>
        </w:tc>
      </w:tr>
      <w:tr w:rsidR="001B347D" w:rsidRPr="005F354F" w:rsidTr="005F354F">
        <w:tc>
          <w:tcPr>
            <w:tcW w:w="0" w:type="auto"/>
          </w:tcPr>
          <w:p w:rsidR="001B347D" w:rsidRPr="005F354F" w:rsidRDefault="00AA36C2">
            <w:pPr>
              <w:rPr>
                <w:sz w:val="16"/>
              </w:rPr>
            </w:pPr>
            <w:r w:rsidRPr="005F354F">
              <w:rPr>
                <w:rStyle w:val="userinput"/>
                <w:sz w:val="16"/>
              </w:rPr>
              <w:t>33101302</w:t>
            </w:r>
          </w:p>
        </w:tc>
        <w:tc>
          <w:tcPr>
            <w:tcW w:w="0" w:type="auto"/>
          </w:tcPr>
          <w:p w:rsidR="001B347D" w:rsidRPr="005F354F" w:rsidRDefault="00AA36C2">
            <w:pPr>
              <w:rPr>
                <w:sz w:val="16"/>
              </w:rPr>
            </w:pPr>
            <w:r w:rsidRPr="005F354F">
              <w:rPr>
                <w:sz w:val="16"/>
              </w:rPr>
              <w:t>YB111</w:t>
            </w:r>
          </w:p>
        </w:tc>
        <w:tc>
          <w:tcPr>
            <w:tcW w:w="0" w:type="auto"/>
          </w:tcPr>
          <w:p w:rsidR="001B347D" w:rsidRPr="005F354F" w:rsidRDefault="00AA36C2">
            <w:pPr>
              <w:rPr>
                <w:sz w:val="16"/>
              </w:rPr>
            </w:pPr>
            <w:r w:rsidRPr="005F354F">
              <w:rPr>
                <w:sz w:val="16"/>
              </w:rPr>
              <w:t>YB20</w:t>
            </w:r>
          </w:p>
        </w:tc>
        <w:tc>
          <w:tcPr>
            <w:tcW w:w="0" w:type="auto"/>
          </w:tcPr>
          <w:p w:rsidR="001B347D" w:rsidRPr="005F354F" w:rsidRDefault="00AA36C2">
            <w:pPr>
              <w:rPr>
                <w:sz w:val="16"/>
              </w:rPr>
            </w:pPr>
            <w:r w:rsidRPr="005F354F">
              <w:rPr>
                <w:sz w:val="16"/>
              </w:rPr>
              <w:t>1000_B</w:t>
            </w:r>
          </w:p>
        </w:tc>
      </w:tr>
      <w:tr w:rsidR="001B347D" w:rsidRPr="005F354F" w:rsidTr="005F354F">
        <w:tc>
          <w:tcPr>
            <w:tcW w:w="0" w:type="auto"/>
          </w:tcPr>
          <w:p w:rsidR="001B347D" w:rsidRPr="005F354F" w:rsidRDefault="00AA36C2">
            <w:pPr>
              <w:rPr>
                <w:sz w:val="16"/>
              </w:rPr>
            </w:pPr>
            <w:r w:rsidRPr="005F354F">
              <w:rPr>
                <w:rStyle w:val="userinput"/>
                <w:sz w:val="16"/>
              </w:rPr>
              <w:t>33101321</w:t>
            </w:r>
          </w:p>
        </w:tc>
        <w:tc>
          <w:tcPr>
            <w:tcW w:w="0" w:type="auto"/>
          </w:tcPr>
          <w:p w:rsidR="001B347D" w:rsidRPr="005F354F" w:rsidRDefault="00AA36C2">
            <w:pPr>
              <w:rPr>
                <w:sz w:val="16"/>
              </w:rPr>
            </w:pPr>
            <w:r w:rsidRPr="005F354F">
              <w:rPr>
                <w:sz w:val="16"/>
              </w:rPr>
              <w:t>YB111</w:t>
            </w:r>
          </w:p>
        </w:tc>
        <w:tc>
          <w:tcPr>
            <w:tcW w:w="0" w:type="auto"/>
          </w:tcPr>
          <w:p w:rsidR="001B347D" w:rsidRPr="005F354F" w:rsidRDefault="00AA36C2">
            <w:pPr>
              <w:rPr>
                <w:sz w:val="16"/>
              </w:rPr>
            </w:pPr>
            <w:r w:rsidRPr="005F354F">
              <w:rPr>
                <w:sz w:val="16"/>
              </w:rPr>
              <w:t>YB20</w:t>
            </w:r>
          </w:p>
        </w:tc>
        <w:tc>
          <w:tcPr>
            <w:tcW w:w="0" w:type="auto"/>
          </w:tcPr>
          <w:p w:rsidR="001B347D" w:rsidRPr="005F354F" w:rsidRDefault="00AA36C2">
            <w:pPr>
              <w:rPr>
                <w:sz w:val="16"/>
              </w:rPr>
            </w:pPr>
            <w:r w:rsidRPr="005F354F">
              <w:rPr>
                <w:sz w:val="16"/>
              </w:rPr>
              <w:t>1000_B</w:t>
            </w:r>
          </w:p>
        </w:tc>
      </w:tr>
      <w:tr w:rsidR="001B347D" w:rsidRPr="005F354F" w:rsidTr="005F354F">
        <w:tc>
          <w:tcPr>
            <w:tcW w:w="0" w:type="auto"/>
          </w:tcPr>
          <w:p w:rsidR="001B347D" w:rsidRPr="005F354F" w:rsidRDefault="00AA36C2">
            <w:pPr>
              <w:rPr>
                <w:sz w:val="16"/>
              </w:rPr>
            </w:pPr>
            <w:r w:rsidRPr="005F354F">
              <w:rPr>
                <w:rStyle w:val="userinput"/>
                <w:sz w:val="16"/>
              </w:rPr>
              <w:t>33101401</w:t>
            </w:r>
          </w:p>
        </w:tc>
        <w:tc>
          <w:tcPr>
            <w:tcW w:w="0" w:type="auto"/>
          </w:tcPr>
          <w:p w:rsidR="001B347D" w:rsidRPr="005F354F" w:rsidRDefault="00AA36C2">
            <w:pPr>
              <w:rPr>
                <w:sz w:val="16"/>
              </w:rPr>
            </w:pPr>
            <w:r w:rsidRPr="005F354F">
              <w:rPr>
                <w:sz w:val="16"/>
              </w:rPr>
              <w:t>YB600</w:t>
            </w:r>
          </w:p>
        </w:tc>
        <w:tc>
          <w:tcPr>
            <w:tcW w:w="0" w:type="auto"/>
          </w:tcPr>
          <w:p w:rsidR="001B347D" w:rsidRPr="005F354F" w:rsidRDefault="00AA36C2">
            <w:pPr>
              <w:rPr>
                <w:sz w:val="16"/>
              </w:rPr>
            </w:pPr>
            <w:r w:rsidRPr="005F354F">
              <w:rPr>
                <w:sz w:val="16"/>
              </w:rPr>
              <w:t>YB40</w:t>
            </w:r>
          </w:p>
        </w:tc>
        <w:tc>
          <w:tcPr>
            <w:tcW w:w="0" w:type="auto"/>
          </w:tcPr>
          <w:p w:rsidR="001B347D" w:rsidRPr="005F354F" w:rsidRDefault="00AA36C2">
            <w:pPr>
              <w:rPr>
                <w:sz w:val="16"/>
              </w:rPr>
            </w:pPr>
            <w:r w:rsidRPr="005F354F">
              <w:rPr>
                <w:sz w:val="16"/>
              </w:rPr>
              <w:t>1000_C</w:t>
            </w:r>
          </w:p>
        </w:tc>
      </w:tr>
      <w:tr w:rsidR="001B347D" w:rsidRPr="005F354F" w:rsidTr="005F354F">
        <w:tc>
          <w:tcPr>
            <w:tcW w:w="0" w:type="auto"/>
          </w:tcPr>
          <w:p w:rsidR="001B347D" w:rsidRPr="005F354F" w:rsidRDefault="00AA36C2">
            <w:pPr>
              <w:rPr>
                <w:sz w:val="16"/>
              </w:rPr>
            </w:pPr>
            <w:r w:rsidRPr="005F354F">
              <w:rPr>
                <w:rStyle w:val="userinput"/>
                <w:sz w:val="16"/>
              </w:rPr>
              <w:t>33101501</w:t>
            </w:r>
          </w:p>
        </w:tc>
        <w:tc>
          <w:tcPr>
            <w:tcW w:w="0" w:type="auto"/>
          </w:tcPr>
          <w:p w:rsidR="001B347D" w:rsidRPr="005F354F" w:rsidRDefault="00AA36C2">
            <w:pPr>
              <w:rPr>
                <w:sz w:val="16"/>
              </w:rPr>
            </w:pPr>
            <w:r w:rsidRPr="005F354F">
              <w:rPr>
                <w:sz w:val="16"/>
              </w:rPr>
              <w:t>YB600</w:t>
            </w:r>
          </w:p>
        </w:tc>
        <w:tc>
          <w:tcPr>
            <w:tcW w:w="0" w:type="auto"/>
          </w:tcPr>
          <w:p w:rsidR="001B347D" w:rsidRPr="005F354F" w:rsidRDefault="00AA36C2">
            <w:pPr>
              <w:rPr>
                <w:sz w:val="16"/>
              </w:rPr>
            </w:pPr>
            <w:r w:rsidRPr="005F354F">
              <w:rPr>
                <w:sz w:val="16"/>
              </w:rPr>
              <w:t>YB50</w:t>
            </w:r>
          </w:p>
        </w:tc>
        <w:tc>
          <w:tcPr>
            <w:tcW w:w="0" w:type="auto"/>
          </w:tcPr>
          <w:p w:rsidR="001B347D" w:rsidRPr="005F354F" w:rsidRDefault="00AA36C2">
            <w:pPr>
              <w:rPr>
                <w:sz w:val="16"/>
              </w:rPr>
            </w:pPr>
            <w:r w:rsidRPr="005F354F">
              <w:rPr>
                <w:sz w:val="16"/>
              </w:rPr>
              <w:t>1000_C</w:t>
            </w:r>
          </w:p>
        </w:tc>
      </w:tr>
      <w:tr w:rsidR="001B347D" w:rsidRPr="005F354F" w:rsidTr="005F354F">
        <w:tc>
          <w:tcPr>
            <w:tcW w:w="0" w:type="auto"/>
          </w:tcPr>
          <w:p w:rsidR="001B347D" w:rsidRPr="005F354F" w:rsidRDefault="00AA36C2">
            <w:pPr>
              <w:rPr>
                <w:sz w:val="16"/>
              </w:rPr>
            </w:pPr>
            <w:r w:rsidRPr="005F354F">
              <w:rPr>
                <w:rStyle w:val="userinput"/>
                <w:sz w:val="16"/>
              </w:rPr>
              <w:t>33101601</w:t>
            </w:r>
          </w:p>
        </w:tc>
        <w:tc>
          <w:tcPr>
            <w:tcW w:w="0" w:type="auto"/>
          </w:tcPr>
          <w:p w:rsidR="001B347D" w:rsidRPr="005F354F" w:rsidRDefault="00AA36C2">
            <w:pPr>
              <w:rPr>
                <w:sz w:val="16"/>
              </w:rPr>
            </w:pPr>
            <w:r w:rsidRPr="005F354F">
              <w:rPr>
                <w:sz w:val="16"/>
              </w:rPr>
              <w:t>YB600</w:t>
            </w:r>
          </w:p>
        </w:tc>
        <w:tc>
          <w:tcPr>
            <w:tcW w:w="0" w:type="auto"/>
          </w:tcPr>
          <w:p w:rsidR="001B347D" w:rsidRPr="005F354F" w:rsidRDefault="00AA36C2">
            <w:pPr>
              <w:rPr>
                <w:sz w:val="16"/>
              </w:rPr>
            </w:pPr>
            <w:r w:rsidRPr="005F354F">
              <w:rPr>
                <w:sz w:val="16"/>
              </w:rPr>
              <w:t>YB35</w:t>
            </w:r>
          </w:p>
        </w:tc>
        <w:tc>
          <w:tcPr>
            <w:tcW w:w="0" w:type="auto"/>
          </w:tcPr>
          <w:p w:rsidR="001B347D" w:rsidRPr="005F354F" w:rsidRDefault="00AA36C2">
            <w:pPr>
              <w:rPr>
                <w:sz w:val="16"/>
              </w:rPr>
            </w:pPr>
            <w:r w:rsidRPr="005F354F">
              <w:rPr>
                <w:sz w:val="16"/>
              </w:rPr>
              <w:t>1000_C</w:t>
            </w:r>
          </w:p>
        </w:tc>
      </w:tr>
      <w:tr w:rsidR="001B347D" w:rsidRPr="005F354F" w:rsidTr="005F354F">
        <w:tc>
          <w:tcPr>
            <w:tcW w:w="0" w:type="auto"/>
          </w:tcPr>
          <w:p w:rsidR="001B347D" w:rsidRPr="005F354F" w:rsidRDefault="00AA36C2">
            <w:pPr>
              <w:rPr>
                <w:sz w:val="16"/>
              </w:rPr>
            </w:pPr>
            <w:r w:rsidRPr="005F354F">
              <w:rPr>
                <w:rStyle w:val="userinput"/>
                <w:sz w:val="16"/>
              </w:rPr>
              <w:t>33101602</w:t>
            </w:r>
          </w:p>
        </w:tc>
        <w:tc>
          <w:tcPr>
            <w:tcW w:w="0" w:type="auto"/>
          </w:tcPr>
          <w:p w:rsidR="001B347D" w:rsidRPr="005F354F" w:rsidRDefault="00AA36C2">
            <w:pPr>
              <w:rPr>
                <w:sz w:val="16"/>
              </w:rPr>
            </w:pPr>
            <w:r w:rsidRPr="005F354F">
              <w:rPr>
                <w:sz w:val="16"/>
              </w:rPr>
              <w:t>YB600</w:t>
            </w:r>
          </w:p>
        </w:tc>
        <w:tc>
          <w:tcPr>
            <w:tcW w:w="0" w:type="auto"/>
          </w:tcPr>
          <w:p w:rsidR="001B347D" w:rsidRPr="005F354F" w:rsidRDefault="00AA36C2">
            <w:pPr>
              <w:rPr>
                <w:sz w:val="16"/>
              </w:rPr>
            </w:pPr>
            <w:r w:rsidRPr="005F354F">
              <w:rPr>
                <w:sz w:val="16"/>
              </w:rPr>
              <w:t>YB30</w:t>
            </w:r>
          </w:p>
        </w:tc>
        <w:tc>
          <w:tcPr>
            <w:tcW w:w="0" w:type="auto"/>
          </w:tcPr>
          <w:p w:rsidR="001B347D" w:rsidRPr="005F354F" w:rsidRDefault="00AA36C2">
            <w:pPr>
              <w:rPr>
                <w:sz w:val="16"/>
              </w:rPr>
            </w:pPr>
            <w:r w:rsidRPr="005F354F">
              <w:rPr>
                <w:sz w:val="16"/>
              </w:rPr>
              <w:t>1000_C</w:t>
            </w:r>
          </w:p>
        </w:tc>
      </w:tr>
      <w:tr w:rsidR="001B347D" w:rsidRPr="005F354F" w:rsidTr="005F354F">
        <w:tc>
          <w:tcPr>
            <w:tcW w:w="0" w:type="auto"/>
          </w:tcPr>
          <w:p w:rsidR="001B347D" w:rsidRPr="005F354F" w:rsidRDefault="00AA36C2">
            <w:pPr>
              <w:rPr>
                <w:sz w:val="16"/>
              </w:rPr>
            </w:pPr>
            <w:r w:rsidRPr="005F354F">
              <w:rPr>
                <w:rStyle w:val="userinput"/>
                <w:sz w:val="16"/>
              </w:rPr>
              <w:t>33101701</w:t>
            </w:r>
          </w:p>
        </w:tc>
        <w:tc>
          <w:tcPr>
            <w:tcW w:w="0" w:type="auto"/>
          </w:tcPr>
          <w:p w:rsidR="001B347D" w:rsidRPr="005F354F" w:rsidRDefault="00AA36C2">
            <w:pPr>
              <w:rPr>
                <w:sz w:val="16"/>
              </w:rPr>
            </w:pPr>
            <w:r w:rsidRPr="005F354F">
              <w:rPr>
                <w:sz w:val="16"/>
              </w:rPr>
              <w:t>YB600</w:t>
            </w:r>
          </w:p>
        </w:tc>
        <w:tc>
          <w:tcPr>
            <w:tcW w:w="0" w:type="auto"/>
          </w:tcPr>
          <w:p w:rsidR="001B347D" w:rsidRPr="005F354F" w:rsidRDefault="00AA36C2">
            <w:pPr>
              <w:rPr>
                <w:sz w:val="16"/>
              </w:rPr>
            </w:pPr>
            <w:r w:rsidRPr="005F354F">
              <w:rPr>
                <w:sz w:val="16"/>
              </w:rPr>
              <w:t>YB40</w:t>
            </w:r>
          </w:p>
        </w:tc>
        <w:tc>
          <w:tcPr>
            <w:tcW w:w="0" w:type="auto"/>
          </w:tcPr>
          <w:p w:rsidR="001B347D" w:rsidRPr="005F354F" w:rsidRDefault="00AA36C2">
            <w:pPr>
              <w:rPr>
                <w:sz w:val="16"/>
              </w:rPr>
            </w:pPr>
            <w:r w:rsidRPr="005F354F">
              <w:rPr>
                <w:sz w:val="16"/>
              </w:rPr>
              <w:t>1000_C</w:t>
            </w:r>
          </w:p>
        </w:tc>
      </w:tr>
      <w:tr w:rsidR="001B347D" w:rsidRPr="005F354F" w:rsidTr="005F354F">
        <w:tc>
          <w:tcPr>
            <w:tcW w:w="0" w:type="auto"/>
          </w:tcPr>
          <w:p w:rsidR="001B347D" w:rsidRPr="005F354F" w:rsidRDefault="00AA36C2">
            <w:pPr>
              <w:rPr>
                <w:sz w:val="16"/>
              </w:rPr>
            </w:pPr>
            <w:r w:rsidRPr="005F354F">
              <w:rPr>
                <w:rStyle w:val="userinput"/>
                <w:sz w:val="16"/>
              </w:rPr>
              <w:t>33101750</w:t>
            </w:r>
          </w:p>
        </w:tc>
        <w:tc>
          <w:tcPr>
            <w:tcW w:w="0" w:type="auto"/>
          </w:tcPr>
          <w:p w:rsidR="001B347D" w:rsidRPr="005F354F" w:rsidRDefault="00AA36C2">
            <w:pPr>
              <w:rPr>
                <w:sz w:val="16"/>
              </w:rPr>
            </w:pPr>
            <w:r w:rsidRPr="005F354F">
              <w:rPr>
                <w:sz w:val="16"/>
              </w:rPr>
              <w:t>YB900</w:t>
            </w:r>
          </w:p>
        </w:tc>
        <w:tc>
          <w:tcPr>
            <w:tcW w:w="0" w:type="auto"/>
          </w:tcPr>
          <w:p w:rsidR="001B347D" w:rsidRPr="005F354F" w:rsidRDefault="00AA36C2">
            <w:pPr>
              <w:rPr>
                <w:sz w:val="16"/>
              </w:rPr>
            </w:pPr>
            <w:r w:rsidRPr="005F354F">
              <w:rPr>
                <w:sz w:val="16"/>
              </w:rPr>
              <w:t>YB40</w:t>
            </w:r>
          </w:p>
        </w:tc>
        <w:tc>
          <w:tcPr>
            <w:tcW w:w="0" w:type="auto"/>
          </w:tcPr>
          <w:p w:rsidR="001B347D" w:rsidRPr="005F354F" w:rsidRDefault="00AA36C2">
            <w:pPr>
              <w:rPr>
                <w:sz w:val="16"/>
              </w:rPr>
            </w:pPr>
            <w:r w:rsidRPr="005F354F">
              <w:rPr>
                <w:sz w:val="16"/>
              </w:rPr>
              <w:t>1000_C</w:t>
            </w:r>
          </w:p>
        </w:tc>
      </w:tr>
      <w:tr w:rsidR="001B347D" w:rsidRPr="005F354F" w:rsidTr="005F354F">
        <w:tc>
          <w:tcPr>
            <w:tcW w:w="0" w:type="auto"/>
          </w:tcPr>
          <w:p w:rsidR="001B347D" w:rsidRPr="005F354F" w:rsidRDefault="00AA36C2">
            <w:pPr>
              <w:rPr>
                <w:sz w:val="16"/>
              </w:rPr>
            </w:pPr>
            <w:r w:rsidRPr="005F354F">
              <w:rPr>
                <w:rStyle w:val="userinput"/>
                <w:sz w:val="16"/>
              </w:rPr>
              <w:t>33101751</w:t>
            </w:r>
          </w:p>
        </w:tc>
        <w:tc>
          <w:tcPr>
            <w:tcW w:w="0" w:type="auto"/>
          </w:tcPr>
          <w:p w:rsidR="001B347D" w:rsidRPr="005F354F" w:rsidRDefault="00AA36C2">
            <w:pPr>
              <w:rPr>
                <w:sz w:val="16"/>
              </w:rPr>
            </w:pPr>
            <w:r w:rsidRPr="005F354F">
              <w:rPr>
                <w:sz w:val="16"/>
              </w:rPr>
              <w:t>YB600</w:t>
            </w:r>
          </w:p>
        </w:tc>
        <w:tc>
          <w:tcPr>
            <w:tcW w:w="0" w:type="auto"/>
          </w:tcPr>
          <w:p w:rsidR="001B347D" w:rsidRPr="005F354F" w:rsidRDefault="00AA36C2">
            <w:pPr>
              <w:rPr>
                <w:sz w:val="16"/>
              </w:rPr>
            </w:pPr>
            <w:r w:rsidRPr="005F354F">
              <w:rPr>
                <w:sz w:val="16"/>
              </w:rPr>
              <w:t>YB40</w:t>
            </w:r>
          </w:p>
        </w:tc>
        <w:tc>
          <w:tcPr>
            <w:tcW w:w="0" w:type="auto"/>
          </w:tcPr>
          <w:p w:rsidR="001B347D" w:rsidRPr="005F354F" w:rsidRDefault="00AA36C2">
            <w:pPr>
              <w:rPr>
                <w:sz w:val="16"/>
              </w:rPr>
            </w:pPr>
            <w:r w:rsidRPr="005F354F">
              <w:rPr>
                <w:sz w:val="16"/>
              </w:rPr>
              <w:t>1000_C</w:t>
            </w:r>
          </w:p>
        </w:tc>
      </w:tr>
      <w:tr w:rsidR="001B347D" w:rsidRPr="005F354F" w:rsidTr="005F354F">
        <w:tc>
          <w:tcPr>
            <w:tcW w:w="0" w:type="auto"/>
          </w:tcPr>
          <w:p w:rsidR="001B347D" w:rsidRPr="005F354F" w:rsidRDefault="00AA36C2">
            <w:pPr>
              <w:rPr>
                <w:sz w:val="16"/>
              </w:rPr>
            </w:pPr>
            <w:r w:rsidRPr="005F354F">
              <w:rPr>
                <w:rStyle w:val="userinput"/>
                <w:sz w:val="16"/>
              </w:rPr>
              <w:t>33101752</w:t>
            </w:r>
          </w:p>
        </w:tc>
        <w:tc>
          <w:tcPr>
            <w:tcW w:w="0" w:type="auto"/>
          </w:tcPr>
          <w:p w:rsidR="001B347D" w:rsidRPr="005F354F" w:rsidRDefault="00AA36C2">
            <w:pPr>
              <w:rPr>
                <w:sz w:val="16"/>
              </w:rPr>
            </w:pPr>
            <w:r w:rsidRPr="005F354F">
              <w:rPr>
                <w:sz w:val="16"/>
              </w:rPr>
              <w:t>YB600</w:t>
            </w:r>
          </w:p>
        </w:tc>
        <w:tc>
          <w:tcPr>
            <w:tcW w:w="0" w:type="auto"/>
          </w:tcPr>
          <w:p w:rsidR="001B347D" w:rsidRPr="005F354F" w:rsidRDefault="00AA36C2">
            <w:pPr>
              <w:rPr>
                <w:sz w:val="16"/>
              </w:rPr>
            </w:pPr>
            <w:r w:rsidRPr="005F354F">
              <w:rPr>
                <w:sz w:val="16"/>
              </w:rPr>
              <w:t>YB40</w:t>
            </w:r>
          </w:p>
        </w:tc>
        <w:tc>
          <w:tcPr>
            <w:tcW w:w="0" w:type="auto"/>
          </w:tcPr>
          <w:p w:rsidR="001B347D" w:rsidRPr="005F354F" w:rsidRDefault="00AA36C2">
            <w:pPr>
              <w:rPr>
                <w:sz w:val="16"/>
              </w:rPr>
            </w:pPr>
            <w:r w:rsidRPr="005F354F">
              <w:rPr>
                <w:sz w:val="16"/>
              </w:rPr>
              <w:t>1000_C</w:t>
            </w:r>
          </w:p>
        </w:tc>
      </w:tr>
      <w:tr w:rsidR="001B347D" w:rsidRPr="005F354F" w:rsidTr="005F354F">
        <w:tc>
          <w:tcPr>
            <w:tcW w:w="0" w:type="auto"/>
          </w:tcPr>
          <w:p w:rsidR="001B347D" w:rsidRPr="005F354F" w:rsidRDefault="00AA36C2">
            <w:pPr>
              <w:rPr>
                <w:sz w:val="16"/>
              </w:rPr>
            </w:pPr>
            <w:r w:rsidRPr="005F354F">
              <w:rPr>
                <w:rStyle w:val="userinput"/>
                <w:sz w:val="16"/>
              </w:rPr>
              <w:t>33101753</w:t>
            </w:r>
          </w:p>
        </w:tc>
        <w:tc>
          <w:tcPr>
            <w:tcW w:w="0" w:type="auto"/>
          </w:tcPr>
          <w:p w:rsidR="001B347D" w:rsidRPr="005F354F" w:rsidRDefault="00AA36C2">
            <w:pPr>
              <w:rPr>
                <w:sz w:val="16"/>
              </w:rPr>
            </w:pPr>
            <w:r w:rsidRPr="005F354F">
              <w:rPr>
                <w:sz w:val="16"/>
              </w:rPr>
              <w:t>YB600</w:t>
            </w:r>
          </w:p>
        </w:tc>
        <w:tc>
          <w:tcPr>
            <w:tcW w:w="0" w:type="auto"/>
          </w:tcPr>
          <w:p w:rsidR="001B347D" w:rsidRPr="005F354F" w:rsidRDefault="00AA36C2">
            <w:pPr>
              <w:rPr>
                <w:sz w:val="16"/>
              </w:rPr>
            </w:pPr>
            <w:r w:rsidRPr="005F354F">
              <w:rPr>
                <w:sz w:val="16"/>
              </w:rPr>
              <w:t>YB40</w:t>
            </w:r>
          </w:p>
        </w:tc>
        <w:tc>
          <w:tcPr>
            <w:tcW w:w="0" w:type="auto"/>
          </w:tcPr>
          <w:p w:rsidR="001B347D" w:rsidRPr="005F354F" w:rsidRDefault="00AA36C2">
            <w:pPr>
              <w:rPr>
                <w:sz w:val="16"/>
              </w:rPr>
            </w:pPr>
            <w:r w:rsidRPr="005F354F">
              <w:rPr>
                <w:sz w:val="16"/>
              </w:rPr>
              <w:t>1000_C</w:t>
            </w:r>
          </w:p>
        </w:tc>
      </w:tr>
      <w:tr w:rsidR="001B347D" w:rsidRPr="005F354F" w:rsidTr="005F354F">
        <w:tc>
          <w:tcPr>
            <w:tcW w:w="0" w:type="auto"/>
          </w:tcPr>
          <w:p w:rsidR="001B347D" w:rsidRPr="005F354F" w:rsidRDefault="00AA36C2">
            <w:pPr>
              <w:rPr>
                <w:sz w:val="16"/>
              </w:rPr>
            </w:pPr>
            <w:r w:rsidRPr="005F354F">
              <w:rPr>
                <w:rStyle w:val="userinput"/>
                <w:sz w:val="16"/>
              </w:rPr>
              <w:t>33101801</w:t>
            </w:r>
          </w:p>
        </w:tc>
        <w:tc>
          <w:tcPr>
            <w:tcW w:w="0" w:type="auto"/>
          </w:tcPr>
          <w:p w:rsidR="001B347D" w:rsidRPr="005F354F" w:rsidRDefault="00AA36C2">
            <w:pPr>
              <w:rPr>
                <w:sz w:val="16"/>
              </w:rPr>
            </w:pPr>
            <w:r w:rsidRPr="005F354F">
              <w:rPr>
                <w:sz w:val="16"/>
              </w:rPr>
              <w:t>YB600</w:t>
            </w:r>
          </w:p>
        </w:tc>
        <w:tc>
          <w:tcPr>
            <w:tcW w:w="0" w:type="auto"/>
          </w:tcPr>
          <w:p w:rsidR="001B347D" w:rsidRPr="005F354F" w:rsidRDefault="00AA36C2">
            <w:pPr>
              <w:rPr>
                <w:sz w:val="16"/>
              </w:rPr>
            </w:pPr>
            <w:r w:rsidRPr="005F354F">
              <w:rPr>
                <w:sz w:val="16"/>
              </w:rPr>
              <w:t>YB40</w:t>
            </w:r>
          </w:p>
        </w:tc>
        <w:tc>
          <w:tcPr>
            <w:tcW w:w="0" w:type="auto"/>
          </w:tcPr>
          <w:p w:rsidR="001B347D" w:rsidRPr="005F354F" w:rsidRDefault="00AA36C2">
            <w:pPr>
              <w:rPr>
                <w:sz w:val="16"/>
              </w:rPr>
            </w:pPr>
            <w:r w:rsidRPr="005F354F">
              <w:rPr>
                <w:sz w:val="16"/>
              </w:rPr>
              <w:t>1000_C</w:t>
            </w:r>
          </w:p>
        </w:tc>
      </w:tr>
      <w:tr w:rsidR="001B347D" w:rsidRPr="005F354F" w:rsidTr="005F354F">
        <w:tc>
          <w:tcPr>
            <w:tcW w:w="0" w:type="auto"/>
          </w:tcPr>
          <w:p w:rsidR="001B347D" w:rsidRPr="005F354F" w:rsidRDefault="00AA36C2">
            <w:pPr>
              <w:rPr>
                <w:sz w:val="16"/>
              </w:rPr>
            </w:pPr>
            <w:r w:rsidRPr="005F354F">
              <w:rPr>
                <w:rStyle w:val="userinput"/>
                <w:sz w:val="16"/>
              </w:rPr>
              <w:t>33101901</w:t>
            </w:r>
          </w:p>
        </w:tc>
        <w:tc>
          <w:tcPr>
            <w:tcW w:w="0" w:type="auto"/>
          </w:tcPr>
          <w:p w:rsidR="001B347D" w:rsidRPr="005F354F" w:rsidRDefault="00AA36C2">
            <w:pPr>
              <w:rPr>
                <w:sz w:val="16"/>
              </w:rPr>
            </w:pPr>
            <w:r w:rsidRPr="005F354F">
              <w:rPr>
                <w:sz w:val="16"/>
              </w:rPr>
              <w:t>YB600</w:t>
            </w:r>
          </w:p>
        </w:tc>
        <w:tc>
          <w:tcPr>
            <w:tcW w:w="0" w:type="auto"/>
          </w:tcPr>
          <w:p w:rsidR="001B347D" w:rsidRPr="005F354F" w:rsidRDefault="00AA36C2">
            <w:pPr>
              <w:rPr>
                <w:sz w:val="16"/>
              </w:rPr>
            </w:pPr>
            <w:r w:rsidRPr="005F354F">
              <w:rPr>
                <w:sz w:val="16"/>
              </w:rPr>
              <w:t>YB30</w:t>
            </w:r>
          </w:p>
        </w:tc>
        <w:tc>
          <w:tcPr>
            <w:tcW w:w="0" w:type="auto"/>
          </w:tcPr>
          <w:p w:rsidR="001B347D" w:rsidRPr="005F354F" w:rsidRDefault="00AA36C2">
            <w:pPr>
              <w:rPr>
                <w:sz w:val="16"/>
              </w:rPr>
            </w:pPr>
            <w:r w:rsidRPr="005F354F">
              <w:rPr>
                <w:sz w:val="16"/>
              </w:rPr>
              <w:t>1000_C</w:t>
            </w:r>
          </w:p>
        </w:tc>
      </w:tr>
      <w:tr w:rsidR="001B347D" w:rsidRPr="005F354F" w:rsidTr="005F354F">
        <w:tc>
          <w:tcPr>
            <w:tcW w:w="0" w:type="auto"/>
          </w:tcPr>
          <w:p w:rsidR="001B347D" w:rsidRPr="005F354F" w:rsidRDefault="00AA36C2">
            <w:pPr>
              <w:rPr>
                <w:sz w:val="16"/>
              </w:rPr>
            </w:pPr>
            <w:r w:rsidRPr="005F354F">
              <w:rPr>
                <w:rStyle w:val="userinput"/>
                <w:sz w:val="16"/>
              </w:rPr>
              <w:t>33101902</w:t>
            </w:r>
          </w:p>
        </w:tc>
        <w:tc>
          <w:tcPr>
            <w:tcW w:w="0" w:type="auto"/>
          </w:tcPr>
          <w:p w:rsidR="001B347D" w:rsidRPr="005F354F" w:rsidRDefault="00AA36C2">
            <w:pPr>
              <w:rPr>
                <w:sz w:val="16"/>
              </w:rPr>
            </w:pPr>
            <w:r w:rsidRPr="005F354F">
              <w:rPr>
                <w:sz w:val="16"/>
              </w:rPr>
              <w:t>YB101</w:t>
            </w:r>
          </w:p>
        </w:tc>
        <w:tc>
          <w:tcPr>
            <w:tcW w:w="0" w:type="auto"/>
          </w:tcPr>
          <w:p w:rsidR="001B347D" w:rsidRPr="005F354F" w:rsidRDefault="00AA36C2">
            <w:pPr>
              <w:rPr>
                <w:sz w:val="16"/>
              </w:rPr>
            </w:pPr>
            <w:r w:rsidRPr="005F354F">
              <w:rPr>
                <w:sz w:val="16"/>
              </w:rPr>
              <w:t>YB25</w:t>
            </w:r>
          </w:p>
        </w:tc>
        <w:tc>
          <w:tcPr>
            <w:tcW w:w="0" w:type="auto"/>
          </w:tcPr>
          <w:p w:rsidR="001B347D" w:rsidRPr="005F354F" w:rsidRDefault="00AA36C2">
            <w:pPr>
              <w:rPr>
                <w:sz w:val="16"/>
              </w:rPr>
            </w:pPr>
            <w:r w:rsidRPr="005F354F">
              <w:rPr>
                <w:sz w:val="16"/>
              </w:rPr>
              <w:t>1000_A</w:t>
            </w:r>
          </w:p>
        </w:tc>
      </w:tr>
      <w:tr w:rsidR="001B347D" w:rsidRPr="005F354F" w:rsidTr="005F354F">
        <w:tc>
          <w:tcPr>
            <w:tcW w:w="0" w:type="auto"/>
          </w:tcPr>
          <w:p w:rsidR="001B347D" w:rsidRPr="005F354F" w:rsidRDefault="00AA36C2">
            <w:pPr>
              <w:rPr>
                <w:sz w:val="16"/>
              </w:rPr>
            </w:pPr>
            <w:r w:rsidRPr="005F354F">
              <w:rPr>
                <w:rStyle w:val="userinput"/>
                <w:sz w:val="16"/>
              </w:rPr>
              <w:t>33101903</w:t>
            </w:r>
          </w:p>
        </w:tc>
        <w:tc>
          <w:tcPr>
            <w:tcW w:w="0" w:type="auto"/>
          </w:tcPr>
          <w:p w:rsidR="001B347D" w:rsidRPr="005F354F" w:rsidRDefault="00AA36C2">
            <w:pPr>
              <w:rPr>
                <w:sz w:val="16"/>
              </w:rPr>
            </w:pPr>
            <w:r w:rsidRPr="005F354F">
              <w:rPr>
                <w:sz w:val="16"/>
              </w:rPr>
              <w:t>YB102</w:t>
            </w:r>
          </w:p>
        </w:tc>
        <w:tc>
          <w:tcPr>
            <w:tcW w:w="0" w:type="auto"/>
          </w:tcPr>
          <w:p w:rsidR="001B347D" w:rsidRPr="005F354F" w:rsidRDefault="00AA36C2">
            <w:pPr>
              <w:rPr>
                <w:sz w:val="16"/>
              </w:rPr>
            </w:pPr>
            <w:r w:rsidRPr="005F354F">
              <w:rPr>
                <w:sz w:val="16"/>
              </w:rPr>
              <w:t>YB25</w:t>
            </w:r>
          </w:p>
        </w:tc>
        <w:tc>
          <w:tcPr>
            <w:tcW w:w="0" w:type="auto"/>
          </w:tcPr>
          <w:p w:rsidR="001B347D" w:rsidRPr="005F354F" w:rsidRDefault="00AA36C2">
            <w:pPr>
              <w:rPr>
                <w:sz w:val="16"/>
              </w:rPr>
            </w:pPr>
            <w:r w:rsidRPr="005F354F">
              <w:rPr>
                <w:sz w:val="16"/>
              </w:rPr>
              <w:t>1000_B</w:t>
            </w:r>
          </w:p>
        </w:tc>
      </w:tr>
      <w:tr w:rsidR="001B347D" w:rsidRPr="005F354F" w:rsidTr="005F354F">
        <w:tc>
          <w:tcPr>
            <w:tcW w:w="0" w:type="auto"/>
          </w:tcPr>
          <w:p w:rsidR="001B347D" w:rsidRPr="005F354F" w:rsidRDefault="00AA36C2">
            <w:pPr>
              <w:rPr>
                <w:sz w:val="16"/>
              </w:rPr>
            </w:pPr>
            <w:r w:rsidRPr="005F354F">
              <w:rPr>
                <w:rStyle w:val="userinput"/>
                <w:sz w:val="16"/>
              </w:rPr>
              <w:t>33101904</w:t>
            </w:r>
          </w:p>
        </w:tc>
        <w:tc>
          <w:tcPr>
            <w:tcW w:w="0" w:type="auto"/>
          </w:tcPr>
          <w:p w:rsidR="001B347D" w:rsidRPr="005F354F" w:rsidRDefault="00AA36C2">
            <w:pPr>
              <w:rPr>
                <w:sz w:val="16"/>
              </w:rPr>
            </w:pPr>
            <w:r w:rsidRPr="005F354F">
              <w:rPr>
                <w:sz w:val="16"/>
              </w:rPr>
              <w:t>YB103</w:t>
            </w:r>
          </w:p>
        </w:tc>
        <w:tc>
          <w:tcPr>
            <w:tcW w:w="0" w:type="auto"/>
          </w:tcPr>
          <w:p w:rsidR="001B347D" w:rsidRPr="005F354F" w:rsidRDefault="00AA36C2">
            <w:pPr>
              <w:rPr>
                <w:sz w:val="16"/>
              </w:rPr>
            </w:pPr>
            <w:r w:rsidRPr="005F354F">
              <w:rPr>
                <w:sz w:val="16"/>
              </w:rPr>
              <w:t>YB25</w:t>
            </w:r>
          </w:p>
        </w:tc>
        <w:tc>
          <w:tcPr>
            <w:tcW w:w="0" w:type="auto"/>
          </w:tcPr>
          <w:p w:rsidR="001B347D" w:rsidRPr="005F354F" w:rsidRDefault="00AA36C2">
            <w:pPr>
              <w:rPr>
                <w:sz w:val="16"/>
              </w:rPr>
            </w:pPr>
            <w:r w:rsidRPr="005F354F">
              <w:rPr>
                <w:sz w:val="16"/>
              </w:rPr>
              <w:t>1000_C</w:t>
            </w:r>
          </w:p>
        </w:tc>
      </w:tr>
    </w:tbl>
    <w:p w:rsidR="001B347D" w:rsidRDefault="00AA36C2">
      <w:r>
        <w:t xml:space="preserve">For more information on creating master data objects, see the following </w:t>
      </w:r>
      <w:hyperlink r:id="rId11" w:history="1">
        <w:r>
          <w:rPr>
            <w:rStyle w:val="underline"/>
          </w:rPr>
          <w:t>Master Data Scripts (MDS)</w:t>
        </w:r>
      </w:hyperlink>
    </w:p>
    <w:p w:rsidR="001B347D" w:rsidRDefault="00AA36C2">
      <w:pPr>
        <w:pStyle w:val="tabletitle"/>
      </w:pPr>
      <w:r>
        <w:rPr>
          <w:rStyle w:val="bold"/>
        </w:rPr>
        <w:t>Table 3: Master Data Script Reference</w:t>
      </w:r>
    </w:p>
    <w:tbl>
      <w:tblPr>
        <w:tblStyle w:val="SAPStandardTable"/>
        <w:tblW w:w="5000" w:type="pct"/>
        <w:tblInd w:w="3" w:type="dxa"/>
        <w:tblLook w:val="0620" w:firstRow="1" w:lastRow="0" w:firstColumn="0" w:lastColumn="0" w:noHBand="1" w:noVBand="1"/>
      </w:tblPr>
      <w:tblGrid>
        <w:gridCol w:w="3629"/>
        <w:gridCol w:w="10675"/>
      </w:tblGrid>
      <w:tr w:rsidR="001B347D" w:rsidRPr="005F354F" w:rsidTr="005F354F">
        <w:trPr>
          <w:cnfStyle w:val="100000000000" w:firstRow="1" w:lastRow="0" w:firstColumn="0" w:lastColumn="0" w:oddVBand="0" w:evenVBand="0" w:oddHBand="0" w:evenHBand="0" w:firstRowFirstColumn="0" w:firstRowLastColumn="0" w:lastRowFirstColumn="0" w:lastRowLastColumn="0"/>
        </w:trPr>
        <w:tc>
          <w:tcPr>
            <w:tcW w:w="0" w:type="auto"/>
          </w:tcPr>
          <w:p w:rsidR="001B347D" w:rsidRPr="005F354F" w:rsidRDefault="00AA36C2">
            <w:pPr>
              <w:pStyle w:val="boldparagraph"/>
              <w:rPr>
                <w:sz w:val="16"/>
              </w:rPr>
            </w:pPr>
            <w:r w:rsidRPr="005F354F">
              <w:rPr>
                <w:sz w:val="16"/>
              </w:rPr>
              <w:t>Master Data ID</w:t>
            </w:r>
          </w:p>
        </w:tc>
        <w:tc>
          <w:tcPr>
            <w:tcW w:w="0" w:type="auto"/>
          </w:tcPr>
          <w:p w:rsidR="001B347D" w:rsidRPr="005F354F" w:rsidRDefault="00AA36C2">
            <w:pPr>
              <w:pStyle w:val="boldparagraph"/>
              <w:rPr>
                <w:sz w:val="16"/>
              </w:rPr>
            </w:pPr>
            <w:r w:rsidRPr="005F354F">
              <w:rPr>
                <w:sz w:val="16"/>
              </w:rPr>
              <w:t>Description</w:t>
            </w:r>
          </w:p>
        </w:tc>
      </w:tr>
      <w:tr w:rsidR="001B347D" w:rsidRPr="005F354F" w:rsidTr="005F354F">
        <w:tc>
          <w:tcPr>
            <w:tcW w:w="0" w:type="auto"/>
          </w:tcPr>
          <w:p w:rsidR="001B347D" w:rsidRPr="005F354F" w:rsidRDefault="00AA36C2">
            <w:pPr>
              <w:rPr>
                <w:sz w:val="16"/>
              </w:rPr>
            </w:pPr>
            <w:r w:rsidRPr="005F354F">
              <w:rPr>
                <w:sz w:val="16"/>
              </w:rPr>
              <w:t>BNH</w:t>
            </w:r>
          </w:p>
        </w:tc>
        <w:tc>
          <w:tcPr>
            <w:tcW w:w="0" w:type="auto"/>
          </w:tcPr>
          <w:p w:rsidR="001B347D" w:rsidRPr="005F354F" w:rsidRDefault="00AA36C2">
            <w:pPr>
              <w:rPr>
                <w:sz w:val="16"/>
              </w:rPr>
            </w:pPr>
            <w:r w:rsidRPr="005F354F">
              <w:rPr>
                <w:sz w:val="16"/>
              </w:rPr>
              <w:t>Create Profit Center - MDS</w:t>
            </w:r>
          </w:p>
        </w:tc>
      </w:tr>
      <w:tr w:rsidR="001B347D" w:rsidRPr="005F354F" w:rsidTr="005F354F">
        <w:tc>
          <w:tcPr>
            <w:tcW w:w="0" w:type="auto"/>
          </w:tcPr>
          <w:p w:rsidR="001B347D" w:rsidRPr="005F354F" w:rsidRDefault="00AA36C2">
            <w:pPr>
              <w:rPr>
                <w:sz w:val="16"/>
              </w:rPr>
            </w:pPr>
            <w:r w:rsidRPr="005F354F">
              <w:rPr>
                <w:sz w:val="16"/>
              </w:rPr>
              <w:lastRenderedPageBreak/>
              <w:t>BNM</w:t>
            </w:r>
          </w:p>
        </w:tc>
        <w:tc>
          <w:tcPr>
            <w:tcW w:w="0" w:type="auto"/>
          </w:tcPr>
          <w:p w:rsidR="001B347D" w:rsidRPr="005F354F" w:rsidRDefault="00AA36C2">
            <w:pPr>
              <w:rPr>
                <w:sz w:val="16"/>
              </w:rPr>
            </w:pPr>
            <w:r w:rsidRPr="005F354F">
              <w:rPr>
                <w:sz w:val="16"/>
              </w:rPr>
              <w:t>Create Cost Center and Cost Center Group - MDS</w:t>
            </w:r>
          </w:p>
        </w:tc>
      </w:tr>
    </w:tbl>
    <w:p w:rsidR="001B347D" w:rsidRDefault="00AA36C2">
      <w:pPr>
        <w:pStyle w:val="Heading2"/>
      </w:pPr>
      <w:bookmarkStart w:id="12" w:name="unique_6"/>
      <w:bookmarkStart w:id="13" w:name="_Toc232861591"/>
      <w:r>
        <w:t>Business Conditions</w:t>
      </w:r>
      <w:bookmarkEnd w:id="12"/>
      <w:bookmarkEnd w:id="13"/>
    </w:p>
    <w:p w:rsidR="001B347D" w:rsidRDefault="00AA36C2">
      <w:r>
        <w:t>Before this scope item can be tested, the following business conditions must be met.</w:t>
      </w:r>
    </w:p>
    <w:p w:rsidR="001B347D" w:rsidRDefault="001B347D"/>
    <w:tbl>
      <w:tblPr>
        <w:tblStyle w:val="SAPStandardTable"/>
        <w:tblW w:w="5000" w:type="pct"/>
        <w:tblInd w:w="3" w:type="dxa"/>
        <w:tblLook w:val="0620" w:firstRow="1" w:lastRow="0" w:firstColumn="0" w:lastColumn="0" w:noHBand="1" w:noVBand="1"/>
      </w:tblPr>
      <w:tblGrid>
        <w:gridCol w:w="2628"/>
        <w:gridCol w:w="11676"/>
      </w:tblGrid>
      <w:tr w:rsidR="001B347D" w:rsidRPr="005F354F" w:rsidTr="005F354F">
        <w:trPr>
          <w:cnfStyle w:val="100000000000" w:firstRow="1" w:lastRow="0" w:firstColumn="0" w:lastColumn="0" w:oddVBand="0" w:evenVBand="0" w:oddHBand="0" w:evenHBand="0" w:firstRowFirstColumn="0" w:firstRowLastColumn="0" w:lastRowFirstColumn="0" w:lastRowLastColumn="0"/>
        </w:trPr>
        <w:tc>
          <w:tcPr>
            <w:tcW w:w="0" w:type="auto"/>
          </w:tcPr>
          <w:p w:rsidR="001B347D" w:rsidRPr="005F354F" w:rsidRDefault="00AA36C2">
            <w:pPr>
              <w:pStyle w:val="boldparagraph"/>
              <w:rPr>
                <w:sz w:val="16"/>
              </w:rPr>
            </w:pPr>
            <w:r w:rsidRPr="005F354F">
              <w:rPr>
                <w:sz w:val="16"/>
              </w:rPr>
              <w:t>Scope Item</w:t>
            </w:r>
          </w:p>
        </w:tc>
        <w:tc>
          <w:tcPr>
            <w:tcW w:w="0" w:type="auto"/>
          </w:tcPr>
          <w:p w:rsidR="001B347D" w:rsidRPr="005F354F" w:rsidRDefault="00AA36C2">
            <w:pPr>
              <w:pStyle w:val="boldparagraph"/>
              <w:rPr>
                <w:sz w:val="16"/>
              </w:rPr>
            </w:pPr>
            <w:r w:rsidRPr="005F354F">
              <w:rPr>
                <w:sz w:val="16"/>
              </w:rPr>
              <w:t>Business Condition</w:t>
            </w:r>
          </w:p>
        </w:tc>
      </w:tr>
      <w:tr w:rsidR="001B347D" w:rsidRPr="005F354F" w:rsidTr="005F354F">
        <w:tc>
          <w:tcPr>
            <w:tcW w:w="0" w:type="auto"/>
          </w:tcPr>
          <w:p w:rsidR="001B347D" w:rsidRPr="005F354F" w:rsidRDefault="00AA36C2">
            <w:pPr>
              <w:rPr>
                <w:sz w:val="16"/>
              </w:rPr>
            </w:pPr>
            <w:r w:rsidRPr="005F354F">
              <w:rPr>
                <w:sz w:val="16"/>
              </w:rPr>
              <w:t>BNI - Create Asset - MDS</w:t>
            </w:r>
          </w:p>
        </w:tc>
        <w:tc>
          <w:tcPr>
            <w:tcW w:w="0" w:type="auto"/>
          </w:tcPr>
          <w:p w:rsidR="005F354F" w:rsidRPr="005F354F" w:rsidRDefault="00AA36C2">
            <w:pPr>
              <w:rPr>
                <w:sz w:val="16"/>
              </w:rPr>
            </w:pPr>
            <w:r w:rsidRPr="005F354F">
              <w:rPr>
                <w:sz w:val="16"/>
              </w:rPr>
              <w:t>During the execution of this scope item, asset master records will be created for:</w:t>
            </w:r>
          </w:p>
          <w:p w:rsidR="001B347D" w:rsidRPr="005F354F" w:rsidRDefault="00AA36C2">
            <w:pPr>
              <w:pStyle w:val="listpara1"/>
              <w:numPr>
                <w:ilvl w:val="0"/>
                <w:numId w:val="5"/>
              </w:numPr>
              <w:rPr>
                <w:sz w:val="16"/>
              </w:rPr>
            </w:pPr>
            <w:r w:rsidRPr="005F354F">
              <w:rPr>
                <w:sz w:val="16"/>
              </w:rPr>
              <w:t>Assets under construction</w:t>
            </w:r>
          </w:p>
          <w:p w:rsidR="005F354F" w:rsidRPr="005F354F" w:rsidRDefault="00AA36C2">
            <w:pPr>
              <w:pStyle w:val="listpara1"/>
              <w:numPr>
                <w:ilvl w:val="0"/>
                <w:numId w:val="3"/>
              </w:numPr>
              <w:rPr>
                <w:sz w:val="16"/>
              </w:rPr>
            </w:pPr>
            <w:r w:rsidRPr="005F354F">
              <w:rPr>
                <w:sz w:val="16"/>
              </w:rPr>
              <w:t>Assets to which final settlement is performed</w:t>
            </w:r>
          </w:p>
          <w:p w:rsidR="001B347D" w:rsidRPr="005F354F" w:rsidRDefault="00AA36C2">
            <w:pPr>
              <w:rPr>
                <w:sz w:val="16"/>
              </w:rPr>
            </w:pPr>
            <w:r w:rsidRPr="005F354F">
              <w:rPr>
                <w:sz w:val="16"/>
              </w:rPr>
              <w:t>To create the assets, use the master data script Create Asset - MDS (BNI) using the data described in this test script.</w:t>
            </w:r>
          </w:p>
        </w:tc>
      </w:tr>
    </w:tbl>
    <w:p w:rsidR="001B347D" w:rsidRDefault="00AA36C2">
      <w:pPr>
        <w:pStyle w:val="sectiontitle"/>
      </w:pPr>
      <w:r>
        <w:t>Activate Features</w:t>
      </w:r>
    </w:p>
    <w:p w:rsidR="005F354F" w:rsidRDefault="00AA36C2">
      <w:r>
        <w:t xml:space="preserve">In a software update, SAP delivers certain features that could have an impact on your implemented solution initially in an inactive state. You can choose to already activate these features before they become </w:t>
      </w:r>
      <w:r>
        <w:t>available by default in a later release.</w:t>
      </w:r>
    </w:p>
    <w:p w:rsidR="005F354F" w:rsidRDefault="00AA36C2">
      <w:r>
        <w:t xml:space="preserve">The test procedures in this document describe the software behavior </w:t>
      </w:r>
      <w:r>
        <w:rPr>
          <w:rStyle w:val="bold"/>
        </w:rPr>
        <w:t>when all features have been activated</w:t>
      </w:r>
      <w:r>
        <w:t xml:space="preserve">. It is a prerequisite for testing that you have activated all of the following features in each of your systems using the configuration activity </w:t>
      </w:r>
      <w:r>
        <w:rPr>
          <w:rStyle w:val="screenelement"/>
        </w:rPr>
        <w:t>Activate Features</w:t>
      </w:r>
      <w:r>
        <w:t xml:space="preserve">. For more information about this activity, refer to the </w:t>
      </w:r>
      <w:hyperlink r:id="rId12" w:history="1">
        <w:r>
          <w:rPr>
            <w:rStyle w:val="underline"/>
          </w:rPr>
          <w:t>product assistance</w:t>
        </w:r>
      </w:hyperlink>
      <w:r>
        <w:t xml:space="preserve"> for SAP S/4HANA Cloud Public Edition.</w:t>
      </w:r>
    </w:p>
    <w:p w:rsidR="005F354F" w:rsidRDefault="00AA36C2">
      <w:r>
        <w:t>Depending on your configuration environment for SAP S/4HANA Cloud Public Edition, choose one of the following options:</w:t>
      </w:r>
    </w:p>
    <w:p w:rsidR="005F354F" w:rsidRDefault="00AA36C2">
      <w:pPr>
        <w:pStyle w:val="listpara1"/>
        <w:numPr>
          <w:ilvl w:val="0"/>
          <w:numId w:val="6"/>
        </w:numPr>
      </w:pPr>
      <w:r>
        <w:rPr>
          <w:rStyle w:val="bold"/>
        </w:rPr>
        <w:t>Configure Your Solution:</w:t>
      </w:r>
    </w:p>
    <w:p w:rsidR="005F354F" w:rsidRDefault="00AA36C2">
      <w:pPr>
        <w:pStyle w:val="listpara1"/>
      </w:pPr>
      <w:r>
        <w:t>Log on to the SAP Fiori launchpad as a Configuration Expert - Business Process Configuration (</w:t>
      </w:r>
      <w:r>
        <w:rPr>
          <w:rStyle w:val="CourierNew"/>
        </w:rPr>
        <w:t>SAP_BR_BPC_EXPERT</w:t>
      </w:r>
      <w:r>
        <w:t>).</w:t>
      </w:r>
    </w:p>
    <w:p w:rsidR="001B347D" w:rsidRDefault="00AA36C2">
      <w:pPr>
        <w:pStyle w:val="listpara1"/>
      </w:pPr>
      <w:r>
        <w:t xml:space="preserve">Navigate to </w:t>
      </w:r>
      <w:r>
        <w:rPr>
          <w:rStyle w:val="screenelement"/>
        </w:rPr>
        <w:t>Manage your Solution &gt; Configure Your Solution</w:t>
      </w:r>
      <w:r>
        <w:t xml:space="preserve">. Search for </w:t>
      </w:r>
      <w:r>
        <w:rPr>
          <w:rStyle w:val="screenelement"/>
        </w:rPr>
        <w:t>Activate Features</w:t>
      </w:r>
      <w:r>
        <w:t xml:space="preserve">. In the search result, select the configuration activity and go to the next </w:t>
      </w:r>
      <w:r>
        <w:t xml:space="preserve">screen. Select the configuration step and choose </w:t>
      </w:r>
      <w:r>
        <w:rPr>
          <w:rStyle w:val="screenelement"/>
        </w:rPr>
        <w:t>Configure</w:t>
      </w:r>
      <w:r>
        <w:t>.</w:t>
      </w:r>
    </w:p>
    <w:p w:rsidR="005F354F" w:rsidRDefault="00AA36C2">
      <w:pPr>
        <w:pStyle w:val="listpara1"/>
        <w:numPr>
          <w:ilvl w:val="0"/>
          <w:numId w:val="3"/>
        </w:numPr>
      </w:pPr>
      <w:r>
        <w:rPr>
          <w:rStyle w:val="bold"/>
        </w:rPr>
        <w:t>SAP Central Business Configuration:</w:t>
      </w:r>
    </w:p>
    <w:p w:rsidR="005F354F" w:rsidRDefault="00AA36C2">
      <w:pPr>
        <w:pStyle w:val="listpara1"/>
      </w:pPr>
      <w:r>
        <w:t>Log on to the project experience in SAP Central Business Configuration.</w:t>
      </w:r>
    </w:p>
    <w:p w:rsidR="001B347D" w:rsidRDefault="00AA36C2">
      <w:pPr>
        <w:pStyle w:val="listpara1"/>
      </w:pPr>
      <w:r>
        <w:t xml:space="preserve">Go to the </w:t>
      </w:r>
      <w:r>
        <w:rPr>
          <w:rStyle w:val="screenelement"/>
        </w:rPr>
        <w:t>Business Processes Configuration</w:t>
      </w:r>
      <w:r>
        <w:t xml:space="preserve"> app. To locate the activity in the tree view, search for the following activity: </w:t>
      </w:r>
      <w:r>
        <w:rPr>
          <w:rStyle w:val="screenelement"/>
        </w:rPr>
        <w:t>Activate Features</w:t>
      </w:r>
      <w:r>
        <w:t>. Choose the link to navigate directly to the target system of SAP S/4HANA Cloud Public Edition. Log on to the SAP Fiori launchpad as a Configuration Expert - Business Process Configuration (</w:t>
      </w:r>
      <w:r>
        <w:rPr>
          <w:rStyle w:val="CourierNew"/>
        </w:rPr>
        <w:t>SAP_BR_BPC_EXPERT</w:t>
      </w:r>
      <w:r>
        <w:t>).</w:t>
      </w:r>
    </w:p>
    <w:tbl>
      <w:tblPr>
        <w:tblStyle w:val="SAPStandardTable"/>
        <w:tblW w:w="5000" w:type="pct"/>
        <w:tblInd w:w="3" w:type="dxa"/>
        <w:tblLook w:val="0620" w:firstRow="1" w:lastRow="0" w:firstColumn="0" w:lastColumn="0" w:noHBand="1" w:noVBand="1"/>
      </w:tblPr>
      <w:tblGrid>
        <w:gridCol w:w="5429"/>
        <w:gridCol w:w="8875"/>
      </w:tblGrid>
      <w:tr w:rsidR="001B347D" w:rsidRPr="005F354F" w:rsidTr="005F354F">
        <w:trPr>
          <w:cnfStyle w:val="100000000000" w:firstRow="1" w:lastRow="0" w:firstColumn="0" w:lastColumn="0" w:oddVBand="0" w:evenVBand="0" w:oddHBand="0" w:evenHBand="0" w:firstRowFirstColumn="0" w:firstRowLastColumn="0" w:lastRowFirstColumn="0" w:lastRowLastColumn="0"/>
        </w:trPr>
        <w:tc>
          <w:tcPr>
            <w:tcW w:w="0" w:type="auto"/>
          </w:tcPr>
          <w:p w:rsidR="001B347D" w:rsidRPr="005F354F" w:rsidRDefault="00AA36C2">
            <w:pPr>
              <w:pStyle w:val="boldparagraph"/>
              <w:rPr>
                <w:sz w:val="16"/>
              </w:rPr>
            </w:pPr>
            <w:r w:rsidRPr="005F354F">
              <w:rPr>
                <w:sz w:val="16"/>
              </w:rPr>
              <w:t>Feature ID</w:t>
            </w:r>
          </w:p>
        </w:tc>
        <w:tc>
          <w:tcPr>
            <w:tcW w:w="0" w:type="auto"/>
          </w:tcPr>
          <w:p w:rsidR="001B347D" w:rsidRPr="005F354F" w:rsidRDefault="00AA36C2">
            <w:pPr>
              <w:pStyle w:val="boldparagraph"/>
              <w:rPr>
                <w:sz w:val="16"/>
              </w:rPr>
            </w:pPr>
            <w:r w:rsidRPr="005F354F">
              <w:rPr>
                <w:sz w:val="16"/>
              </w:rPr>
              <w:t>Feature Title</w:t>
            </w:r>
          </w:p>
        </w:tc>
      </w:tr>
      <w:tr w:rsidR="001B347D" w:rsidRPr="005F354F" w:rsidTr="005F354F">
        <w:tc>
          <w:tcPr>
            <w:tcW w:w="0" w:type="auto"/>
          </w:tcPr>
          <w:p w:rsidR="001B347D" w:rsidRPr="005F354F" w:rsidRDefault="00AA36C2">
            <w:pPr>
              <w:rPr>
                <w:sz w:val="16"/>
              </w:rPr>
            </w:pPr>
            <w:r w:rsidRPr="005F354F">
              <w:rPr>
                <w:sz w:val="16"/>
              </w:rPr>
              <w:t>FAA_DEPRECIATION_PROFILE</w:t>
            </w:r>
          </w:p>
        </w:tc>
        <w:tc>
          <w:tcPr>
            <w:tcW w:w="0" w:type="auto"/>
          </w:tcPr>
          <w:p w:rsidR="001B347D" w:rsidRPr="005F354F" w:rsidRDefault="00AA36C2">
            <w:pPr>
              <w:rPr>
                <w:sz w:val="16"/>
              </w:rPr>
            </w:pPr>
            <w:r w:rsidRPr="005F354F">
              <w:rPr>
                <w:sz w:val="16"/>
              </w:rPr>
              <w:t>Introduction of configurable depreciation profiles</w:t>
            </w:r>
          </w:p>
        </w:tc>
      </w:tr>
    </w:tbl>
    <w:p w:rsidR="001B347D" w:rsidRDefault="00AA36C2">
      <w:pPr>
        <w:pStyle w:val="Heading2"/>
      </w:pPr>
      <w:bookmarkStart w:id="14" w:name="d2e1433"/>
      <w:bookmarkStart w:id="15" w:name="_Toc232861592"/>
      <w:r>
        <w:lastRenderedPageBreak/>
        <w:t>Preliminary Steps</w:t>
      </w:r>
      <w:bookmarkEnd w:id="14"/>
      <w:bookmarkEnd w:id="15"/>
    </w:p>
    <w:p w:rsidR="001B347D" w:rsidRDefault="00AA36C2">
      <w:pPr>
        <w:pStyle w:val="Heading3"/>
      </w:pPr>
      <w:bookmarkStart w:id="16" w:name="d2e1434"/>
      <w:bookmarkStart w:id="17" w:name="_Toc232861593"/>
      <w:r>
        <w:t>Validate Asset Accounting System Readiness</w:t>
      </w:r>
      <w:bookmarkEnd w:id="16"/>
      <w:bookmarkEnd w:id="17"/>
    </w:p>
    <w:p w:rsidR="001B347D" w:rsidRDefault="00AA36C2">
      <w:pPr>
        <w:pStyle w:val="Heading4"/>
      </w:pPr>
      <w:bookmarkStart w:id="18" w:name="unique_7"/>
      <w:bookmarkStart w:id="19" w:name="_Toc232861594"/>
      <w:r>
        <w:t>Confirm Takeover Date Information</w:t>
      </w:r>
      <w:bookmarkEnd w:id="18"/>
      <w:bookmarkEnd w:id="19"/>
    </w:p>
    <w:p w:rsidR="001B347D" w:rsidRDefault="00AA36C2">
      <w:pPr>
        <w:pStyle w:val="sectiontitle"/>
      </w:pPr>
      <w:r>
        <w:t>Purpose</w:t>
      </w:r>
    </w:p>
    <w:p w:rsidR="001B347D" w:rsidRDefault="00AA36C2">
      <w:r>
        <w:t xml:space="preserve">In this activity, you create a </w:t>
      </w:r>
      <w:r>
        <w:t>legacy data transfer segment to allow for transfer of fixed assets on a specific transfer date. You can also define additional parameters for the legacy data transfer.</w:t>
      </w:r>
    </w:p>
    <w:tbl>
      <w:tblPr>
        <w:tblStyle w:val="SAPNote"/>
        <w:tblW w:w="4975" w:type="pct"/>
        <w:tblLook w:val="0600" w:firstRow="0" w:lastRow="0" w:firstColumn="0" w:lastColumn="0" w:noHBand="1" w:noVBand="1"/>
      </w:tblPr>
      <w:tblGrid>
        <w:gridCol w:w="14195"/>
      </w:tblGrid>
      <w:tr w:rsidR="001B347D" w:rsidTr="005F354F">
        <w:tc>
          <w:tcPr>
            <w:tcW w:w="0" w:type="auto"/>
          </w:tcPr>
          <w:p w:rsidR="001B347D" w:rsidRDefault="00AA36C2">
            <w:r>
              <w:rPr>
                <w:rStyle w:val="bold"/>
              </w:rPr>
              <w:t xml:space="preserve">Note </w:t>
            </w:r>
            <w:r>
              <w:t xml:space="preserve">Once you complete the initial content activation, you must define a take-over date. This defines the current fiscal year and last closed fiscal year in </w:t>
            </w:r>
            <w:r>
              <w:rPr>
                <w:rStyle w:val="bold"/>
              </w:rPr>
              <w:t>Asset Accounting</w:t>
            </w:r>
            <w:r>
              <w:t xml:space="preserve">. The takeover date is critical for system processing, as it identifies the point in time that old asset values are loaded. This is usually the prior year-end day. For </w:t>
            </w:r>
            <w:r>
              <w:rPr>
                <w:rStyle w:val="screenelement"/>
              </w:rPr>
              <w:t>AuC Asset Value Date</w:t>
            </w:r>
            <w:r>
              <w:t>, the value is automatically set to the first day of the new fiscal year (1/1/YYYY+1) instead of the transfer date (12/31/YYYY). For example, if you're in f</w:t>
            </w:r>
            <w:r>
              <w:t>iscal year 2025, this implies the loading of old legacy assets is as of the year end 2023.</w:t>
            </w:r>
          </w:p>
        </w:tc>
      </w:tr>
    </w:tbl>
    <w:p w:rsidR="00AA36C2" w:rsidRDefault="00AA36C2">
      <w:pPr>
        <w:spacing w:before="0" w:after="0"/>
        <w:rPr>
          <w:vanish/>
        </w:rPr>
      </w:pPr>
    </w:p>
    <w:tbl>
      <w:tblPr>
        <w:tblStyle w:val="SAPCaution"/>
        <w:tblW w:w="4975" w:type="pct"/>
        <w:tblLook w:val="0600" w:firstRow="0" w:lastRow="0" w:firstColumn="0" w:lastColumn="0" w:noHBand="1" w:noVBand="1"/>
      </w:tblPr>
      <w:tblGrid>
        <w:gridCol w:w="14195"/>
      </w:tblGrid>
      <w:tr w:rsidR="001B347D" w:rsidTr="005F354F">
        <w:tc>
          <w:tcPr>
            <w:tcW w:w="0" w:type="auto"/>
          </w:tcPr>
          <w:p w:rsidR="001B347D" w:rsidRDefault="00AA36C2">
            <w:r>
              <w:rPr>
                <w:rStyle w:val="bold"/>
              </w:rPr>
              <w:t xml:space="preserve">Caution </w:t>
            </w:r>
            <w:r>
              <w:t xml:space="preserve">If </w:t>
            </w:r>
            <w:r>
              <w:rPr>
                <w:rStyle w:val="bold"/>
              </w:rPr>
              <w:t>Legacy Data Transfer</w:t>
            </w:r>
            <w:r>
              <w:t xml:space="preserve"> is defined in the general ledger, the </w:t>
            </w:r>
            <w:r>
              <w:rPr>
                <w:rStyle w:val="bold"/>
              </w:rPr>
              <w:t>Legacy Data Transfer Date</w:t>
            </w:r>
            <w:r>
              <w:t xml:space="preserve"> in Asset Accounting can’t be set as an earlier date.</w:t>
            </w:r>
          </w:p>
        </w:tc>
      </w:tr>
    </w:tbl>
    <w:p w:rsidR="001B347D" w:rsidRDefault="00AA36C2">
      <w:pPr>
        <w:pStyle w:val="sectiontitle"/>
      </w:pPr>
      <w:r>
        <w:t>Procedure</w:t>
      </w:r>
    </w:p>
    <w:p w:rsidR="001B347D" w:rsidRDefault="00AA36C2">
      <w:pPr>
        <w:pStyle w:val="listpara1"/>
        <w:numPr>
          <w:ilvl w:val="0"/>
          <w:numId w:val="7"/>
        </w:numPr>
      </w:pPr>
      <w:r>
        <w:t>Log on to the SAP Fiori launchpad as an Asset Accountant.</w:t>
      </w:r>
    </w:p>
    <w:p w:rsidR="001B347D" w:rsidRDefault="00AA36C2">
      <w:pPr>
        <w:pStyle w:val="listpara1"/>
        <w:numPr>
          <w:ilvl w:val="0"/>
          <w:numId w:val="2"/>
        </w:numPr>
      </w:pPr>
      <w:r>
        <w:t xml:space="preserve">Open </w:t>
      </w:r>
      <w:r>
        <w:rPr>
          <w:rStyle w:val="screenelement"/>
        </w:rPr>
        <w:t>Make Company Code Settings</w:t>
      </w:r>
      <w:r>
        <w:t xml:space="preserve"> - </w:t>
      </w:r>
      <w:r>
        <w:rPr>
          <w:rStyle w:val="screenelement"/>
        </w:rPr>
        <w:t>Asset Accounting-Specific</w:t>
      </w:r>
      <w:r>
        <w:t xml:space="preserve"> </w:t>
      </w:r>
      <w:r>
        <w:rPr>
          <w:rStyle w:val="CourierNew"/>
        </w:rPr>
        <w:t>(F7312)</w:t>
      </w:r>
      <w:r>
        <w:t>.</w:t>
      </w:r>
    </w:p>
    <w:tbl>
      <w:tblPr>
        <w:tblStyle w:val="SAPNote"/>
        <w:tblW w:w="4975" w:type="pct"/>
        <w:tblLook w:val="0600" w:firstRow="0" w:lastRow="0" w:firstColumn="0" w:lastColumn="0" w:noHBand="1" w:noVBand="1"/>
      </w:tblPr>
      <w:tblGrid>
        <w:gridCol w:w="14195"/>
      </w:tblGrid>
      <w:tr w:rsidR="001B347D" w:rsidTr="005F354F">
        <w:tc>
          <w:tcPr>
            <w:tcW w:w="0" w:type="auto"/>
          </w:tcPr>
          <w:p w:rsidR="001B347D" w:rsidRDefault="00AA36C2">
            <w:pPr>
              <w:pStyle w:val="listpara1"/>
            </w:pPr>
            <w:r>
              <w:rPr>
                <w:rStyle w:val="bold"/>
              </w:rPr>
              <w:t xml:space="preserve">Note </w:t>
            </w:r>
            <w:r>
              <w:t xml:space="preserve">Company codes are automatically synchronized. If problems occur, you can manually start the synchronization by choosing </w:t>
            </w:r>
            <w:r>
              <w:rPr>
                <w:rStyle w:val="screenelement"/>
              </w:rPr>
              <w:t>Synchronize Company Codes</w:t>
            </w:r>
            <w:r>
              <w:t>.</w:t>
            </w:r>
          </w:p>
        </w:tc>
      </w:tr>
    </w:tbl>
    <w:p w:rsidR="001B347D" w:rsidRDefault="00AA36C2">
      <w:pPr>
        <w:pStyle w:val="listpara1"/>
        <w:numPr>
          <w:ilvl w:val="0"/>
          <w:numId w:val="2"/>
        </w:numPr>
      </w:pPr>
      <w:r>
        <w:t xml:space="preserve">Enter your company code in the filter area and choose </w:t>
      </w:r>
      <w:r>
        <w:rPr>
          <w:rStyle w:val="screenelement"/>
        </w:rPr>
        <w:t>Go</w:t>
      </w:r>
      <w:r>
        <w:t>.</w:t>
      </w:r>
    </w:p>
    <w:p w:rsidR="001B347D" w:rsidRDefault="00AA36C2">
      <w:pPr>
        <w:pStyle w:val="listpara1"/>
        <w:numPr>
          <w:ilvl w:val="0"/>
          <w:numId w:val="2"/>
        </w:numPr>
      </w:pPr>
      <w:r>
        <w:t xml:space="preserve">Select your company code. On the next </w:t>
      </w:r>
      <w:r>
        <w:t xml:space="preserve">view, choose </w:t>
      </w:r>
      <w:r>
        <w:rPr>
          <w:rStyle w:val="screenelement"/>
        </w:rPr>
        <w:t>Edit</w:t>
      </w:r>
      <w:r>
        <w:t>.</w:t>
      </w:r>
    </w:p>
    <w:p w:rsidR="001B347D" w:rsidRDefault="00AA36C2">
      <w:pPr>
        <w:pStyle w:val="listpara1"/>
        <w:numPr>
          <w:ilvl w:val="0"/>
          <w:numId w:val="2"/>
        </w:numPr>
      </w:pPr>
      <w:r>
        <w:t xml:space="preserve">Check the status for your company. If it isn't in </w:t>
      </w:r>
      <w:r>
        <w:rPr>
          <w:rStyle w:val="screenelement"/>
        </w:rPr>
        <w:t>For Testing</w:t>
      </w:r>
      <w:r>
        <w:t xml:space="preserve"> status, set it to that status.</w:t>
      </w:r>
    </w:p>
    <w:p w:rsidR="001B347D" w:rsidRDefault="00AA36C2">
      <w:pPr>
        <w:pStyle w:val="listpara1"/>
        <w:numPr>
          <w:ilvl w:val="0"/>
          <w:numId w:val="2"/>
        </w:numPr>
      </w:pPr>
      <w:r>
        <w:t xml:space="preserve">On the </w:t>
      </w:r>
      <w:r>
        <w:rPr>
          <w:rStyle w:val="screenelement"/>
        </w:rPr>
        <w:t>Legacy Data Transfer Settings</w:t>
      </w:r>
      <w:r>
        <w:t xml:space="preserve"> tab, check or change the following entries (if necessary, to create a new legacy transfer segment, choose </w:t>
      </w:r>
      <w:r>
        <w:rPr>
          <w:rStyle w:val="screenelement"/>
        </w:rPr>
        <w:t>Create</w:t>
      </w:r>
      <w:r>
        <w:t>):</w:t>
      </w:r>
    </w:p>
    <w:tbl>
      <w:tblPr>
        <w:tblStyle w:val="SAPStandardTable"/>
        <w:tblW w:w="5000" w:type="pct"/>
        <w:tblInd w:w="0" w:type="dxa"/>
        <w:tblLook w:val="0620" w:firstRow="1" w:lastRow="0" w:firstColumn="0" w:lastColumn="0" w:noHBand="1" w:noVBand="1"/>
      </w:tblPr>
      <w:tblGrid>
        <w:gridCol w:w="1363"/>
        <w:gridCol w:w="2349"/>
        <w:gridCol w:w="10592"/>
      </w:tblGrid>
      <w:tr w:rsidR="001B347D" w:rsidRPr="005F354F" w:rsidTr="005F354F">
        <w:trPr>
          <w:cnfStyle w:val="100000000000" w:firstRow="1" w:lastRow="0" w:firstColumn="0" w:lastColumn="0" w:oddVBand="0" w:evenVBand="0" w:oddHBand="0" w:evenHBand="0" w:firstRowFirstColumn="0" w:firstRowLastColumn="0" w:lastRowFirstColumn="0" w:lastRowLastColumn="0"/>
        </w:trPr>
        <w:tc>
          <w:tcPr>
            <w:tcW w:w="0" w:type="auto"/>
          </w:tcPr>
          <w:p w:rsidR="001B347D" w:rsidRPr="005F354F" w:rsidRDefault="00AA36C2">
            <w:pPr>
              <w:pStyle w:val="boldparagraph"/>
              <w:rPr>
                <w:sz w:val="16"/>
              </w:rPr>
            </w:pPr>
            <w:r w:rsidRPr="005F354F">
              <w:rPr>
                <w:sz w:val="16"/>
              </w:rPr>
              <w:t>Field</w:t>
            </w:r>
          </w:p>
        </w:tc>
        <w:tc>
          <w:tcPr>
            <w:tcW w:w="0" w:type="auto"/>
          </w:tcPr>
          <w:p w:rsidR="001B347D" w:rsidRPr="005F354F" w:rsidRDefault="00AA36C2">
            <w:pPr>
              <w:pStyle w:val="boldparagraph"/>
              <w:rPr>
                <w:sz w:val="16"/>
              </w:rPr>
            </w:pPr>
            <w:r w:rsidRPr="005F354F">
              <w:rPr>
                <w:sz w:val="16"/>
              </w:rPr>
              <w:t>Value</w:t>
            </w:r>
          </w:p>
        </w:tc>
        <w:tc>
          <w:tcPr>
            <w:tcW w:w="0" w:type="auto"/>
          </w:tcPr>
          <w:p w:rsidR="001B347D" w:rsidRPr="005F354F" w:rsidRDefault="00AA36C2">
            <w:pPr>
              <w:pStyle w:val="boldparagraph"/>
              <w:rPr>
                <w:sz w:val="16"/>
              </w:rPr>
            </w:pPr>
            <w:r w:rsidRPr="005F354F">
              <w:rPr>
                <w:sz w:val="16"/>
              </w:rPr>
              <w:t>Comments</w:t>
            </w:r>
          </w:p>
        </w:tc>
      </w:tr>
      <w:tr w:rsidR="001B347D" w:rsidRPr="005F354F" w:rsidTr="005F354F">
        <w:tc>
          <w:tcPr>
            <w:tcW w:w="0" w:type="auto"/>
          </w:tcPr>
          <w:p w:rsidR="001B347D" w:rsidRPr="005F354F" w:rsidRDefault="00AA36C2">
            <w:pPr>
              <w:rPr>
                <w:sz w:val="16"/>
              </w:rPr>
            </w:pPr>
            <w:r w:rsidRPr="005F354F">
              <w:rPr>
                <w:rStyle w:val="screenelement"/>
                <w:sz w:val="16"/>
              </w:rPr>
              <w:t>Transfer Date</w:t>
            </w:r>
          </w:p>
        </w:tc>
        <w:tc>
          <w:tcPr>
            <w:tcW w:w="0" w:type="auto"/>
          </w:tcPr>
          <w:p w:rsidR="001B347D" w:rsidRPr="005F354F" w:rsidRDefault="00AA36C2">
            <w:pPr>
              <w:rPr>
                <w:sz w:val="16"/>
              </w:rPr>
            </w:pPr>
            <w:r w:rsidRPr="005F354F">
              <w:rPr>
                <w:rStyle w:val="userinput"/>
                <w:sz w:val="16"/>
              </w:rPr>
              <w:t>&lt;last day of prior fiscal year end&gt;</w:t>
            </w:r>
          </w:p>
        </w:tc>
        <w:tc>
          <w:tcPr>
            <w:tcW w:w="0" w:type="auto"/>
          </w:tcPr>
          <w:p w:rsidR="005F354F" w:rsidRPr="005F354F" w:rsidRDefault="00AA36C2">
            <w:pPr>
              <w:rPr>
                <w:sz w:val="16"/>
              </w:rPr>
            </w:pPr>
            <w:r w:rsidRPr="005F354F">
              <w:rPr>
                <w:sz w:val="16"/>
              </w:rPr>
              <w:t xml:space="preserve">This date is usually the year-end date of the previous year. If you are instructed to use a mid-year date, choose a month-end date instead. The date should always move </w:t>
            </w:r>
            <w:r w:rsidRPr="005F354F">
              <w:rPr>
                <w:sz w:val="16"/>
              </w:rPr>
              <w:t>forward; do not change it backward.</w:t>
            </w:r>
          </w:p>
          <w:p w:rsidR="005F354F" w:rsidRPr="005F354F" w:rsidRDefault="00AA36C2">
            <w:pPr>
              <w:rPr>
                <w:sz w:val="16"/>
              </w:rPr>
            </w:pPr>
            <w:r w:rsidRPr="005F354F">
              <w:rPr>
                <w:sz w:val="16"/>
              </w:rPr>
              <w:t xml:space="preserve">The current and closed fiscal years are determined based on the </w:t>
            </w:r>
            <w:r w:rsidRPr="005F354F">
              <w:rPr>
                <w:rStyle w:val="screenelement"/>
                <w:sz w:val="16"/>
              </w:rPr>
              <w:t>Transfer Date</w:t>
            </w:r>
            <w:r w:rsidRPr="005F354F">
              <w:rPr>
                <w:sz w:val="16"/>
              </w:rPr>
              <w:t xml:space="preserve">. To check these fiscal years, double-click the ledger on the left side of the screen. The result is displayed on the right side of the screen, under the </w:t>
            </w:r>
            <w:r w:rsidRPr="005F354F">
              <w:rPr>
                <w:rStyle w:val="screenelement"/>
                <w:sz w:val="16"/>
              </w:rPr>
              <w:t>Ledger Settings</w:t>
            </w:r>
            <w:r w:rsidRPr="005F354F">
              <w:rPr>
                <w:sz w:val="16"/>
              </w:rPr>
              <w:t xml:space="preserve"> tab.</w:t>
            </w:r>
          </w:p>
          <w:p w:rsidR="001B347D" w:rsidRPr="005F354F" w:rsidRDefault="00AA36C2">
            <w:pPr>
              <w:rPr>
                <w:sz w:val="16"/>
              </w:rPr>
            </w:pPr>
            <w:r w:rsidRPr="005F354F">
              <w:rPr>
                <w:sz w:val="16"/>
              </w:rPr>
              <w:t xml:space="preserve">If the </w:t>
            </w:r>
            <w:r w:rsidRPr="005F354F">
              <w:rPr>
                <w:rStyle w:val="bold"/>
                <w:sz w:val="16"/>
              </w:rPr>
              <w:t>Legacy Data Transfer Segment</w:t>
            </w:r>
            <w:r w:rsidRPr="005F354F">
              <w:rPr>
                <w:sz w:val="16"/>
              </w:rPr>
              <w:t xml:space="preserve"> isn't required, you can manually enter the current fiscal year. The closed fiscal year is then derived automatically. Without defining the Legacy Data Transfer Segment, no legacy asset master data can be created.</w:t>
            </w:r>
          </w:p>
        </w:tc>
      </w:tr>
      <w:tr w:rsidR="001B347D" w:rsidRPr="005F354F" w:rsidTr="005F354F">
        <w:tc>
          <w:tcPr>
            <w:tcW w:w="0" w:type="auto"/>
          </w:tcPr>
          <w:p w:rsidR="001B347D" w:rsidRPr="005F354F" w:rsidRDefault="00AA36C2">
            <w:pPr>
              <w:rPr>
                <w:sz w:val="16"/>
              </w:rPr>
            </w:pPr>
            <w:r w:rsidRPr="005F354F">
              <w:rPr>
                <w:rStyle w:val="screenelement"/>
                <w:sz w:val="16"/>
              </w:rPr>
              <w:lastRenderedPageBreak/>
              <w:t>Legacy Data Transfer Status</w:t>
            </w:r>
          </w:p>
        </w:tc>
        <w:tc>
          <w:tcPr>
            <w:tcW w:w="0" w:type="auto"/>
          </w:tcPr>
          <w:p w:rsidR="001B347D" w:rsidRPr="005F354F" w:rsidRDefault="00AA36C2">
            <w:pPr>
              <w:rPr>
                <w:sz w:val="16"/>
              </w:rPr>
            </w:pPr>
            <w:r w:rsidRPr="005F354F">
              <w:rPr>
                <w:rStyle w:val="userinput"/>
                <w:sz w:val="16"/>
              </w:rPr>
              <w:t>Ongoing (Other Postings Allowed)</w:t>
            </w:r>
          </w:p>
        </w:tc>
        <w:tc>
          <w:tcPr>
            <w:tcW w:w="0" w:type="auto"/>
          </w:tcPr>
          <w:p w:rsidR="005F354F" w:rsidRPr="005F354F" w:rsidRDefault="00AA36C2">
            <w:pPr>
              <w:rPr>
                <w:sz w:val="16"/>
              </w:rPr>
            </w:pPr>
            <w:r w:rsidRPr="005F354F">
              <w:rPr>
                <w:sz w:val="16"/>
              </w:rPr>
              <w:t>Possible settings:</w:t>
            </w:r>
          </w:p>
          <w:p w:rsidR="001B347D" w:rsidRPr="005F354F" w:rsidRDefault="00AA36C2">
            <w:pPr>
              <w:pStyle w:val="listpara1"/>
              <w:numPr>
                <w:ilvl w:val="1"/>
                <w:numId w:val="3"/>
              </w:numPr>
              <w:rPr>
                <w:sz w:val="16"/>
              </w:rPr>
            </w:pPr>
            <w:r w:rsidRPr="005F354F">
              <w:rPr>
                <w:rStyle w:val="userinput"/>
                <w:sz w:val="16"/>
              </w:rPr>
              <w:t>In Preparation</w:t>
            </w:r>
            <w:r w:rsidRPr="005F354F">
              <w:rPr>
                <w:sz w:val="16"/>
              </w:rPr>
              <w:t xml:space="preserve">: The system allows incomplete customizing settings for the legacy data transfer (for example, the document type for posting of the legacy data transfer can be missing). When set to </w:t>
            </w:r>
            <w:r w:rsidRPr="005F354F">
              <w:rPr>
                <w:rStyle w:val="screenelement"/>
                <w:sz w:val="16"/>
              </w:rPr>
              <w:t>In Preparation</w:t>
            </w:r>
            <w:r w:rsidRPr="005F354F">
              <w:rPr>
                <w:sz w:val="16"/>
              </w:rPr>
              <w:t>, no postings are allowed.</w:t>
            </w:r>
          </w:p>
          <w:p w:rsidR="001B347D" w:rsidRPr="005F354F" w:rsidRDefault="00AA36C2">
            <w:pPr>
              <w:pStyle w:val="listpara1"/>
              <w:numPr>
                <w:ilvl w:val="1"/>
                <w:numId w:val="3"/>
              </w:numPr>
              <w:rPr>
                <w:sz w:val="16"/>
              </w:rPr>
            </w:pPr>
            <w:r w:rsidRPr="005F354F">
              <w:rPr>
                <w:rStyle w:val="userinput"/>
                <w:sz w:val="16"/>
              </w:rPr>
              <w:t>Ongoing</w:t>
            </w:r>
            <w:r w:rsidRPr="005F354F">
              <w:rPr>
                <w:sz w:val="16"/>
              </w:rPr>
              <w:t>: Only legacy data transfer postings are permitted. Other types of postings, such as acquisitions or retirements aren’t permitted.</w:t>
            </w:r>
          </w:p>
          <w:p w:rsidR="001B347D" w:rsidRPr="005F354F" w:rsidRDefault="00AA36C2">
            <w:pPr>
              <w:pStyle w:val="listpara1"/>
              <w:numPr>
                <w:ilvl w:val="1"/>
                <w:numId w:val="3"/>
              </w:numPr>
              <w:rPr>
                <w:sz w:val="16"/>
              </w:rPr>
            </w:pPr>
            <w:r w:rsidRPr="005F354F">
              <w:rPr>
                <w:rStyle w:val="userinput"/>
                <w:sz w:val="16"/>
              </w:rPr>
              <w:t>Ongoing (Other Postings Allowed)</w:t>
            </w:r>
            <w:r w:rsidRPr="005F354F">
              <w:rPr>
                <w:sz w:val="16"/>
              </w:rPr>
              <w:t>: Both legacy data transfer postings and other postings are permitted. This status is useful when performing further legacy data transfers in an already productive company code.</w:t>
            </w:r>
          </w:p>
          <w:p w:rsidR="001B347D" w:rsidRPr="005F354F" w:rsidRDefault="00AA36C2">
            <w:pPr>
              <w:pStyle w:val="listpara1"/>
              <w:numPr>
                <w:ilvl w:val="1"/>
                <w:numId w:val="3"/>
              </w:numPr>
              <w:rPr>
                <w:sz w:val="16"/>
              </w:rPr>
            </w:pPr>
            <w:r w:rsidRPr="005F354F">
              <w:rPr>
                <w:rStyle w:val="userinput"/>
                <w:sz w:val="16"/>
              </w:rPr>
              <w:t>Completed</w:t>
            </w:r>
            <w:r w:rsidRPr="005F354F">
              <w:rPr>
                <w:sz w:val="16"/>
              </w:rPr>
              <w:t xml:space="preserve">: The legacy data transfer is completed. Legacy Data Transfer postings and creation of legacy assets aren’t allowed. The </w:t>
            </w:r>
            <w:r w:rsidRPr="005F354F">
              <w:rPr>
                <w:rStyle w:val="screenelement"/>
                <w:sz w:val="16"/>
              </w:rPr>
              <w:t>Completed</w:t>
            </w:r>
            <w:r w:rsidRPr="005F354F">
              <w:rPr>
                <w:sz w:val="16"/>
              </w:rPr>
              <w:t xml:space="preserve"> status becomes visible only after you complete the segment.</w:t>
            </w:r>
          </w:p>
        </w:tc>
      </w:tr>
      <w:tr w:rsidR="001B347D" w:rsidRPr="005F354F" w:rsidTr="005F354F">
        <w:tc>
          <w:tcPr>
            <w:tcW w:w="0" w:type="auto"/>
          </w:tcPr>
          <w:p w:rsidR="001B347D" w:rsidRPr="005F354F" w:rsidRDefault="00AA36C2">
            <w:pPr>
              <w:rPr>
                <w:sz w:val="16"/>
              </w:rPr>
            </w:pPr>
            <w:r w:rsidRPr="005F354F">
              <w:rPr>
                <w:rStyle w:val="screenelement"/>
                <w:sz w:val="16"/>
              </w:rPr>
              <w:t>Document Type</w:t>
            </w:r>
          </w:p>
        </w:tc>
        <w:tc>
          <w:tcPr>
            <w:tcW w:w="0" w:type="auto"/>
          </w:tcPr>
          <w:p w:rsidR="001B347D" w:rsidRPr="005F354F" w:rsidRDefault="00AA36C2">
            <w:pPr>
              <w:rPr>
                <w:sz w:val="16"/>
              </w:rPr>
            </w:pPr>
            <w:r w:rsidRPr="005F354F">
              <w:rPr>
                <w:rStyle w:val="userinput"/>
                <w:sz w:val="16"/>
              </w:rPr>
              <w:t>AA – Asset Posting</w:t>
            </w:r>
          </w:p>
        </w:tc>
        <w:tc>
          <w:tcPr>
            <w:tcW w:w="0" w:type="auto"/>
          </w:tcPr>
          <w:p w:rsidR="001B347D" w:rsidRPr="005F354F" w:rsidRDefault="001B347D">
            <w:pPr>
              <w:rPr>
                <w:sz w:val="16"/>
              </w:rPr>
            </w:pPr>
          </w:p>
        </w:tc>
      </w:tr>
    </w:tbl>
    <w:p w:rsidR="001B347D" w:rsidRDefault="00AA36C2">
      <w:pPr>
        <w:pStyle w:val="listpara1"/>
        <w:numPr>
          <w:ilvl w:val="0"/>
          <w:numId w:val="2"/>
        </w:numPr>
      </w:pPr>
      <w:r>
        <w:t xml:space="preserve">After the legacy data transfer is completed, set the </w:t>
      </w:r>
      <w:r>
        <w:rPr>
          <w:rStyle w:val="screenelement"/>
        </w:rPr>
        <w:t>Legacy Data Transfer Status</w:t>
      </w:r>
      <w:r>
        <w:t xml:space="preserve"> to </w:t>
      </w:r>
      <w:r>
        <w:rPr>
          <w:rStyle w:val="userinput"/>
        </w:rPr>
        <w:t>Completed</w:t>
      </w:r>
      <w:r>
        <w:t>.</w:t>
      </w:r>
    </w:p>
    <w:p w:rsidR="001B347D" w:rsidRDefault="00AA36C2">
      <w:pPr>
        <w:pStyle w:val="listpara1"/>
        <w:numPr>
          <w:ilvl w:val="0"/>
          <w:numId w:val="2"/>
        </w:numPr>
      </w:pPr>
      <w:r>
        <w:t>Before you make postings in Asset Accounting in your P-system, repeat the preceding steps to confirm values for data the takeover date, the status, and the document type for entering legacy assets already done in the Q-system.</w:t>
      </w:r>
    </w:p>
    <w:p w:rsidR="001B347D" w:rsidRDefault="00AA36C2">
      <w:pPr>
        <w:pStyle w:val="Heading4"/>
      </w:pPr>
      <w:bookmarkStart w:id="20" w:name="unique_8"/>
      <w:bookmarkStart w:id="21" w:name="_Toc232861595"/>
      <w:r>
        <w:t>Confirm Run of Balance Carryforward for Current Fiscal Year</w:t>
      </w:r>
      <w:bookmarkEnd w:id="20"/>
      <w:bookmarkEnd w:id="21"/>
    </w:p>
    <w:p w:rsidR="001B347D" w:rsidRDefault="00AA36C2">
      <w:pPr>
        <w:pStyle w:val="sectiontitle"/>
      </w:pPr>
      <w:r>
        <w:t>Purpose</w:t>
      </w:r>
    </w:p>
    <w:p w:rsidR="001B347D" w:rsidRDefault="00AA36C2">
      <w:r>
        <w:t xml:space="preserve">In this activity, you confirm that </w:t>
      </w:r>
      <w:r>
        <w:rPr>
          <w:rStyle w:val="bold"/>
        </w:rPr>
        <w:t>Balance Carryforward</w:t>
      </w:r>
      <w:r>
        <w:t xml:space="preserve"> is run for the current fiscal year.</w:t>
      </w:r>
    </w:p>
    <w:p w:rsidR="001B347D" w:rsidRDefault="001B347D"/>
    <w:tbl>
      <w:tblPr>
        <w:tblStyle w:val="SAPNote"/>
        <w:tblW w:w="4975" w:type="pct"/>
        <w:tblLook w:val="0600" w:firstRow="0" w:lastRow="0" w:firstColumn="0" w:lastColumn="0" w:noHBand="1" w:noVBand="1"/>
      </w:tblPr>
      <w:tblGrid>
        <w:gridCol w:w="14195"/>
      </w:tblGrid>
      <w:tr w:rsidR="001B347D" w:rsidTr="005F354F">
        <w:tc>
          <w:tcPr>
            <w:tcW w:w="0" w:type="auto"/>
          </w:tcPr>
          <w:p w:rsidR="001B347D" w:rsidRDefault="00AA36C2">
            <w:r>
              <w:rPr>
                <w:rStyle w:val="bold"/>
              </w:rPr>
              <w:t xml:space="preserve">Note </w:t>
            </w:r>
            <w:r>
              <w:t>If your implementation doesn't use a specific ledger, disregard that ledger.</w:t>
            </w:r>
          </w:p>
        </w:tc>
      </w:tr>
    </w:tbl>
    <w:p w:rsidR="001B347D" w:rsidRDefault="00AA36C2">
      <w:pPr>
        <w:pStyle w:val="sectiontitle"/>
      </w:pPr>
      <w:r>
        <w:t>Procedure</w:t>
      </w:r>
    </w:p>
    <w:tbl>
      <w:tblPr>
        <w:tblStyle w:val="SAPStandardTable"/>
        <w:tblW w:w="5000" w:type="pct"/>
        <w:tblInd w:w="3" w:type="dxa"/>
        <w:tblLook w:val="0620" w:firstRow="1" w:lastRow="0" w:firstColumn="0" w:lastColumn="0" w:noHBand="1" w:noVBand="1"/>
      </w:tblPr>
      <w:tblGrid>
        <w:gridCol w:w="773"/>
        <w:gridCol w:w="1052"/>
        <w:gridCol w:w="8297"/>
        <w:gridCol w:w="2795"/>
        <w:gridCol w:w="1387"/>
      </w:tblGrid>
      <w:tr w:rsidR="001B347D" w:rsidRPr="005F354F" w:rsidTr="005F354F">
        <w:trPr>
          <w:cnfStyle w:val="100000000000" w:firstRow="1" w:lastRow="0" w:firstColumn="0" w:lastColumn="0" w:oddVBand="0" w:evenVBand="0" w:oddHBand="0" w:evenHBand="0" w:firstRowFirstColumn="0" w:firstRowLastColumn="0" w:lastRowFirstColumn="0" w:lastRowLastColumn="0"/>
        </w:trPr>
        <w:tc>
          <w:tcPr>
            <w:tcW w:w="0" w:type="auto"/>
          </w:tcPr>
          <w:p w:rsidR="001B347D" w:rsidRPr="005F354F" w:rsidRDefault="00AA36C2">
            <w:pPr>
              <w:pStyle w:val="boldparagraph"/>
              <w:rPr>
                <w:sz w:val="16"/>
              </w:rPr>
            </w:pPr>
            <w:r w:rsidRPr="005F354F">
              <w:rPr>
                <w:rStyle w:val="bold"/>
                <w:sz w:val="16"/>
              </w:rPr>
              <w:t>Test Step #</w:t>
            </w:r>
          </w:p>
        </w:tc>
        <w:tc>
          <w:tcPr>
            <w:tcW w:w="0" w:type="auto"/>
          </w:tcPr>
          <w:p w:rsidR="001B347D" w:rsidRPr="005F354F" w:rsidRDefault="00AA36C2">
            <w:pPr>
              <w:pStyle w:val="boldparagraph"/>
              <w:rPr>
                <w:sz w:val="16"/>
              </w:rPr>
            </w:pPr>
            <w:r w:rsidRPr="005F354F">
              <w:rPr>
                <w:rStyle w:val="bold"/>
                <w:sz w:val="16"/>
              </w:rPr>
              <w:t>Test Step Name</w:t>
            </w:r>
          </w:p>
        </w:tc>
        <w:tc>
          <w:tcPr>
            <w:tcW w:w="0" w:type="auto"/>
          </w:tcPr>
          <w:p w:rsidR="001B347D" w:rsidRPr="005F354F" w:rsidRDefault="00AA36C2">
            <w:pPr>
              <w:pStyle w:val="boldparagraph"/>
              <w:rPr>
                <w:sz w:val="16"/>
              </w:rPr>
            </w:pPr>
            <w:r w:rsidRPr="005F354F">
              <w:rPr>
                <w:rStyle w:val="bold"/>
                <w:sz w:val="16"/>
              </w:rPr>
              <w:t>Instruction</w:t>
            </w:r>
          </w:p>
        </w:tc>
        <w:tc>
          <w:tcPr>
            <w:tcW w:w="0" w:type="auto"/>
          </w:tcPr>
          <w:p w:rsidR="001B347D" w:rsidRPr="005F354F" w:rsidRDefault="00AA36C2">
            <w:pPr>
              <w:pStyle w:val="boldparagraph"/>
              <w:rPr>
                <w:sz w:val="16"/>
              </w:rPr>
            </w:pPr>
            <w:r w:rsidRPr="005F354F">
              <w:rPr>
                <w:rStyle w:val="bold"/>
                <w:sz w:val="16"/>
              </w:rPr>
              <w:t>Expected Result</w:t>
            </w:r>
          </w:p>
        </w:tc>
        <w:tc>
          <w:tcPr>
            <w:tcW w:w="0" w:type="auto"/>
          </w:tcPr>
          <w:p w:rsidR="001B347D" w:rsidRPr="005F354F" w:rsidRDefault="00AA36C2">
            <w:pPr>
              <w:pStyle w:val="boldparagraph"/>
              <w:rPr>
                <w:sz w:val="16"/>
              </w:rPr>
            </w:pPr>
            <w:r w:rsidRPr="005F354F">
              <w:rPr>
                <w:rStyle w:val="bold"/>
                <w:sz w:val="16"/>
              </w:rPr>
              <w:t>Pass / Fail / Comment</w:t>
            </w:r>
          </w:p>
        </w:tc>
      </w:tr>
      <w:tr w:rsidR="001B347D" w:rsidRPr="005F354F" w:rsidTr="005F354F">
        <w:tc>
          <w:tcPr>
            <w:tcW w:w="0" w:type="auto"/>
          </w:tcPr>
          <w:p w:rsidR="001B347D" w:rsidRPr="005F354F" w:rsidRDefault="00AA36C2">
            <w:pPr>
              <w:rPr>
                <w:sz w:val="16"/>
              </w:rPr>
            </w:pPr>
            <w:r w:rsidRPr="005F354F">
              <w:rPr>
                <w:sz w:val="16"/>
              </w:rPr>
              <w:t>1</w:t>
            </w:r>
          </w:p>
        </w:tc>
        <w:tc>
          <w:tcPr>
            <w:tcW w:w="0" w:type="auto"/>
          </w:tcPr>
          <w:p w:rsidR="001B347D" w:rsidRPr="005F354F" w:rsidRDefault="00AA36C2">
            <w:pPr>
              <w:rPr>
                <w:sz w:val="16"/>
              </w:rPr>
            </w:pPr>
            <w:r w:rsidRPr="005F354F">
              <w:rPr>
                <w:rStyle w:val="bold"/>
                <w:sz w:val="16"/>
              </w:rPr>
              <w:t>Log On</w:t>
            </w:r>
          </w:p>
        </w:tc>
        <w:tc>
          <w:tcPr>
            <w:tcW w:w="0" w:type="auto"/>
          </w:tcPr>
          <w:p w:rsidR="001B347D" w:rsidRPr="005F354F" w:rsidRDefault="00AA36C2">
            <w:pPr>
              <w:rPr>
                <w:sz w:val="16"/>
              </w:rPr>
            </w:pPr>
            <w:r w:rsidRPr="005F354F">
              <w:rPr>
                <w:sz w:val="16"/>
              </w:rPr>
              <w:t>Log on to the SAP Fiori launchpad as a General Ledger Accountant.</w:t>
            </w:r>
          </w:p>
        </w:tc>
        <w:tc>
          <w:tcPr>
            <w:tcW w:w="0" w:type="auto"/>
          </w:tcPr>
          <w:p w:rsidR="00AA36C2" w:rsidRPr="005F354F" w:rsidRDefault="00AA36C2">
            <w:pPr>
              <w:rPr>
                <w:sz w:val="16"/>
              </w:rPr>
            </w:pPr>
          </w:p>
        </w:tc>
        <w:tc>
          <w:tcPr>
            <w:tcW w:w="0" w:type="auto"/>
          </w:tcPr>
          <w:p w:rsidR="00AA36C2" w:rsidRPr="005F354F" w:rsidRDefault="00AA36C2">
            <w:pPr>
              <w:rPr>
                <w:sz w:val="16"/>
              </w:rPr>
            </w:pPr>
          </w:p>
        </w:tc>
      </w:tr>
      <w:tr w:rsidR="001B347D" w:rsidRPr="005F354F" w:rsidTr="005F354F">
        <w:tc>
          <w:tcPr>
            <w:tcW w:w="0" w:type="auto"/>
          </w:tcPr>
          <w:p w:rsidR="001B347D" w:rsidRPr="005F354F" w:rsidRDefault="00AA36C2">
            <w:pPr>
              <w:rPr>
                <w:sz w:val="16"/>
              </w:rPr>
            </w:pPr>
            <w:r w:rsidRPr="005F354F">
              <w:rPr>
                <w:sz w:val="16"/>
              </w:rPr>
              <w:t>2</w:t>
            </w:r>
          </w:p>
        </w:tc>
        <w:tc>
          <w:tcPr>
            <w:tcW w:w="0" w:type="auto"/>
          </w:tcPr>
          <w:p w:rsidR="001B347D" w:rsidRPr="005F354F" w:rsidRDefault="00AA36C2">
            <w:pPr>
              <w:rPr>
                <w:sz w:val="16"/>
              </w:rPr>
            </w:pPr>
            <w:r w:rsidRPr="005F354F">
              <w:rPr>
                <w:rStyle w:val="bold"/>
                <w:sz w:val="16"/>
              </w:rPr>
              <w:t>Access App</w:t>
            </w:r>
          </w:p>
        </w:tc>
        <w:tc>
          <w:tcPr>
            <w:tcW w:w="0" w:type="auto"/>
          </w:tcPr>
          <w:p w:rsidR="001B347D" w:rsidRPr="005F354F" w:rsidRDefault="00AA36C2">
            <w:pPr>
              <w:rPr>
                <w:sz w:val="16"/>
              </w:rPr>
            </w:pPr>
            <w:r w:rsidRPr="005F354F">
              <w:rPr>
                <w:sz w:val="16"/>
              </w:rPr>
              <w:t xml:space="preserve">Open </w:t>
            </w:r>
            <w:r w:rsidRPr="005F354F">
              <w:rPr>
                <w:rStyle w:val="screenelement"/>
                <w:sz w:val="16"/>
              </w:rPr>
              <w:t>Schedule General Ledger Jobs</w:t>
            </w:r>
            <w:r w:rsidRPr="005F354F">
              <w:rPr>
                <w:sz w:val="16"/>
              </w:rPr>
              <w:t xml:space="preserve"> </w:t>
            </w:r>
            <w:r w:rsidRPr="005F354F">
              <w:rPr>
                <w:rStyle w:val="CourierNew"/>
                <w:sz w:val="16"/>
              </w:rPr>
              <w:t>(F1927)</w:t>
            </w:r>
            <w:r w:rsidRPr="005F354F">
              <w:rPr>
                <w:sz w:val="16"/>
              </w:rPr>
              <w:t>.</w:t>
            </w:r>
          </w:p>
        </w:tc>
        <w:tc>
          <w:tcPr>
            <w:tcW w:w="0" w:type="auto"/>
          </w:tcPr>
          <w:p w:rsidR="001B347D" w:rsidRPr="005F354F" w:rsidRDefault="00AA36C2">
            <w:pPr>
              <w:rPr>
                <w:sz w:val="16"/>
              </w:rPr>
            </w:pPr>
            <w:r w:rsidRPr="005F354F">
              <w:rPr>
                <w:sz w:val="16"/>
              </w:rPr>
              <w:t xml:space="preserve">The </w:t>
            </w:r>
            <w:r w:rsidRPr="005F354F">
              <w:rPr>
                <w:rStyle w:val="screenelement"/>
                <w:sz w:val="16"/>
              </w:rPr>
              <w:t>Application Jobs</w:t>
            </w:r>
            <w:r w:rsidRPr="005F354F">
              <w:rPr>
                <w:sz w:val="16"/>
              </w:rPr>
              <w:t xml:space="preserve"> view is displayed.</w:t>
            </w:r>
          </w:p>
        </w:tc>
        <w:tc>
          <w:tcPr>
            <w:tcW w:w="0" w:type="auto"/>
          </w:tcPr>
          <w:p w:rsidR="00AA36C2" w:rsidRPr="005F354F" w:rsidRDefault="00AA36C2">
            <w:pPr>
              <w:rPr>
                <w:sz w:val="16"/>
              </w:rPr>
            </w:pPr>
          </w:p>
        </w:tc>
      </w:tr>
      <w:tr w:rsidR="001B347D" w:rsidRPr="005F354F" w:rsidTr="005F354F">
        <w:tc>
          <w:tcPr>
            <w:tcW w:w="0" w:type="auto"/>
          </w:tcPr>
          <w:p w:rsidR="001B347D" w:rsidRPr="005F354F" w:rsidRDefault="00AA36C2">
            <w:pPr>
              <w:rPr>
                <w:sz w:val="16"/>
              </w:rPr>
            </w:pPr>
            <w:r w:rsidRPr="005F354F">
              <w:rPr>
                <w:sz w:val="16"/>
              </w:rPr>
              <w:t>3</w:t>
            </w:r>
          </w:p>
        </w:tc>
        <w:tc>
          <w:tcPr>
            <w:tcW w:w="0" w:type="auto"/>
          </w:tcPr>
          <w:p w:rsidR="001B347D" w:rsidRPr="005F354F" w:rsidRDefault="00AA36C2">
            <w:pPr>
              <w:rPr>
                <w:sz w:val="16"/>
              </w:rPr>
            </w:pPr>
            <w:r w:rsidRPr="005F354F">
              <w:rPr>
                <w:rStyle w:val="bold"/>
                <w:sz w:val="16"/>
              </w:rPr>
              <w:t>Create</w:t>
            </w:r>
          </w:p>
        </w:tc>
        <w:tc>
          <w:tcPr>
            <w:tcW w:w="0" w:type="auto"/>
          </w:tcPr>
          <w:p w:rsidR="001B347D" w:rsidRPr="005F354F" w:rsidRDefault="00AA36C2">
            <w:pPr>
              <w:rPr>
                <w:sz w:val="16"/>
              </w:rPr>
            </w:pPr>
            <w:r w:rsidRPr="005F354F">
              <w:rPr>
                <w:sz w:val="16"/>
              </w:rPr>
              <w:t xml:space="preserve">Choose </w:t>
            </w:r>
            <w:r w:rsidRPr="005F354F">
              <w:rPr>
                <w:rStyle w:val="screenelement"/>
                <w:sz w:val="16"/>
              </w:rPr>
              <w:t>Create</w:t>
            </w:r>
            <w:r w:rsidRPr="005F354F">
              <w:rPr>
                <w:sz w:val="16"/>
              </w:rPr>
              <w:t>.</w:t>
            </w:r>
          </w:p>
        </w:tc>
        <w:tc>
          <w:tcPr>
            <w:tcW w:w="0" w:type="auto"/>
          </w:tcPr>
          <w:p w:rsidR="00AA36C2" w:rsidRPr="005F354F" w:rsidRDefault="00AA36C2">
            <w:pPr>
              <w:rPr>
                <w:sz w:val="16"/>
              </w:rPr>
            </w:pPr>
          </w:p>
        </w:tc>
        <w:tc>
          <w:tcPr>
            <w:tcW w:w="0" w:type="auto"/>
          </w:tcPr>
          <w:p w:rsidR="00AA36C2" w:rsidRPr="005F354F" w:rsidRDefault="00AA36C2">
            <w:pPr>
              <w:rPr>
                <w:sz w:val="16"/>
              </w:rPr>
            </w:pPr>
          </w:p>
        </w:tc>
      </w:tr>
      <w:tr w:rsidR="001B347D" w:rsidRPr="005F354F" w:rsidTr="005F354F">
        <w:tc>
          <w:tcPr>
            <w:tcW w:w="0" w:type="auto"/>
          </w:tcPr>
          <w:p w:rsidR="001B347D" w:rsidRPr="005F354F" w:rsidRDefault="00AA36C2">
            <w:pPr>
              <w:rPr>
                <w:sz w:val="16"/>
              </w:rPr>
            </w:pPr>
            <w:r w:rsidRPr="005F354F">
              <w:rPr>
                <w:sz w:val="16"/>
              </w:rPr>
              <w:t>4</w:t>
            </w:r>
          </w:p>
        </w:tc>
        <w:tc>
          <w:tcPr>
            <w:tcW w:w="0" w:type="auto"/>
          </w:tcPr>
          <w:p w:rsidR="001B347D" w:rsidRPr="005F354F" w:rsidRDefault="00AA36C2">
            <w:pPr>
              <w:rPr>
                <w:sz w:val="16"/>
              </w:rPr>
            </w:pPr>
            <w:r w:rsidRPr="005F354F">
              <w:rPr>
                <w:rStyle w:val="bold"/>
                <w:sz w:val="16"/>
              </w:rPr>
              <w:t>Enter Details</w:t>
            </w:r>
          </w:p>
        </w:tc>
        <w:tc>
          <w:tcPr>
            <w:tcW w:w="0" w:type="auto"/>
          </w:tcPr>
          <w:p w:rsidR="005F354F" w:rsidRPr="005F354F" w:rsidRDefault="00AA36C2">
            <w:pPr>
              <w:rPr>
                <w:sz w:val="16"/>
              </w:rPr>
            </w:pPr>
            <w:r w:rsidRPr="005F354F">
              <w:rPr>
                <w:sz w:val="16"/>
              </w:rPr>
              <w:t xml:space="preserve">Make the following entries and choose </w:t>
            </w:r>
            <w:r w:rsidRPr="005F354F">
              <w:rPr>
                <w:rStyle w:val="screenelement"/>
                <w:sz w:val="16"/>
              </w:rPr>
              <w:t>Step 2</w:t>
            </w:r>
            <w:r w:rsidRPr="005F354F">
              <w:rPr>
                <w:sz w:val="16"/>
              </w:rPr>
              <w:t>:</w:t>
            </w:r>
          </w:p>
          <w:p w:rsidR="005F354F" w:rsidRPr="005F354F" w:rsidRDefault="00AA36C2">
            <w:pPr>
              <w:rPr>
                <w:sz w:val="16"/>
              </w:rPr>
            </w:pPr>
            <w:r w:rsidRPr="005F354F">
              <w:rPr>
                <w:rStyle w:val="screenelement"/>
                <w:sz w:val="16"/>
              </w:rPr>
              <w:t>Job Template</w:t>
            </w:r>
            <w:r w:rsidRPr="005F354F">
              <w:rPr>
                <w:sz w:val="16"/>
              </w:rPr>
              <w:t xml:space="preserve">: </w:t>
            </w:r>
            <w:r w:rsidRPr="005F354F">
              <w:rPr>
                <w:rStyle w:val="userinput"/>
                <w:sz w:val="16"/>
              </w:rPr>
              <w:t>Balance Carryforward</w:t>
            </w:r>
          </w:p>
          <w:p w:rsidR="001B347D" w:rsidRPr="005F354F" w:rsidRDefault="00AA36C2">
            <w:pPr>
              <w:rPr>
                <w:sz w:val="16"/>
              </w:rPr>
            </w:pPr>
            <w:r w:rsidRPr="005F354F">
              <w:rPr>
                <w:rStyle w:val="screenelement"/>
                <w:sz w:val="16"/>
              </w:rPr>
              <w:lastRenderedPageBreak/>
              <w:t>Job Name</w:t>
            </w:r>
            <w:r w:rsidRPr="005F354F">
              <w:rPr>
                <w:sz w:val="16"/>
              </w:rPr>
              <w:t xml:space="preserve">: </w:t>
            </w:r>
            <w:r w:rsidRPr="005F354F">
              <w:rPr>
                <w:rStyle w:val="userinput"/>
                <w:sz w:val="16"/>
              </w:rPr>
              <w:t>Balance Carryforward</w:t>
            </w:r>
          </w:p>
        </w:tc>
        <w:tc>
          <w:tcPr>
            <w:tcW w:w="0" w:type="auto"/>
          </w:tcPr>
          <w:p w:rsidR="00AA36C2" w:rsidRPr="005F354F" w:rsidRDefault="00AA36C2">
            <w:pPr>
              <w:rPr>
                <w:sz w:val="16"/>
              </w:rPr>
            </w:pPr>
          </w:p>
        </w:tc>
        <w:tc>
          <w:tcPr>
            <w:tcW w:w="0" w:type="auto"/>
          </w:tcPr>
          <w:p w:rsidR="00AA36C2" w:rsidRPr="005F354F" w:rsidRDefault="00AA36C2">
            <w:pPr>
              <w:rPr>
                <w:sz w:val="16"/>
              </w:rPr>
            </w:pPr>
          </w:p>
        </w:tc>
      </w:tr>
      <w:tr w:rsidR="001B347D" w:rsidRPr="005F354F" w:rsidTr="005F354F">
        <w:tc>
          <w:tcPr>
            <w:tcW w:w="0" w:type="auto"/>
          </w:tcPr>
          <w:p w:rsidR="001B347D" w:rsidRPr="005F354F" w:rsidRDefault="00AA36C2">
            <w:pPr>
              <w:rPr>
                <w:sz w:val="16"/>
              </w:rPr>
            </w:pPr>
            <w:r w:rsidRPr="005F354F">
              <w:rPr>
                <w:sz w:val="16"/>
              </w:rPr>
              <w:t>5</w:t>
            </w:r>
          </w:p>
        </w:tc>
        <w:tc>
          <w:tcPr>
            <w:tcW w:w="0" w:type="auto"/>
          </w:tcPr>
          <w:p w:rsidR="001B347D" w:rsidRPr="005F354F" w:rsidRDefault="00AA36C2">
            <w:pPr>
              <w:rPr>
                <w:sz w:val="16"/>
              </w:rPr>
            </w:pPr>
            <w:r w:rsidRPr="005F354F">
              <w:rPr>
                <w:rStyle w:val="bold"/>
                <w:sz w:val="16"/>
              </w:rPr>
              <w:t>Enter Details</w:t>
            </w:r>
          </w:p>
        </w:tc>
        <w:tc>
          <w:tcPr>
            <w:tcW w:w="0" w:type="auto"/>
          </w:tcPr>
          <w:p w:rsidR="005F354F" w:rsidRPr="005F354F" w:rsidRDefault="00AA36C2">
            <w:pPr>
              <w:rPr>
                <w:sz w:val="16"/>
              </w:rPr>
            </w:pPr>
            <w:r w:rsidRPr="005F354F">
              <w:rPr>
                <w:sz w:val="16"/>
              </w:rPr>
              <w:t xml:space="preserve">Make the following entries and choose </w:t>
            </w:r>
            <w:r w:rsidRPr="005F354F">
              <w:rPr>
                <w:rStyle w:val="screenelement"/>
                <w:sz w:val="16"/>
              </w:rPr>
              <w:t>Step 3</w:t>
            </w:r>
            <w:r w:rsidRPr="005F354F">
              <w:rPr>
                <w:sz w:val="16"/>
              </w:rPr>
              <w:t>:</w:t>
            </w:r>
          </w:p>
          <w:p w:rsidR="001B347D" w:rsidRPr="005F354F" w:rsidRDefault="00AA36C2">
            <w:pPr>
              <w:rPr>
                <w:sz w:val="16"/>
              </w:rPr>
            </w:pPr>
            <w:r w:rsidRPr="005F354F">
              <w:rPr>
                <w:rStyle w:val="screenelement"/>
                <w:sz w:val="16"/>
              </w:rPr>
              <w:t>Start Immediately</w:t>
            </w:r>
            <w:r w:rsidRPr="005F354F">
              <w:rPr>
                <w:sz w:val="16"/>
              </w:rPr>
              <w:t xml:space="preserve">: </w:t>
            </w:r>
            <w:r w:rsidRPr="005F354F">
              <w:rPr>
                <w:rStyle w:val="userinput"/>
                <w:sz w:val="16"/>
              </w:rPr>
              <w:t>Selected</w:t>
            </w:r>
          </w:p>
        </w:tc>
        <w:tc>
          <w:tcPr>
            <w:tcW w:w="0" w:type="auto"/>
          </w:tcPr>
          <w:p w:rsidR="00AA36C2" w:rsidRPr="005F354F" w:rsidRDefault="00AA36C2">
            <w:pPr>
              <w:rPr>
                <w:sz w:val="16"/>
              </w:rPr>
            </w:pPr>
          </w:p>
        </w:tc>
        <w:tc>
          <w:tcPr>
            <w:tcW w:w="0" w:type="auto"/>
          </w:tcPr>
          <w:p w:rsidR="00AA36C2" w:rsidRPr="005F354F" w:rsidRDefault="00AA36C2">
            <w:pPr>
              <w:rPr>
                <w:sz w:val="16"/>
              </w:rPr>
            </w:pPr>
          </w:p>
        </w:tc>
      </w:tr>
      <w:tr w:rsidR="001B347D" w:rsidRPr="005F354F" w:rsidTr="005F354F">
        <w:tc>
          <w:tcPr>
            <w:tcW w:w="0" w:type="auto"/>
          </w:tcPr>
          <w:p w:rsidR="001B347D" w:rsidRPr="005F354F" w:rsidRDefault="00AA36C2">
            <w:pPr>
              <w:rPr>
                <w:sz w:val="16"/>
              </w:rPr>
            </w:pPr>
            <w:r w:rsidRPr="005F354F">
              <w:rPr>
                <w:sz w:val="16"/>
              </w:rPr>
              <w:t>6</w:t>
            </w:r>
          </w:p>
        </w:tc>
        <w:tc>
          <w:tcPr>
            <w:tcW w:w="0" w:type="auto"/>
          </w:tcPr>
          <w:p w:rsidR="001B347D" w:rsidRPr="005F354F" w:rsidRDefault="00AA36C2">
            <w:pPr>
              <w:rPr>
                <w:sz w:val="16"/>
              </w:rPr>
            </w:pPr>
            <w:r w:rsidRPr="005F354F">
              <w:rPr>
                <w:rStyle w:val="bold"/>
                <w:sz w:val="16"/>
              </w:rPr>
              <w:t>Enter Details</w:t>
            </w:r>
          </w:p>
        </w:tc>
        <w:tc>
          <w:tcPr>
            <w:tcW w:w="0" w:type="auto"/>
          </w:tcPr>
          <w:p w:rsidR="005F354F" w:rsidRPr="005F354F" w:rsidRDefault="00AA36C2">
            <w:pPr>
              <w:rPr>
                <w:sz w:val="16"/>
              </w:rPr>
            </w:pPr>
            <w:r w:rsidRPr="005F354F">
              <w:rPr>
                <w:sz w:val="16"/>
              </w:rPr>
              <w:t xml:space="preserve">Make the following entries and choose </w:t>
            </w:r>
            <w:r w:rsidRPr="005F354F">
              <w:rPr>
                <w:rStyle w:val="screenelement"/>
                <w:sz w:val="16"/>
              </w:rPr>
              <w:t>Schedule</w:t>
            </w:r>
            <w:r w:rsidRPr="005F354F">
              <w:rPr>
                <w:sz w:val="16"/>
              </w:rPr>
              <w:t>:</w:t>
            </w:r>
          </w:p>
          <w:p w:rsidR="005F354F" w:rsidRPr="005F354F" w:rsidRDefault="00AA36C2">
            <w:pPr>
              <w:rPr>
                <w:sz w:val="16"/>
              </w:rPr>
            </w:pPr>
            <w:r w:rsidRPr="005F354F">
              <w:rPr>
                <w:rStyle w:val="screenelement"/>
                <w:sz w:val="16"/>
              </w:rPr>
              <w:t>Ledger</w:t>
            </w:r>
            <w:r w:rsidRPr="005F354F">
              <w:rPr>
                <w:sz w:val="16"/>
              </w:rPr>
              <w:t xml:space="preserve">: </w:t>
            </w:r>
            <w:r w:rsidRPr="005F354F">
              <w:rPr>
                <w:rStyle w:val="userinput"/>
                <w:sz w:val="16"/>
              </w:rPr>
              <w:t>&lt;ledger; use the Ledger value in the Master Data, Organizational Data, and Other Data topic&gt;</w:t>
            </w:r>
          </w:p>
          <w:p w:rsidR="005F354F" w:rsidRPr="005F354F" w:rsidRDefault="00AA36C2">
            <w:pPr>
              <w:rPr>
                <w:sz w:val="16"/>
              </w:rPr>
            </w:pPr>
            <w:r w:rsidRPr="005F354F">
              <w:rPr>
                <w:rStyle w:val="screenelement"/>
                <w:sz w:val="16"/>
              </w:rPr>
              <w:t>Company Code</w:t>
            </w:r>
            <w:r w:rsidRPr="005F354F">
              <w:rPr>
                <w:sz w:val="16"/>
              </w:rPr>
              <w:t xml:space="preserve">: </w:t>
            </w:r>
            <w:r w:rsidRPr="005F354F">
              <w:rPr>
                <w:rStyle w:val="userinput"/>
                <w:sz w:val="16"/>
              </w:rPr>
              <w:t>3310</w:t>
            </w:r>
          </w:p>
          <w:p w:rsidR="005F354F" w:rsidRPr="005F354F" w:rsidRDefault="00AA36C2">
            <w:pPr>
              <w:rPr>
                <w:sz w:val="16"/>
              </w:rPr>
            </w:pPr>
            <w:r w:rsidRPr="005F354F">
              <w:rPr>
                <w:rStyle w:val="screenelement"/>
                <w:sz w:val="16"/>
              </w:rPr>
              <w:t>Carry Forward to Fiscal Year</w:t>
            </w:r>
            <w:r w:rsidRPr="005F354F">
              <w:rPr>
                <w:sz w:val="16"/>
              </w:rPr>
              <w:t xml:space="preserve">: </w:t>
            </w:r>
            <w:r w:rsidRPr="005F354F">
              <w:rPr>
                <w:rStyle w:val="userinput"/>
                <w:sz w:val="16"/>
              </w:rPr>
              <w:t>&lt;fiscal year&gt;</w:t>
            </w:r>
          </w:p>
          <w:p w:rsidR="001B347D" w:rsidRPr="005F354F" w:rsidRDefault="00AA36C2">
            <w:pPr>
              <w:rPr>
                <w:sz w:val="16"/>
              </w:rPr>
            </w:pPr>
            <w:r w:rsidRPr="005F354F">
              <w:rPr>
                <w:rStyle w:val="screenelement"/>
                <w:sz w:val="16"/>
              </w:rPr>
              <w:t>Test Run</w:t>
            </w:r>
            <w:r w:rsidRPr="005F354F">
              <w:rPr>
                <w:sz w:val="16"/>
              </w:rPr>
              <w:t xml:space="preserve">: </w:t>
            </w:r>
            <w:r w:rsidRPr="005F354F">
              <w:rPr>
                <w:rStyle w:val="userinput"/>
                <w:sz w:val="16"/>
              </w:rPr>
              <w:t>Selected</w:t>
            </w:r>
          </w:p>
        </w:tc>
        <w:tc>
          <w:tcPr>
            <w:tcW w:w="0" w:type="auto"/>
          </w:tcPr>
          <w:p w:rsidR="001B347D" w:rsidRPr="005F354F" w:rsidRDefault="00AA36C2">
            <w:pPr>
              <w:rPr>
                <w:sz w:val="16"/>
              </w:rPr>
            </w:pPr>
            <w:r w:rsidRPr="005F354F">
              <w:rPr>
                <w:sz w:val="16"/>
              </w:rPr>
              <w:t>You scheduled the job run as a test run.</w:t>
            </w:r>
          </w:p>
        </w:tc>
        <w:tc>
          <w:tcPr>
            <w:tcW w:w="0" w:type="auto"/>
          </w:tcPr>
          <w:p w:rsidR="00AA36C2" w:rsidRPr="005F354F" w:rsidRDefault="00AA36C2">
            <w:pPr>
              <w:rPr>
                <w:sz w:val="16"/>
              </w:rPr>
            </w:pPr>
          </w:p>
        </w:tc>
      </w:tr>
      <w:tr w:rsidR="001B347D" w:rsidRPr="005F354F" w:rsidTr="005F354F">
        <w:tc>
          <w:tcPr>
            <w:tcW w:w="0" w:type="auto"/>
          </w:tcPr>
          <w:p w:rsidR="001B347D" w:rsidRPr="005F354F" w:rsidRDefault="00AA36C2">
            <w:pPr>
              <w:rPr>
                <w:sz w:val="16"/>
              </w:rPr>
            </w:pPr>
            <w:r w:rsidRPr="005F354F">
              <w:rPr>
                <w:sz w:val="16"/>
              </w:rPr>
              <w:t>7</w:t>
            </w:r>
          </w:p>
        </w:tc>
        <w:tc>
          <w:tcPr>
            <w:tcW w:w="0" w:type="auto"/>
          </w:tcPr>
          <w:p w:rsidR="001B347D" w:rsidRPr="005F354F" w:rsidRDefault="00AA36C2">
            <w:pPr>
              <w:rPr>
                <w:sz w:val="16"/>
              </w:rPr>
            </w:pPr>
            <w:r w:rsidRPr="005F354F">
              <w:rPr>
                <w:rStyle w:val="bold"/>
                <w:sz w:val="16"/>
              </w:rPr>
              <w:t>Review Results</w:t>
            </w:r>
          </w:p>
        </w:tc>
        <w:tc>
          <w:tcPr>
            <w:tcW w:w="0" w:type="auto"/>
          </w:tcPr>
          <w:p w:rsidR="001B347D" w:rsidRPr="005F354F" w:rsidRDefault="00AA36C2">
            <w:pPr>
              <w:rPr>
                <w:sz w:val="16"/>
              </w:rPr>
            </w:pPr>
            <w:r w:rsidRPr="005F354F">
              <w:rPr>
                <w:sz w:val="16"/>
              </w:rPr>
              <w:t xml:space="preserve">To review the results of your test run, find your run in the </w:t>
            </w:r>
            <w:r w:rsidRPr="005F354F">
              <w:rPr>
                <w:rStyle w:val="screenelement"/>
                <w:sz w:val="16"/>
              </w:rPr>
              <w:t>Jobs</w:t>
            </w:r>
            <w:r w:rsidRPr="005F354F">
              <w:rPr>
                <w:sz w:val="16"/>
              </w:rPr>
              <w:t xml:space="preserve"> pane and choose </w:t>
            </w:r>
            <w:r w:rsidRPr="005F354F">
              <w:rPr>
                <w:rStyle w:val="screenelement"/>
                <w:sz w:val="16"/>
              </w:rPr>
              <w:t>Details (&gt;)</w:t>
            </w:r>
            <w:r w:rsidRPr="005F354F">
              <w:rPr>
                <w:sz w:val="16"/>
              </w:rPr>
              <w:t xml:space="preserve"> on the right side of its row.</w:t>
            </w:r>
          </w:p>
        </w:tc>
        <w:tc>
          <w:tcPr>
            <w:tcW w:w="0" w:type="auto"/>
          </w:tcPr>
          <w:p w:rsidR="00AA36C2" w:rsidRPr="005F354F" w:rsidRDefault="00AA36C2">
            <w:pPr>
              <w:rPr>
                <w:sz w:val="16"/>
              </w:rPr>
            </w:pPr>
          </w:p>
        </w:tc>
        <w:tc>
          <w:tcPr>
            <w:tcW w:w="0" w:type="auto"/>
          </w:tcPr>
          <w:p w:rsidR="00AA36C2" w:rsidRPr="005F354F" w:rsidRDefault="00AA36C2">
            <w:pPr>
              <w:rPr>
                <w:sz w:val="16"/>
              </w:rPr>
            </w:pPr>
          </w:p>
        </w:tc>
      </w:tr>
      <w:tr w:rsidR="001B347D" w:rsidRPr="005F354F" w:rsidTr="005F354F">
        <w:tc>
          <w:tcPr>
            <w:tcW w:w="0" w:type="auto"/>
          </w:tcPr>
          <w:p w:rsidR="001B347D" w:rsidRPr="005F354F" w:rsidRDefault="00AA36C2">
            <w:pPr>
              <w:rPr>
                <w:sz w:val="16"/>
              </w:rPr>
            </w:pPr>
            <w:r w:rsidRPr="005F354F">
              <w:rPr>
                <w:sz w:val="16"/>
              </w:rPr>
              <w:t>8</w:t>
            </w:r>
          </w:p>
        </w:tc>
        <w:tc>
          <w:tcPr>
            <w:tcW w:w="0" w:type="auto"/>
          </w:tcPr>
          <w:p w:rsidR="001B347D" w:rsidRPr="005F354F" w:rsidRDefault="00AA36C2">
            <w:pPr>
              <w:rPr>
                <w:sz w:val="16"/>
              </w:rPr>
            </w:pPr>
            <w:r w:rsidRPr="005F354F">
              <w:rPr>
                <w:rStyle w:val="bold"/>
                <w:sz w:val="16"/>
              </w:rPr>
              <w:t>Run Details</w:t>
            </w:r>
          </w:p>
        </w:tc>
        <w:tc>
          <w:tcPr>
            <w:tcW w:w="0" w:type="auto"/>
          </w:tcPr>
          <w:p w:rsidR="001B347D" w:rsidRPr="005F354F" w:rsidRDefault="00AA36C2">
            <w:pPr>
              <w:rPr>
                <w:sz w:val="16"/>
              </w:rPr>
            </w:pPr>
            <w:r w:rsidRPr="005F354F">
              <w:rPr>
                <w:sz w:val="16"/>
              </w:rPr>
              <w:t xml:space="preserve">Choose the </w:t>
            </w:r>
            <w:r w:rsidRPr="005F354F">
              <w:rPr>
                <w:rStyle w:val="screenelement"/>
                <w:sz w:val="16"/>
              </w:rPr>
              <w:t>Run Details</w:t>
            </w:r>
            <w:r w:rsidRPr="005F354F">
              <w:rPr>
                <w:sz w:val="16"/>
              </w:rPr>
              <w:t xml:space="preserve"> tab. Review the log status.</w:t>
            </w:r>
          </w:p>
        </w:tc>
        <w:tc>
          <w:tcPr>
            <w:tcW w:w="0" w:type="auto"/>
          </w:tcPr>
          <w:p w:rsidR="00AA36C2" w:rsidRPr="005F354F" w:rsidRDefault="00AA36C2">
            <w:pPr>
              <w:rPr>
                <w:sz w:val="16"/>
              </w:rPr>
            </w:pPr>
          </w:p>
        </w:tc>
        <w:tc>
          <w:tcPr>
            <w:tcW w:w="0" w:type="auto"/>
          </w:tcPr>
          <w:p w:rsidR="00AA36C2" w:rsidRPr="005F354F" w:rsidRDefault="00AA36C2">
            <w:pPr>
              <w:rPr>
                <w:sz w:val="16"/>
              </w:rPr>
            </w:pPr>
          </w:p>
        </w:tc>
      </w:tr>
      <w:tr w:rsidR="001B347D" w:rsidRPr="005F354F" w:rsidTr="005F354F">
        <w:tc>
          <w:tcPr>
            <w:tcW w:w="0" w:type="auto"/>
          </w:tcPr>
          <w:p w:rsidR="001B347D" w:rsidRPr="005F354F" w:rsidRDefault="00AA36C2">
            <w:pPr>
              <w:rPr>
                <w:sz w:val="16"/>
              </w:rPr>
            </w:pPr>
            <w:r w:rsidRPr="005F354F">
              <w:rPr>
                <w:sz w:val="16"/>
              </w:rPr>
              <w:t>9</w:t>
            </w:r>
          </w:p>
        </w:tc>
        <w:tc>
          <w:tcPr>
            <w:tcW w:w="0" w:type="auto"/>
          </w:tcPr>
          <w:p w:rsidR="001B347D" w:rsidRPr="005F354F" w:rsidRDefault="00AA36C2">
            <w:pPr>
              <w:rPr>
                <w:sz w:val="16"/>
              </w:rPr>
            </w:pPr>
            <w:r w:rsidRPr="005F354F">
              <w:rPr>
                <w:rStyle w:val="bold"/>
                <w:sz w:val="16"/>
              </w:rPr>
              <w:t>Productive Run</w:t>
            </w:r>
          </w:p>
        </w:tc>
        <w:tc>
          <w:tcPr>
            <w:tcW w:w="0" w:type="auto"/>
          </w:tcPr>
          <w:p w:rsidR="001B347D" w:rsidRPr="005F354F" w:rsidRDefault="00AA36C2">
            <w:pPr>
              <w:rPr>
                <w:sz w:val="16"/>
              </w:rPr>
            </w:pPr>
            <w:r w:rsidRPr="005F354F">
              <w:rPr>
                <w:sz w:val="16"/>
              </w:rPr>
              <w:t xml:space="preserve">To perform a productive run, repeat this process, but deselect </w:t>
            </w:r>
            <w:r w:rsidRPr="005F354F">
              <w:rPr>
                <w:rStyle w:val="screenelement"/>
                <w:sz w:val="16"/>
              </w:rPr>
              <w:t>Test Run</w:t>
            </w:r>
            <w:r w:rsidRPr="005F354F">
              <w:rPr>
                <w:sz w:val="16"/>
              </w:rPr>
              <w:t>.</w:t>
            </w:r>
          </w:p>
        </w:tc>
        <w:tc>
          <w:tcPr>
            <w:tcW w:w="0" w:type="auto"/>
          </w:tcPr>
          <w:p w:rsidR="001B347D" w:rsidRPr="005F354F" w:rsidRDefault="00AA36C2">
            <w:pPr>
              <w:rPr>
                <w:sz w:val="16"/>
              </w:rPr>
            </w:pPr>
            <w:r w:rsidRPr="005F354F">
              <w:rPr>
                <w:sz w:val="16"/>
              </w:rPr>
              <w:t>You scheduled the job run as a productive run.</w:t>
            </w:r>
          </w:p>
        </w:tc>
        <w:tc>
          <w:tcPr>
            <w:tcW w:w="0" w:type="auto"/>
          </w:tcPr>
          <w:p w:rsidR="00AA36C2" w:rsidRPr="005F354F" w:rsidRDefault="00AA36C2">
            <w:pPr>
              <w:rPr>
                <w:sz w:val="16"/>
              </w:rPr>
            </w:pPr>
          </w:p>
        </w:tc>
      </w:tr>
    </w:tbl>
    <w:p w:rsidR="001B347D" w:rsidRDefault="00AA36C2">
      <w:pPr>
        <w:pStyle w:val="Heading4"/>
      </w:pPr>
      <w:bookmarkStart w:id="22" w:name="unique_9"/>
      <w:bookmarkStart w:id="23" w:name="_Toc232861596"/>
      <w:r>
        <w:t>Create Asset Master Record for Legacy Asset</w:t>
      </w:r>
      <w:bookmarkEnd w:id="22"/>
      <w:bookmarkEnd w:id="23"/>
    </w:p>
    <w:p w:rsidR="001B347D" w:rsidRDefault="00AA36C2">
      <w:pPr>
        <w:pStyle w:val="sectiontitle"/>
      </w:pPr>
      <w:r>
        <w:t>Purpose</w:t>
      </w:r>
    </w:p>
    <w:p w:rsidR="005F354F" w:rsidRDefault="00AA36C2">
      <w:r>
        <w:t xml:space="preserve">In this activity, you create legacy Assets Under Construction (AUC) assets </w:t>
      </w:r>
      <w:r>
        <w:t>with values. These assets may be used for various testing scenarios. You create five legacy AUC assets in Asset Class 4000 with different descriptions.</w:t>
      </w:r>
    </w:p>
    <w:p w:rsidR="001B347D" w:rsidRDefault="00AA36C2">
      <w:r>
        <w:t>You first create the asset master record for the legacy asset and then transfer the open items for the legacy asset.</w:t>
      </w:r>
    </w:p>
    <w:p w:rsidR="001B347D" w:rsidRDefault="00AA36C2">
      <w:pPr>
        <w:pStyle w:val="sectiontitle"/>
      </w:pPr>
      <w:r>
        <w:t>Procedure</w:t>
      </w:r>
    </w:p>
    <w:tbl>
      <w:tblPr>
        <w:tblStyle w:val="SAPStandardTable"/>
        <w:tblW w:w="5000" w:type="pct"/>
        <w:tblInd w:w="3" w:type="dxa"/>
        <w:tblLook w:val="0620" w:firstRow="1" w:lastRow="0" w:firstColumn="0" w:lastColumn="0" w:noHBand="1" w:noVBand="1"/>
      </w:tblPr>
      <w:tblGrid>
        <w:gridCol w:w="928"/>
        <w:gridCol w:w="1541"/>
        <w:gridCol w:w="6815"/>
        <w:gridCol w:w="3650"/>
        <w:gridCol w:w="1370"/>
      </w:tblGrid>
      <w:tr w:rsidR="001B347D" w:rsidRPr="005F354F" w:rsidTr="005F354F">
        <w:trPr>
          <w:cnfStyle w:val="100000000000" w:firstRow="1" w:lastRow="0" w:firstColumn="0" w:lastColumn="0" w:oddVBand="0" w:evenVBand="0" w:oddHBand="0" w:evenHBand="0" w:firstRowFirstColumn="0" w:firstRowLastColumn="0" w:lastRowFirstColumn="0" w:lastRowLastColumn="0"/>
        </w:trPr>
        <w:tc>
          <w:tcPr>
            <w:tcW w:w="0" w:type="auto"/>
          </w:tcPr>
          <w:p w:rsidR="001B347D" w:rsidRPr="005F354F" w:rsidRDefault="00AA36C2">
            <w:pPr>
              <w:pStyle w:val="boldparagraph"/>
              <w:rPr>
                <w:sz w:val="16"/>
              </w:rPr>
            </w:pPr>
            <w:r w:rsidRPr="005F354F">
              <w:rPr>
                <w:sz w:val="16"/>
              </w:rPr>
              <w:t>Process Step#</w:t>
            </w:r>
          </w:p>
        </w:tc>
        <w:tc>
          <w:tcPr>
            <w:tcW w:w="0" w:type="auto"/>
          </w:tcPr>
          <w:p w:rsidR="001B347D" w:rsidRPr="005F354F" w:rsidRDefault="00AA36C2">
            <w:pPr>
              <w:pStyle w:val="boldparagraph"/>
              <w:rPr>
                <w:sz w:val="16"/>
              </w:rPr>
            </w:pPr>
            <w:r w:rsidRPr="005F354F">
              <w:rPr>
                <w:sz w:val="16"/>
              </w:rPr>
              <w:t>Test Step Name</w:t>
            </w:r>
          </w:p>
        </w:tc>
        <w:tc>
          <w:tcPr>
            <w:tcW w:w="0" w:type="auto"/>
          </w:tcPr>
          <w:p w:rsidR="001B347D" w:rsidRPr="005F354F" w:rsidRDefault="00AA36C2">
            <w:pPr>
              <w:pStyle w:val="boldparagraph"/>
              <w:rPr>
                <w:sz w:val="16"/>
              </w:rPr>
            </w:pPr>
            <w:r w:rsidRPr="005F354F">
              <w:rPr>
                <w:sz w:val="16"/>
              </w:rPr>
              <w:t>Instruction</w:t>
            </w:r>
          </w:p>
        </w:tc>
        <w:tc>
          <w:tcPr>
            <w:tcW w:w="0" w:type="auto"/>
          </w:tcPr>
          <w:p w:rsidR="001B347D" w:rsidRPr="005F354F" w:rsidRDefault="00AA36C2">
            <w:pPr>
              <w:pStyle w:val="boldparagraph"/>
              <w:rPr>
                <w:sz w:val="16"/>
              </w:rPr>
            </w:pPr>
            <w:r w:rsidRPr="005F354F">
              <w:rPr>
                <w:sz w:val="16"/>
              </w:rPr>
              <w:t>Expected Result</w:t>
            </w:r>
          </w:p>
        </w:tc>
        <w:tc>
          <w:tcPr>
            <w:tcW w:w="0" w:type="auto"/>
          </w:tcPr>
          <w:p w:rsidR="001B347D" w:rsidRPr="005F354F" w:rsidRDefault="00AA36C2">
            <w:pPr>
              <w:pStyle w:val="boldparagraph"/>
              <w:rPr>
                <w:sz w:val="16"/>
              </w:rPr>
            </w:pPr>
            <w:r w:rsidRPr="005F354F">
              <w:rPr>
                <w:sz w:val="16"/>
              </w:rPr>
              <w:t>Pass/Fail/Comment</w:t>
            </w:r>
          </w:p>
        </w:tc>
      </w:tr>
      <w:tr w:rsidR="001B347D" w:rsidRPr="005F354F" w:rsidTr="005F354F">
        <w:tc>
          <w:tcPr>
            <w:tcW w:w="0" w:type="auto"/>
          </w:tcPr>
          <w:p w:rsidR="001B347D" w:rsidRPr="005F354F" w:rsidRDefault="00AA36C2">
            <w:pPr>
              <w:rPr>
                <w:sz w:val="16"/>
              </w:rPr>
            </w:pPr>
            <w:r w:rsidRPr="005F354F">
              <w:rPr>
                <w:sz w:val="16"/>
              </w:rPr>
              <w:t>1</w:t>
            </w:r>
          </w:p>
        </w:tc>
        <w:tc>
          <w:tcPr>
            <w:tcW w:w="0" w:type="auto"/>
          </w:tcPr>
          <w:p w:rsidR="001B347D" w:rsidRPr="005F354F" w:rsidRDefault="00AA36C2">
            <w:pPr>
              <w:rPr>
                <w:sz w:val="16"/>
              </w:rPr>
            </w:pPr>
            <w:r w:rsidRPr="005F354F">
              <w:rPr>
                <w:rStyle w:val="bold"/>
                <w:sz w:val="16"/>
              </w:rPr>
              <w:t>Log On</w:t>
            </w:r>
          </w:p>
        </w:tc>
        <w:tc>
          <w:tcPr>
            <w:tcW w:w="0" w:type="auto"/>
          </w:tcPr>
          <w:p w:rsidR="001B347D" w:rsidRPr="005F354F" w:rsidRDefault="00AA36C2">
            <w:pPr>
              <w:rPr>
                <w:sz w:val="16"/>
              </w:rPr>
            </w:pPr>
            <w:r w:rsidRPr="005F354F">
              <w:rPr>
                <w:sz w:val="16"/>
              </w:rPr>
              <w:t>Log on to the SAP Fiori launchpad as an Asset Accountant.</w:t>
            </w:r>
          </w:p>
        </w:tc>
        <w:tc>
          <w:tcPr>
            <w:tcW w:w="0" w:type="auto"/>
          </w:tcPr>
          <w:p w:rsidR="001B347D" w:rsidRPr="005F354F" w:rsidRDefault="001B347D">
            <w:pPr>
              <w:rPr>
                <w:sz w:val="16"/>
              </w:rPr>
            </w:pPr>
          </w:p>
        </w:tc>
        <w:tc>
          <w:tcPr>
            <w:tcW w:w="0" w:type="auto"/>
          </w:tcPr>
          <w:p w:rsidR="001B347D" w:rsidRPr="005F354F" w:rsidRDefault="001B347D">
            <w:pPr>
              <w:rPr>
                <w:sz w:val="16"/>
              </w:rPr>
            </w:pPr>
          </w:p>
        </w:tc>
      </w:tr>
      <w:tr w:rsidR="001B347D" w:rsidRPr="005F354F" w:rsidTr="005F354F">
        <w:tc>
          <w:tcPr>
            <w:tcW w:w="0" w:type="auto"/>
          </w:tcPr>
          <w:p w:rsidR="001B347D" w:rsidRPr="005F354F" w:rsidRDefault="00AA36C2">
            <w:pPr>
              <w:rPr>
                <w:sz w:val="16"/>
              </w:rPr>
            </w:pPr>
            <w:r w:rsidRPr="005F354F">
              <w:rPr>
                <w:sz w:val="16"/>
              </w:rPr>
              <w:t>2</w:t>
            </w:r>
          </w:p>
        </w:tc>
        <w:tc>
          <w:tcPr>
            <w:tcW w:w="0" w:type="auto"/>
          </w:tcPr>
          <w:p w:rsidR="001B347D" w:rsidRPr="005F354F" w:rsidRDefault="00AA36C2">
            <w:pPr>
              <w:rPr>
                <w:sz w:val="16"/>
              </w:rPr>
            </w:pPr>
            <w:r w:rsidRPr="005F354F">
              <w:rPr>
                <w:rStyle w:val="bold"/>
                <w:sz w:val="16"/>
              </w:rPr>
              <w:t>Access the Fiori App</w:t>
            </w:r>
          </w:p>
        </w:tc>
        <w:tc>
          <w:tcPr>
            <w:tcW w:w="0" w:type="auto"/>
          </w:tcPr>
          <w:p w:rsidR="001B347D" w:rsidRPr="005F354F" w:rsidRDefault="00AA36C2">
            <w:pPr>
              <w:rPr>
                <w:sz w:val="16"/>
              </w:rPr>
            </w:pPr>
            <w:r w:rsidRPr="005F354F">
              <w:rPr>
                <w:sz w:val="16"/>
              </w:rPr>
              <w:t xml:space="preserve">Open </w:t>
            </w:r>
            <w:r w:rsidRPr="005F354F">
              <w:rPr>
                <w:rStyle w:val="screenelement"/>
                <w:sz w:val="16"/>
              </w:rPr>
              <w:t>Manage Legacy Assets</w:t>
            </w:r>
            <w:r w:rsidRPr="005F354F">
              <w:rPr>
                <w:sz w:val="16"/>
              </w:rPr>
              <w:t xml:space="preserve"> - </w:t>
            </w:r>
            <w:r w:rsidRPr="005F354F">
              <w:rPr>
                <w:rStyle w:val="screenelement"/>
                <w:sz w:val="16"/>
              </w:rPr>
              <w:t>Deprecated</w:t>
            </w:r>
            <w:r w:rsidRPr="005F354F">
              <w:rPr>
                <w:sz w:val="16"/>
              </w:rPr>
              <w:t xml:space="preserve"> </w:t>
            </w:r>
            <w:r w:rsidRPr="005F354F">
              <w:rPr>
                <w:rStyle w:val="CourierNew"/>
                <w:sz w:val="16"/>
              </w:rPr>
              <w:t>(F7280)</w:t>
            </w:r>
            <w:r w:rsidRPr="005F354F">
              <w:rPr>
                <w:sz w:val="16"/>
              </w:rPr>
              <w:t>.</w:t>
            </w:r>
          </w:p>
        </w:tc>
        <w:tc>
          <w:tcPr>
            <w:tcW w:w="0" w:type="auto"/>
          </w:tcPr>
          <w:p w:rsidR="001B347D" w:rsidRPr="005F354F" w:rsidRDefault="001B347D">
            <w:pPr>
              <w:rPr>
                <w:sz w:val="16"/>
              </w:rPr>
            </w:pPr>
          </w:p>
        </w:tc>
        <w:tc>
          <w:tcPr>
            <w:tcW w:w="0" w:type="auto"/>
          </w:tcPr>
          <w:p w:rsidR="001B347D" w:rsidRPr="005F354F" w:rsidRDefault="001B347D">
            <w:pPr>
              <w:rPr>
                <w:sz w:val="16"/>
              </w:rPr>
            </w:pPr>
          </w:p>
        </w:tc>
      </w:tr>
      <w:tr w:rsidR="001B347D" w:rsidRPr="005F354F" w:rsidTr="005F354F">
        <w:tc>
          <w:tcPr>
            <w:tcW w:w="0" w:type="auto"/>
          </w:tcPr>
          <w:p w:rsidR="001B347D" w:rsidRPr="005F354F" w:rsidRDefault="00AA36C2">
            <w:pPr>
              <w:rPr>
                <w:sz w:val="16"/>
              </w:rPr>
            </w:pPr>
            <w:r w:rsidRPr="005F354F">
              <w:rPr>
                <w:sz w:val="16"/>
              </w:rPr>
              <w:lastRenderedPageBreak/>
              <w:t>3</w:t>
            </w:r>
          </w:p>
        </w:tc>
        <w:tc>
          <w:tcPr>
            <w:tcW w:w="0" w:type="auto"/>
          </w:tcPr>
          <w:p w:rsidR="001B347D" w:rsidRPr="005F354F" w:rsidRDefault="00AA36C2">
            <w:pPr>
              <w:rPr>
                <w:sz w:val="16"/>
              </w:rPr>
            </w:pPr>
            <w:r w:rsidRPr="005F354F">
              <w:rPr>
                <w:rStyle w:val="bold"/>
                <w:sz w:val="16"/>
              </w:rPr>
              <w:t>Create Fixed Asset</w:t>
            </w:r>
          </w:p>
        </w:tc>
        <w:tc>
          <w:tcPr>
            <w:tcW w:w="0" w:type="auto"/>
          </w:tcPr>
          <w:p w:rsidR="001B347D" w:rsidRPr="005F354F" w:rsidRDefault="00AA36C2">
            <w:pPr>
              <w:rPr>
                <w:sz w:val="16"/>
              </w:rPr>
            </w:pPr>
            <w:r w:rsidRPr="005F354F">
              <w:rPr>
                <w:sz w:val="16"/>
              </w:rPr>
              <w:t xml:space="preserve">Choose </w:t>
            </w:r>
            <w:r w:rsidRPr="005F354F">
              <w:rPr>
                <w:rStyle w:val="screenelement"/>
                <w:sz w:val="16"/>
              </w:rPr>
              <w:t>Create &gt; Create Legacy Asset Main Number</w:t>
            </w:r>
            <w:r w:rsidRPr="005F354F">
              <w:rPr>
                <w:sz w:val="16"/>
              </w:rPr>
              <w:t xml:space="preserve"> .</w:t>
            </w:r>
          </w:p>
        </w:tc>
        <w:tc>
          <w:tcPr>
            <w:tcW w:w="0" w:type="auto"/>
          </w:tcPr>
          <w:p w:rsidR="001B347D" w:rsidRPr="005F354F" w:rsidRDefault="00AA36C2">
            <w:pPr>
              <w:rPr>
                <w:sz w:val="16"/>
              </w:rPr>
            </w:pPr>
            <w:r w:rsidRPr="005F354F">
              <w:rPr>
                <w:sz w:val="16"/>
              </w:rPr>
              <w:t xml:space="preserve">The </w:t>
            </w:r>
            <w:r w:rsidRPr="005F354F">
              <w:rPr>
                <w:rStyle w:val="screenelement"/>
                <w:sz w:val="16"/>
              </w:rPr>
              <w:t>Create Legacy Asset Main Number</w:t>
            </w:r>
            <w:r w:rsidRPr="005F354F">
              <w:rPr>
                <w:sz w:val="16"/>
              </w:rPr>
              <w:t xml:space="preserve"> dialog box is displayed.</w:t>
            </w:r>
          </w:p>
        </w:tc>
        <w:tc>
          <w:tcPr>
            <w:tcW w:w="0" w:type="auto"/>
          </w:tcPr>
          <w:p w:rsidR="001B347D" w:rsidRPr="005F354F" w:rsidRDefault="001B347D">
            <w:pPr>
              <w:rPr>
                <w:sz w:val="16"/>
              </w:rPr>
            </w:pPr>
          </w:p>
        </w:tc>
      </w:tr>
      <w:tr w:rsidR="001B347D" w:rsidRPr="005F354F" w:rsidTr="005F354F">
        <w:tc>
          <w:tcPr>
            <w:tcW w:w="0" w:type="auto"/>
          </w:tcPr>
          <w:p w:rsidR="001B347D" w:rsidRPr="005F354F" w:rsidRDefault="00AA36C2">
            <w:pPr>
              <w:rPr>
                <w:sz w:val="16"/>
              </w:rPr>
            </w:pPr>
            <w:r w:rsidRPr="005F354F">
              <w:rPr>
                <w:sz w:val="16"/>
              </w:rPr>
              <w:t>4</w:t>
            </w:r>
          </w:p>
        </w:tc>
        <w:tc>
          <w:tcPr>
            <w:tcW w:w="0" w:type="auto"/>
          </w:tcPr>
          <w:p w:rsidR="001B347D" w:rsidRPr="005F354F" w:rsidRDefault="00AA36C2">
            <w:pPr>
              <w:rPr>
                <w:sz w:val="16"/>
              </w:rPr>
            </w:pPr>
            <w:r w:rsidRPr="005F354F">
              <w:rPr>
                <w:rStyle w:val="bold"/>
                <w:sz w:val="16"/>
              </w:rPr>
              <w:t>Asset Class</w:t>
            </w:r>
          </w:p>
        </w:tc>
        <w:tc>
          <w:tcPr>
            <w:tcW w:w="0" w:type="auto"/>
          </w:tcPr>
          <w:p w:rsidR="005F354F" w:rsidRPr="005F354F" w:rsidRDefault="00AA36C2">
            <w:pPr>
              <w:rPr>
                <w:sz w:val="16"/>
              </w:rPr>
            </w:pPr>
            <w:r w:rsidRPr="005F354F">
              <w:rPr>
                <w:sz w:val="16"/>
              </w:rPr>
              <w:t xml:space="preserve">Make the following entries and choose </w:t>
            </w:r>
            <w:r w:rsidRPr="005F354F">
              <w:rPr>
                <w:rStyle w:val="screenelement"/>
                <w:sz w:val="16"/>
              </w:rPr>
              <w:t>OK</w:t>
            </w:r>
            <w:r w:rsidRPr="005F354F">
              <w:rPr>
                <w:sz w:val="16"/>
              </w:rPr>
              <w:t>:</w:t>
            </w:r>
          </w:p>
          <w:p w:rsidR="005F354F" w:rsidRPr="005F354F" w:rsidRDefault="00AA36C2">
            <w:pPr>
              <w:rPr>
                <w:sz w:val="16"/>
              </w:rPr>
            </w:pPr>
            <w:r w:rsidRPr="005F354F">
              <w:rPr>
                <w:rStyle w:val="screenelement"/>
                <w:sz w:val="16"/>
              </w:rPr>
              <w:t>Company Code</w:t>
            </w:r>
            <w:r w:rsidRPr="005F354F">
              <w:rPr>
                <w:sz w:val="16"/>
              </w:rPr>
              <w:t xml:space="preserve">: For example, </w:t>
            </w:r>
            <w:r w:rsidRPr="005F354F">
              <w:rPr>
                <w:rStyle w:val="userinput"/>
                <w:sz w:val="16"/>
              </w:rPr>
              <w:t>3310</w:t>
            </w:r>
          </w:p>
          <w:p w:rsidR="001B347D" w:rsidRPr="005F354F" w:rsidRDefault="00AA36C2">
            <w:pPr>
              <w:rPr>
                <w:sz w:val="16"/>
              </w:rPr>
            </w:pPr>
            <w:r w:rsidRPr="005F354F">
              <w:rPr>
                <w:rStyle w:val="screenelement"/>
                <w:sz w:val="16"/>
              </w:rPr>
              <w:t>Asset Class</w:t>
            </w:r>
            <w:r w:rsidRPr="005F354F">
              <w:rPr>
                <w:sz w:val="16"/>
              </w:rPr>
              <w:t xml:space="preserve">: </w:t>
            </w:r>
            <w:r w:rsidRPr="005F354F">
              <w:rPr>
                <w:rStyle w:val="userinput"/>
                <w:sz w:val="16"/>
              </w:rPr>
              <w:t>&lt;asset class; see the Master Data, Organization Data, and Other Data topic&gt;</w:t>
            </w:r>
          </w:p>
        </w:tc>
        <w:tc>
          <w:tcPr>
            <w:tcW w:w="0" w:type="auto"/>
          </w:tcPr>
          <w:p w:rsidR="001B347D" w:rsidRPr="005F354F" w:rsidRDefault="001B347D">
            <w:pPr>
              <w:rPr>
                <w:sz w:val="16"/>
              </w:rPr>
            </w:pPr>
          </w:p>
        </w:tc>
        <w:tc>
          <w:tcPr>
            <w:tcW w:w="0" w:type="auto"/>
          </w:tcPr>
          <w:p w:rsidR="001B347D" w:rsidRPr="005F354F" w:rsidRDefault="001B347D">
            <w:pPr>
              <w:rPr>
                <w:sz w:val="16"/>
              </w:rPr>
            </w:pPr>
          </w:p>
        </w:tc>
      </w:tr>
      <w:tr w:rsidR="001B347D" w:rsidRPr="005F354F" w:rsidTr="005F354F">
        <w:tc>
          <w:tcPr>
            <w:tcW w:w="0" w:type="auto"/>
          </w:tcPr>
          <w:p w:rsidR="001B347D" w:rsidRPr="005F354F" w:rsidRDefault="00AA36C2">
            <w:pPr>
              <w:rPr>
                <w:sz w:val="16"/>
              </w:rPr>
            </w:pPr>
            <w:r w:rsidRPr="005F354F">
              <w:rPr>
                <w:sz w:val="16"/>
              </w:rPr>
              <w:t>5</w:t>
            </w:r>
          </w:p>
        </w:tc>
        <w:tc>
          <w:tcPr>
            <w:tcW w:w="0" w:type="auto"/>
          </w:tcPr>
          <w:p w:rsidR="001B347D" w:rsidRPr="005F354F" w:rsidRDefault="00AA36C2">
            <w:pPr>
              <w:rPr>
                <w:sz w:val="16"/>
              </w:rPr>
            </w:pPr>
            <w:r w:rsidRPr="005F354F">
              <w:rPr>
                <w:rStyle w:val="bold"/>
                <w:sz w:val="16"/>
              </w:rPr>
              <w:t>Legacy Asset</w:t>
            </w:r>
          </w:p>
        </w:tc>
        <w:tc>
          <w:tcPr>
            <w:tcW w:w="0" w:type="auto"/>
          </w:tcPr>
          <w:p w:rsidR="005F354F" w:rsidRPr="005F354F" w:rsidRDefault="00AA36C2">
            <w:pPr>
              <w:rPr>
                <w:sz w:val="16"/>
              </w:rPr>
            </w:pPr>
            <w:r w:rsidRPr="005F354F">
              <w:rPr>
                <w:sz w:val="16"/>
              </w:rPr>
              <w:t>Make the following entry:</w:t>
            </w:r>
          </w:p>
          <w:p w:rsidR="001B347D" w:rsidRPr="005F354F" w:rsidRDefault="00AA36C2">
            <w:pPr>
              <w:rPr>
                <w:sz w:val="16"/>
              </w:rPr>
            </w:pPr>
            <w:r w:rsidRPr="005F354F">
              <w:rPr>
                <w:rStyle w:val="screenelement"/>
                <w:sz w:val="16"/>
              </w:rPr>
              <w:t>Asset Description</w:t>
            </w:r>
            <w:r w:rsidRPr="005F354F">
              <w:rPr>
                <w:sz w:val="16"/>
              </w:rPr>
              <w:t xml:space="preserve">: </w:t>
            </w:r>
            <w:r w:rsidRPr="005F354F">
              <w:rPr>
                <w:rStyle w:val="userinput"/>
                <w:sz w:val="16"/>
              </w:rPr>
              <w:t>Legacy AUC Asset</w:t>
            </w:r>
            <w:r w:rsidRPr="005F354F">
              <w:rPr>
                <w:sz w:val="16"/>
              </w:rPr>
              <w:t xml:space="preserve"> </w:t>
            </w:r>
            <w:r w:rsidRPr="005F354F">
              <w:rPr>
                <w:rStyle w:val="userinput"/>
                <w:sz w:val="16"/>
              </w:rPr>
              <w:t>xxxxxx</w:t>
            </w:r>
          </w:p>
          <w:p w:rsidR="001B347D" w:rsidRPr="005F354F" w:rsidRDefault="001B347D">
            <w:pPr>
              <w:rPr>
                <w:sz w:val="16"/>
              </w:rPr>
            </w:pPr>
          </w:p>
          <w:tbl>
            <w:tblPr>
              <w:tblW w:w="4975" w:type="pct"/>
              <w:tblCellMar>
                <w:left w:w="10" w:type="dxa"/>
                <w:right w:w="10" w:type="dxa"/>
              </w:tblCellMar>
              <w:tblLook w:val="0000" w:firstRow="0" w:lastRow="0" w:firstColumn="0" w:lastColumn="0" w:noHBand="0" w:noVBand="0"/>
            </w:tblPr>
            <w:tblGrid>
              <w:gridCol w:w="6620"/>
            </w:tblGrid>
            <w:tr w:rsidR="001B347D" w:rsidRPr="005F354F" w:rsidTr="005F354F">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rsidR="001B347D" w:rsidRPr="005F354F" w:rsidRDefault="00AA36C2">
                  <w:pPr>
                    <w:rPr>
                      <w:sz w:val="16"/>
                    </w:rPr>
                  </w:pPr>
                  <w:r w:rsidRPr="005F354F">
                    <w:rPr>
                      <w:rStyle w:val="bold"/>
                      <w:sz w:val="16"/>
                    </w:rPr>
                    <w:t xml:space="preserve">Caution </w:t>
                  </w:r>
                  <w:r w:rsidRPr="005F354F">
                    <w:rPr>
                      <w:sz w:val="16"/>
                    </w:rPr>
                    <w:t xml:space="preserve">Ensure that the asset descriptions begin with the words </w:t>
                  </w:r>
                  <w:r w:rsidRPr="005F354F">
                    <w:rPr>
                      <w:rStyle w:val="userinput"/>
                      <w:sz w:val="16"/>
                    </w:rPr>
                    <w:t>Legacy AUC</w:t>
                  </w:r>
                  <w:r w:rsidRPr="005F354F">
                    <w:rPr>
                      <w:sz w:val="16"/>
                    </w:rPr>
                    <w:t>.</w:t>
                  </w:r>
                </w:p>
              </w:tc>
            </w:tr>
          </w:tbl>
          <w:p w:rsidR="00AA36C2" w:rsidRPr="005F354F" w:rsidRDefault="00AA36C2">
            <w:pPr>
              <w:rPr>
                <w:sz w:val="16"/>
              </w:rPr>
            </w:pPr>
          </w:p>
        </w:tc>
        <w:tc>
          <w:tcPr>
            <w:tcW w:w="0" w:type="auto"/>
          </w:tcPr>
          <w:p w:rsidR="001B347D" w:rsidRPr="005F354F" w:rsidRDefault="001B347D">
            <w:pPr>
              <w:rPr>
                <w:sz w:val="16"/>
              </w:rPr>
            </w:pPr>
          </w:p>
        </w:tc>
        <w:tc>
          <w:tcPr>
            <w:tcW w:w="0" w:type="auto"/>
          </w:tcPr>
          <w:p w:rsidR="001B347D" w:rsidRPr="005F354F" w:rsidRDefault="001B347D">
            <w:pPr>
              <w:rPr>
                <w:sz w:val="16"/>
              </w:rPr>
            </w:pPr>
          </w:p>
        </w:tc>
      </w:tr>
      <w:tr w:rsidR="001B347D" w:rsidRPr="005F354F" w:rsidTr="005F354F">
        <w:tc>
          <w:tcPr>
            <w:tcW w:w="0" w:type="auto"/>
          </w:tcPr>
          <w:p w:rsidR="001B347D" w:rsidRPr="005F354F" w:rsidRDefault="00AA36C2">
            <w:pPr>
              <w:rPr>
                <w:sz w:val="16"/>
              </w:rPr>
            </w:pPr>
            <w:r w:rsidRPr="005F354F">
              <w:rPr>
                <w:sz w:val="16"/>
              </w:rPr>
              <w:t>6</w:t>
            </w:r>
          </w:p>
        </w:tc>
        <w:tc>
          <w:tcPr>
            <w:tcW w:w="0" w:type="auto"/>
          </w:tcPr>
          <w:p w:rsidR="001B347D" w:rsidRPr="005F354F" w:rsidRDefault="00AA36C2">
            <w:pPr>
              <w:rPr>
                <w:sz w:val="16"/>
              </w:rPr>
            </w:pPr>
            <w:r w:rsidRPr="005F354F">
              <w:rPr>
                <w:rStyle w:val="bold"/>
                <w:sz w:val="16"/>
              </w:rPr>
              <w:t>Ledger</w:t>
            </w:r>
          </w:p>
        </w:tc>
        <w:tc>
          <w:tcPr>
            <w:tcW w:w="0" w:type="auto"/>
          </w:tcPr>
          <w:p w:rsidR="001B347D" w:rsidRPr="005F354F" w:rsidRDefault="00AA36C2">
            <w:pPr>
              <w:rPr>
                <w:sz w:val="16"/>
              </w:rPr>
            </w:pPr>
            <w:r w:rsidRPr="005F354F">
              <w:rPr>
                <w:sz w:val="16"/>
              </w:rPr>
              <w:t xml:space="preserve">Choose the </w:t>
            </w:r>
            <w:r w:rsidRPr="005F354F">
              <w:rPr>
                <w:rStyle w:val="screenelement"/>
                <w:sz w:val="16"/>
              </w:rPr>
              <w:t>Ledger</w:t>
            </w:r>
            <w:r w:rsidRPr="005F354F">
              <w:rPr>
                <w:sz w:val="16"/>
              </w:rPr>
              <w:t xml:space="preserve"> tab.</w:t>
            </w:r>
          </w:p>
        </w:tc>
        <w:tc>
          <w:tcPr>
            <w:tcW w:w="0" w:type="auto"/>
          </w:tcPr>
          <w:p w:rsidR="001B347D" w:rsidRPr="005F354F" w:rsidRDefault="001B347D">
            <w:pPr>
              <w:rPr>
                <w:sz w:val="16"/>
              </w:rPr>
            </w:pPr>
          </w:p>
        </w:tc>
        <w:tc>
          <w:tcPr>
            <w:tcW w:w="0" w:type="auto"/>
          </w:tcPr>
          <w:p w:rsidR="001B347D" w:rsidRPr="005F354F" w:rsidRDefault="001B347D">
            <w:pPr>
              <w:rPr>
                <w:sz w:val="16"/>
              </w:rPr>
            </w:pPr>
          </w:p>
        </w:tc>
      </w:tr>
      <w:tr w:rsidR="001B347D" w:rsidRPr="005F354F" w:rsidTr="005F354F">
        <w:tc>
          <w:tcPr>
            <w:tcW w:w="0" w:type="auto"/>
          </w:tcPr>
          <w:p w:rsidR="001B347D" w:rsidRPr="005F354F" w:rsidRDefault="00AA36C2">
            <w:pPr>
              <w:rPr>
                <w:sz w:val="16"/>
              </w:rPr>
            </w:pPr>
            <w:r w:rsidRPr="005F354F">
              <w:rPr>
                <w:sz w:val="16"/>
              </w:rPr>
              <w:t>7</w:t>
            </w:r>
          </w:p>
        </w:tc>
        <w:tc>
          <w:tcPr>
            <w:tcW w:w="0" w:type="auto"/>
          </w:tcPr>
          <w:p w:rsidR="001B347D" w:rsidRPr="005F354F" w:rsidRDefault="00AA36C2">
            <w:pPr>
              <w:rPr>
                <w:sz w:val="16"/>
              </w:rPr>
            </w:pPr>
            <w:r w:rsidRPr="005F354F">
              <w:rPr>
                <w:rStyle w:val="bold"/>
                <w:sz w:val="16"/>
              </w:rPr>
              <w:t>Enter Capitalization Date</w:t>
            </w:r>
          </w:p>
        </w:tc>
        <w:tc>
          <w:tcPr>
            <w:tcW w:w="0" w:type="auto"/>
          </w:tcPr>
          <w:p w:rsidR="005F354F" w:rsidRPr="005F354F" w:rsidRDefault="00AA36C2">
            <w:pPr>
              <w:rPr>
                <w:sz w:val="16"/>
              </w:rPr>
            </w:pPr>
            <w:r w:rsidRPr="005F354F">
              <w:rPr>
                <w:sz w:val="16"/>
              </w:rPr>
              <w:t xml:space="preserve">For the appropriate ledger, make the following entry and press </w:t>
            </w:r>
            <w:r w:rsidRPr="005F354F">
              <w:rPr>
                <w:rStyle w:val="CourierNew"/>
                <w:sz w:val="16"/>
              </w:rPr>
              <w:t>Enter</w:t>
            </w:r>
          </w:p>
          <w:p w:rsidR="001B347D" w:rsidRPr="005F354F" w:rsidRDefault="00AA36C2">
            <w:pPr>
              <w:rPr>
                <w:sz w:val="16"/>
              </w:rPr>
            </w:pPr>
            <w:r w:rsidRPr="005F354F">
              <w:rPr>
                <w:rStyle w:val="screenelement"/>
                <w:sz w:val="16"/>
              </w:rPr>
              <w:t>Capitalized On</w:t>
            </w:r>
            <w:r w:rsidRPr="005F354F">
              <w:rPr>
                <w:sz w:val="16"/>
              </w:rPr>
              <w:t xml:space="preserve">: </w:t>
            </w:r>
            <w:r w:rsidRPr="005F354F">
              <w:rPr>
                <w:rStyle w:val="userinput"/>
                <w:sz w:val="16"/>
              </w:rPr>
              <w:t>date</w:t>
            </w:r>
            <w:r w:rsidRPr="005F354F">
              <w:rPr>
                <w:sz w:val="16"/>
              </w:rPr>
              <w:t xml:space="preserve">, for example, </w:t>
            </w:r>
            <w:r w:rsidRPr="005F354F">
              <w:rPr>
                <w:rStyle w:val="userinput"/>
                <w:sz w:val="16"/>
              </w:rPr>
              <w:t>04/08/2016</w:t>
            </w:r>
          </w:p>
          <w:p w:rsidR="001B347D" w:rsidRPr="005F354F" w:rsidRDefault="001B347D">
            <w:pPr>
              <w:rPr>
                <w:sz w:val="16"/>
              </w:rPr>
            </w:pPr>
          </w:p>
          <w:tbl>
            <w:tblPr>
              <w:tblW w:w="4975" w:type="pct"/>
              <w:tblCellMar>
                <w:left w:w="10" w:type="dxa"/>
                <w:right w:w="10" w:type="dxa"/>
              </w:tblCellMar>
              <w:tblLook w:val="0000" w:firstRow="0" w:lastRow="0" w:firstColumn="0" w:lastColumn="0" w:noHBand="0" w:noVBand="0"/>
            </w:tblPr>
            <w:tblGrid>
              <w:gridCol w:w="6620"/>
            </w:tblGrid>
            <w:tr w:rsidR="001B347D" w:rsidRPr="005F354F" w:rsidTr="005F354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1B347D" w:rsidRPr="005F354F" w:rsidRDefault="00AA36C2">
                  <w:pPr>
                    <w:rPr>
                      <w:sz w:val="16"/>
                    </w:rPr>
                  </w:pPr>
                  <w:r w:rsidRPr="005F354F">
                    <w:rPr>
                      <w:rStyle w:val="bold"/>
                      <w:sz w:val="16"/>
                    </w:rPr>
                    <w:t xml:space="preserve">Note </w:t>
                  </w:r>
                  <w:r w:rsidRPr="005F354F">
                    <w:rPr>
                      <w:sz w:val="16"/>
                    </w:rPr>
                    <w:t>: This is a prior year AUC asset, so this date must be in a past fiscal year.</w:t>
                  </w:r>
                </w:p>
              </w:tc>
            </w:tr>
          </w:tbl>
          <w:p w:rsidR="00AA36C2" w:rsidRPr="005F354F" w:rsidRDefault="00AA36C2">
            <w:pPr>
              <w:rPr>
                <w:sz w:val="16"/>
              </w:rPr>
            </w:pPr>
          </w:p>
        </w:tc>
        <w:tc>
          <w:tcPr>
            <w:tcW w:w="0" w:type="auto"/>
          </w:tcPr>
          <w:p w:rsidR="001B347D" w:rsidRPr="005F354F" w:rsidRDefault="001B347D">
            <w:pPr>
              <w:rPr>
                <w:sz w:val="16"/>
              </w:rPr>
            </w:pPr>
          </w:p>
        </w:tc>
        <w:tc>
          <w:tcPr>
            <w:tcW w:w="0" w:type="auto"/>
          </w:tcPr>
          <w:p w:rsidR="001B347D" w:rsidRPr="005F354F" w:rsidRDefault="001B347D">
            <w:pPr>
              <w:rPr>
                <w:sz w:val="16"/>
              </w:rPr>
            </w:pPr>
          </w:p>
        </w:tc>
      </w:tr>
      <w:tr w:rsidR="001B347D" w:rsidRPr="005F354F" w:rsidTr="005F354F">
        <w:tc>
          <w:tcPr>
            <w:tcW w:w="0" w:type="auto"/>
          </w:tcPr>
          <w:p w:rsidR="001B347D" w:rsidRPr="005F354F" w:rsidRDefault="00AA36C2">
            <w:pPr>
              <w:rPr>
                <w:sz w:val="16"/>
              </w:rPr>
            </w:pPr>
            <w:r w:rsidRPr="005F354F">
              <w:rPr>
                <w:sz w:val="16"/>
              </w:rPr>
              <w:t>8</w:t>
            </w:r>
          </w:p>
        </w:tc>
        <w:tc>
          <w:tcPr>
            <w:tcW w:w="0" w:type="auto"/>
          </w:tcPr>
          <w:p w:rsidR="001B347D" w:rsidRPr="005F354F" w:rsidRDefault="00AA36C2">
            <w:pPr>
              <w:rPr>
                <w:sz w:val="16"/>
              </w:rPr>
            </w:pPr>
            <w:r w:rsidRPr="005F354F">
              <w:rPr>
                <w:rStyle w:val="bold"/>
                <w:sz w:val="16"/>
              </w:rPr>
              <w:t xml:space="preserve">Time </w:t>
            </w:r>
            <w:r w:rsidRPr="005F354F">
              <w:rPr>
                <w:rStyle w:val="bold"/>
                <w:sz w:val="16"/>
              </w:rPr>
              <w:t>Dependent Tab</w:t>
            </w:r>
          </w:p>
        </w:tc>
        <w:tc>
          <w:tcPr>
            <w:tcW w:w="0" w:type="auto"/>
          </w:tcPr>
          <w:p w:rsidR="001B347D" w:rsidRPr="005F354F" w:rsidRDefault="00AA36C2">
            <w:pPr>
              <w:rPr>
                <w:sz w:val="16"/>
              </w:rPr>
            </w:pPr>
            <w:r w:rsidRPr="005F354F">
              <w:rPr>
                <w:sz w:val="16"/>
              </w:rPr>
              <w:t xml:space="preserve">Choose the </w:t>
            </w:r>
            <w:r w:rsidRPr="005F354F">
              <w:rPr>
                <w:rStyle w:val="screenelement"/>
                <w:sz w:val="16"/>
              </w:rPr>
              <w:t>Time- Dependent Data</w:t>
            </w:r>
            <w:r w:rsidRPr="005F354F">
              <w:rPr>
                <w:sz w:val="16"/>
              </w:rPr>
              <w:t xml:space="preserve"> tab.</w:t>
            </w:r>
          </w:p>
        </w:tc>
        <w:tc>
          <w:tcPr>
            <w:tcW w:w="0" w:type="auto"/>
          </w:tcPr>
          <w:p w:rsidR="001B347D" w:rsidRPr="005F354F" w:rsidRDefault="001B347D">
            <w:pPr>
              <w:rPr>
                <w:sz w:val="16"/>
              </w:rPr>
            </w:pPr>
          </w:p>
        </w:tc>
        <w:tc>
          <w:tcPr>
            <w:tcW w:w="0" w:type="auto"/>
          </w:tcPr>
          <w:p w:rsidR="001B347D" w:rsidRPr="005F354F" w:rsidRDefault="001B347D">
            <w:pPr>
              <w:rPr>
                <w:sz w:val="16"/>
              </w:rPr>
            </w:pPr>
          </w:p>
        </w:tc>
      </w:tr>
      <w:tr w:rsidR="001B347D" w:rsidRPr="005F354F" w:rsidTr="005F354F">
        <w:tc>
          <w:tcPr>
            <w:tcW w:w="0" w:type="auto"/>
          </w:tcPr>
          <w:p w:rsidR="001B347D" w:rsidRPr="005F354F" w:rsidRDefault="00AA36C2">
            <w:pPr>
              <w:rPr>
                <w:sz w:val="16"/>
              </w:rPr>
            </w:pPr>
            <w:r w:rsidRPr="005F354F">
              <w:rPr>
                <w:sz w:val="16"/>
              </w:rPr>
              <w:t>9</w:t>
            </w:r>
          </w:p>
        </w:tc>
        <w:tc>
          <w:tcPr>
            <w:tcW w:w="0" w:type="auto"/>
          </w:tcPr>
          <w:p w:rsidR="001B347D" w:rsidRPr="005F354F" w:rsidRDefault="00AA36C2">
            <w:pPr>
              <w:rPr>
                <w:sz w:val="16"/>
              </w:rPr>
            </w:pPr>
            <w:r w:rsidRPr="005F354F">
              <w:rPr>
                <w:rStyle w:val="bold"/>
                <w:sz w:val="16"/>
              </w:rPr>
              <w:t>Cost Center</w:t>
            </w:r>
          </w:p>
        </w:tc>
        <w:tc>
          <w:tcPr>
            <w:tcW w:w="0" w:type="auto"/>
          </w:tcPr>
          <w:p w:rsidR="005F354F" w:rsidRPr="005F354F" w:rsidRDefault="00AA36C2">
            <w:pPr>
              <w:rPr>
                <w:sz w:val="16"/>
              </w:rPr>
            </w:pPr>
            <w:r w:rsidRPr="005F354F">
              <w:rPr>
                <w:sz w:val="16"/>
              </w:rPr>
              <w:t xml:space="preserve">Make the following entries and press </w:t>
            </w:r>
            <w:r w:rsidRPr="005F354F">
              <w:rPr>
                <w:rStyle w:val="CourierNew"/>
                <w:sz w:val="16"/>
              </w:rPr>
              <w:t>Enter</w:t>
            </w:r>
            <w:r w:rsidRPr="005F354F">
              <w:rPr>
                <w:sz w:val="16"/>
              </w:rPr>
              <w:t>:</w:t>
            </w:r>
          </w:p>
          <w:p w:rsidR="001B347D" w:rsidRPr="005F354F" w:rsidRDefault="00AA36C2">
            <w:pPr>
              <w:rPr>
                <w:sz w:val="16"/>
              </w:rPr>
            </w:pPr>
            <w:r w:rsidRPr="005F354F">
              <w:rPr>
                <w:rStyle w:val="screenelement"/>
                <w:sz w:val="16"/>
              </w:rPr>
              <w:t>Cost Center</w:t>
            </w:r>
            <w:r w:rsidRPr="005F354F">
              <w:rPr>
                <w:sz w:val="16"/>
              </w:rPr>
              <w:t xml:space="preserve">: For example, </w:t>
            </w:r>
            <w:r w:rsidRPr="005F354F">
              <w:rPr>
                <w:rStyle w:val="userinput"/>
                <w:sz w:val="16"/>
              </w:rPr>
              <w:t>33101301</w:t>
            </w:r>
          </w:p>
          <w:p w:rsidR="001B347D" w:rsidRPr="005F354F" w:rsidRDefault="001B347D">
            <w:pPr>
              <w:rPr>
                <w:sz w:val="16"/>
              </w:rPr>
            </w:pPr>
          </w:p>
          <w:tbl>
            <w:tblPr>
              <w:tblW w:w="4975" w:type="pct"/>
              <w:tblCellMar>
                <w:left w:w="10" w:type="dxa"/>
                <w:right w:w="10" w:type="dxa"/>
              </w:tblCellMar>
              <w:tblLook w:val="0000" w:firstRow="0" w:lastRow="0" w:firstColumn="0" w:lastColumn="0" w:noHBand="0" w:noVBand="0"/>
            </w:tblPr>
            <w:tblGrid>
              <w:gridCol w:w="6620"/>
            </w:tblGrid>
            <w:tr w:rsidR="001B347D" w:rsidRPr="005F354F" w:rsidTr="005F354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1B347D" w:rsidRPr="005F354F" w:rsidRDefault="00AA36C2">
                  <w:pPr>
                    <w:rPr>
                      <w:sz w:val="16"/>
                    </w:rPr>
                  </w:pPr>
                  <w:r w:rsidRPr="005F354F">
                    <w:rPr>
                      <w:rStyle w:val="bold"/>
                      <w:sz w:val="16"/>
                    </w:rPr>
                    <w:t xml:space="preserve">Note </w:t>
                  </w:r>
                  <w:r w:rsidRPr="005F354F">
                    <w:rPr>
                      <w:sz w:val="16"/>
                    </w:rPr>
                    <w:t xml:space="preserve">You can enter the </w:t>
                  </w:r>
                  <w:r w:rsidRPr="005F354F">
                    <w:rPr>
                      <w:rStyle w:val="screenelement"/>
                      <w:sz w:val="16"/>
                    </w:rPr>
                    <w:t>Cost Center</w:t>
                  </w:r>
                  <w:r w:rsidRPr="005F354F">
                    <w:rPr>
                      <w:sz w:val="16"/>
                    </w:rPr>
                    <w:t xml:space="preserve"> and/or the </w:t>
                  </w:r>
                  <w:r w:rsidRPr="005F354F">
                    <w:rPr>
                      <w:rStyle w:val="screenelement"/>
                      <w:sz w:val="16"/>
                    </w:rPr>
                    <w:t>WBS Element</w:t>
                  </w:r>
                  <w:r w:rsidRPr="005F354F">
                    <w:rPr>
                      <w:sz w:val="16"/>
                    </w:rPr>
                    <w:t>.</w:t>
                  </w:r>
                </w:p>
              </w:tc>
            </w:tr>
          </w:tbl>
          <w:p w:rsidR="00AA36C2" w:rsidRPr="005F354F" w:rsidRDefault="00AA36C2">
            <w:pPr>
              <w:rPr>
                <w:sz w:val="16"/>
              </w:rPr>
            </w:pPr>
          </w:p>
        </w:tc>
        <w:tc>
          <w:tcPr>
            <w:tcW w:w="0" w:type="auto"/>
          </w:tcPr>
          <w:p w:rsidR="001B347D" w:rsidRPr="005F354F" w:rsidRDefault="001B347D">
            <w:pPr>
              <w:rPr>
                <w:sz w:val="16"/>
              </w:rPr>
            </w:pPr>
          </w:p>
        </w:tc>
        <w:tc>
          <w:tcPr>
            <w:tcW w:w="0" w:type="auto"/>
          </w:tcPr>
          <w:p w:rsidR="001B347D" w:rsidRPr="005F354F" w:rsidRDefault="001B347D">
            <w:pPr>
              <w:rPr>
                <w:sz w:val="16"/>
              </w:rPr>
            </w:pPr>
          </w:p>
        </w:tc>
      </w:tr>
      <w:tr w:rsidR="001B347D" w:rsidRPr="005F354F" w:rsidTr="005F354F">
        <w:tc>
          <w:tcPr>
            <w:tcW w:w="0" w:type="auto"/>
          </w:tcPr>
          <w:p w:rsidR="001B347D" w:rsidRPr="005F354F" w:rsidRDefault="00AA36C2">
            <w:pPr>
              <w:rPr>
                <w:sz w:val="16"/>
              </w:rPr>
            </w:pPr>
            <w:r w:rsidRPr="005F354F">
              <w:rPr>
                <w:sz w:val="16"/>
              </w:rPr>
              <w:t>10</w:t>
            </w:r>
          </w:p>
        </w:tc>
        <w:tc>
          <w:tcPr>
            <w:tcW w:w="0" w:type="auto"/>
          </w:tcPr>
          <w:p w:rsidR="001B347D" w:rsidRPr="005F354F" w:rsidRDefault="00AA36C2">
            <w:pPr>
              <w:rPr>
                <w:sz w:val="16"/>
              </w:rPr>
            </w:pPr>
            <w:r w:rsidRPr="005F354F">
              <w:rPr>
                <w:rStyle w:val="bold"/>
                <w:sz w:val="16"/>
              </w:rPr>
              <w:t>Valuation</w:t>
            </w:r>
          </w:p>
        </w:tc>
        <w:tc>
          <w:tcPr>
            <w:tcW w:w="0" w:type="auto"/>
          </w:tcPr>
          <w:p w:rsidR="001B347D" w:rsidRPr="005F354F" w:rsidRDefault="00AA36C2">
            <w:pPr>
              <w:rPr>
                <w:sz w:val="16"/>
              </w:rPr>
            </w:pPr>
            <w:r w:rsidRPr="005F354F">
              <w:rPr>
                <w:sz w:val="16"/>
              </w:rPr>
              <w:t xml:space="preserve">Choose the </w:t>
            </w:r>
            <w:r w:rsidRPr="005F354F">
              <w:rPr>
                <w:rStyle w:val="screenelement"/>
                <w:sz w:val="16"/>
              </w:rPr>
              <w:t>Valuation</w:t>
            </w:r>
            <w:r w:rsidRPr="005F354F">
              <w:rPr>
                <w:sz w:val="16"/>
              </w:rPr>
              <w:t xml:space="preserve"> tab.</w:t>
            </w:r>
          </w:p>
        </w:tc>
        <w:tc>
          <w:tcPr>
            <w:tcW w:w="0" w:type="auto"/>
          </w:tcPr>
          <w:p w:rsidR="001B347D" w:rsidRPr="005F354F" w:rsidRDefault="001B347D">
            <w:pPr>
              <w:rPr>
                <w:sz w:val="16"/>
              </w:rPr>
            </w:pPr>
          </w:p>
        </w:tc>
        <w:tc>
          <w:tcPr>
            <w:tcW w:w="0" w:type="auto"/>
          </w:tcPr>
          <w:p w:rsidR="001B347D" w:rsidRPr="005F354F" w:rsidRDefault="001B347D">
            <w:pPr>
              <w:rPr>
                <w:sz w:val="16"/>
              </w:rPr>
            </w:pPr>
          </w:p>
        </w:tc>
      </w:tr>
      <w:tr w:rsidR="001B347D" w:rsidRPr="005F354F" w:rsidTr="005F354F">
        <w:tc>
          <w:tcPr>
            <w:tcW w:w="0" w:type="auto"/>
          </w:tcPr>
          <w:p w:rsidR="001B347D" w:rsidRPr="005F354F" w:rsidRDefault="00AA36C2">
            <w:pPr>
              <w:rPr>
                <w:sz w:val="16"/>
              </w:rPr>
            </w:pPr>
            <w:r w:rsidRPr="005F354F">
              <w:rPr>
                <w:sz w:val="16"/>
              </w:rPr>
              <w:t>11</w:t>
            </w:r>
          </w:p>
        </w:tc>
        <w:tc>
          <w:tcPr>
            <w:tcW w:w="0" w:type="auto"/>
          </w:tcPr>
          <w:p w:rsidR="001B347D" w:rsidRPr="005F354F" w:rsidRDefault="00AA36C2">
            <w:pPr>
              <w:rPr>
                <w:sz w:val="16"/>
              </w:rPr>
            </w:pPr>
            <w:r w:rsidRPr="005F354F">
              <w:rPr>
                <w:rStyle w:val="bold"/>
                <w:sz w:val="16"/>
              </w:rPr>
              <w:t>Confirm Values</w:t>
            </w:r>
          </w:p>
        </w:tc>
        <w:tc>
          <w:tcPr>
            <w:tcW w:w="0" w:type="auto"/>
          </w:tcPr>
          <w:p w:rsidR="001B347D" w:rsidRPr="005F354F" w:rsidRDefault="00AA36C2">
            <w:pPr>
              <w:rPr>
                <w:sz w:val="16"/>
              </w:rPr>
            </w:pPr>
            <w:r w:rsidRPr="005F354F">
              <w:rPr>
                <w:sz w:val="16"/>
              </w:rPr>
              <w:t xml:space="preserve">Confirm </w:t>
            </w:r>
            <w:r w:rsidRPr="005F354F">
              <w:rPr>
                <w:rStyle w:val="screenelement"/>
                <w:sz w:val="16"/>
              </w:rPr>
              <w:t>Dep. Key</w:t>
            </w:r>
            <w:r w:rsidRPr="005F354F">
              <w:rPr>
                <w:sz w:val="16"/>
              </w:rPr>
              <w:t xml:space="preserve">, </w:t>
            </w:r>
            <w:r w:rsidRPr="005F354F">
              <w:rPr>
                <w:rStyle w:val="screenelement"/>
                <w:sz w:val="16"/>
              </w:rPr>
              <w:t>UL in Years</w:t>
            </w:r>
            <w:r w:rsidRPr="005F354F">
              <w:rPr>
                <w:sz w:val="16"/>
              </w:rPr>
              <w:t xml:space="preserve"> (or </w:t>
            </w:r>
            <w:r w:rsidRPr="005F354F">
              <w:rPr>
                <w:rStyle w:val="screenelement"/>
                <w:sz w:val="16"/>
              </w:rPr>
              <w:t>UL in Periods</w:t>
            </w:r>
            <w:r w:rsidRPr="005F354F">
              <w:rPr>
                <w:sz w:val="16"/>
              </w:rPr>
              <w:t xml:space="preserve">), and </w:t>
            </w:r>
            <w:r w:rsidRPr="005F354F">
              <w:rPr>
                <w:rStyle w:val="screenelement"/>
                <w:sz w:val="16"/>
              </w:rPr>
              <w:t>Dep. Start Date</w:t>
            </w:r>
            <w:r w:rsidRPr="005F354F">
              <w:rPr>
                <w:sz w:val="16"/>
              </w:rPr>
              <w:t>.</w:t>
            </w:r>
          </w:p>
          <w:tbl>
            <w:tblPr>
              <w:tblW w:w="4975" w:type="pct"/>
              <w:tblCellMar>
                <w:left w:w="10" w:type="dxa"/>
                <w:right w:w="10" w:type="dxa"/>
              </w:tblCellMar>
              <w:tblLook w:val="0000" w:firstRow="0" w:lastRow="0" w:firstColumn="0" w:lastColumn="0" w:noHBand="0" w:noVBand="0"/>
            </w:tblPr>
            <w:tblGrid>
              <w:gridCol w:w="6620"/>
            </w:tblGrid>
            <w:tr w:rsidR="001B347D" w:rsidRPr="005F354F" w:rsidTr="005F354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1B347D" w:rsidRPr="005F354F" w:rsidRDefault="00AA36C2">
                  <w:pPr>
                    <w:rPr>
                      <w:sz w:val="16"/>
                    </w:rPr>
                  </w:pPr>
                  <w:r w:rsidRPr="005F354F">
                    <w:rPr>
                      <w:rStyle w:val="bold"/>
                      <w:sz w:val="16"/>
                    </w:rPr>
                    <w:t xml:space="preserve">Note </w:t>
                  </w:r>
                  <w:r w:rsidRPr="005F354F">
                    <w:rPr>
                      <w:sz w:val="16"/>
                    </w:rPr>
                    <w:t xml:space="preserve">If you activated the feature toggle for the new design, use </w:t>
                  </w:r>
                  <w:r w:rsidRPr="005F354F">
                    <w:rPr>
                      <w:rStyle w:val="screenelement"/>
                      <w:sz w:val="16"/>
                    </w:rPr>
                    <w:t>Depreciation Profile</w:t>
                  </w:r>
                  <w:r w:rsidRPr="005F354F">
                    <w:rPr>
                      <w:sz w:val="16"/>
                    </w:rPr>
                    <w:t xml:space="preserve"> instead of </w:t>
                  </w:r>
                  <w:r w:rsidRPr="005F354F">
                    <w:rPr>
                      <w:rStyle w:val="screenelement"/>
                      <w:sz w:val="16"/>
                    </w:rPr>
                    <w:t>Dep.Key</w:t>
                  </w:r>
                  <w:r w:rsidRPr="005F354F">
                    <w:rPr>
                      <w:sz w:val="16"/>
                    </w:rPr>
                    <w:t>/</w:t>
                  </w:r>
                  <w:r w:rsidRPr="005F354F">
                    <w:rPr>
                      <w:rStyle w:val="screenelement"/>
                      <w:sz w:val="16"/>
                    </w:rPr>
                    <w:t>Depreciation Key</w:t>
                  </w:r>
                  <w:r w:rsidRPr="005F354F">
                    <w:rPr>
                      <w:sz w:val="16"/>
                    </w:rPr>
                    <w:t>.</w:t>
                  </w:r>
                </w:p>
              </w:tc>
            </w:tr>
          </w:tbl>
          <w:p w:rsidR="001B347D" w:rsidRPr="005F354F" w:rsidRDefault="001B347D">
            <w:pPr>
              <w:rPr>
                <w:sz w:val="16"/>
              </w:rPr>
            </w:pPr>
          </w:p>
          <w:tbl>
            <w:tblPr>
              <w:tblW w:w="4975" w:type="pct"/>
              <w:tblCellMar>
                <w:left w:w="10" w:type="dxa"/>
                <w:right w:w="10" w:type="dxa"/>
              </w:tblCellMar>
              <w:tblLook w:val="0000" w:firstRow="0" w:lastRow="0" w:firstColumn="0" w:lastColumn="0" w:noHBand="0" w:noVBand="0"/>
            </w:tblPr>
            <w:tblGrid>
              <w:gridCol w:w="6620"/>
            </w:tblGrid>
            <w:tr w:rsidR="001B347D" w:rsidRPr="005F354F" w:rsidTr="005F354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1B347D" w:rsidRPr="005F354F" w:rsidRDefault="00AA36C2">
                  <w:pPr>
                    <w:rPr>
                      <w:sz w:val="16"/>
                    </w:rPr>
                  </w:pPr>
                  <w:r w:rsidRPr="005F354F">
                    <w:rPr>
                      <w:rStyle w:val="bold"/>
                      <w:sz w:val="16"/>
                    </w:rPr>
                    <w:t xml:space="preserve">Note </w:t>
                  </w:r>
                  <w:r w:rsidRPr="005F354F">
                    <w:rPr>
                      <w:sz w:val="16"/>
                    </w:rPr>
                    <w:t xml:space="preserve">You may need to choose </w:t>
                  </w:r>
                  <w:r w:rsidRPr="005F354F">
                    <w:rPr>
                      <w:rStyle w:val="screenelement"/>
                      <w:sz w:val="16"/>
                    </w:rPr>
                    <w:t>Details (&gt;)</w:t>
                  </w:r>
                  <w:r w:rsidRPr="005F354F">
                    <w:rPr>
                      <w:sz w:val="16"/>
                    </w:rPr>
                    <w:t xml:space="preserve"> for the row to see some of these fields.</w:t>
                  </w:r>
                </w:p>
              </w:tc>
            </w:tr>
          </w:tbl>
          <w:p w:rsidR="00AA36C2" w:rsidRPr="005F354F" w:rsidRDefault="00AA36C2">
            <w:pPr>
              <w:rPr>
                <w:sz w:val="16"/>
              </w:rPr>
            </w:pPr>
          </w:p>
        </w:tc>
        <w:tc>
          <w:tcPr>
            <w:tcW w:w="0" w:type="auto"/>
          </w:tcPr>
          <w:p w:rsidR="001B347D" w:rsidRPr="005F354F" w:rsidRDefault="00AA36C2">
            <w:pPr>
              <w:rPr>
                <w:sz w:val="16"/>
              </w:rPr>
            </w:pPr>
            <w:r w:rsidRPr="005F354F">
              <w:rPr>
                <w:sz w:val="16"/>
              </w:rPr>
              <w:t>The fields are verified.</w:t>
            </w:r>
          </w:p>
        </w:tc>
        <w:tc>
          <w:tcPr>
            <w:tcW w:w="0" w:type="auto"/>
          </w:tcPr>
          <w:p w:rsidR="001B347D" w:rsidRPr="005F354F" w:rsidRDefault="001B347D">
            <w:pPr>
              <w:rPr>
                <w:sz w:val="16"/>
              </w:rPr>
            </w:pPr>
          </w:p>
        </w:tc>
      </w:tr>
      <w:tr w:rsidR="001B347D" w:rsidRPr="005F354F" w:rsidTr="005F354F">
        <w:tc>
          <w:tcPr>
            <w:tcW w:w="0" w:type="auto"/>
          </w:tcPr>
          <w:p w:rsidR="001B347D" w:rsidRPr="005F354F" w:rsidRDefault="00AA36C2">
            <w:pPr>
              <w:rPr>
                <w:sz w:val="16"/>
              </w:rPr>
            </w:pPr>
            <w:r w:rsidRPr="005F354F">
              <w:rPr>
                <w:sz w:val="16"/>
              </w:rPr>
              <w:lastRenderedPageBreak/>
              <w:t>12</w:t>
            </w:r>
          </w:p>
        </w:tc>
        <w:tc>
          <w:tcPr>
            <w:tcW w:w="0" w:type="auto"/>
          </w:tcPr>
          <w:p w:rsidR="001B347D" w:rsidRPr="005F354F" w:rsidRDefault="00AA36C2">
            <w:pPr>
              <w:rPr>
                <w:sz w:val="16"/>
              </w:rPr>
            </w:pPr>
            <w:r w:rsidRPr="005F354F">
              <w:rPr>
                <w:rStyle w:val="bold"/>
                <w:sz w:val="16"/>
              </w:rPr>
              <w:t>Save the Record</w:t>
            </w:r>
          </w:p>
        </w:tc>
        <w:tc>
          <w:tcPr>
            <w:tcW w:w="0" w:type="auto"/>
          </w:tcPr>
          <w:p w:rsidR="001B347D" w:rsidRPr="005F354F" w:rsidRDefault="00AA36C2">
            <w:pPr>
              <w:rPr>
                <w:sz w:val="16"/>
              </w:rPr>
            </w:pPr>
            <w:r w:rsidRPr="005F354F">
              <w:rPr>
                <w:sz w:val="16"/>
              </w:rPr>
              <w:t xml:space="preserve">Choose </w:t>
            </w:r>
            <w:r w:rsidRPr="005F354F">
              <w:rPr>
                <w:rStyle w:val="screenelement"/>
                <w:sz w:val="16"/>
              </w:rPr>
              <w:t>Create</w:t>
            </w:r>
            <w:r w:rsidRPr="005F354F">
              <w:rPr>
                <w:sz w:val="16"/>
              </w:rPr>
              <w:t>.</w:t>
            </w:r>
          </w:p>
        </w:tc>
        <w:tc>
          <w:tcPr>
            <w:tcW w:w="0" w:type="auto"/>
          </w:tcPr>
          <w:p w:rsidR="001B347D" w:rsidRPr="005F354F" w:rsidRDefault="00AA36C2">
            <w:pPr>
              <w:rPr>
                <w:sz w:val="16"/>
              </w:rPr>
            </w:pPr>
            <w:r w:rsidRPr="005F354F">
              <w:rPr>
                <w:sz w:val="16"/>
              </w:rPr>
              <w:t>Make a note of the asset number: _________________.</w:t>
            </w:r>
          </w:p>
        </w:tc>
        <w:tc>
          <w:tcPr>
            <w:tcW w:w="0" w:type="auto"/>
          </w:tcPr>
          <w:p w:rsidR="001B347D" w:rsidRPr="005F354F" w:rsidRDefault="001B347D">
            <w:pPr>
              <w:rPr>
                <w:sz w:val="16"/>
              </w:rPr>
            </w:pPr>
          </w:p>
        </w:tc>
      </w:tr>
      <w:tr w:rsidR="001B347D" w:rsidRPr="005F354F" w:rsidTr="005F354F">
        <w:tc>
          <w:tcPr>
            <w:tcW w:w="0" w:type="auto"/>
          </w:tcPr>
          <w:p w:rsidR="001B347D" w:rsidRPr="005F354F" w:rsidRDefault="00AA36C2">
            <w:pPr>
              <w:rPr>
                <w:sz w:val="16"/>
              </w:rPr>
            </w:pPr>
            <w:r w:rsidRPr="005F354F">
              <w:rPr>
                <w:sz w:val="16"/>
              </w:rPr>
              <w:t>13</w:t>
            </w:r>
          </w:p>
        </w:tc>
        <w:tc>
          <w:tcPr>
            <w:tcW w:w="0" w:type="auto"/>
          </w:tcPr>
          <w:p w:rsidR="001B347D" w:rsidRPr="005F354F" w:rsidRDefault="00AA36C2">
            <w:pPr>
              <w:rPr>
                <w:sz w:val="16"/>
              </w:rPr>
            </w:pPr>
            <w:r w:rsidRPr="005F354F">
              <w:rPr>
                <w:rStyle w:val="bold"/>
                <w:sz w:val="16"/>
              </w:rPr>
              <w:t>Home</w:t>
            </w:r>
          </w:p>
        </w:tc>
        <w:tc>
          <w:tcPr>
            <w:tcW w:w="0" w:type="auto"/>
          </w:tcPr>
          <w:p w:rsidR="001B347D" w:rsidRPr="005F354F" w:rsidRDefault="00AA36C2">
            <w:pPr>
              <w:rPr>
                <w:sz w:val="16"/>
              </w:rPr>
            </w:pPr>
            <w:r w:rsidRPr="005F354F">
              <w:rPr>
                <w:sz w:val="16"/>
              </w:rPr>
              <w:t xml:space="preserve">Choose the </w:t>
            </w:r>
            <w:r w:rsidRPr="005F354F">
              <w:rPr>
                <w:rStyle w:val="screenelement"/>
                <w:sz w:val="16"/>
              </w:rPr>
              <w:t>Home</w:t>
            </w:r>
            <w:r w:rsidRPr="005F354F">
              <w:rPr>
                <w:sz w:val="16"/>
              </w:rPr>
              <w:t xml:space="preserve"> button to return to the SAP Fiori launchpad.</w:t>
            </w:r>
          </w:p>
        </w:tc>
        <w:tc>
          <w:tcPr>
            <w:tcW w:w="0" w:type="auto"/>
          </w:tcPr>
          <w:p w:rsidR="001B347D" w:rsidRPr="005F354F" w:rsidRDefault="00AA36C2">
            <w:pPr>
              <w:rPr>
                <w:sz w:val="16"/>
              </w:rPr>
            </w:pPr>
            <w:r w:rsidRPr="005F354F">
              <w:rPr>
                <w:sz w:val="16"/>
              </w:rPr>
              <w:t>The SAP Fiori launchpad displays.</w:t>
            </w:r>
          </w:p>
        </w:tc>
        <w:tc>
          <w:tcPr>
            <w:tcW w:w="0" w:type="auto"/>
          </w:tcPr>
          <w:p w:rsidR="001B347D" w:rsidRPr="005F354F" w:rsidRDefault="001B347D">
            <w:pPr>
              <w:rPr>
                <w:sz w:val="16"/>
              </w:rPr>
            </w:pPr>
          </w:p>
        </w:tc>
      </w:tr>
    </w:tbl>
    <w:p w:rsidR="001B347D" w:rsidRDefault="00AA36C2">
      <w:pPr>
        <w:pStyle w:val="Heading4"/>
      </w:pPr>
      <w:bookmarkStart w:id="24" w:name="unique_10"/>
      <w:bookmarkStart w:id="25" w:name="_Toc232861597"/>
      <w:r>
        <w:t>Transfer Open Items of AuC for Legacy Asset</w:t>
      </w:r>
      <w:bookmarkEnd w:id="24"/>
      <w:bookmarkEnd w:id="25"/>
    </w:p>
    <w:p w:rsidR="001B347D" w:rsidRDefault="00AA36C2">
      <w:pPr>
        <w:pStyle w:val="sectiontitle"/>
      </w:pPr>
      <w:r>
        <w:t>Purpose</w:t>
      </w:r>
    </w:p>
    <w:p w:rsidR="001B347D" w:rsidRDefault="00AA36C2">
      <w:r>
        <w:t>In this activity, you create five legacy Assets Under Construction (AUC) in Asset Class 4000 or 4010, each with values and unique descriptions. These assets are intended for various testing scenarios. The process involves two main steps: first, creating the asset master record for each legacy asset, and then transferring the open items associated with them.</w:t>
      </w:r>
    </w:p>
    <w:p w:rsidR="001B347D" w:rsidRDefault="00AA36C2">
      <w:pPr>
        <w:pStyle w:val="sectiontitle"/>
      </w:pPr>
      <w:r>
        <w:t>Procedure</w:t>
      </w:r>
    </w:p>
    <w:tbl>
      <w:tblPr>
        <w:tblStyle w:val="SAPStandardTable"/>
        <w:tblW w:w="5000" w:type="pct"/>
        <w:tblInd w:w="3" w:type="dxa"/>
        <w:tblLook w:val="0620" w:firstRow="1" w:lastRow="0" w:firstColumn="0" w:lastColumn="0" w:noHBand="1" w:noVBand="1"/>
      </w:tblPr>
      <w:tblGrid>
        <w:gridCol w:w="856"/>
        <w:gridCol w:w="2115"/>
        <w:gridCol w:w="4651"/>
        <w:gridCol w:w="5353"/>
        <w:gridCol w:w="1329"/>
      </w:tblGrid>
      <w:tr w:rsidR="001B347D" w:rsidRPr="005F354F" w:rsidTr="005F354F">
        <w:trPr>
          <w:cnfStyle w:val="100000000000" w:firstRow="1" w:lastRow="0" w:firstColumn="0" w:lastColumn="0" w:oddVBand="0" w:evenVBand="0" w:oddHBand="0" w:evenHBand="0" w:firstRowFirstColumn="0" w:firstRowLastColumn="0" w:lastRowFirstColumn="0" w:lastRowLastColumn="0"/>
        </w:trPr>
        <w:tc>
          <w:tcPr>
            <w:tcW w:w="0" w:type="auto"/>
          </w:tcPr>
          <w:p w:rsidR="001B347D" w:rsidRPr="005F354F" w:rsidRDefault="00AA36C2">
            <w:pPr>
              <w:pStyle w:val="boldparagraph"/>
              <w:rPr>
                <w:sz w:val="16"/>
              </w:rPr>
            </w:pPr>
            <w:r w:rsidRPr="005F354F">
              <w:rPr>
                <w:sz w:val="16"/>
              </w:rPr>
              <w:t>Process Step#</w:t>
            </w:r>
          </w:p>
        </w:tc>
        <w:tc>
          <w:tcPr>
            <w:tcW w:w="0" w:type="auto"/>
          </w:tcPr>
          <w:p w:rsidR="001B347D" w:rsidRPr="005F354F" w:rsidRDefault="00AA36C2">
            <w:pPr>
              <w:pStyle w:val="boldparagraph"/>
              <w:rPr>
                <w:sz w:val="16"/>
              </w:rPr>
            </w:pPr>
            <w:r w:rsidRPr="005F354F">
              <w:rPr>
                <w:sz w:val="16"/>
              </w:rPr>
              <w:t>Test Step Name</w:t>
            </w:r>
          </w:p>
        </w:tc>
        <w:tc>
          <w:tcPr>
            <w:tcW w:w="0" w:type="auto"/>
          </w:tcPr>
          <w:p w:rsidR="001B347D" w:rsidRPr="005F354F" w:rsidRDefault="00AA36C2">
            <w:pPr>
              <w:pStyle w:val="boldparagraph"/>
              <w:rPr>
                <w:sz w:val="16"/>
              </w:rPr>
            </w:pPr>
            <w:r w:rsidRPr="005F354F">
              <w:rPr>
                <w:sz w:val="16"/>
              </w:rPr>
              <w:t>Instruction</w:t>
            </w:r>
          </w:p>
        </w:tc>
        <w:tc>
          <w:tcPr>
            <w:tcW w:w="0" w:type="auto"/>
          </w:tcPr>
          <w:p w:rsidR="001B347D" w:rsidRPr="005F354F" w:rsidRDefault="00AA36C2">
            <w:pPr>
              <w:pStyle w:val="boldparagraph"/>
              <w:rPr>
                <w:sz w:val="16"/>
              </w:rPr>
            </w:pPr>
            <w:r w:rsidRPr="005F354F">
              <w:rPr>
                <w:sz w:val="16"/>
              </w:rPr>
              <w:t>Expected Result</w:t>
            </w:r>
          </w:p>
        </w:tc>
        <w:tc>
          <w:tcPr>
            <w:tcW w:w="0" w:type="auto"/>
          </w:tcPr>
          <w:p w:rsidR="001B347D" w:rsidRPr="005F354F" w:rsidRDefault="00AA36C2">
            <w:pPr>
              <w:pStyle w:val="boldparagraph"/>
              <w:rPr>
                <w:sz w:val="16"/>
              </w:rPr>
            </w:pPr>
            <w:r w:rsidRPr="005F354F">
              <w:rPr>
                <w:sz w:val="16"/>
              </w:rPr>
              <w:t>Pass/Fail/Comment</w:t>
            </w:r>
          </w:p>
        </w:tc>
      </w:tr>
      <w:tr w:rsidR="001B347D" w:rsidRPr="005F354F" w:rsidTr="005F354F">
        <w:tc>
          <w:tcPr>
            <w:tcW w:w="0" w:type="auto"/>
          </w:tcPr>
          <w:p w:rsidR="001B347D" w:rsidRPr="005F354F" w:rsidRDefault="00AA36C2">
            <w:pPr>
              <w:rPr>
                <w:sz w:val="16"/>
              </w:rPr>
            </w:pPr>
            <w:r w:rsidRPr="005F354F">
              <w:rPr>
                <w:sz w:val="16"/>
              </w:rPr>
              <w:t>1</w:t>
            </w:r>
          </w:p>
        </w:tc>
        <w:tc>
          <w:tcPr>
            <w:tcW w:w="0" w:type="auto"/>
          </w:tcPr>
          <w:p w:rsidR="001B347D" w:rsidRPr="005F354F" w:rsidRDefault="00AA36C2">
            <w:pPr>
              <w:rPr>
                <w:sz w:val="16"/>
              </w:rPr>
            </w:pPr>
            <w:r w:rsidRPr="005F354F">
              <w:rPr>
                <w:rStyle w:val="bold"/>
                <w:sz w:val="16"/>
              </w:rPr>
              <w:t>Log On</w:t>
            </w:r>
          </w:p>
        </w:tc>
        <w:tc>
          <w:tcPr>
            <w:tcW w:w="0" w:type="auto"/>
          </w:tcPr>
          <w:p w:rsidR="001B347D" w:rsidRPr="005F354F" w:rsidRDefault="00AA36C2">
            <w:pPr>
              <w:rPr>
                <w:sz w:val="16"/>
              </w:rPr>
            </w:pPr>
            <w:r w:rsidRPr="005F354F">
              <w:rPr>
                <w:sz w:val="16"/>
              </w:rPr>
              <w:t>Log on to the SAP Fiori launchpad as an Asset Accountant.</w:t>
            </w:r>
          </w:p>
        </w:tc>
        <w:tc>
          <w:tcPr>
            <w:tcW w:w="0" w:type="auto"/>
          </w:tcPr>
          <w:p w:rsidR="001B347D" w:rsidRPr="005F354F" w:rsidRDefault="001B347D">
            <w:pPr>
              <w:rPr>
                <w:sz w:val="16"/>
              </w:rPr>
            </w:pPr>
          </w:p>
        </w:tc>
        <w:tc>
          <w:tcPr>
            <w:tcW w:w="0" w:type="auto"/>
          </w:tcPr>
          <w:p w:rsidR="001B347D" w:rsidRPr="005F354F" w:rsidRDefault="001B347D">
            <w:pPr>
              <w:rPr>
                <w:sz w:val="16"/>
              </w:rPr>
            </w:pPr>
          </w:p>
        </w:tc>
      </w:tr>
      <w:tr w:rsidR="001B347D" w:rsidRPr="005F354F" w:rsidTr="005F354F">
        <w:tc>
          <w:tcPr>
            <w:tcW w:w="0" w:type="auto"/>
          </w:tcPr>
          <w:p w:rsidR="001B347D" w:rsidRPr="005F354F" w:rsidRDefault="00AA36C2">
            <w:pPr>
              <w:rPr>
                <w:sz w:val="16"/>
              </w:rPr>
            </w:pPr>
            <w:r w:rsidRPr="005F354F">
              <w:rPr>
                <w:sz w:val="16"/>
              </w:rPr>
              <w:t>2</w:t>
            </w:r>
          </w:p>
        </w:tc>
        <w:tc>
          <w:tcPr>
            <w:tcW w:w="0" w:type="auto"/>
          </w:tcPr>
          <w:p w:rsidR="001B347D" w:rsidRPr="005F354F" w:rsidRDefault="00AA36C2">
            <w:pPr>
              <w:rPr>
                <w:sz w:val="16"/>
              </w:rPr>
            </w:pPr>
            <w:r w:rsidRPr="005F354F">
              <w:rPr>
                <w:rStyle w:val="bold"/>
                <w:sz w:val="16"/>
              </w:rPr>
              <w:t>Access the SAP Fiori App</w:t>
            </w:r>
          </w:p>
        </w:tc>
        <w:tc>
          <w:tcPr>
            <w:tcW w:w="0" w:type="auto"/>
          </w:tcPr>
          <w:p w:rsidR="001B347D" w:rsidRPr="005F354F" w:rsidRDefault="00AA36C2">
            <w:pPr>
              <w:rPr>
                <w:sz w:val="16"/>
              </w:rPr>
            </w:pPr>
            <w:r w:rsidRPr="005F354F">
              <w:rPr>
                <w:sz w:val="16"/>
              </w:rPr>
              <w:t xml:space="preserve">Open </w:t>
            </w:r>
            <w:r w:rsidRPr="005F354F">
              <w:rPr>
                <w:rStyle w:val="screenelement"/>
                <w:sz w:val="16"/>
              </w:rPr>
              <w:t>Transfer Open Items of AuC</w:t>
            </w:r>
            <w:r w:rsidRPr="005F354F">
              <w:rPr>
                <w:sz w:val="16"/>
              </w:rPr>
              <w:t xml:space="preserve"> - </w:t>
            </w:r>
            <w:r w:rsidRPr="005F354F">
              <w:rPr>
                <w:rStyle w:val="screenelement"/>
                <w:sz w:val="16"/>
              </w:rPr>
              <w:t>For Legacy Asset</w:t>
            </w:r>
            <w:r w:rsidRPr="005F354F">
              <w:rPr>
                <w:sz w:val="16"/>
              </w:rPr>
              <w:t xml:space="preserve"> </w:t>
            </w:r>
            <w:r w:rsidRPr="005F354F">
              <w:rPr>
                <w:rStyle w:val="CourierNew"/>
                <w:sz w:val="16"/>
              </w:rPr>
              <w:t>(ABLDT_OI)</w:t>
            </w:r>
            <w:r w:rsidRPr="005F354F">
              <w:rPr>
                <w:sz w:val="16"/>
              </w:rPr>
              <w:t>.</w:t>
            </w:r>
          </w:p>
          <w:p w:rsidR="001B347D" w:rsidRPr="005F354F" w:rsidRDefault="001B347D">
            <w:pPr>
              <w:rPr>
                <w:sz w:val="16"/>
              </w:rPr>
            </w:pPr>
          </w:p>
          <w:tbl>
            <w:tblPr>
              <w:tblW w:w="4975" w:type="pct"/>
              <w:tblCellMar>
                <w:left w:w="10" w:type="dxa"/>
                <w:right w:w="10" w:type="dxa"/>
              </w:tblCellMar>
              <w:tblLook w:val="0000" w:firstRow="0" w:lastRow="0" w:firstColumn="0" w:lastColumn="0" w:noHBand="0" w:noVBand="0"/>
            </w:tblPr>
            <w:tblGrid>
              <w:gridCol w:w="4467"/>
            </w:tblGrid>
            <w:tr w:rsidR="001B347D" w:rsidRPr="005F354F" w:rsidTr="005F354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1B347D" w:rsidRPr="005F354F" w:rsidRDefault="00AA36C2">
                  <w:pPr>
                    <w:rPr>
                      <w:sz w:val="16"/>
                    </w:rPr>
                  </w:pPr>
                  <w:r w:rsidRPr="005F354F">
                    <w:rPr>
                      <w:rStyle w:val="bold"/>
                      <w:sz w:val="16"/>
                    </w:rPr>
                    <w:t xml:space="preserve">Note </w:t>
                  </w:r>
                  <w:r w:rsidRPr="005F354F">
                    <w:rPr>
                      <w:sz w:val="16"/>
                    </w:rPr>
                    <w:t>This is for an AUC asset in Asset Class 4000 or 4010.</w:t>
                  </w:r>
                </w:p>
              </w:tc>
            </w:tr>
          </w:tbl>
          <w:p w:rsidR="00AA36C2" w:rsidRPr="005F354F" w:rsidRDefault="00AA36C2">
            <w:pPr>
              <w:rPr>
                <w:sz w:val="16"/>
              </w:rPr>
            </w:pPr>
          </w:p>
        </w:tc>
        <w:tc>
          <w:tcPr>
            <w:tcW w:w="0" w:type="auto"/>
          </w:tcPr>
          <w:p w:rsidR="001B347D" w:rsidRPr="005F354F" w:rsidRDefault="00AA36C2">
            <w:pPr>
              <w:rPr>
                <w:sz w:val="16"/>
              </w:rPr>
            </w:pPr>
            <w:r w:rsidRPr="005F354F">
              <w:rPr>
                <w:sz w:val="16"/>
              </w:rPr>
              <w:t xml:space="preserve">The </w:t>
            </w:r>
            <w:r w:rsidRPr="005F354F">
              <w:rPr>
                <w:rStyle w:val="screenelement"/>
                <w:sz w:val="16"/>
              </w:rPr>
              <w:t xml:space="preserve">Create General Header Data for </w:t>
            </w:r>
            <w:r w:rsidRPr="005F354F">
              <w:rPr>
                <w:rStyle w:val="screenelement"/>
                <w:sz w:val="16"/>
              </w:rPr>
              <w:t>Posting</w:t>
            </w:r>
            <w:r w:rsidRPr="005F354F">
              <w:rPr>
                <w:sz w:val="16"/>
              </w:rPr>
              <w:t xml:space="preserve"> dialog box is displayed.</w:t>
            </w:r>
          </w:p>
        </w:tc>
        <w:tc>
          <w:tcPr>
            <w:tcW w:w="0" w:type="auto"/>
          </w:tcPr>
          <w:p w:rsidR="001B347D" w:rsidRPr="005F354F" w:rsidRDefault="001B347D">
            <w:pPr>
              <w:rPr>
                <w:sz w:val="16"/>
              </w:rPr>
            </w:pPr>
          </w:p>
        </w:tc>
      </w:tr>
      <w:tr w:rsidR="001B347D" w:rsidRPr="005F354F" w:rsidTr="005F354F">
        <w:tc>
          <w:tcPr>
            <w:tcW w:w="0" w:type="auto"/>
          </w:tcPr>
          <w:p w:rsidR="001B347D" w:rsidRPr="005F354F" w:rsidRDefault="00AA36C2">
            <w:pPr>
              <w:rPr>
                <w:sz w:val="16"/>
              </w:rPr>
            </w:pPr>
            <w:r w:rsidRPr="005F354F">
              <w:rPr>
                <w:sz w:val="16"/>
              </w:rPr>
              <w:t>3</w:t>
            </w:r>
          </w:p>
        </w:tc>
        <w:tc>
          <w:tcPr>
            <w:tcW w:w="0" w:type="auto"/>
          </w:tcPr>
          <w:p w:rsidR="001B347D" w:rsidRPr="005F354F" w:rsidRDefault="00AA36C2">
            <w:pPr>
              <w:rPr>
                <w:sz w:val="16"/>
              </w:rPr>
            </w:pPr>
            <w:r w:rsidRPr="005F354F">
              <w:rPr>
                <w:rStyle w:val="bold"/>
                <w:sz w:val="16"/>
              </w:rPr>
              <w:t>Enter the Company and Legacy AUC Asset</w:t>
            </w:r>
          </w:p>
        </w:tc>
        <w:tc>
          <w:tcPr>
            <w:tcW w:w="0" w:type="auto"/>
          </w:tcPr>
          <w:p w:rsidR="005F354F" w:rsidRPr="005F354F" w:rsidRDefault="00AA36C2">
            <w:pPr>
              <w:rPr>
                <w:sz w:val="16"/>
              </w:rPr>
            </w:pPr>
            <w:r w:rsidRPr="005F354F">
              <w:rPr>
                <w:sz w:val="16"/>
              </w:rPr>
              <w:t>Enter a legacy asset to be updated with values (this is an AUC asset in Asset Class 4000 or 4010).</w:t>
            </w:r>
          </w:p>
          <w:p w:rsidR="005F354F" w:rsidRPr="005F354F" w:rsidRDefault="00AA36C2">
            <w:pPr>
              <w:rPr>
                <w:sz w:val="16"/>
              </w:rPr>
            </w:pPr>
            <w:r w:rsidRPr="005F354F">
              <w:rPr>
                <w:sz w:val="16"/>
              </w:rPr>
              <w:t xml:space="preserve">Make the following entries and choose </w:t>
            </w:r>
            <w:r w:rsidRPr="005F354F">
              <w:rPr>
                <w:rStyle w:val="screenelement"/>
                <w:sz w:val="16"/>
              </w:rPr>
              <w:t>Continue</w:t>
            </w:r>
            <w:r w:rsidRPr="005F354F">
              <w:rPr>
                <w:sz w:val="16"/>
              </w:rPr>
              <w:t>:</w:t>
            </w:r>
          </w:p>
          <w:p w:rsidR="005F354F" w:rsidRPr="005F354F" w:rsidRDefault="00AA36C2">
            <w:pPr>
              <w:rPr>
                <w:sz w:val="16"/>
              </w:rPr>
            </w:pPr>
            <w:r w:rsidRPr="005F354F">
              <w:rPr>
                <w:rStyle w:val="screenelement"/>
                <w:sz w:val="16"/>
              </w:rPr>
              <w:t>Company Code</w:t>
            </w:r>
            <w:r w:rsidRPr="005F354F">
              <w:rPr>
                <w:sz w:val="16"/>
              </w:rPr>
              <w:t xml:space="preserve">: For </w:t>
            </w:r>
            <w:r w:rsidRPr="005F354F">
              <w:rPr>
                <w:sz w:val="16"/>
              </w:rPr>
              <w:t xml:space="preserve">example, </w:t>
            </w:r>
            <w:r w:rsidRPr="005F354F">
              <w:rPr>
                <w:rStyle w:val="userinput"/>
                <w:sz w:val="16"/>
              </w:rPr>
              <w:t>3310</w:t>
            </w:r>
          </w:p>
          <w:p w:rsidR="005F354F" w:rsidRPr="005F354F" w:rsidRDefault="00AA36C2">
            <w:pPr>
              <w:rPr>
                <w:sz w:val="16"/>
              </w:rPr>
            </w:pPr>
            <w:r w:rsidRPr="005F354F">
              <w:rPr>
                <w:rStyle w:val="screenelement"/>
                <w:sz w:val="16"/>
              </w:rPr>
              <w:t>Asset</w:t>
            </w:r>
            <w:r w:rsidRPr="005F354F">
              <w:rPr>
                <w:sz w:val="16"/>
              </w:rPr>
              <w:t xml:space="preserve">: </w:t>
            </w:r>
            <w:r w:rsidRPr="005F354F">
              <w:rPr>
                <w:rStyle w:val="userinput"/>
                <w:sz w:val="16"/>
              </w:rPr>
              <w:t>&lt;asset number&gt;</w:t>
            </w:r>
          </w:p>
          <w:p w:rsidR="001B347D" w:rsidRPr="005F354F" w:rsidRDefault="00AA36C2">
            <w:pPr>
              <w:rPr>
                <w:sz w:val="16"/>
              </w:rPr>
            </w:pPr>
            <w:r w:rsidRPr="005F354F">
              <w:rPr>
                <w:rStyle w:val="screenelement"/>
                <w:sz w:val="16"/>
              </w:rPr>
              <w:t>Transaction Type</w:t>
            </w:r>
            <w:r w:rsidRPr="005F354F">
              <w:rPr>
                <w:sz w:val="16"/>
              </w:rPr>
              <w:t xml:space="preserve">: </w:t>
            </w:r>
            <w:r w:rsidRPr="005F354F">
              <w:rPr>
                <w:rStyle w:val="userinput"/>
                <w:sz w:val="16"/>
              </w:rPr>
              <w:t>900</w:t>
            </w:r>
          </w:p>
        </w:tc>
        <w:tc>
          <w:tcPr>
            <w:tcW w:w="0" w:type="auto"/>
          </w:tcPr>
          <w:tbl>
            <w:tblPr>
              <w:tblW w:w="4975" w:type="pct"/>
              <w:tblCellMar>
                <w:left w:w="10" w:type="dxa"/>
                <w:right w:w="10" w:type="dxa"/>
              </w:tblCellMar>
              <w:tblLook w:val="0000" w:firstRow="0" w:lastRow="0" w:firstColumn="0" w:lastColumn="0" w:noHBand="0" w:noVBand="0"/>
            </w:tblPr>
            <w:tblGrid>
              <w:gridCol w:w="5165"/>
            </w:tblGrid>
            <w:tr w:rsidR="001B347D" w:rsidRPr="005F354F" w:rsidTr="005F354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1B347D" w:rsidRPr="005F354F" w:rsidRDefault="00AA36C2">
                  <w:pPr>
                    <w:rPr>
                      <w:sz w:val="16"/>
                    </w:rPr>
                  </w:pPr>
                  <w:r w:rsidRPr="005F354F">
                    <w:rPr>
                      <w:rStyle w:val="bold"/>
                      <w:sz w:val="16"/>
                    </w:rPr>
                    <w:t xml:space="preserve">Note </w:t>
                  </w:r>
                  <w:r w:rsidRPr="005F354F">
                    <w:rPr>
                      <w:sz w:val="16"/>
                    </w:rPr>
                    <w:t>Transaction Type 900 lets you enter open items for a legacy AUC asset in Asset Class 4000 or 4010.</w:t>
                  </w:r>
                </w:p>
              </w:tc>
            </w:tr>
          </w:tbl>
          <w:p w:rsidR="00AA36C2" w:rsidRPr="005F354F" w:rsidRDefault="00AA36C2">
            <w:pPr>
              <w:rPr>
                <w:sz w:val="16"/>
              </w:rPr>
            </w:pPr>
          </w:p>
        </w:tc>
        <w:tc>
          <w:tcPr>
            <w:tcW w:w="0" w:type="auto"/>
          </w:tcPr>
          <w:p w:rsidR="001B347D" w:rsidRPr="005F354F" w:rsidRDefault="001B347D">
            <w:pPr>
              <w:rPr>
                <w:sz w:val="16"/>
              </w:rPr>
            </w:pPr>
          </w:p>
        </w:tc>
      </w:tr>
      <w:tr w:rsidR="001B347D" w:rsidRPr="005F354F" w:rsidTr="005F354F">
        <w:tc>
          <w:tcPr>
            <w:tcW w:w="0" w:type="auto"/>
          </w:tcPr>
          <w:p w:rsidR="001B347D" w:rsidRPr="005F354F" w:rsidRDefault="00AA36C2">
            <w:pPr>
              <w:rPr>
                <w:sz w:val="16"/>
              </w:rPr>
            </w:pPr>
            <w:r w:rsidRPr="005F354F">
              <w:rPr>
                <w:sz w:val="16"/>
              </w:rPr>
              <w:t>4</w:t>
            </w:r>
          </w:p>
        </w:tc>
        <w:tc>
          <w:tcPr>
            <w:tcW w:w="0" w:type="auto"/>
          </w:tcPr>
          <w:p w:rsidR="001B347D" w:rsidRPr="005F354F" w:rsidRDefault="00AA36C2">
            <w:pPr>
              <w:rPr>
                <w:sz w:val="16"/>
              </w:rPr>
            </w:pPr>
            <w:r w:rsidRPr="005F354F">
              <w:rPr>
                <w:rStyle w:val="bold"/>
                <w:sz w:val="16"/>
              </w:rPr>
              <w:t>Enter Values for Legacy AUC Asset</w:t>
            </w:r>
          </w:p>
        </w:tc>
        <w:tc>
          <w:tcPr>
            <w:tcW w:w="0" w:type="auto"/>
          </w:tcPr>
          <w:p w:rsidR="005F354F" w:rsidRPr="005F354F" w:rsidRDefault="00AA36C2">
            <w:pPr>
              <w:rPr>
                <w:sz w:val="16"/>
              </w:rPr>
            </w:pPr>
            <w:r w:rsidRPr="005F354F">
              <w:rPr>
                <w:sz w:val="16"/>
              </w:rPr>
              <w:t xml:space="preserve">Make the following entries and choose </w:t>
            </w:r>
            <w:r w:rsidRPr="005F354F">
              <w:rPr>
                <w:rStyle w:val="screenelement"/>
                <w:sz w:val="16"/>
              </w:rPr>
              <w:t>Simulate</w:t>
            </w:r>
            <w:r w:rsidRPr="005F354F">
              <w:rPr>
                <w:sz w:val="16"/>
              </w:rPr>
              <w:t>:</w:t>
            </w:r>
          </w:p>
          <w:p w:rsidR="005F354F" w:rsidRPr="005F354F" w:rsidRDefault="00AA36C2">
            <w:pPr>
              <w:rPr>
                <w:sz w:val="16"/>
              </w:rPr>
            </w:pPr>
            <w:r w:rsidRPr="005F354F">
              <w:rPr>
                <w:rStyle w:val="screenelement"/>
                <w:sz w:val="16"/>
              </w:rPr>
              <w:t>Ledger</w:t>
            </w:r>
            <w:r w:rsidRPr="005F354F">
              <w:rPr>
                <w:sz w:val="16"/>
              </w:rPr>
              <w:t xml:space="preserve">: </w:t>
            </w:r>
            <w:r w:rsidRPr="005F354F">
              <w:rPr>
                <w:rStyle w:val="userinput"/>
                <w:sz w:val="16"/>
              </w:rPr>
              <w:t>&lt;ledger&gt;</w:t>
            </w:r>
          </w:p>
          <w:p w:rsidR="005F354F" w:rsidRPr="005F354F" w:rsidRDefault="00AA36C2">
            <w:pPr>
              <w:rPr>
                <w:sz w:val="16"/>
              </w:rPr>
            </w:pPr>
            <w:r w:rsidRPr="005F354F">
              <w:rPr>
                <w:rStyle w:val="screenelement"/>
                <w:sz w:val="16"/>
              </w:rPr>
              <w:t>Transfer Date</w:t>
            </w:r>
            <w:r w:rsidRPr="005F354F">
              <w:rPr>
                <w:sz w:val="16"/>
              </w:rPr>
              <w:t xml:space="preserve">: </w:t>
            </w:r>
            <w:r w:rsidRPr="005F354F">
              <w:rPr>
                <w:rStyle w:val="userinput"/>
                <w:sz w:val="16"/>
              </w:rPr>
              <w:t>&lt;transfer date; defaulted per data takeover date&gt;</w:t>
            </w:r>
          </w:p>
          <w:p w:rsidR="005F354F" w:rsidRPr="005F354F" w:rsidRDefault="00AA36C2">
            <w:pPr>
              <w:rPr>
                <w:sz w:val="16"/>
              </w:rPr>
            </w:pPr>
            <w:r w:rsidRPr="005F354F">
              <w:rPr>
                <w:rStyle w:val="screenelement"/>
                <w:sz w:val="16"/>
              </w:rPr>
              <w:lastRenderedPageBreak/>
              <w:t>Document Date</w:t>
            </w:r>
            <w:r w:rsidRPr="005F354F">
              <w:rPr>
                <w:sz w:val="16"/>
              </w:rPr>
              <w:t xml:space="preserve">: </w:t>
            </w:r>
            <w:r w:rsidRPr="005F354F">
              <w:rPr>
                <w:rStyle w:val="userinput"/>
                <w:sz w:val="16"/>
              </w:rPr>
              <w:t>&lt;document date; defaulted per data takeover date&gt;</w:t>
            </w:r>
          </w:p>
          <w:p w:rsidR="005F354F" w:rsidRPr="005F354F" w:rsidRDefault="00AA36C2">
            <w:pPr>
              <w:rPr>
                <w:sz w:val="16"/>
              </w:rPr>
            </w:pPr>
            <w:r w:rsidRPr="005F354F">
              <w:rPr>
                <w:rStyle w:val="screenelement"/>
                <w:sz w:val="16"/>
              </w:rPr>
              <w:t>Posting Date</w:t>
            </w:r>
            <w:r w:rsidRPr="005F354F">
              <w:rPr>
                <w:sz w:val="16"/>
              </w:rPr>
              <w:t xml:space="preserve">: </w:t>
            </w:r>
            <w:r w:rsidRPr="005F354F">
              <w:rPr>
                <w:rStyle w:val="userinput"/>
                <w:sz w:val="16"/>
              </w:rPr>
              <w:t>&lt;posting date; defaulted per data takeover date&gt;</w:t>
            </w:r>
          </w:p>
          <w:p w:rsidR="005F354F" w:rsidRPr="005F354F" w:rsidRDefault="00AA36C2">
            <w:pPr>
              <w:rPr>
                <w:sz w:val="16"/>
              </w:rPr>
            </w:pPr>
            <w:r w:rsidRPr="005F354F">
              <w:rPr>
                <w:rStyle w:val="screenelement"/>
                <w:sz w:val="16"/>
              </w:rPr>
              <w:t>Asset Value Date</w:t>
            </w:r>
            <w:r w:rsidRPr="005F354F">
              <w:rPr>
                <w:sz w:val="16"/>
              </w:rPr>
              <w:t xml:space="preserve">: </w:t>
            </w:r>
            <w:r w:rsidRPr="005F354F">
              <w:rPr>
                <w:rStyle w:val="userinput"/>
                <w:sz w:val="16"/>
              </w:rPr>
              <w:t>&lt;asset value date; defaulted per data takeover date&gt;</w:t>
            </w:r>
          </w:p>
          <w:p w:rsidR="001B347D" w:rsidRPr="005F354F" w:rsidRDefault="00AA36C2">
            <w:pPr>
              <w:rPr>
                <w:sz w:val="16"/>
              </w:rPr>
            </w:pPr>
            <w:r w:rsidRPr="005F354F">
              <w:rPr>
                <w:rStyle w:val="screenelement"/>
                <w:sz w:val="16"/>
              </w:rPr>
              <w:t>Amount Posted</w:t>
            </w:r>
            <w:r w:rsidRPr="005F354F">
              <w:rPr>
                <w:sz w:val="16"/>
              </w:rPr>
              <w:t xml:space="preserve">: For example, </w:t>
            </w:r>
            <w:r w:rsidRPr="005F354F">
              <w:rPr>
                <w:rStyle w:val="userinput"/>
                <w:sz w:val="16"/>
              </w:rPr>
              <w:t>3600.00</w:t>
            </w:r>
          </w:p>
        </w:tc>
        <w:tc>
          <w:tcPr>
            <w:tcW w:w="0" w:type="auto"/>
          </w:tcPr>
          <w:p w:rsidR="005F354F" w:rsidRPr="005F354F" w:rsidRDefault="00AA36C2">
            <w:pPr>
              <w:rPr>
                <w:sz w:val="16"/>
              </w:rPr>
            </w:pPr>
            <w:r w:rsidRPr="005F354F">
              <w:rPr>
                <w:sz w:val="16"/>
              </w:rPr>
              <w:lastRenderedPageBreak/>
              <w:t xml:space="preserve">The </w:t>
            </w:r>
            <w:r w:rsidRPr="005F354F">
              <w:rPr>
                <w:rStyle w:val="screenelement"/>
                <w:sz w:val="16"/>
              </w:rPr>
              <w:t>Enter Asset Transaction: Legacy Data-Transfer Open Items</w:t>
            </w:r>
            <w:r w:rsidRPr="005F354F">
              <w:rPr>
                <w:sz w:val="16"/>
              </w:rPr>
              <w:t xml:space="preserve"> screen is displayed.</w:t>
            </w:r>
          </w:p>
          <w:p w:rsidR="005F354F" w:rsidRPr="005F354F" w:rsidRDefault="00AA36C2">
            <w:pPr>
              <w:rPr>
                <w:sz w:val="16"/>
              </w:rPr>
            </w:pPr>
            <w:r w:rsidRPr="005F354F">
              <w:rPr>
                <w:sz w:val="16"/>
              </w:rPr>
              <w:t>Confirm the respective dates and amount posted.</w:t>
            </w:r>
          </w:p>
          <w:p w:rsidR="005F354F" w:rsidRPr="005F354F" w:rsidRDefault="00AA36C2">
            <w:pPr>
              <w:rPr>
                <w:sz w:val="16"/>
              </w:rPr>
            </w:pPr>
            <w:r w:rsidRPr="005F354F">
              <w:rPr>
                <w:sz w:val="16"/>
              </w:rPr>
              <w:t xml:space="preserve">The system displays the </w:t>
            </w:r>
            <w:r w:rsidRPr="005F354F">
              <w:rPr>
                <w:rStyle w:val="screenelement"/>
                <w:sz w:val="16"/>
              </w:rPr>
              <w:t>Posting will take place in an earlier fiscal year</w:t>
            </w:r>
            <w:r w:rsidRPr="005F354F">
              <w:rPr>
                <w:sz w:val="16"/>
              </w:rPr>
              <w:t xml:space="preserve"> message. Bypass this warning.</w:t>
            </w:r>
          </w:p>
          <w:p w:rsidR="001B347D" w:rsidRPr="005F354F" w:rsidRDefault="00AA36C2">
            <w:pPr>
              <w:rPr>
                <w:sz w:val="16"/>
              </w:rPr>
            </w:pPr>
            <w:r w:rsidRPr="005F354F">
              <w:rPr>
                <w:sz w:val="16"/>
              </w:rPr>
              <w:lastRenderedPageBreak/>
              <w:t>If any errors are RED coded, these must be corrected before posting.</w:t>
            </w:r>
          </w:p>
        </w:tc>
        <w:tc>
          <w:tcPr>
            <w:tcW w:w="0" w:type="auto"/>
          </w:tcPr>
          <w:p w:rsidR="001B347D" w:rsidRPr="005F354F" w:rsidRDefault="001B347D">
            <w:pPr>
              <w:rPr>
                <w:sz w:val="16"/>
              </w:rPr>
            </w:pPr>
          </w:p>
        </w:tc>
      </w:tr>
      <w:tr w:rsidR="001B347D" w:rsidRPr="005F354F" w:rsidTr="005F354F">
        <w:tc>
          <w:tcPr>
            <w:tcW w:w="0" w:type="auto"/>
          </w:tcPr>
          <w:p w:rsidR="001B347D" w:rsidRPr="005F354F" w:rsidRDefault="00AA36C2">
            <w:pPr>
              <w:rPr>
                <w:sz w:val="16"/>
              </w:rPr>
            </w:pPr>
            <w:r w:rsidRPr="005F354F">
              <w:rPr>
                <w:sz w:val="16"/>
              </w:rPr>
              <w:t>5</w:t>
            </w:r>
          </w:p>
        </w:tc>
        <w:tc>
          <w:tcPr>
            <w:tcW w:w="0" w:type="auto"/>
          </w:tcPr>
          <w:p w:rsidR="001B347D" w:rsidRPr="005F354F" w:rsidRDefault="00AA36C2">
            <w:pPr>
              <w:rPr>
                <w:sz w:val="16"/>
              </w:rPr>
            </w:pPr>
            <w:r w:rsidRPr="005F354F">
              <w:rPr>
                <w:rStyle w:val="bold"/>
                <w:sz w:val="16"/>
              </w:rPr>
              <w:t>Post Legacy AUC Asset Transaction</w:t>
            </w:r>
          </w:p>
        </w:tc>
        <w:tc>
          <w:tcPr>
            <w:tcW w:w="0" w:type="auto"/>
          </w:tcPr>
          <w:p w:rsidR="005F354F" w:rsidRPr="005F354F" w:rsidRDefault="00AA36C2">
            <w:pPr>
              <w:rPr>
                <w:sz w:val="16"/>
              </w:rPr>
            </w:pPr>
            <w:r w:rsidRPr="005F354F">
              <w:rPr>
                <w:sz w:val="16"/>
              </w:rPr>
              <w:t xml:space="preserve">Choose </w:t>
            </w:r>
            <w:r w:rsidRPr="005F354F">
              <w:rPr>
                <w:rStyle w:val="screenelement"/>
                <w:sz w:val="16"/>
              </w:rPr>
              <w:t>Post</w:t>
            </w:r>
            <w:r w:rsidRPr="005F354F">
              <w:rPr>
                <w:sz w:val="16"/>
              </w:rPr>
              <w:t>.</w:t>
            </w:r>
          </w:p>
          <w:p w:rsidR="001B347D" w:rsidRPr="005F354F" w:rsidRDefault="00AA36C2">
            <w:pPr>
              <w:rPr>
                <w:sz w:val="16"/>
              </w:rPr>
            </w:pPr>
            <w:r w:rsidRPr="005F354F">
              <w:rPr>
                <w:sz w:val="16"/>
              </w:rPr>
              <w:t xml:space="preserve">Choose </w:t>
            </w:r>
            <w:r w:rsidRPr="005F354F">
              <w:rPr>
                <w:rStyle w:val="screenelement"/>
                <w:sz w:val="16"/>
              </w:rPr>
              <w:t>Continue</w:t>
            </w:r>
            <w:r w:rsidRPr="005F354F">
              <w:rPr>
                <w:sz w:val="16"/>
              </w:rPr>
              <w:t>.</w:t>
            </w:r>
          </w:p>
        </w:tc>
        <w:tc>
          <w:tcPr>
            <w:tcW w:w="0" w:type="auto"/>
          </w:tcPr>
          <w:p w:rsidR="005F354F" w:rsidRPr="005F354F" w:rsidRDefault="00AA36C2">
            <w:pPr>
              <w:rPr>
                <w:sz w:val="16"/>
              </w:rPr>
            </w:pPr>
            <w:r w:rsidRPr="005F354F">
              <w:rPr>
                <w:sz w:val="16"/>
              </w:rPr>
              <w:t>Make a note of the document number for each accounting principle:</w:t>
            </w:r>
          </w:p>
          <w:p w:rsidR="005F354F" w:rsidRPr="005F354F" w:rsidRDefault="00AA36C2">
            <w:pPr>
              <w:rPr>
                <w:sz w:val="16"/>
              </w:rPr>
            </w:pPr>
            <w:r w:rsidRPr="005F354F">
              <w:rPr>
                <w:rStyle w:val="userinput"/>
                <w:sz w:val="16"/>
              </w:rPr>
              <w:t>AEAP</w:t>
            </w:r>
            <w:r w:rsidRPr="005F354F">
              <w:rPr>
                <w:sz w:val="16"/>
              </w:rPr>
              <w:t xml:space="preserve"> ______________________</w:t>
            </w:r>
          </w:p>
          <w:p w:rsidR="001B347D" w:rsidRPr="005F354F" w:rsidRDefault="00AA36C2">
            <w:pPr>
              <w:rPr>
                <w:sz w:val="16"/>
              </w:rPr>
            </w:pPr>
            <w:r w:rsidRPr="005F354F">
              <w:rPr>
                <w:rStyle w:val="userinput"/>
                <w:sz w:val="16"/>
              </w:rPr>
              <w:t>IFRS</w:t>
            </w:r>
            <w:r w:rsidRPr="005F354F">
              <w:rPr>
                <w:sz w:val="16"/>
              </w:rPr>
              <w:t xml:space="preserve"> ____________________</w:t>
            </w:r>
          </w:p>
        </w:tc>
        <w:tc>
          <w:tcPr>
            <w:tcW w:w="0" w:type="auto"/>
          </w:tcPr>
          <w:p w:rsidR="001B347D" w:rsidRPr="005F354F" w:rsidRDefault="001B347D">
            <w:pPr>
              <w:rPr>
                <w:sz w:val="16"/>
              </w:rPr>
            </w:pPr>
          </w:p>
        </w:tc>
      </w:tr>
    </w:tbl>
    <w:p w:rsidR="001B347D" w:rsidRDefault="00AA36C2">
      <w:pPr>
        <w:pStyle w:val="Heading4"/>
      </w:pPr>
      <w:bookmarkStart w:id="26" w:name="unique_11"/>
      <w:bookmarkStart w:id="27" w:name="_Toc232861598"/>
      <w:r>
        <w:t>Acquisition Assets</w:t>
      </w:r>
      <w:bookmarkEnd w:id="26"/>
      <w:bookmarkEnd w:id="27"/>
    </w:p>
    <w:p w:rsidR="001B347D" w:rsidRDefault="00AA36C2">
      <w:pPr>
        <w:pStyle w:val="sectiontitle"/>
      </w:pPr>
      <w:r>
        <w:t>Purpose</w:t>
      </w:r>
    </w:p>
    <w:p w:rsidR="005F354F" w:rsidRDefault="00AA36C2">
      <w:r>
        <w:t>Some test procedures in this script are based on AuCs managed by line item. Asset class 4000 is identified in Customizing as managed by line item for this purpose.</w:t>
      </w:r>
    </w:p>
    <w:p w:rsidR="001B347D" w:rsidRDefault="00AA36C2">
      <w:pPr>
        <w:pStyle w:val="listpara1"/>
        <w:numPr>
          <w:ilvl w:val="0"/>
          <w:numId w:val="8"/>
        </w:numPr>
      </w:pPr>
      <w:r>
        <w:t>Create an asset master record in asset class 4000.</w:t>
      </w:r>
    </w:p>
    <w:p w:rsidR="001B347D" w:rsidRDefault="00AA36C2">
      <w:pPr>
        <w:pStyle w:val="listpara1"/>
        <w:numPr>
          <w:ilvl w:val="0"/>
          <w:numId w:val="2"/>
        </w:numPr>
      </w:pPr>
      <w:r>
        <w:t>Post an acquisition to this asset under construction.</w:t>
      </w:r>
    </w:p>
    <w:p w:rsidR="005F354F" w:rsidRDefault="00AA36C2">
      <w:pPr>
        <w:pStyle w:val="listpara1"/>
        <w:numPr>
          <w:ilvl w:val="0"/>
          <w:numId w:val="2"/>
        </w:numPr>
      </w:pPr>
      <w:r>
        <w:t xml:space="preserve">Create an asset master record in asset class 2000 </w:t>
      </w:r>
      <w:r>
        <w:t>(Machinery).</w:t>
      </w:r>
    </w:p>
    <w:p w:rsidR="001B347D" w:rsidRDefault="00AA36C2">
      <w:r>
        <w:t>The settlement profile can include both FXA (Asset) and CTR (Cost Center).</w:t>
      </w:r>
    </w:p>
    <w:tbl>
      <w:tblPr>
        <w:tblStyle w:val="SAPNote"/>
        <w:tblW w:w="4975" w:type="pct"/>
        <w:tblLook w:val="0600" w:firstRow="0" w:lastRow="0" w:firstColumn="0" w:lastColumn="0" w:noHBand="1" w:noVBand="1"/>
      </w:tblPr>
      <w:tblGrid>
        <w:gridCol w:w="14195"/>
      </w:tblGrid>
      <w:tr w:rsidR="001B347D" w:rsidTr="005F354F">
        <w:tc>
          <w:tcPr>
            <w:tcW w:w="0" w:type="auto"/>
          </w:tcPr>
          <w:p w:rsidR="001B347D" w:rsidRDefault="00AA36C2">
            <w:r>
              <w:rPr>
                <w:rStyle w:val="bold"/>
              </w:rPr>
              <w:t xml:space="preserve">Note </w:t>
            </w:r>
            <w:r>
              <w:t xml:space="preserve">In the </w:t>
            </w:r>
            <w:r>
              <w:rPr>
                <w:rStyle w:val="bold"/>
              </w:rPr>
              <w:t>Test Procedure</w:t>
            </w:r>
            <w:r>
              <w:t xml:space="preserve"> section, steps are included to offer support in asset master data creation and acquisition posting.</w:t>
            </w:r>
          </w:p>
        </w:tc>
      </w:tr>
    </w:tbl>
    <w:p w:rsidR="001B347D" w:rsidRDefault="00AA36C2">
      <w:pPr>
        <w:pStyle w:val="Heading3"/>
      </w:pPr>
      <w:bookmarkStart w:id="28" w:name="unique_12"/>
      <w:bookmarkStart w:id="29" w:name="_Toc232861599"/>
      <w:r>
        <w:t>Activate Direct Posting to Asset</w:t>
      </w:r>
      <w:bookmarkEnd w:id="28"/>
      <w:bookmarkEnd w:id="29"/>
    </w:p>
    <w:p w:rsidR="001B347D" w:rsidRDefault="00AA36C2">
      <w:pPr>
        <w:pStyle w:val="sectiontitle"/>
      </w:pPr>
      <w:r>
        <w:t>Purpose</w:t>
      </w:r>
    </w:p>
    <w:p w:rsidR="001B347D" w:rsidRDefault="00AA36C2">
      <w:r>
        <w:t xml:space="preserve">To use the </w:t>
      </w:r>
      <w:r>
        <w:rPr>
          <w:rStyle w:val="screenelement"/>
        </w:rPr>
        <w:t>Create Supplier Invoice</w:t>
      </w:r>
      <w:r>
        <w:t xml:space="preserve"> - </w:t>
      </w:r>
      <w:r>
        <w:rPr>
          <w:rStyle w:val="screenelement"/>
        </w:rPr>
        <w:t>Advanced</w:t>
      </w:r>
      <w:r>
        <w:t xml:space="preserve"> </w:t>
      </w:r>
      <w:r>
        <w:rPr>
          <w:rStyle w:val="CourierNew"/>
        </w:rPr>
        <w:t>(MIRO)</w:t>
      </w:r>
      <w:r>
        <w:t xml:space="preserve"> app (or the </w:t>
      </w:r>
      <w:r>
        <w:rPr>
          <w:rStyle w:val="screenelement"/>
        </w:rPr>
        <w:t>Create Supplier Invoice</w:t>
      </w:r>
      <w:r>
        <w:t xml:space="preserve"> </w:t>
      </w:r>
      <w:r>
        <w:rPr>
          <w:rStyle w:val="CourierNew"/>
        </w:rPr>
        <w:t>(F0859)</w:t>
      </w:r>
      <w:r>
        <w:t xml:space="preserve"> app) to post to assets in the </w:t>
      </w:r>
      <w:r>
        <w:rPr>
          <w:rStyle w:val="bold"/>
        </w:rPr>
        <w:t>Post Acquisition (Integrated AP) Without Purchase Order</w:t>
      </w:r>
      <w:r>
        <w:t xml:space="preserve"> procedure step, you must first activate direct posting to assets.</w:t>
      </w:r>
    </w:p>
    <w:p w:rsidR="001B347D" w:rsidRDefault="00AA36C2">
      <w:pPr>
        <w:pStyle w:val="sectiontitle"/>
      </w:pPr>
      <w:r>
        <w:t>Procedure</w:t>
      </w:r>
    </w:p>
    <w:p w:rsidR="005F354F" w:rsidRDefault="00AA36C2">
      <w:r>
        <w:t>Depending on your configuration environment for SAP S/4HANA Cloud Public Edition, choose one of the following options:</w:t>
      </w:r>
    </w:p>
    <w:p w:rsidR="001B347D" w:rsidRDefault="00AA36C2">
      <w:r>
        <w:rPr>
          <w:rStyle w:val="bold"/>
        </w:rPr>
        <w:lastRenderedPageBreak/>
        <w:t>Configure Your Solution</w:t>
      </w:r>
      <w:r>
        <w:t>:</w:t>
      </w:r>
    </w:p>
    <w:p w:rsidR="001B347D" w:rsidRDefault="00AA36C2">
      <w:pPr>
        <w:pStyle w:val="listpara1"/>
        <w:numPr>
          <w:ilvl w:val="0"/>
          <w:numId w:val="9"/>
        </w:numPr>
      </w:pPr>
      <w:r>
        <w:t>Log on to the SAP Fiori launchpad as a Configuration Expert - Business Process Configuration.</w:t>
      </w:r>
    </w:p>
    <w:p w:rsidR="001B347D" w:rsidRDefault="00AA36C2">
      <w:pPr>
        <w:pStyle w:val="listpara1"/>
        <w:numPr>
          <w:ilvl w:val="0"/>
          <w:numId w:val="2"/>
        </w:numPr>
      </w:pPr>
      <w:r>
        <w:t xml:space="preserve">Open </w:t>
      </w:r>
      <w:r>
        <w:rPr>
          <w:rStyle w:val="screenelement"/>
        </w:rPr>
        <w:t>Manage Your Solution</w:t>
      </w:r>
      <w:r>
        <w:t xml:space="preserve"> </w:t>
      </w:r>
      <w:r>
        <w:rPr>
          <w:rStyle w:val="CourierNew"/>
        </w:rPr>
        <w:t>(F1241)</w:t>
      </w:r>
      <w:r>
        <w:t>.</w:t>
      </w:r>
    </w:p>
    <w:p w:rsidR="001B347D" w:rsidRDefault="00AA36C2">
      <w:pPr>
        <w:pStyle w:val="listpara1"/>
        <w:numPr>
          <w:ilvl w:val="0"/>
          <w:numId w:val="2"/>
        </w:numPr>
      </w:pPr>
      <w:r>
        <w:t xml:space="preserve">If necessary, change the country or region by choosing </w:t>
      </w:r>
      <w:r>
        <w:rPr>
          <w:rStyle w:val="screenelement"/>
        </w:rPr>
        <w:t>Set Local Version</w:t>
      </w:r>
      <w:r>
        <w:t>.</w:t>
      </w:r>
    </w:p>
    <w:p w:rsidR="001B347D" w:rsidRDefault="00AA36C2">
      <w:pPr>
        <w:pStyle w:val="listpara1"/>
        <w:numPr>
          <w:ilvl w:val="0"/>
          <w:numId w:val="2"/>
        </w:numPr>
      </w:pPr>
      <w:r>
        <w:t xml:space="preserve">Choose </w:t>
      </w:r>
      <w:r>
        <w:rPr>
          <w:rStyle w:val="screenelement"/>
        </w:rPr>
        <w:t>Configure Your Solution</w:t>
      </w:r>
      <w:r>
        <w:t>.</w:t>
      </w:r>
    </w:p>
    <w:p w:rsidR="001B347D" w:rsidRDefault="00AA36C2">
      <w:pPr>
        <w:pStyle w:val="listpara1"/>
        <w:numPr>
          <w:ilvl w:val="0"/>
          <w:numId w:val="2"/>
        </w:numPr>
      </w:pPr>
      <w:r>
        <w:t>Make the following entries:</w:t>
      </w:r>
    </w:p>
    <w:p w:rsidR="001B347D" w:rsidRDefault="00AA36C2">
      <w:pPr>
        <w:pStyle w:val="listpara1"/>
      </w:pPr>
      <w:r>
        <w:rPr>
          <w:rStyle w:val="screenelement"/>
        </w:rPr>
        <w:t>Application Area</w:t>
      </w:r>
      <w:r>
        <w:t xml:space="preserve">: </w:t>
      </w:r>
      <w:r>
        <w:rPr>
          <w:rStyle w:val="userinput"/>
        </w:rPr>
        <w:t>Sourcing and Procurement</w:t>
      </w:r>
    </w:p>
    <w:p w:rsidR="001B347D" w:rsidRDefault="00AA36C2">
      <w:pPr>
        <w:pStyle w:val="listpara1"/>
      </w:pPr>
      <w:r>
        <w:rPr>
          <w:rStyle w:val="screenelement"/>
        </w:rPr>
        <w:t>Sub Application Area</w:t>
      </w:r>
      <w:r>
        <w:t xml:space="preserve">: </w:t>
      </w:r>
      <w:r>
        <w:rPr>
          <w:rStyle w:val="userinput"/>
        </w:rPr>
        <w:t>Invoice Processing</w:t>
      </w:r>
    </w:p>
    <w:p w:rsidR="001B347D" w:rsidRDefault="00AA36C2">
      <w:pPr>
        <w:pStyle w:val="listpara1"/>
        <w:numPr>
          <w:ilvl w:val="0"/>
          <w:numId w:val="2"/>
        </w:numPr>
      </w:pPr>
      <w:r>
        <w:t xml:space="preserve">For the </w:t>
      </w:r>
      <w:r>
        <w:t xml:space="preserve">row with Item Name of </w:t>
      </w:r>
      <w:r>
        <w:rPr>
          <w:rStyle w:val="screenelement"/>
        </w:rPr>
        <w:t>Incoming Invoice</w:t>
      </w:r>
      <w:r>
        <w:t xml:space="preserve">, choose </w:t>
      </w:r>
      <w:r>
        <w:rPr>
          <w:rStyle w:val="screenelement"/>
        </w:rPr>
        <w:t>Details (&gt;)</w:t>
      </w:r>
      <w:r>
        <w:t>.</w:t>
      </w:r>
    </w:p>
    <w:p w:rsidR="001B347D" w:rsidRDefault="00AA36C2">
      <w:pPr>
        <w:pStyle w:val="listpara1"/>
        <w:numPr>
          <w:ilvl w:val="0"/>
          <w:numId w:val="2"/>
        </w:numPr>
      </w:pPr>
      <w:r>
        <w:t xml:space="preserve">For the </w:t>
      </w:r>
      <w:r>
        <w:rPr>
          <w:rStyle w:val="screenelement"/>
        </w:rPr>
        <w:t>Activate Direct Posting to G/L &amp; Material Accounts &amp; Assets</w:t>
      </w:r>
      <w:r>
        <w:t xml:space="preserve"> row, choose </w:t>
      </w:r>
      <w:r>
        <w:rPr>
          <w:rStyle w:val="screenelement"/>
        </w:rPr>
        <w:t>Configure</w:t>
      </w:r>
      <w:r>
        <w:t>.</w:t>
      </w:r>
    </w:p>
    <w:p w:rsidR="005F354F" w:rsidRDefault="00AA36C2">
      <w:pPr>
        <w:pStyle w:val="listpara1"/>
        <w:numPr>
          <w:ilvl w:val="0"/>
          <w:numId w:val="2"/>
        </w:numPr>
      </w:pPr>
      <w:r>
        <w:t>Continue with the procedure in the following table.</w:t>
      </w:r>
    </w:p>
    <w:p w:rsidR="001B347D" w:rsidRDefault="00AA36C2">
      <w:r>
        <w:rPr>
          <w:rStyle w:val="bold"/>
        </w:rPr>
        <w:t>SAP Central Business Configuration:</w:t>
      </w:r>
    </w:p>
    <w:p w:rsidR="001B347D" w:rsidRDefault="00AA36C2">
      <w:pPr>
        <w:pStyle w:val="listpara1"/>
        <w:numPr>
          <w:ilvl w:val="0"/>
          <w:numId w:val="10"/>
        </w:numPr>
      </w:pPr>
      <w:r>
        <w:t>Log on to the project experience in SAP Central Business Configuration.</w:t>
      </w:r>
    </w:p>
    <w:p w:rsidR="001B347D" w:rsidRDefault="00AA36C2">
      <w:pPr>
        <w:pStyle w:val="listpara1"/>
        <w:numPr>
          <w:ilvl w:val="0"/>
          <w:numId w:val="2"/>
        </w:numPr>
      </w:pPr>
      <w:r>
        <w:t xml:space="preserve">Go to the </w:t>
      </w:r>
      <w:r>
        <w:rPr>
          <w:rStyle w:val="screenelement"/>
        </w:rPr>
        <w:t>Business Processes Configuration</w:t>
      </w:r>
      <w:r>
        <w:t xml:space="preserve"> app. To locate the activity in the tree view, search for the following activity: </w:t>
      </w:r>
      <w:r>
        <w:rPr>
          <w:rStyle w:val="screenelement"/>
        </w:rPr>
        <w:t>Activate Direct Posting to G/L &amp; Material Accounts &amp; Assets</w:t>
      </w:r>
      <w:r>
        <w:t>.</w:t>
      </w:r>
    </w:p>
    <w:p w:rsidR="001B347D" w:rsidRDefault="00AA36C2">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rsidR="001B347D" w:rsidRDefault="00AA36C2">
      <w:pPr>
        <w:pStyle w:val="listpara1"/>
        <w:numPr>
          <w:ilvl w:val="0"/>
          <w:numId w:val="2"/>
        </w:numPr>
      </w:pPr>
      <w:r>
        <w:t>Choose the link to navigate directly to the SAP S/4HANA Cloud Public Edition system. Log on to the SAP Fiori launchpad as a Configuration Expert - Business Process Configuration.</w:t>
      </w:r>
    </w:p>
    <w:p w:rsidR="001B347D" w:rsidRDefault="00AA36C2">
      <w:pPr>
        <w:pStyle w:val="listpara1"/>
        <w:numPr>
          <w:ilvl w:val="0"/>
          <w:numId w:val="2"/>
        </w:numPr>
      </w:pPr>
      <w:r>
        <w:t>Continue with the procedure in the following table.</w:t>
      </w:r>
    </w:p>
    <w:p w:rsidR="001B347D" w:rsidRDefault="001B347D"/>
    <w:tbl>
      <w:tblPr>
        <w:tblStyle w:val="SAPStandardTable"/>
        <w:tblW w:w="5000" w:type="pct"/>
        <w:tblInd w:w="3" w:type="dxa"/>
        <w:tblLook w:val="0620" w:firstRow="1" w:lastRow="0" w:firstColumn="0" w:lastColumn="0" w:noHBand="1" w:noVBand="1"/>
      </w:tblPr>
      <w:tblGrid>
        <w:gridCol w:w="1406"/>
        <w:gridCol w:w="2754"/>
        <w:gridCol w:w="5605"/>
        <w:gridCol w:w="1946"/>
        <w:gridCol w:w="2593"/>
      </w:tblGrid>
      <w:tr w:rsidR="001B347D" w:rsidRPr="005F354F" w:rsidTr="005F354F">
        <w:trPr>
          <w:cnfStyle w:val="100000000000" w:firstRow="1" w:lastRow="0" w:firstColumn="0" w:lastColumn="0" w:oddVBand="0" w:evenVBand="0" w:oddHBand="0" w:evenHBand="0" w:firstRowFirstColumn="0" w:firstRowLastColumn="0" w:lastRowFirstColumn="0" w:lastRowLastColumn="0"/>
        </w:trPr>
        <w:tc>
          <w:tcPr>
            <w:tcW w:w="0" w:type="auto"/>
          </w:tcPr>
          <w:p w:rsidR="001B347D" w:rsidRPr="005F354F" w:rsidRDefault="00AA36C2">
            <w:pPr>
              <w:pStyle w:val="boldparagraph"/>
              <w:rPr>
                <w:sz w:val="16"/>
              </w:rPr>
            </w:pPr>
            <w:r w:rsidRPr="005F354F">
              <w:rPr>
                <w:rStyle w:val="bold"/>
                <w:sz w:val="16"/>
              </w:rPr>
              <w:t>Test Step #</w:t>
            </w:r>
          </w:p>
        </w:tc>
        <w:tc>
          <w:tcPr>
            <w:tcW w:w="0" w:type="auto"/>
          </w:tcPr>
          <w:p w:rsidR="001B347D" w:rsidRPr="005F354F" w:rsidRDefault="00AA36C2">
            <w:pPr>
              <w:pStyle w:val="boldparagraph"/>
              <w:rPr>
                <w:sz w:val="16"/>
              </w:rPr>
            </w:pPr>
            <w:r w:rsidRPr="005F354F">
              <w:rPr>
                <w:rStyle w:val="bold"/>
                <w:sz w:val="16"/>
              </w:rPr>
              <w:t>Test Step Name</w:t>
            </w:r>
          </w:p>
        </w:tc>
        <w:tc>
          <w:tcPr>
            <w:tcW w:w="0" w:type="auto"/>
          </w:tcPr>
          <w:p w:rsidR="001B347D" w:rsidRPr="005F354F" w:rsidRDefault="00AA36C2">
            <w:pPr>
              <w:pStyle w:val="boldparagraph"/>
              <w:rPr>
                <w:sz w:val="16"/>
              </w:rPr>
            </w:pPr>
            <w:r w:rsidRPr="005F354F">
              <w:rPr>
                <w:rStyle w:val="bold"/>
                <w:sz w:val="16"/>
              </w:rPr>
              <w:t>Instruction</w:t>
            </w:r>
          </w:p>
        </w:tc>
        <w:tc>
          <w:tcPr>
            <w:tcW w:w="0" w:type="auto"/>
          </w:tcPr>
          <w:p w:rsidR="001B347D" w:rsidRPr="005F354F" w:rsidRDefault="00AA36C2">
            <w:pPr>
              <w:pStyle w:val="boldparagraph"/>
              <w:rPr>
                <w:sz w:val="16"/>
              </w:rPr>
            </w:pPr>
            <w:r w:rsidRPr="005F354F">
              <w:rPr>
                <w:rStyle w:val="bold"/>
                <w:sz w:val="16"/>
              </w:rPr>
              <w:t>Expected Result</w:t>
            </w:r>
          </w:p>
        </w:tc>
        <w:tc>
          <w:tcPr>
            <w:tcW w:w="0" w:type="auto"/>
          </w:tcPr>
          <w:p w:rsidR="001B347D" w:rsidRPr="005F354F" w:rsidRDefault="00AA36C2">
            <w:pPr>
              <w:pStyle w:val="boldparagraph"/>
              <w:rPr>
                <w:sz w:val="16"/>
              </w:rPr>
            </w:pPr>
            <w:r w:rsidRPr="005F354F">
              <w:rPr>
                <w:rStyle w:val="bold"/>
                <w:sz w:val="16"/>
              </w:rPr>
              <w:t>Pass / Fail / Comment</w:t>
            </w:r>
          </w:p>
        </w:tc>
      </w:tr>
      <w:tr w:rsidR="001B347D" w:rsidRPr="005F354F" w:rsidTr="005F354F">
        <w:tc>
          <w:tcPr>
            <w:tcW w:w="0" w:type="auto"/>
          </w:tcPr>
          <w:p w:rsidR="001B347D" w:rsidRPr="005F354F" w:rsidRDefault="00AA36C2">
            <w:pPr>
              <w:rPr>
                <w:sz w:val="16"/>
              </w:rPr>
            </w:pPr>
            <w:r w:rsidRPr="005F354F">
              <w:rPr>
                <w:sz w:val="16"/>
              </w:rPr>
              <w:t>1</w:t>
            </w:r>
          </w:p>
        </w:tc>
        <w:tc>
          <w:tcPr>
            <w:tcW w:w="0" w:type="auto"/>
          </w:tcPr>
          <w:p w:rsidR="001B347D" w:rsidRPr="005F354F" w:rsidRDefault="00AA36C2">
            <w:pPr>
              <w:rPr>
                <w:sz w:val="16"/>
              </w:rPr>
            </w:pPr>
            <w:r w:rsidRPr="005F354F">
              <w:rPr>
                <w:rStyle w:val="bold"/>
                <w:sz w:val="16"/>
              </w:rPr>
              <w:t>Activate Direct Posting</w:t>
            </w:r>
          </w:p>
        </w:tc>
        <w:tc>
          <w:tcPr>
            <w:tcW w:w="0" w:type="auto"/>
          </w:tcPr>
          <w:p w:rsidR="001B347D" w:rsidRPr="005F354F" w:rsidRDefault="00AA36C2">
            <w:pPr>
              <w:rPr>
                <w:sz w:val="16"/>
              </w:rPr>
            </w:pPr>
            <w:r w:rsidRPr="005F354F">
              <w:rPr>
                <w:sz w:val="16"/>
              </w:rPr>
              <w:t xml:space="preserve">Select the </w:t>
            </w:r>
            <w:r w:rsidRPr="005F354F">
              <w:rPr>
                <w:rStyle w:val="screenelement"/>
                <w:sz w:val="16"/>
              </w:rPr>
              <w:t>Dir. posting to asset = active</w:t>
            </w:r>
            <w:r w:rsidRPr="005F354F">
              <w:rPr>
                <w:sz w:val="16"/>
              </w:rPr>
              <w:t xml:space="preserve"> checkbox.</w:t>
            </w:r>
          </w:p>
        </w:tc>
        <w:tc>
          <w:tcPr>
            <w:tcW w:w="0" w:type="auto"/>
          </w:tcPr>
          <w:p w:rsidR="00AA36C2" w:rsidRPr="005F354F" w:rsidRDefault="00AA36C2">
            <w:pPr>
              <w:rPr>
                <w:sz w:val="16"/>
              </w:rPr>
            </w:pPr>
          </w:p>
        </w:tc>
        <w:tc>
          <w:tcPr>
            <w:tcW w:w="0" w:type="auto"/>
          </w:tcPr>
          <w:p w:rsidR="00AA36C2" w:rsidRPr="005F354F" w:rsidRDefault="00AA36C2">
            <w:pPr>
              <w:rPr>
                <w:sz w:val="16"/>
              </w:rPr>
            </w:pPr>
          </w:p>
        </w:tc>
      </w:tr>
      <w:tr w:rsidR="001B347D" w:rsidRPr="005F354F" w:rsidTr="005F354F">
        <w:tc>
          <w:tcPr>
            <w:tcW w:w="0" w:type="auto"/>
          </w:tcPr>
          <w:p w:rsidR="001B347D" w:rsidRPr="005F354F" w:rsidRDefault="00AA36C2">
            <w:pPr>
              <w:rPr>
                <w:sz w:val="16"/>
              </w:rPr>
            </w:pPr>
            <w:r w:rsidRPr="005F354F">
              <w:rPr>
                <w:sz w:val="16"/>
              </w:rPr>
              <w:t>2</w:t>
            </w:r>
          </w:p>
        </w:tc>
        <w:tc>
          <w:tcPr>
            <w:tcW w:w="0" w:type="auto"/>
          </w:tcPr>
          <w:p w:rsidR="001B347D" w:rsidRPr="005F354F" w:rsidRDefault="00AA36C2">
            <w:pPr>
              <w:rPr>
                <w:sz w:val="16"/>
              </w:rPr>
            </w:pPr>
            <w:r w:rsidRPr="005F354F">
              <w:rPr>
                <w:rStyle w:val="bold"/>
                <w:sz w:val="16"/>
              </w:rPr>
              <w:t>Save</w:t>
            </w:r>
          </w:p>
        </w:tc>
        <w:tc>
          <w:tcPr>
            <w:tcW w:w="0" w:type="auto"/>
          </w:tcPr>
          <w:p w:rsidR="001B347D" w:rsidRPr="005F354F" w:rsidRDefault="00AA36C2">
            <w:pPr>
              <w:rPr>
                <w:sz w:val="16"/>
              </w:rPr>
            </w:pPr>
            <w:r w:rsidRPr="005F354F">
              <w:rPr>
                <w:sz w:val="16"/>
              </w:rPr>
              <w:t xml:space="preserve">Choose </w:t>
            </w:r>
            <w:r w:rsidRPr="005F354F">
              <w:rPr>
                <w:rStyle w:val="screenelement"/>
                <w:sz w:val="16"/>
              </w:rPr>
              <w:t>Save</w:t>
            </w:r>
            <w:r w:rsidRPr="005F354F">
              <w:rPr>
                <w:sz w:val="16"/>
              </w:rPr>
              <w:t>.</w:t>
            </w:r>
          </w:p>
        </w:tc>
        <w:tc>
          <w:tcPr>
            <w:tcW w:w="0" w:type="auto"/>
          </w:tcPr>
          <w:p w:rsidR="00AA36C2" w:rsidRPr="005F354F" w:rsidRDefault="00AA36C2">
            <w:pPr>
              <w:rPr>
                <w:sz w:val="16"/>
              </w:rPr>
            </w:pPr>
          </w:p>
        </w:tc>
        <w:tc>
          <w:tcPr>
            <w:tcW w:w="0" w:type="auto"/>
          </w:tcPr>
          <w:p w:rsidR="00AA36C2" w:rsidRPr="005F354F" w:rsidRDefault="00AA36C2">
            <w:pPr>
              <w:rPr>
                <w:sz w:val="16"/>
              </w:rPr>
            </w:pPr>
          </w:p>
        </w:tc>
      </w:tr>
    </w:tbl>
    <w:p w:rsidR="001B347D" w:rsidRDefault="00AA36C2">
      <w:pPr>
        <w:pStyle w:val="Heading1"/>
      </w:pPr>
      <w:bookmarkStart w:id="30" w:name="unique_13"/>
      <w:bookmarkStart w:id="31" w:name="_Toc232861600"/>
      <w:r>
        <w:lastRenderedPageBreak/>
        <w:t>Overview Table</w:t>
      </w:r>
      <w:bookmarkEnd w:id="30"/>
      <w:bookmarkEnd w:id="31"/>
    </w:p>
    <w:p w:rsidR="001B347D" w:rsidRDefault="00AA36C2">
      <w:r>
        <w:t>The Asset Under Construction scope item consists of several process steps provided in the table below.</w:t>
      </w:r>
    </w:p>
    <w:tbl>
      <w:tblPr>
        <w:tblStyle w:val="SAPNote"/>
        <w:tblW w:w="4975" w:type="pct"/>
        <w:tblLook w:val="0600" w:firstRow="0" w:lastRow="0" w:firstColumn="0" w:lastColumn="0" w:noHBand="1" w:noVBand="1"/>
      </w:tblPr>
      <w:tblGrid>
        <w:gridCol w:w="14195"/>
      </w:tblGrid>
      <w:tr w:rsidR="001B347D" w:rsidTr="005F354F">
        <w:tc>
          <w:tcPr>
            <w:tcW w:w="0" w:type="auto"/>
          </w:tcPr>
          <w:p w:rsidR="005F354F" w:rsidRDefault="00AA36C2">
            <w:r>
              <w:rPr>
                <w:rStyle w:val="bold"/>
              </w:rPr>
              <w:t xml:space="preserve">Note </w:t>
            </w:r>
            <w:r>
              <w:t>If your system administrator has enabled spaces and pages on the SAP Fiori launchpad, the homepage will only contain the essential apps for performing the typical tasks of a business role.</w:t>
            </w:r>
          </w:p>
          <w:p w:rsidR="005F354F" w:rsidRDefault="00AA36C2">
            <w:r>
              <w:t>You can find all other (searchable) apps not included on the homepage using the search bar (</w:t>
            </w:r>
            <w:hyperlink r:id="rId13" w:history="1">
              <w:r>
                <w:rPr>
                  <w:rStyle w:val="underline"/>
                </w:rPr>
                <w:t>2434549</w:t>
              </w:r>
            </w:hyperlink>
            <w:r>
              <w:t>).</w:t>
            </w:r>
          </w:p>
          <w:p w:rsidR="001B347D" w:rsidRDefault="00AA36C2">
            <w:r>
              <w:t xml:space="preserve">If you want to personalize the homepage and include the hidden apps, navigate to your user profile and choose </w:t>
            </w:r>
            <w:r>
              <w:rPr>
                <w:rStyle w:val="screenelement"/>
              </w:rPr>
              <w:t>App Finder</w:t>
            </w:r>
            <w:r>
              <w:t>.</w:t>
            </w:r>
          </w:p>
        </w:tc>
      </w:tr>
    </w:tbl>
    <w:p w:rsidR="001B347D" w:rsidRDefault="00AA36C2">
      <w:r>
        <w:rPr>
          <w:rStyle w:val="bold"/>
        </w:rPr>
        <w:t xml:space="preserve">Asset Acquisition for </w:t>
      </w:r>
      <w:r>
        <w:rPr>
          <w:rStyle w:val="bold"/>
        </w:rPr>
        <w:t>Constructed Assets (External Procurement)</w:t>
      </w:r>
    </w:p>
    <w:tbl>
      <w:tblPr>
        <w:tblStyle w:val="SAPStandardTable"/>
        <w:tblW w:w="5000" w:type="pct"/>
        <w:tblInd w:w="3" w:type="dxa"/>
        <w:tblLook w:val="0620" w:firstRow="1" w:lastRow="0" w:firstColumn="0" w:lastColumn="0" w:noHBand="1" w:noVBand="1"/>
      </w:tblPr>
      <w:tblGrid>
        <w:gridCol w:w="4691"/>
        <w:gridCol w:w="1093"/>
        <w:gridCol w:w="2908"/>
        <w:gridCol w:w="5612"/>
      </w:tblGrid>
      <w:tr w:rsidR="001B347D" w:rsidRPr="005F354F" w:rsidTr="005F354F">
        <w:trPr>
          <w:cnfStyle w:val="100000000000" w:firstRow="1" w:lastRow="0" w:firstColumn="0" w:lastColumn="0" w:oddVBand="0" w:evenVBand="0" w:oddHBand="0" w:evenHBand="0" w:firstRowFirstColumn="0" w:firstRowLastColumn="0" w:lastRowFirstColumn="0" w:lastRowLastColumn="0"/>
        </w:trPr>
        <w:tc>
          <w:tcPr>
            <w:tcW w:w="0" w:type="auto"/>
          </w:tcPr>
          <w:p w:rsidR="001B347D" w:rsidRPr="005F354F" w:rsidRDefault="00AA36C2">
            <w:pPr>
              <w:pStyle w:val="boldparagraph"/>
              <w:rPr>
                <w:sz w:val="16"/>
              </w:rPr>
            </w:pPr>
            <w:r w:rsidRPr="005F354F">
              <w:rPr>
                <w:sz w:val="16"/>
              </w:rPr>
              <w:t>Process Step</w:t>
            </w:r>
          </w:p>
        </w:tc>
        <w:tc>
          <w:tcPr>
            <w:tcW w:w="0" w:type="auto"/>
          </w:tcPr>
          <w:p w:rsidR="001B347D" w:rsidRPr="005F354F" w:rsidRDefault="00AA36C2">
            <w:pPr>
              <w:pStyle w:val="boldparagraph"/>
              <w:rPr>
                <w:sz w:val="16"/>
              </w:rPr>
            </w:pPr>
            <w:r w:rsidRPr="005F354F">
              <w:rPr>
                <w:sz w:val="16"/>
              </w:rPr>
              <w:t>Business Role</w:t>
            </w:r>
          </w:p>
        </w:tc>
        <w:tc>
          <w:tcPr>
            <w:tcW w:w="0" w:type="auto"/>
          </w:tcPr>
          <w:p w:rsidR="001B347D" w:rsidRPr="005F354F" w:rsidRDefault="00AA36C2">
            <w:pPr>
              <w:pStyle w:val="boldparagraph"/>
              <w:rPr>
                <w:sz w:val="16"/>
              </w:rPr>
            </w:pPr>
            <w:r w:rsidRPr="005F354F">
              <w:rPr>
                <w:sz w:val="16"/>
              </w:rPr>
              <w:t>Transaction/App</w:t>
            </w:r>
          </w:p>
        </w:tc>
        <w:tc>
          <w:tcPr>
            <w:tcW w:w="0" w:type="auto"/>
          </w:tcPr>
          <w:p w:rsidR="001B347D" w:rsidRPr="005F354F" w:rsidRDefault="00AA36C2">
            <w:pPr>
              <w:pStyle w:val="boldparagraph"/>
              <w:rPr>
                <w:sz w:val="16"/>
              </w:rPr>
            </w:pPr>
            <w:r w:rsidRPr="005F354F">
              <w:rPr>
                <w:sz w:val="16"/>
              </w:rPr>
              <w:t>Expected Results</w:t>
            </w:r>
          </w:p>
        </w:tc>
      </w:tr>
      <w:tr w:rsidR="001B347D" w:rsidRPr="005F354F" w:rsidTr="005F354F">
        <w:tc>
          <w:tcPr>
            <w:tcW w:w="0" w:type="auto"/>
          </w:tcPr>
          <w:p w:rsidR="001B347D" w:rsidRPr="005F354F" w:rsidRDefault="00AA36C2">
            <w:pPr>
              <w:rPr>
                <w:sz w:val="16"/>
              </w:rPr>
            </w:pPr>
            <w:hyperlink r:id="rId14" w:history="1">
              <w:r w:rsidRPr="005F354F">
                <w:rPr>
                  <w:sz w:val="16"/>
                </w:rPr>
                <w:t>Create Assets</w:t>
              </w:r>
            </w:hyperlink>
            <w:r w:rsidRPr="005F354F">
              <w:rPr>
                <w:sz w:val="16"/>
              </w:rPr>
              <w:t xml:space="preserve">  [page ] </w:t>
            </w:r>
            <w:r w:rsidRPr="005F354F">
              <w:rPr>
                <w:sz w:val="16"/>
              </w:rPr>
              <w:fldChar w:fldCharType="begin"/>
            </w:r>
            <w:r w:rsidRPr="005F354F">
              <w:rPr>
                <w:sz w:val="16"/>
              </w:rPr>
              <w:instrText xml:space="preserve"> PAGEREF unique_14 </w:instrText>
            </w:r>
            <w:r w:rsidRPr="005F354F">
              <w:rPr>
                <w:sz w:val="16"/>
              </w:rPr>
              <w:fldChar w:fldCharType="separate"/>
            </w:r>
            <w:r w:rsidR="005F354F">
              <w:rPr>
                <w:noProof/>
                <w:sz w:val="16"/>
              </w:rPr>
              <w:t>16</w:t>
            </w:r>
            <w:r w:rsidRPr="005F354F">
              <w:rPr>
                <w:sz w:val="16"/>
              </w:rPr>
              <w:fldChar w:fldCharType="end"/>
            </w:r>
          </w:p>
        </w:tc>
        <w:tc>
          <w:tcPr>
            <w:tcW w:w="0" w:type="auto"/>
          </w:tcPr>
          <w:p w:rsidR="001B347D" w:rsidRPr="005F354F" w:rsidRDefault="00AA36C2">
            <w:pPr>
              <w:rPr>
                <w:sz w:val="16"/>
              </w:rPr>
            </w:pPr>
            <w:r w:rsidRPr="005F354F">
              <w:rPr>
                <w:sz w:val="16"/>
              </w:rPr>
              <w:t>Asset Accountant</w:t>
            </w:r>
          </w:p>
        </w:tc>
        <w:tc>
          <w:tcPr>
            <w:tcW w:w="0" w:type="auto"/>
          </w:tcPr>
          <w:p w:rsidR="001B347D" w:rsidRPr="005F354F" w:rsidRDefault="00AA36C2">
            <w:pPr>
              <w:rPr>
                <w:sz w:val="16"/>
              </w:rPr>
            </w:pPr>
            <w:r w:rsidRPr="005F354F">
              <w:rPr>
                <w:sz w:val="16"/>
              </w:rPr>
              <w:t>See the Create Asset - MDS (BNI) master data script.</w:t>
            </w:r>
          </w:p>
        </w:tc>
        <w:tc>
          <w:tcPr>
            <w:tcW w:w="0" w:type="auto"/>
          </w:tcPr>
          <w:p w:rsidR="005F354F" w:rsidRPr="005F354F" w:rsidRDefault="00AA36C2">
            <w:pPr>
              <w:rPr>
                <w:sz w:val="16"/>
              </w:rPr>
            </w:pPr>
            <w:r w:rsidRPr="005F354F">
              <w:rPr>
                <w:sz w:val="16"/>
              </w:rPr>
              <w:t>In this step you create two master records:</w:t>
            </w:r>
          </w:p>
          <w:p w:rsidR="001B347D" w:rsidRPr="005F354F" w:rsidRDefault="00AA36C2">
            <w:pPr>
              <w:pStyle w:val="listpara1"/>
              <w:numPr>
                <w:ilvl w:val="0"/>
                <w:numId w:val="11"/>
              </w:numPr>
              <w:rPr>
                <w:sz w:val="16"/>
              </w:rPr>
            </w:pPr>
            <w:r w:rsidRPr="005F354F">
              <w:rPr>
                <w:sz w:val="16"/>
              </w:rPr>
              <w:t>An Asset Under Construction</w:t>
            </w:r>
          </w:p>
          <w:p w:rsidR="001B347D" w:rsidRPr="005F354F" w:rsidRDefault="00AA36C2">
            <w:pPr>
              <w:pStyle w:val="listpara1"/>
              <w:numPr>
                <w:ilvl w:val="0"/>
                <w:numId w:val="2"/>
              </w:numPr>
              <w:rPr>
                <w:sz w:val="16"/>
              </w:rPr>
            </w:pPr>
            <w:r w:rsidRPr="005F354F">
              <w:rPr>
                <w:sz w:val="16"/>
              </w:rPr>
              <w:t>An Asset Master (for final settlement)</w:t>
            </w:r>
          </w:p>
        </w:tc>
      </w:tr>
      <w:tr w:rsidR="001B347D" w:rsidRPr="005F354F" w:rsidTr="005F354F">
        <w:tc>
          <w:tcPr>
            <w:tcW w:w="0" w:type="auto"/>
          </w:tcPr>
          <w:p w:rsidR="001B347D" w:rsidRPr="005F354F" w:rsidRDefault="00AA36C2">
            <w:pPr>
              <w:rPr>
                <w:sz w:val="16"/>
              </w:rPr>
            </w:pPr>
            <w:hyperlink r:id="rId15" w:history="1">
              <w:r w:rsidRPr="005F354F">
                <w:rPr>
                  <w:sz w:val="16"/>
                </w:rPr>
                <w:t>Post Acquisition (Integrated AP) Without Purchase Order</w:t>
              </w:r>
            </w:hyperlink>
            <w:r w:rsidRPr="005F354F">
              <w:rPr>
                <w:sz w:val="16"/>
              </w:rPr>
              <w:t xml:space="preserve">  [page ] </w:t>
            </w:r>
            <w:r w:rsidRPr="005F354F">
              <w:rPr>
                <w:sz w:val="16"/>
              </w:rPr>
              <w:fldChar w:fldCharType="begin"/>
            </w:r>
            <w:r w:rsidRPr="005F354F">
              <w:rPr>
                <w:sz w:val="16"/>
              </w:rPr>
              <w:instrText xml:space="preserve"> PAGEREF unique_15 </w:instrText>
            </w:r>
            <w:r w:rsidRPr="005F354F">
              <w:rPr>
                <w:sz w:val="16"/>
              </w:rPr>
              <w:fldChar w:fldCharType="separate"/>
            </w:r>
            <w:r w:rsidR="005F354F">
              <w:rPr>
                <w:noProof/>
                <w:sz w:val="16"/>
              </w:rPr>
              <w:t>17</w:t>
            </w:r>
            <w:r w:rsidRPr="005F354F">
              <w:rPr>
                <w:sz w:val="16"/>
              </w:rPr>
              <w:fldChar w:fldCharType="end"/>
            </w:r>
          </w:p>
        </w:tc>
        <w:tc>
          <w:tcPr>
            <w:tcW w:w="0" w:type="auto"/>
          </w:tcPr>
          <w:p w:rsidR="001B347D" w:rsidRPr="005F354F" w:rsidRDefault="00AA36C2">
            <w:pPr>
              <w:rPr>
                <w:sz w:val="16"/>
              </w:rPr>
            </w:pPr>
            <w:r w:rsidRPr="005F354F">
              <w:rPr>
                <w:sz w:val="16"/>
              </w:rPr>
              <w:t>Asset Accountant</w:t>
            </w:r>
          </w:p>
        </w:tc>
        <w:tc>
          <w:tcPr>
            <w:tcW w:w="0" w:type="auto"/>
          </w:tcPr>
          <w:p w:rsidR="001B347D" w:rsidRPr="005F354F" w:rsidRDefault="00AA36C2">
            <w:pPr>
              <w:rPr>
                <w:sz w:val="16"/>
              </w:rPr>
            </w:pPr>
            <w:r w:rsidRPr="005F354F">
              <w:rPr>
                <w:rStyle w:val="screenelement"/>
                <w:sz w:val="16"/>
              </w:rPr>
              <w:t>Create Supplier Invoice</w:t>
            </w:r>
            <w:r w:rsidRPr="005F354F">
              <w:rPr>
                <w:sz w:val="16"/>
              </w:rPr>
              <w:t xml:space="preserve"> </w:t>
            </w:r>
            <w:r w:rsidRPr="005F354F">
              <w:rPr>
                <w:rStyle w:val="CourierNew"/>
                <w:sz w:val="16"/>
              </w:rPr>
              <w:t>(F0859)</w:t>
            </w:r>
          </w:p>
        </w:tc>
        <w:tc>
          <w:tcPr>
            <w:tcW w:w="0" w:type="auto"/>
          </w:tcPr>
          <w:p w:rsidR="001B347D" w:rsidRPr="005F354F" w:rsidRDefault="00AA36C2">
            <w:pPr>
              <w:rPr>
                <w:sz w:val="16"/>
              </w:rPr>
            </w:pPr>
            <w:r w:rsidRPr="005F354F">
              <w:rPr>
                <w:sz w:val="16"/>
              </w:rPr>
              <w:t>In this step, you post the acquisition from purchase with vendor.</w:t>
            </w:r>
          </w:p>
        </w:tc>
      </w:tr>
      <w:tr w:rsidR="001B347D" w:rsidRPr="005F354F" w:rsidTr="005F354F">
        <w:tc>
          <w:tcPr>
            <w:tcW w:w="0" w:type="auto"/>
          </w:tcPr>
          <w:p w:rsidR="001B347D" w:rsidRPr="005F354F" w:rsidRDefault="00AA36C2">
            <w:pPr>
              <w:rPr>
                <w:sz w:val="16"/>
              </w:rPr>
            </w:pPr>
            <w:hyperlink r:id="rId16" w:history="1">
              <w:r w:rsidRPr="005F354F">
                <w:rPr>
                  <w:sz w:val="16"/>
                </w:rPr>
                <w:t>Define Distribution Rules for Assets Under Construction (Periodic Processing)</w:t>
              </w:r>
            </w:hyperlink>
            <w:r w:rsidRPr="005F354F">
              <w:rPr>
                <w:sz w:val="16"/>
              </w:rPr>
              <w:t xml:space="preserve">  [page ] </w:t>
            </w:r>
            <w:r w:rsidRPr="005F354F">
              <w:rPr>
                <w:sz w:val="16"/>
              </w:rPr>
              <w:fldChar w:fldCharType="begin"/>
            </w:r>
            <w:r w:rsidRPr="005F354F">
              <w:rPr>
                <w:sz w:val="16"/>
              </w:rPr>
              <w:instrText xml:space="preserve"> PAGEREF unique_16 </w:instrText>
            </w:r>
            <w:r w:rsidRPr="005F354F">
              <w:rPr>
                <w:sz w:val="16"/>
              </w:rPr>
              <w:fldChar w:fldCharType="separate"/>
            </w:r>
            <w:r w:rsidR="005F354F">
              <w:rPr>
                <w:noProof/>
                <w:sz w:val="16"/>
              </w:rPr>
              <w:t>19</w:t>
            </w:r>
            <w:r w:rsidRPr="005F354F">
              <w:rPr>
                <w:sz w:val="16"/>
              </w:rPr>
              <w:fldChar w:fldCharType="end"/>
            </w:r>
          </w:p>
        </w:tc>
        <w:tc>
          <w:tcPr>
            <w:tcW w:w="0" w:type="auto"/>
          </w:tcPr>
          <w:p w:rsidR="001B347D" w:rsidRPr="005F354F" w:rsidRDefault="00AA36C2">
            <w:pPr>
              <w:rPr>
                <w:sz w:val="16"/>
              </w:rPr>
            </w:pPr>
            <w:r w:rsidRPr="005F354F">
              <w:rPr>
                <w:sz w:val="16"/>
              </w:rPr>
              <w:t>Asset Accountant</w:t>
            </w:r>
          </w:p>
        </w:tc>
        <w:tc>
          <w:tcPr>
            <w:tcW w:w="0" w:type="auto"/>
          </w:tcPr>
          <w:p w:rsidR="001B347D" w:rsidRPr="005F354F" w:rsidRDefault="00AA36C2">
            <w:pPr>
              <w:rPr>
                <w:sz w:val="16"/>
              </w:rPr>
            </w:pPr>
            <w:r w:rsidRPr="005F354F">
              <w:rPr>
                <w:rStyle w:val="screenelement"/>
                <w:sz w:val="16"/>
              </w:rPr>
              <w:t>Define Distribution Rules</w:t>
            </w:r>
            <w:r w:rsidRPr="005F354F">
              <w:rPr>
                <w:sz w:val="16"/>
              </w:rPr>
              <w:t xml:space="preserve"> - </w:t>
            </w:r>
            <w:r w:rsidRPr="005F354F">
              <w:rPr>
                <w:rStyle w:val="screenelement"/>
                <w:sz w:val="16"/>
              </w:rPr>
              <w:t>For AuC</w:t>
            </w:r>
            <w:r w:rsidRPr="005F354F">
              <w:rPr>
                <w:sz w:val="16"/>
              </w:rPr>
              <w:t xml:space="preserve"> </w:t>
            </w:r>
            <w:r w:rsidRPr="005F354F">
              <w:rPr>
                <w:rStyle w:val="CourierNew"/>
                <w:sz w:val="16"/>
              </w:rPr>
              <w:t>(AIAB)</w:t>
            </w:r>
          </w:p>
        </w:tc>
        <w:tc>
          <w:tcPr>
            <w:tcW w:w="0" w:type="auto"/>
          </w:tcPr>
          <w:p w:rsidR="001B347D" w:rsidRPr="005F354F" w:rsidRDefault="00AA36C2">
            <w:pPr>
              <w:rPr>
                <w:sz w:val="16"/>
              </w:rPr>
            </w:pPr>
            <w:r w:rsidRPr="005F354F">
              <w:rPr>
                <w:sz w:val="16"/>
              </w:rPr>
              <w:t>You defined the distribution rules for assets under construction.</w:t>
            </w:r>
          </w:p>
        </w:tc>
      </w:tr>
      <w:tr w:rsidR="001B347D" w:rsidRPr="005F354F" w:rsidTr="005F354F">
        <w:tc>
          <w:tcPr>
            <w:tcW w:w="0" w:type="auto"/>
          </w:tcPr>
          <w:p w:rsidR="001B347D" w:rsidRPr="005F354F" w:rsidRDefault="00AA36C2">
            <w:pPr>
              <w:rPr>
                <w:sz w:val="16"/>
              </w:rPr>
            </w:pPr>
            <w:hyperlink r:id="rId17" w:history="1">
              <w:r w:rsidRPr="005F354F">
                <w:rPr>
                  <w:sz w:val="16"/>
                </w:rPr>
                <w:t>Execute Settlement for Assets Under Construction (Periodic Processing)</w:t>
              </w:r>
            </w:hyperlink>
            <w:r w:rsidRPr="005F354F">
              <w:rPr>
                <w:sz w:val="16"/>
              </w:rPr>
              <w:t xml:space="preserve">  [page ] </w:t>
            </w:r>
            <w:r w:rsidRPr="005F354F">
              <w:rPr>
                <w:sz w:val="16"/>
              </w:rPr>
              <w:fldChar w:fldCharType="begin"/>
            </w:r>
            <w:r w:rsidRPr="005F354F">
              <w:rPr>
                <w:sz w:val="16"/>
              </w:rPr>
              <w:instrText xml:space="preserve"> PAGEREF unique_17 </w:instrText>
            </w:r>
            <w:r w:rsidRPr="005F354F">
              <w:rPr>
                <w:sz w:val="16"/>
              </w:rPr>
              <w:fldChar w:fldCharType="separate"/>
            </w:r>
            <w:r w:rsidR="005F354F">
              <w:rPr>
                <w:noProof/>
                <w:sz w:val="16"/>
              </w:rPr>
              <w:t>21</w:t>
            </w:r>
            <w:r w:rsidRPr="005F354F">
              <w:rPr>
                <w:sz w:val="16"/>
              </w:rPr>
              <w:fldChar w:fldCharType="end"/>
            </w:r>
          </w:p>
        </w:tc>
        <w:tc>
          <w:tcPr>
            <w:tcW w:w="0" w:type="auto"/>
          </w:tcPr>
          <w:p w:rsidR="001B347D" w:rsidRPr="005F354F" w:rsidRDefault="00AA36C2">
            <w:pPr>
              <w:rPr>
                <w:sz w:val="16"/>
              </w:rPr>
            </w:pPr>
            <w:r w:rsidRPr="005F354F">
              <w:rPr>
                <w:sz w:val="16"/>
              </w:rPr>
              <w:t>Asset Accountant</w:t>
            </w:r>
          </w:p>
        </w:tc>
        <w:tc>
          <w:tcPr>
            <w:tcW w:w="0" w:type="auto"/>
          </w:tcPr>
          <w:p w:rsidR="001B347D" w:rsidRPr="005F354F" w:rsidRDefault="00AA36C2">
            <w:pPr>
              <w:rPr>
                <w:sz w:val="16"/>
              </w:rPr>
            </w:pPr>
            <w:r w:rsidRPr="005F354F">
              <w:rPr>
                <w:rStyle w:val="screenelement"/>
                <w:sz w:val="16"/>
              </w:rPr>
              <w:t>Execute Settlement</w:t>
            </w:r>
            <w:r w:rsidRPr="005F354F">
              <w:rPr>
                <w:sz w:val="16"/>
              </w:rPr>
              <w:t xml:space="preserve"> - </w:t>
            </w:r>
            <w:r w:rsidRPr="005F354F">
              <w:rPr>
                <w:rStyle w:val="screenelement"/>
                <w:sz w:val="16"/>
              </w:rPr>
              <w:t>For AuC</w:t>
            </w:r>
            <w:r w:rsidRPr="005F354F">
              <w:rPr>
                <w:sz w:val="16"/>
              </w:rPr>
              <w:t xml:space="preserve"> </w:t>
            </w:r>
            <w:r w:rsidRPr="005F354F">
              <w:rPr>
                <w:rStyle w:val="CourierNew"/>
                <w:sz w:val="16"/>
              </w:rPr>
              <w:t>(AIBU)</w:t>
            </w:r>
          </w:p>
        </w:tc>
        <w:tc>
          <w:tcPr>
            <w:tcW w:w="0" w:type="auto"/>
          </w:tcPr>
          <w:p w:rsidR="001B347D" w:rsidRPr="005F354F" w:rsidRDefault="00AA36C2">
            <w:pPr>
              <w:rPr>
                <w:sz w:val="16"/>
              </w:rPr>
            </w:pPr>
            <w:r w:rsidRPr="005F354F">
              <w:rPr>
                <w:sz w:val="16"/>
              </w:rPr>
              <w:t>With the execution of this step, Assets under Construction are settled according to their settlement rules.</w:t>
            </w:r>
          </w:p>
        </w:tc>
      </w:tr>
    </w:tbl>
    <w:p w:rsidR="001B347D" w:rsidRDefault="00AA36C2">
      <w:pPr>
        <w:pStyle w:val="Heading1"/>
      </w:pPr>
      <w:bookmarkStart w:id="32" w:name="d2e2520"/>
      <w:bookmarkStart w:id="33" w:name="_Toc232861601"/>
      <w:r>
        <w:lastRenderedPageBreak/>
        <w:t>Test Procedures</w:t>
      </w:r>
      <w:bookmarkEnd w:id="32"/>
      <w:bookmarkEnd w:id="33"/>
    </w:p>
    <w:p w:rsidR="001B347D" w:rsidRDefault="00AA36C2">
      <w:pPr>
        <w:pStyle w:val="Heading2"/>
      </w:pPr>
      <w:bookmarkStart w:id="34" w:name="d2e2521"/>
      <w:bookmarkStart w:id="35" w:name="_Toc232861602"/>
      <w:r>
        <w:t>Asset Acquisition for Constructed Assets (External Procurement)</w:t>
      </w:r>
      <w:bookmarkEnd w:id="34"/>
      <w:bookmarkEnd w:id="35"/>
    </w:p>
    <w:p w:rsidR="001B347D" w:rsidRDefault="00AA36C2">
      <w:pPr>
        <w:pStyle w:val="Heading3"/>
      </w:pPr>
      <w:bookmarkStart w:id="36" w:name="unique_14"/>
      <w:bookmarkStart w:id="37" w:name="_Toc232861603"/>
      <w:r>
        <w:t>Create Assets</w:t>
      </w:r>
      <w:bookmarkEnd w:id="36"/>
      <w:bookmarkEnd w:id="37"/>
    </w:p>
    <w:p w:rsidR="001B347D" w:rsidRDefault="00AA36C2">
      <w:pPr>
        <w:pStyle w:val="sectiontitle"/>
      </w:pPr>
      <w:r>
        <w:t>Test Administration</w:t>
      </w:r>
    </w:p>
    <w:p w:rsidR="001B347D" w:rsidRDefault="00AA36C2">
      <w:r>
        <w:t>Customer project: Fill in the project-specific parts.</w:t>
      </w:r>
    </w:p>
    <w:p w:rsidR="001B347D" w:rsidRDefault="001B347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B347D" w:rsidRPr="005F354F" w:rsidTr="005F354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1B347D" w:rsidRPr="005F354F" w:rsidRDefault="00AA36C2">
            <w:pPr>
              <w:rPr>
                <w:sz w:val="12"/>
              </w:rPr>
            </w:pPr>
            <w:r w:rsidRPr="005F354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B347D" w:rsidRPr="005F354F" w:rsidRDefault="00AA36C2">
            <w:pPr>
              <w:rPr>
                <w:sz w:val="12"/>
              </w:rPr>
            </w:pPr>
            <w:r w:rsidRPr="005F354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B347D" w:rsidRPr="005F354F" w:rsidRDefault="00AA36C2">
            <w:pPr>
              <w:rPr>
                <w:sz w:val="12"/>
              </w:rPr>
            </w:pPr>
            <w:r w:rsidRPr="005F354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A36C2" w:rsidRPr="005F354F" w:rsidRDefault="00AA36C2">
            <w:pPr>
              <w:rPr>
                <w:sz w:val="12"/>
              </w:rPr>
            </w:pPr>
          </w:p>
        </w:tc>
      </w:tr>
      <w:tr w:rsidR="001B347D" w:rsidRPr="005F354F" w:rsidTr="005F354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B347D" w:rsidRPr="005F354F" w:rsidRDefault="00AA36C2">
            <w:pPr>
              <w:rPr>
                <w:sz w:val="12"/>
              </w:rPr>
            </w:pPr>
            <w:r w:rsidRPr="005F354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AA36C2" w:rsidRPr="005F354F" w:rsidRDefault="00AA36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B347D" w:rsidRPr="005F354F" w:rsidRDefault="00AA36C2">
            <w:pPr>
              <w:rPr>
                <w:sz w:val="12"/>
              </w:rPr>
            </w:pPr>
            <w:r w:rsidRPr="005F354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AA36C2" w:rsidRPr="005F354F" w:rsidRDefault="00AA36C2">
            <w:pPr>
              <w:rPr>
                <w:sz w:val="12"/>
              </w:rPr>
            </w:pPr>
          </w:p>
        </w:tc>
      </w:tr>
      <w:tr w:rsidR="001B347D" w:rsidRPr="005F354F" w:rsidTr="005F354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B347D" w:rsidRPr="005F354F" w:rsidRDefault="00AA36C2">
            <w:pPr>
              <w:rPr>
                <w:sz w:val="12"/>
              </w:rPr>
            </w:pPr>
            <w:r w:rsidRPr="005F354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AA36C2" w:rsidRPr="005F354F" w:rsidRDefault="00AA36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B347D" w:rsidRPr="005F354F" w:rsidRDefault="00AA36C2">
            <w:pPr>
              <w:rPr>
                <w:sz w:val="12"/>
              </w:rPr>
            </w:pPr>
            <w:r w:rsidRPr="005F354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1B347D" w:rsidRPr="005F354F" w:rsidRDefault="00AA36C2">
            <w:pPr>
              <w:rPr>
                <w:sz w:val="12"/>
              </w:rPr>
            </w:pPr>
            <w:r w:rsidRPr="005F354F">
              <w:rPr>
                <w:rStyle w:val="userinput"/>
                <w:sz w:val="12"/>
              </w:rPr>
              <w:t>&lt;State the Service Provider, Customer or Joint Service Provider and Customer&gt;</w:t>
            </w:r>
          </w:p>
        </w:tc>
      </w:tr>
    </w:tbl>
    <w:p w:rsidR="001B347D" w:rsidRDefault="00AA36C2">
      <w:pPr>
        <w:pStyle w:val="sectiontitle"/>
      </w:pPr>
      <w:r>
        <w:t>Purpose</w:t>
      </w:r>
    </w:p>
    <w:p w:rsidR="001B347D" w:rsidRDefault="00AA36C2">
      <w:r>
        <w:t>In this step you create an asset under construction (AuC) and an asset master record for the final settlement.</w:t>
      </w:r>
    </w:p>
    <w:p w:rsidR="001B347D" w:rsidRDefault="00AA36C2">
      <w:pPr>
        <w:pStyle w:val="sectiontitle"/>
      </w:pPr>
      <w:r>
        <w:t>Prerequisite</w:t>
      </w:r>
    </w:p>
    <w:p w:rsidR="005F354F" w:rsidRDefault="00AA36C2">
      <w:r>
        <w:t>For an AuC, use an asset that meets the following criteria:</w:t>
      </w:r>
    </w:p>
    <w:p w:rsidR="001B347D" w:rsidRDefault="00AA36C2">
      <w:pPr>
        <w:pStyle w:val="tabletitle"/>
      </w:pPr>
      <w:r>
        <w:rPr>
          <w:rStyle w:val="bold"/>
        </w:rPr>
        <w:t>Table 4: Asset under Construction - Details</w:t>
      </w:r>
    </w:p>
    <w:tbl>
      <w:tblPr>
        <w:tblStyle w:val="SAPStandardTable"/>
        <w:tblW w:w="5000" w:type="pct"/>
        <w:tblInd w:w="3" w:type="dxa"/>
        <w:tblLook w:val="0620" w:firstRow="1" w:lastRow="0" w:firstColumn="0" w:lastColumn="0" w:noHBand="1" w:noVBand="1"/>
      </w:tblPr>
      <w:tblGrid>
        <w:gridCol w:w="8632"/>
        <w:gridCol w:w="5672"/>
      </w:tblGrid>
      <w:tr w:rsidR="001B347D" w:rsidRPr="005F354F" w:rsidTr="005F354F">
        <w:trPr>
          <w:cnfStyle w:val="100000000000" w:firstRow="1" w:lastRow="0" w:firstColumn="0" w:lastColumn="0" w:oddVBand="0" w:evenVBand="0" w:oddHBand="0" w:evenHBand="0" w:firstRowFirstColumn="0" w:firstRowLastColumn="0" w:lastRowFirstColumn="0" w:lastRowLastColumn="0"/>
        </w:trPr>
        <w:tc>
          <w:tcPr>
            <w:tcW w:w="0" w:type="auto"/>
          </w:tcPr>
          <w:p w:rsidR="001B347D" w:rsidRPr="005F354F" w:rsidRDefault="00AA36C2">
            <w:pPr>
              <w:pStyle w:val="boldparagraph"/>
              <w:rPr>
                <w:sz w:val="16"/>
              </w:rPr>
            </w:pPr>
            <w:r w:rsidRPr="005F354F">
              <w:rPr>
                <w:sz w:val="16"/>
              </w:rPr>
              <w:t>Field</w:t>
            </w:r>
          </w:p>
        </w:tc>
        <w:tc>
          <w:tcPr>
            <w:tcW w:w="0" w:type="auto"/>
          </w:tcPr>
          <w:p w:rsidR="001B347D" w:rsidRPr="005F354F" w:rsidRDefault="00AA36C2">
            <w:pPr>
              <w:pStyle w:val="boldparagraph"/>
              <w:rPr>
                <w:sz w:val="16"/>
              </w:rPr>
            </w:pPr>
            <w:r w:rsidRPr="005F354F">
              <w:rPr>
                <w:sz w:val="16"/>
              </w:rPr>
              <w:t>Value</w:t>
            </w:r>
          </w:p>
        </w:tc>
      </w:tr>
      <w:tr w:rsidR="001B347D" w:rsidRPr="005F354F" w:rsidTr="005F354F">
        <w:tc>
          <w:tcPr>
            <w:tcW w:w="0" w:type="auto"/>
          </w:tcPr>
          <w:p w:rsidR="001B347D" w:rsidRPr="005F354F" w:rsidRDefault="00AA36C2">
            <w:pPr>
              <w:rPr>
                <w:sz w:val="16"/>
              </w:rPr>
            </w:pPr>
            <w:r w:rsidRPr="005F354F">
              <w:rPr>
                <w:sz w:val="16"/>
              </w:rPr>
              <w:t>Asset class</w:t>
            </w:r>
          </w:p>
        </w:tc>
        <w:tc>
          <w:tcPr>
            <w:tcW w:w="0" w:type="auto"/>
          </w:tcPr>
          <w:p w:rsidR="001B347D" w:rsidRPr="005F354F" w:rsidRDefault="00AA36C2">
            <w:pPr>
              <w:rPr>
                <w:sz w:val="16"/>
              </w:rPr>
            </w:pPr>
            <w:r w:rsidRPr="005F354F">
              <w:rPr>
                <w:sz w:val="16"/>
              </w:rPr>
              <w:t>4000</w:t>
            </w:r>
          </w:p>
        </w:tc>
      </w:tr>
      <w:tr w:rsidR="001B347D" w:rsidRPr="005F354F" w:rsidTr="005F354F">
        <w:tc>
          <w:tcPr>
            <w:tcW w:w="0" w:type="auto"/>
          </w:tcPr>
          <w:p w:rsidR="001B347D" w:rsidRPr="005F354F" w:rsidRDefault="00AA36C2">
            <w:pPr>
              <w:rPr>
                <w:sz w:val="16"/>
              </w:rPr>
            </w:pPr>
            <w:r w:rsidRPr="005F354F">
              <w:rPr>
                <w:sz w:val="16"/>
              </w:rPr>
              <w:t>Cost Center</w:t>
            </w:r>
          </w:p>
        </w:tc>
        <w:tc>
          <w:tcPr>
            <w:tcW w:w="0" w:type="auto"/>
          </w:tcPr>
          <w:p w:rsidR="001B347D" w:rsidRPr="005F354F" w:rsidRDefault="00AA36C2">
            <w:pPr>
              <w:rPr>
                <w:sz w:val="16"/>
              </w:rPr>
            </w:pPr>
            <w:r w:rsidRPr="005F354F">
              <w:rPr>
                <w:rStyle w:val="userinput"/>
                <w:sz w:val="16"/>
              </w:rPr>
              <w:t>33101301</w:t>
            </w:r>
          </w:p>
        </w:tc>
      </w:tr>
      <w:tr w:rsidR="001B347D" w:rsidRPr="005F354F" w:rsidTr="005F354F">
        <w:tc>
          <w:tcPr>
            <w:tcW w:w="0" w:type="auto"/>
          </w:tcPr>
          <w:p w:rsidR="001B347D" w:rsidRPr="005F354F" w:rsidRDefault="00AA36C2">
            <w:pPr>
              <w:rPr>
                <w:sz w:val="16"/>
              </w:rPr>
            </w:pPr>
            <w:r w:rsidRPr="005F354F">
              <w:rPr>
                <w:sz w:val="16"/>
              </w:rPr>
              <w:t>Capitalization Date</w:t>
            </w:r>
          </w:p>
        </w:tc>
        <w:tc>
          <w:tcPr>
            <w:tcW w:w="0" w:type="auto"/>
          </w:tcPr>
          <w:p w:rsidR="001B347D" w:rsidRPr="005F354F" w:rsidRDefault="00AA36C2">
            <w:pPr>
              <w:rPr>
                <w:sz w:val="16"/>
              </w:rPr>
            </w:pPr>
            <w:r w:rsidRPr="005F354F">
              <w:rPr>
                <w:sz w:val="16"/>
              </w:rPr>
              <w:t>None</w:t>
            </w:r>
          </w:p>
        </w:tc>
      </w:tr>
    </w:tbl>
    <w:p w:rsidR="001B347D" w:rsidRDefault="001B347D"/>
    <w:p w:rsidR="005F354F" w:rsidRDefault="00AA36C2">
      <w:r>
        <w:t>For an asset for final settlement, use an asset that meets the following criteria:</w:t>
      </w:r>
    </w:p>
    <w:p w:rsidR="001B347D" w:rsidRDefault="00AA36C2">
      <w:pPr>
        <w:pStyle w:val="tabletitle"/>
      </w:pPr>
      <w:r>
        <w:rPr>
          <w:rStyle w:val="bold"/>
        </w:rPr>
        <w:lastRenderedPageBreak/>
        <w:t>Table 5: Asset for Final Settlement - Details</w:t>
      </w:r>
    </w:p>
    <w:tbl>
      <w:tblPr>
        <w:tblStyle w:val="SAPStandardTable"/>
        <w:tblW w:w="5000" w:type="pct"/>
        <w:tblInd w:w="3" w:type="dxa"/>
        <w:tblLook w:val="0620" w:firstRow="1" w:lastRow="0" w:firstColumn="0" w:lastColumn="0" w:noHBand="1" w:noVBand="1"/>
      </w:tblPr>
      <w:tblGrid>
        <w:gridCol w:w="8632"/>
        <w:gridCol w:w="5672"/>
      </w:tblGrid>
      <w:tr w:rsidR="001B347D" w:rsidRPr="005F354F" w:rsidTr="005F354F">
        <w:trPr>
          <w:cnfStyle w:val="100000000000" w:firstRow="1" w:lastRow="0" w:firstColumn="0" w:lastColumn="0" w:oddVBand="0" w:evenVBand="0" w:oddHBand="0" w:evenHBand="0" w:firstRowFirstColumn="0" w:firstRowLastColumn="0" w:lastRowFirstColumn="0" w:lastRowLastColumn="0"/>
        </w:trPr>
        <w:tc>
          <w:tcPr>
            <w:tcW w:w="0" w:type="auto"/>
          </w:tcPr>
          <w:p w:rsidR="001B347D" w:rsidRPr="005F354F" w:rsidRDefault="00AA36C2">
            <w:pPr>
              <w:pStyle w:val="boldparagraph"/>
              <w:rPr>
                <w:sz w:val="16"/>
              </w:rPr>
            </w:pPr>
            <w:r w:rsidRPr="005F354F">
              <w:rPr>
                <w:sz w:val="16"/>
              </w:rPr>
              <w:t>Field</w:t>
            </w:r>
          </w:p>
        </w:tc>
        <w:tc>
          <w:tcPr>
            <w:tcW w:w="0" w:type="auto"/>
          </w:tcPr>
          <w:p w:rsidR="001B347D" w:rsidRPr="005F354F" w:rsidRDefault="00AA36C2">
            <w:pPr>
              <w:pStyle w:val="boldparagraph"/>
              <w:rPr>
                <w:sz w:val="16"/>
              </w:rPr>
            </w:pPr>
            <w:r w:rsidRPr="005F354F">
              <w:rPr>
                <w:sz w:val="16"/>
              </w:rPr>
              <w:t>Value</w:t>
            </w:r>
          </w:p>
        </w:tc>
      </w:tr>
      <w:tr w:rsidR="001B347D" w:rsidRPr="005F354F" w:rsidTr="005F354F">
        <w:tc>
          <w:tcPr>
            <w:tcW w:w="0" w:type="auto"/>
          </w:tcPr>
          <w:p w:rsidR="001B347D" w:rsidRPr="005F354F" w:rsidRDefault="00AA36C2">
            <w:pPr>
              <w:rPr>
                <w:sz w:val="16"/>
              </w:rPr>
            </w:pPr>
            <w:r w:rsidRPr="005F354F">
              <w:rPr>
                <w:sz w:val="16"/>
              </w:rPr>
              <w:t>Asset Class</w:t>
            </w:r>
          </w:p>
        </w:tc>
        <w:tc>
          <w:tcPr>
            <w:tcW w:w="0" w:type="auto"/>
          </w:tcPr>
          <w:p w:rsidR="001B347D" w:rsidRPr="005F354F" w:rsidRDefault="00AA36C2">
            <w:pPr>
              <w:rPr>
                <w:sz w:val="16"/>
              </w:rPr>
            </w:pPr>
            <w:r w:rsidRPr="005F354F">
              <w:rPr>
                <w:sz w:val="16"/>
              </w:rPr>
              <w:t>2000</w:t>
            </w:r>
          </w:p>
        </w:tc>
      </w:tr>
      <w:tr w:rsidR="001B347D" w:rsidRPr="005F354F" w:rsidTr="005F354F">
        <w:tc>
          <w:tcPr>
            <w:tcW w:w="0" w:type="auto"/>
          </w:tcPr>
          <w:p w:rsidR="001B347D" w:rsidRPr="005F354F" w:rsidRDefault="00AA36C2">
            <w:pPr>
              <w:rPr>
                <w:sz w:val="16"/>
              </w:rPr>
            </w:pPr>
            <w:r w:rsidRPr="005F354F">
              <w:rPr>
                <w:sz w:val="16"/>
              </w:rPr>
              <w:t>Cost Center</w:t>
            </w:r>
          </w:p>
        </w:tc>
        <w:tc>
          <w:tcPr>
            <w:tcW w:w="0" w:type="auto"/>
          </w:tcPr>
          <w:p w:rsidR="001B347D" w:rsidRPr="005F354F" w:rsidRDefault="00AA36C2">
            <w:pPr>
              <w:rPr>
                <w:sz w:val="16"/>
              </w:rPr>
            </w:pPr>
            <w:r w:rsidRPr="005F354F">
              <w:rPr>
                <w:rStyle w:val="userinput"/>
                <w:sz w:val="16"/>
              </w:rPr>
              <w:t>33101301</w:t>
            </w:r>
          </w:p>
        </w:tc>
      </w:tr>
      <w:tr w:rsidR="001B347D" w:rsidRPr="005F354F" w:rsidTr="005F354F">
        <w:tc>
          <w:tcPr>
            <w:tcW w:w="0" w:type="auto"/>
          </w:tcPr>
          <w:p w:rsidR="001B347D" w:rsidRPr="005F354F" w:rsidRDefault="00AA36C2">
            <w:pPr>
              <w:rPr>
                <w:sz w:val="16"/>
              </w:rPr>
            </w:pPr>
            <w:r w:rsidRPr="005F354F">
              <w:rPr>
                <w:sz w:val="16"/>
              </w:rPr>
              <w:t>Capitalization Date</w:t>
            </w:r>
          </w:p>
        </w:tc>
        <w:tc>
          <w:tcPr>
            <w:tcW w:w="0" w:type="auto"/>
          </w:tcPr>
          <w:p w:rsidR="001B347D" w:rsidRPr="005F354F" w:rsidRDefault="00AA36C2">
            <w:pPr>
              <w:rPr>
                <w:sz w:val="16"/>
              </w:rPr>
            </w:pPr>
            <w:r w:rsidRPr="005F354F">
              <w:rPr>
                <w:sz w:val="16"/>
              </w:rPr>
              <w:t>None</w:t>
            </w:r>
          </w:p>
        </w:tc>
      </w:tr>
    </w:tbl>
    <w:p w:rsidR="001B347D" w:rsidRDefault="00AA36C2">
      <w:pPr>
        <w:pStyle w:val="sectiontitle"/>
      </w:pPr>
      <w:r>
        <w:t>Procedure</w:t>
      </w:r>
    </w:p>
    <w:p w:rsidR="001B347D" w:rsidRDefault="00AA36C2">
      <w:r>
        <w:t>To execute this activity, run the processes described in the Create Asset - MDS (BNI) master data script. Use the data mentioned above to run the processes.</w:t>
      </w:r>
    </w:p>
    <w:p w:rsidR="001B347D" w:rsidRDefault="001B347D"/>
    <w:tbl>
      <w:tblPr>
        <w:tblStyle w:val="SAPNote"/>
        <w:tblW w:w="4975" w:type="pct"/>
        <w:tblLook w:val="0600" w:firstRow="0" w:lastRow="0" w:firstColumn="0" w:lastColumn="0" w:noHBand="1" w:noVBand="1"/>
      </w:tblPr>
      <w:tblGrid>
        <w:gridCol w:w="14195"/>
      </w:tblGrid>
      <w:tr w:rsidR="001B347D" w:rsidTr="005F354F">
        <w:tc>
          <w:tcPr>
            <w:tcW w:w="0" w:type="auto"/>
          </w:tcPr>
          <w:p w:rsidR="001B347D" w:rsidRDefault="00AA36C2">
            <w:r>
              <w:rPr>
                <w:rStyle w:val="bold"/>
              </w:rPr>
              <w:t xml:space="preserve">Note </w:t>
            </w:r>
            <w:r>
              <w:t xml:space="preserve">You can also use another cost center, but you must ensure that you use a consistent combination of cost center and profit center (see the </w:t>
            </w:r>
            <w:r>
              <w:rPr>
                <w:rStyle w:val="bold"/>
              </w:rPr>
              <w:t>Overview of Assignments</w:t>
            </w:r>
            <w:r>
              <w:t xml:space="preserve"> table in the </w:t>
            </w:r>
            <w:r>
              <w:rPr>
                <w:rStyle w:val="bold"/>
              </w:rPr>
              <w:t>Master Data and Organizational Data</w:t>
            </w:r>
            <w:r>
              <w:t xml:space="preserve"> section).</w:t>
            </w:r>
          </w:p>
        </w:tc>
      </w:tr>
    </w:tbl>
    <w:p w:rsidR="001B347D" w:rsidRDefault="00AA36C2">
      <w:pPr>
        <w:pStyle w:val="sectiontitle"/>
      </w:pPr>
      <w:r>
        <w:t>Result</w:t>
      </w:r>
    </w:p>
    <w:p w:rsidR="001B347D" w:rsidRDefault="00AA36C2">
      <w:r>
        <w:t xml:space="preserve">You created two asset master records, one AuC and one for the final </w:t>
      </w:r>
      <w:r>
        <w:t>settlement.</w:t>
      </w:r>
    </w:p>
    <w:p w:rsidR="001B347D" w:rsidRDefault="00AA36C2">
      <w:pPr>
        <w:pStyle w:val="Heading3"/>
      </w:pPr>
      <w:bookmarkStart w:id="38" w:name="unique_15"/>
      <w:bookmarkStart w:id="39" w:name="_Toc232861604"/>
      <w:r>
        <w:t>Post Acquisition (Integrated AP) Without Purchase Order</w:t>
      </w:r>
      <w:bookmarkEnd w:id="38"/>
      <w:bookmarkEnd w:id="39"/>
    </w:p>
    <w:p w:rsidR="001B347D" w:rsidRDefault="00AA36C2">
      <w:pPr>
        <w:pStyle w:val="sectiontitle"/>
      </w:pPr>
      <w:r>
        <w:t>Test Administration</w:t>
      </w:r>
    </w:p>
    <w:p w:rsidR="001B347D" w:rsidRDefault="00AA36C2">
      <w:r>
        <w:t>Customer project: Fill in the project-specific parts.</w:t>
      </w:r>
    </w:p>
    <w:p w:rsidR="001B347D" w:rsidRDefault="001B347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B347D" w:rsidRPr="005F354F" w:rsidTr="005F354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1B347D" w:rsidRPr="005F354F" w:rsidRDefault="00AA36C2">
            <w:pPr>
              <w:rPr>
                <w:sz w:val="12"/>
              </w:rPr>
            </w:pPr>
            <w:r w:rsidRPr="005F354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B347D" w:rsidRPr="005F354F" w:rsidRDefault="00AA36C2">
            <w:pPr>
              <w:rPr>
                <w:sz w:val="12"/>
              </w:rPr>
            </w:pPr>
            <w:r w:rsidRPr="005F354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B347D" w:rsidRPr="005F354F" w:rsidRDefault="00AA36C2">
            <w:pPr>
              <w:rPr>
                <w:sz w:val="12"/>
              </w:rPr>
            </w:pPr>
            <w:r w:rsidRPr="005F354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A36C2" w:rsidRPr="005F354F" w:rsidRDefault="00AA36C2">
            <w:pPr>
              <w:rPr>
                <w:sz w:val="12"/>
              </w:rPr>
            </w:pPr>
          </w:p>
        </w:tc>
      </w:tr>
      <w:tr w:rsidR="001B347D" w:rsidRPr="005F354F" w:rsidTr="005F354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B347D" w:rsidRPr="005F354F" w:rsidRDefault="00AA36C2">
            <w:pPr>
              <w:rPr>
                <w:sz w:val="12"/>
              </w:rPr>
            </w:pPr>
            <w:r w:rsidRPr="005F354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AA36C2" w:rsidRPr="005F354F" w:rsidRDefault="00AA36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B347D" w:rsidRPr="005F354F" w:rsidRDefault="00AA36C2">
            <w:pPr>
              <w:rPr>
                <w:sz w:val="12"/>
              </w:rPr>
            </w:pPr>
            <w:r w:rsidRPr="005F354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AA36C2" w:rsidRPr="005F354F" w:rsidRDefault="00AA36C2">
            <w:pPr>
              <w:rPr>
                <w:sz w:val="12"/>
              </w:rPr>
            </w:pPr>
          </w:p>
        </w:tc>
      </w:tr>
      <w:tr w:rsidR="001B347D" w:rsidRPr="005F354F" w:rsidTr="005F354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B347D" w:rsidRPr="005F354F" w:rsidRDefault="00AA36C2">
            <w:pPr>
              <w:rPr>
                <w:sz w:val="12"/>
              </w:rPr>
            </w:pPr>
            <w:r w:rsidRPr="005F354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AA36C2" w:rsidRPr="005F354F" w:rsidRDefault="00AA36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B347D" w:rsidRPr="005F354F" w:rsidRDefault="00AA36C2">
            <w:pPr>
              <w:rPr>
                <w:sz w:val="12"/>
              </w:rPr>
            </w:pPr>
            <w:r w:rsidRPr="005F354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1B347D" w:rsidRPr="005F354F" w:rsidRDefault="00AA36C2">
            <w:pPr>
              <w:rPr>
                <w:sz w:val="12"/>
              </w:rPr>
            </w:pPr>
            <w:r w:rsidRPr="005F354F">
              <w:rPr>
                <w:rStyle w:val="userinput"/>
                <w:sz w:val="12"/>
              </w:rPr>
              <w:t xml:space="preserve">&lt;State the </w:t>
            </w:r>
            <w:r w:rsidRPr="005F354F">
              <w:rPr>
                <w:rStyle w:val="userinput"/>
                <w:sz w:val="12"/>
              </w:rPr>
              <w:t>Service Provider, Customer or Joint Service Provider and Customer&gt;</w:t>
            </w:r>
          </w:p>
        </w:tc>
      </w:tr>
    </w:tbl>
    <w:p w:rsidR="001B347D" w:rsidRDefault="00AA36C2">
      <w:pPr>
        <w:pStyle w:val="sectiontitle"/>
      </w:pPr>
      <w:r>
        <w:t>Purpose</w:t>
      </w:r>
    </w:p>
    <w:p w:rsidR="001B347D" w:rsidRDefault="00AA36C2">
      <w:r>
        <w:t>In this activity, you enter a supplier invoice for asset acquisition without reference to a purchase order.</w:t>
      </w:r>
    </w:p>
    <w:p w:rsidR="001B347D" w:rsidRDefault="001B347D"/>
    <w:tbl>
      <w:tblPr>
        <w:tblStyle w:val="SAPNote"/>
        <w:tblW w:w="4975" w:type="pct"/>
        <w:tblLook w:val="0600" w:firstRow="0" w:lastRow="0" w:firstColumn="0" w:lastColumn="0" w:noHBand="1" w:noVBand="1"/>
      </w:tblPr>
      <w:tblGrid>
        <w:gridCol w:w="14195"/>
      </w:tblGrid>
      <w:tr w:rsidR="001B347D" w:rsidTr="005F354F">
        <w:tc>
          <w:tcPr>
            <w:tcW w:w="0" w:type="auto"/>
          </w:tcPr>
          <w:p w:rsidR="005F354F" w:rsidRDefault="00AA36C2">
            <w:r>
              <w:rPr>
                <w:rStyle w:val="bold"/>
              </w:rPr>
              <w:t xml:space="preserve">Note </w:t>
            </w:r>
            <w:r>
              <w:t xml:space="preserve">By default, the system checks if the corresponding period is </w:t>
            </w:r>
            <w:r>
              <w:t xml:space="preserve">open for posting a supplier invoice. To deactivate the period check for material master records, perform the </w:t>
            </w:r>
            <w:hyperlink r:id="rId18" w:history="1">
              <w:r>
                <w:t>Disable Period Check for Material Master (Optional)</w:t>
              </w:r>
            </w:hyperlink>
            <w:r>
              <w:t xml:space="preserve">  [page ] </w:t>
            </w:r>
            <w:r>
              <w:fldChar w:fldCharType="begin"/>
            </w:r>
            <w:r>
              <w:instrText xml:space="preserve"> PAGEREF unique_18 </w:instrText>
            </w:r>
            <w:r>
              <w:fldChar w:fldCharType="separate"/>
            </w:r>
            <w:r w:rsidR="005F354F">
              <w:rPr>
                <w:noProof/>
              </w:rPr>
              <w:t>24</w:t>
            </w:r>
            <w:r>
              <w:fldChar w:fldCharType="end"/>
            </w:r>
            <w:r>
              <w:t xml:space="preserve"> step in the </w:t>
            </w:r>
            <w:r>
              <w:rPr>
                <w:rStyle w:val="bold"/>
              </w:rPr>
              <w:t>Appendix</w:t>
            </w:r>
            <w:r>
              <w:t>.</w:t>
            </w:r>
          </w:p>
          <w:p w:rsidR="001B347D" w:rsidRDefault="00AA36C2">
            <w:r>
              <w:lastRenderedPageBreak/>
              <w:t xml:space="preserve">If you deactivate the period check, the system no longer performs the check for G/L account postings and postings to assets. However, the check still takes place for direct postings to the material and for invoices with </w:t>
            </w:r>
            <w:r>
              <w:t>purchase order reference.</w:t>
            </w:r>
          </w:p>
        </w:tc>
      </w:tr>
    </w:tbl>
    <w:p w:rsidR="001B347D" w:rsidRDefault="001B347D"/>
    <w:tbl>
      <w:tblPr>
        <w:tblStyle w:val="SAPNote"/>
        <w:tblW w:w="4975" w:type="pct"/>
        <w:tblLook w:val="0600" w:firstRow="0" w:lastRow="0" w:firstColumn="0" w:lastColumn="0" w:noHBand="1" w:noVBand="1"/>
      </w:tblPr>
      <w:tblGrid>
        <w:gridCol w:w="14195"/>
      </w:tblGrid>
      <w:tr w:rsidR="001B347D" w:rsidTr="005F354F">
        <w:tc>
          <w:tcPr>
            <w:tcW w:w="0" w:type="auto"/>
          </w:tcPr>
          <w:p w:rsidR="001B347D" w:rsidRDefault="00AA36C2">
            <w:r>
              <w:rPr>
                <w:rStyle w:val="bold"/>
              </w:rPr>
              <w:t xml:space="preserve">Note </w:t>
            </w:r>
            <w:r>
              <w:t xml:space="preserve">The </w:t>
            </w:r>
            <w:r>
              <w:rPr>
                <w:rStyle w:val="screenelement"/>
              </w:rPr>
              <w:t>Create Supplier Invoice</w:t>
            </w:r>
            <w:r>
              <w:t xml:space="preserve"> </w:t>
            </w:r>
            <w:r>
              <w:rPr>
                <w:rStyle w:val="CourierNew"/>
              </w:rPr>
              <w:t>(F0859)</w:t>
            </w:r>
            <w:r>
              <w:t xml:space="preserve"> app is used for simpler supplier invoices and the </w:t>
            </w:r>
            <w:r>
              <w:rPr>
                <w:rStyle w:val="screenelement"/>
              </w:rPr>
              <w:t>Create Supplier Invoice</w:t>
            </w:r>
            <w:r>
              <w:t xml:space="preserve"> - </w:t>
            </w:r>
            <w:r>
              <w:rPr>
                <w:rStyle w:val="screenelement"/>
              </w:rPr>
              <w:t>Advanced</w:t>
            </w:r>
            <w:r>
              <w:t xml:space="preserve"> </w:t>
            </w:r>
            <w:r>
              <w:rPr>
                <w:rStyle w:val="CourierNew"/>
              </w:rPr>
              <w:t>(MIRO)</w:t>
            </w:r>
            <w:r>
              <w:t xml:space="preserve"> app is used for more complex supplier invoices. To see a comparison, see </w:t>
            </w:r>
            <w:hyperlink r:id="rId19" w:history="1">
              <w:r>
                <w:rPr>
                  <w:rStyle w:val="underline"/>
                </w:rPr>
                <w:t>Feature Comparison for Managing Supplier Invoices and Creating Supplier Invoices (Advanced)</w:t>
              </w:r>
            </w:hyperlink>
            <w:r>
              <w:t>.</w:t>
            </w:r>
          </w:p>
        </w:tc>
      </w:tr>
    </w:tbl>
    <w:p w:rsidR="001B347D" w:rsidRDefault="00AA36C2">
      <w:pPr>
        <w:pStyle w:val="sectiontitle"/>
      </w:pPr>
      <w:r>
        <w:t>Procedure</w:t>
      </w:r>
    </w:p>
    <w:tbl>
      <w:tblPr>
        <w:tblStyle w:val="SAPStandardTable"/>
        <w:tblW w:w="5000" w:type="pct"/>
        <w:tblInd w:w="3" w:type="dxa"/>
        <w:tblLook w:val="0620" w:firstRow="1" w:lastRow="0" w:firstColumn="0" w:lastColumn="0" w:noHBand="1" w:noVBand="1"/>
      </w:tblPr>
      <w:tblGrid>
        <w:gridCol w:w="662"/>
        <w:gridCol w:w="2164"/>
        <w:gridCol w:w="6560"/>
        <w:gridCol w:w="3810"/>
        <w:gridCol w:w="1108"/>
      </w:tblGrid>
      <w:tr w:rsidR="001B347D" w:rsidRPr="005F354F" w:rsidTr="005F354F">
        <w:trPr>
          <w:cnfStyle w:val="100000000000" w:firstRow="1" w:lastRow="0" w:firstColumn="0" w:lastColumn="0" w:oddVBand="0" w:evenVBand="0" w:oddHBand="0" w:evenHBand="0" w:firstRowFirstColumn="0" w:firstRowLastColumn="0" w:lastRowFirstColumn="0" w:lastRowLastColumn="0"/>
        </w:trPr>
        <w:tc>
          <w:tcPr>
            <w:tcW w:w="0" w:type="auto"/>
          </w:tcPr>
          <w:p w:rsidR="001B347D" w:rsidRPr="005F354F" w:rsidRDefault="00AA36C2">
            <w:pPr>
              <w:pStyle w:val="boldparagraph"/>
              <w:rPr>
                <w:sz w:val="16"/>
              </w:rPr>
            </w:pPr>
            <w:r w:rsidRPr="005F354F">
              <w:rPr>
                <w:rStyle w:val="bold"/>
                <w:sz w:val="16"/>
              </w:rPr>
              <w:t>Test Step #</w:t>
            </w:r>
          </w:p>
        </w:tc>
        <w:tc>
          <w:tcPr>
            <w:tcW w:w="0" w:type="auto"/>
          </w:tcPr>
          <w:p w:rsidR="001B347D" w:rsidRPr="005F354F" w:rsidRDefault="00AA36C2">
            <w:pPr>
              <w:pStyle w:val="boldparagraph"/>
              <w:rPr>
                <w:sz w:val="16"/>
              </w:rPr>
            </w:pPr>
            <w:r w:rsidRPr="005F354F">
              <w:rPr>
                <w:rStyle w:val="bold"/>
                <w:sz w:val="16"/>
              </w:rPr>
              <w:t>Test Step Name</w:t>
            </w:r>
          </w:p>
        </w:tc>
        <w:tc>
          <w:tcPr>
            <w:tcW w:w="0" w:type="auto"/>
          </w:tcPr>
          <w:p w:rsidR="001B347D" w:rsidRPr="005F354F" w:rsidRDefault="00AA36C2">
            <w:pPr>
              <w:pStyle w:val="boldparagraph"/>
              <w:rPr>
                <w:sz w:val="16"/>
              </w:rPr>
            </w:pPr>
            <w:r w:rsidRPr="005F354F">
              <w:rPr>
                <w:rStyle w:val="bold"/>
                <w:sz w:val="16"/>
              </w:rPr>
              <w:t>Instruction</w:t>
            </w:r>
          </w:p>
        </w:tc>
        <w:tc>
          <w:tcPr>
            <w:tcW w:w="0" w:type="auto"/>
          </w:tcPr>
          <w:p w:rsidR="001B347D" w:rsidRPr="005F354F" w:rsidRDefault="00AA36C2">
            <w:pPr>
              <w:pStyle w:val="boldparagraph"/>
              <w:rPr>
                <w:sz w:val="16"/>
              </w:rPr>
            </w:pPr>
            <w:r w:rsidRPr="005F354F">
              <w:rPr>
                <w:rStyle w:val="bold"/>
                <w:sz w:val="16"/>
              </w:rPr>
              <w:t>Expected Result</w:t>
            </w:r>
          </w:p>
        </w:tc>
        <w:tc>
          <w:tcPr>
            <w:tcW w:w="0" w:type="auto"/>
          </w:tcPr>
          <w:p w:rsidR="001B347D" w:rsidRPr="005F354F" w:rsidRDefault="00AA36C2">
            <w:pPr>
              <w:pStyle w:val="boldparagraph"/>
              <w:rPr>
                <w:sz w:val="16"/>
              </w:rPr>
            </w:pPr>
            <w:r w:rsidRPr="005F354F">
              <w:rPr>
                <w:rStyle w:val="bold"/>
                <w:sz w:val="16"/>
              </w:rPr>
              <w:t>Pass / Fail / Comment</w:t>
            </w:r>
          </w:p>
        </w:tc>
      </w:tr>
      <w:tr w:rsidR="001B347D" w:rsidRPr="005F354F" w:rsidTr="005F354F">
        <w:tc>
          <w:tcPr>
            <w:tcW w:w="0" w:type="auto"/>
          </w:tcPr>
          <w:p w:rsidR="001B347D" w:rsidRPr="005F354F" w:rsidRDefault="00AA36C2">
            <w:pPr>
              <w:rPr>
                <w:sz w:val="16"/>
              </w:rPr>
            </w:pPr>
            <w:r w:rsidRPr="005F354F">
              <w:rPr>
                <w:sz w:val="16"/>
              </w:rPr>
              <w:t>1</w:t>
            </w:r>
          </w:p>
        </w:tc>
        <w:tc>
          <w:tcPr>
            <w:tcW w:w="0" w:type="auto"/>
          </w:tcPr>
          <w:p w:rsidR="001B347D" w:rsidRPr="005F354F" w:rsidRDefault="00AA36C2">
            <w:pPr>
              <w:rPr>
                <w:sz w:val="16"/>
              </w:rPr>
            </w:pPr>
            <w:r w:rsidRPr="005F354F">
              <w:rPr>
                <w:rStyle w:val="bold"/>
                <w:sz w:val="16"/>
              </w:rPr>
              <w:t>Log on</w:t>
            </w:r>
          </w:p>
        </w:tc>
        <w:tc>
          <w:tcPr>
            <w:tcW w:w="0" w:type="auto"/>
          </w:tcPr>
          <w:p w:rsidR="001B347D" w:rsidRPr="005F354F" w:rsidRDefault="00AA36C2">
            <w:pPr>
              <w:rPr>
                <w:sz w:val="16"/>
              </w:rPr>
            </w:pPr>
            <w:r w:rsidRPr="005F354F">
              <w:rPr>
                <w:sz w:val="16"/>
              </w:rPr>
              <w:t>Log on to the SAP Fiori launchpad as an Asset Accountant.</w:t>
            </w:r>
          </w:p>
        </w:tc>
        <w:tc>
          <w:tcPr>
            <w:tcW w:w="0" w:type="auto"/>
          </w:tcPr>
          <w:p w:rsidR="00AA36C2" w:rsidRPr="005F354F" w:rsidRDefault="00AA36C2">
            <w:pPr>
              <w:rPr>
                <w:sz w:val="16"/>
              </w:rPr>
            </w:pPr>
          </w:p>
        </w:tc>
        <w:tc>
          <w:tcPr>
            <w:tcW w:w="0" w:type="auto"/>
          </w:tcPr>
          <w:p w:rsidR="00AA36C2" w:rsidRPr="005F354F" w:rsidRDefault="00AA36C2">
            <w:pPr>
              <w:rPr>
                <w:sz w:val="16"/>
              </w:rPr>
            </w:pPr>
          </w:p>
        </w:tc>
      </w:tr>
      <w:tr w:rsidR="001B347D" w:rsidRPr="005F354F" w:rsidTr="005F354F">
        <w:tc>
          <w:tcPr>
            <w:tcW w:w="0" w:type="auto"/>
          </w:tcPr>
          <w:p w:rsidR="001B347D" w:rsidRPr="005F354F" w:rsidRDefault="00AA36C2">
            <w:pPr>
              <w:rPr>
                <w:sz w:val="16"/>
              </w:rPr>
            </w:pPr>
            <w:r w:rsidRPr="005F354F">
              <w:rPr>
                <w:sz w:val="16"/>
              </w:rPr>
              <w:t>2</w:t>
            </w:r>
          </w:p>
        </w:tc>
        <w:tc>
          <w:tcPr>
            <w:tcW w:w="0" w:type="auto"/>
          </w:tcPr>
          <w:p w:rsidR="001B347D" w:rsidRPr="005F354F" w:rsidRDefault="00AA36C2">
            <w:pPr>
              <w:rPr>
                <w:sz w:val="16"/>
              </w:rPr>
            </w:pPr>
            <w:r w:rsidRPr="005F354F">
              <w:rPr>
                <w:rStyle w:val="bold"/>
                <w:sz w:val="16"/>
              </w:rPr>
              <w:t>Access the SAP Fiori App</w:t>
            </w:r>
          </w:p>
        </w:tc>
        <w:tc>
          <w:tcPr>
            <w:tcW w:w="0" w:type="auto"/>
          </w:tcPr>
          <w:p w:rsidR="005F354F" w:rsidRPr="005F354F" w:rsidRDefault="00AA36C2">
            <w:pPr>
              <w:rPr>
                <w:sz w:val="16"/>
              </w:rPr>
            </w:pPr>
            <w:r w:rsidRPr="005F354F">
              <w:rPr>
                <w:sz w:val="16"/>
              </w:rPr>
              <w:t xml:space="preserve">Open </w:t>
            </w:r>
            <w:r w:rsidRPr="005F354F">
              <w:rPr>
                <w:rStyle w:val="screenelement"/>
                <w:sz w:val="16"/>
              </w:rPr>
              <w:t>Create Supplier Invoice</w:t>
            </w:r>
            <w:r w:rsidRPr="005F354F">
              <w:rPr>
                <w:sz w:val="16"/>
              </w:rPr>
              <w:t xml:space="preserve"> </w:t>
            </w:r>
            <w:r w:rsidRPr="005F354F">
              <w:rPr>
                <w:rStyle w:val="CourierNew"/>
                <w:sz w:val="16"/>
              </w:rPr>
              <w:t>(F0859)</w:t>
            </w:r>
            <w:r w:rsidRPr="005F354F">
              <w:rPr>
                <w:sz w:val="16"/>
              </w:rPr>
              <w:t>.</w:t>
            </w:r>
          </w:p>
          <w:p w:rsidR="001B347D" w:rsidRPr="005F354F" w:rsidRDefault="00AA36C2">
            <w:pPr>
              <w:rPr>
                <w:sz w:val="16"/>
              </w:rPr>
            </w:pPr>
            <w:r w:rsidRPr="005F354F">
              <w:rPr>
                <w:sz w:val="16"/>
              </w:rPr>
              <w:t xml:space="preserve">If the </w:t>
            </w:r>
            <w:r w:rsidRPr="005F354F">
              <w:rPr>
                <w:rStyle w:val="screenelement"/>
                <w:sz w:val="16"/>
              </w:rPr>
              <w:t>Data from Previous Invoice Entry Exist</w:t>
            </w:r>
            <w:r w:rsidRPr="005F354F">
              <w:rPr>
                <w:sz w:val="16"/>
              </w:rPr>
              <w:t xml:space="preserve"> dialog box displays, choose </w:t>
            </w:r>
            <w:r w:rsidRPr="005F354F">
              <w:rPr>
                <w:rStyle w:val="screenelement"/>
                <w:sz w:val="16"/>
              </w:rPr>
              <w:t>No</w:t>
            </w:r>
            <w:r w:rsidRPr="005F354F">
              <w:rPr>
                <w:sz w:val="16"/>
              </w:rPr>
              <w:t>.</w:t>
            </w:r>
          </w:p>
          <w:tbl>
            <w:tblPr>
              <w:tblW w:w="4975" w:type="pct"/>
              <w:tblCellMar>
                <w:left w:w="10" w:type="dxa"/>
                <w:right w:w="10" w:type="dxa"/>
              </w:tblCellMar>
              <w:tblLook w:val="0000" w:firstRow="0" w:lastRow="0" w:firstColumn="0" w:lastColumn="0" w:noHBand="0" w:noVBand="0"/>
            </w:tblPr>
            <w:tblGrid>
              <w:gridCol w:w="6366"/>
            </w:tblGrid>
            <w:tr w:rsidR="001B347D" w:rsidRPr="005F354F" w:rsidTr="005F354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1B347D" w:rsidRPr="005F354F" w:rsidRDefault="00AA36C2">
                  <w:pPr>
                    <w:rPr>
                      <w:sz w:val="16"/>
                    </w:rPr>
                  </w:pPr>
                  <w:r w:rsidRPr="005F354F">
                    <w:rPr>
                      <w:rStyle w:val="bold"/>
                      <w:sz w:val="16"/>
                    </w:rPr>
                    <w:t xml:space="preserve">Note </w:t>
                  </w:r>
                  <w:r w:rsidRPr="005F354F">
                    <w:rPr>
                      <w:sz w:val="16"/>
                    </w:rPr>
                    <w:t xml:space="preserve">To use </w:t>
                  </w:r>
                  <w:r w:rsidRPr="005F354F">
                    <w:rPr>
                      <w:rStyle w:val="screenelement"/>
                      <w:sz w:val="16"/>
                    </w:rPr>
                    <w:t>Create Supplier Invoice</w:t>
                  </w:r>
                  <w:r w:rsidRPr="005F354F">
                    <w:rPr>
                      <w:sz w:val="16"/>
                    </w:rPr>
                    <w:t xml:space="preserve"> - </w:t>
                  </w:r>
                  <w:r w:rsidRPr="005F354F">
                    <w:rPr>
                      <w:rStyle w:val="screenelement"/>
                      <w:sz w:val="16"/>
                    </w:rPr>
                    <w:t>Advanced</w:t>
                  </w:r>
                  <w:r w:rsidRPr="005F354F">
                    <w:rPr>
                      <w:sz w:val="16"/>
                    </w:rPr>
                    <w:t xml:space="preserve"> </w:t>
                  </w:r>
                  <w:r w:rsidRPr="005F354F">
                    <w:rPr>
                      <w:rStyle w:val="CourierNew"/>
                      <w:sz w:val="16"/>
                    </w:rPr>
                    <w:t>(MIRO)</w:t>
                  </w:r>
                  <w:r w:rsidRPr="005F354F">
                    <w:rPr>
                      <w:sz w:val="16"/>
                    </w:rPr>
                    <w:t xml:space="preserve">, see the </w:t>
                  </w:r>
                  <w:r w:rsidRPr="005F354F">
                    <w:rPr>
                      <w:rStyle w:val="bold"/>
                      <w:sz w:val="16"/>
                    </w:rPr>
                    <w:t>Post Acquisition (Integrated AP) Without Purchase Order - MIRO</w:t>
                  </w:r>
                  <w:r w:rsidRPr="005F354F">
                    <w:rPr>
                      <w:sz w:val="16"/>
                    </w:rPr>
                    <w:t xml:space="preserve"> topic in the </w:t>
                  </w:r>
                  <w:r w:rsidRPr="005F354F">
                    <w:rPr>
                      <w:rStyle w:val="bold"/>
                      <w:sz w:val="16"/>
                    </w:rPr>
                    <w:t>Appendix</w:t>
                  </w:r>
                  <w:r w:rsidRPr="005F354F">
                    <w:rPr>
                      <w:sz w:val="16"/>
                    </w:rPr>
                    <w:t>.</w:t>
                  </w:r>
                </w:p>
              </w:tc>
            </w:tr>
          </w:tbl>
          <w:p w:rsidR="00AA36C2" w:rsidRPr="005F354F" w:rsidRDefault="00AA36C2">
            <w:pPr>
              <w:rPr>
                <w:sz w:val="16"/>
              </w:rPr>
            </w:pPr>
          </w:p>
        </w:tc>
        <w:tc>
          <w:tcPr>
            <w:tcW w:w="0" w:type="auto"/>
          </w:tcPr>
          <w:p w:rsidR="001B347D" w:rsidRPr="005F354F" w:rsidRDefault="00AA36C2">
            <w:pPr>
              <w:rPr>
                <w:sz w:val="16"/>
              </w:rPr>
            </w:pPr>
            <w:r w:rsidRPr="005F354F">
              <w:rPr>
                <w:sz w:val="16"/>
              </w:rPr>
              <w:t xml:space="preserve">The </w:t>
            </w:r>
            <w:r w:rsidRPr="005F354F">
              <w:rPr>
                <w:rStyle w:val="screenelement"/>
                <w:sz w:val="16"/>
              </w:rPr>
              <w:t>New Supplier Invoice</w:t>
            </w:r>
            <w:r w:rsidRPr="005F354F">
              <w:rPr>
                <w:rStyle w:val="CourierNew"/>
                <w:sz w:val="16"/>
              </w:rPr>
              <w:t>(F0859)</w:t>
            </w:r>
            <w:r w:rsidRPr="005F354F">
              <w:rPr>
                <w:sz w:val="16"/>
              </w:rPr>
              <w:t xml:space="preserve"> view is displayed.</w:t>
            </w:r>
          </w:p>
        </w:tc>
        <w:tc>
          <w:tcPr>
            <w:tcW w:w="0" w:type="auto"/>
          </w:tcPr>
          <w:p w:rsidR="00AA36C2" w:rsidRPr="005F354F" w:rsidRDefault="00AA36C2">
            <w:pPr>
              <w:rPr>
                <w:sz w:val="16"/>
              </w:rPr>
            </w:pPr>
          </w:p>
        </w:tc>
      </w:tr>
      <w:tr w:rsidR="001B347D" w:rsidRPr="005F354F" w:rsidTr="005F354F">
        <w:tc>
          <w:tcPr>
            <w:tcW w:w="0" w:type="auto"/>
          </w:tcPr>
          <w:p w:rsidR="001B347D" w:rsidRPr="005F354F" w:rsidRDefault="00AA36C2">
            <w:pPr>
              <w:rPr>
                <w:sz w:val="16"/>
              </w:rPr>
            </w:pPr>
            <w:r w:rsidRPr="005F354F">
              <w:rPr>
                <w:sz w:val="16"/>
              </w:rPr>
              <w:t>3</w:t>
            </w:r>
          </w:p>
        </w:tc>
        <w:tc>
          <w:tcPr>
            <w:tcW w:w="0" w:type="auto"/>
          </w:tcPr>
          <w:p w:rsidR="001B347D" w:rsidRPr="005F354F" w:rsidRDefault="00AA36C2">
            <w:pPr>
              <w:rPr>
                <w:sz w:val="16"/>
              </w:rPr>
            </w:pPr>
            <w:r w:rsidRPr="005F354F">
              <w:rPr>
                <w:rStyle w:val="bold"/>
                <w:sz w:val="16"/>
              </w:rPr>
              <w:t>General Information</w:t>
            </w:r>
          </w:p>
        </w:tc>
        <w:tc>
          <w:tcPr>
            <w:tcW w:w="0" w:type="auto"/>
          </w:tcPr>
          <w:p w:rsidR="005F354F" w:rsidRPr="005F354F" w:rsidRDefault="00AA36C2">
            <w:pPr>
              <w:rPr>
                <w:sz w:val="16"/>
              </w:rPr>
            </w:pPr>
            <w:r w:rsidRPr="005F354F">
              <w:rPr>
                <w:sz w:val="16"/>
              </w:rPr>
              <w:t xml:space="preserve">In the </w:t>
            </w:r>
            <w:r w:rsidRPr="005F354F">
              <w:rPr>
                <w:rStyle w:val="screenelement"/>
                <w:sz w:val="16"/>
              </w:rPr>
              <w:t>Basic Data</w:t>
            </w:r>
            <w:r w:rsidRPr="005F354F">
              <w:rPr>
                <w:sz w:val="16"/>
              </w:rPr>
              <w:t xml:space="preserve"> section, enter the following data:</w:t>
            </w:r>
          </w:p>
          <w:p w:rsidR="005F354F" w:rsidRPr="005F354F" w:rsidRDefault="00AA36C2">
            <w:pPr>
              <w:rPr>
                <w:sz w:val="16"/>
              </w:rPr>
            </w:pPr>
            <w:r w:rsidRPr="005F354F">
              <w:rPr>
                <w:rStyle w:val="screenelement"/>
                <w:sz w:val="16"/>
              </w:rPr>
              <w:t>Transaction:</w:t>
            </w:r>
            <w:r w:rsidRPr="005F354F">
              <w:rPr>
                <w:sz w:val="16"/>
              </w:rPr>
              <w:t xml:space="preserve"> </w:t>
            </w:r>
            <w:r w:rsidRPr="005F354F">
              <w:rPr>
                <w:rStyle w:val="userinput"/>
                <w:sz w:val="16"/>
              </w:rPr>
              <w:t>Invoice</w:t>
            </w:r>
          </w:p>
          <w:p w:rsidR="005F354F" w:rsidRPr="005F354F" w:rsidRDefault="00AA36C2">
            <w:pPr>
              <w:rPr>
                <w:sz w:val="16"/>
              </w:rPr>
            </w:pPr>
            <w:r w:rsidRPr="005F354F">
              <w:rPr>
                <w:rStyle w:val="screenelement"/>
                <w:sz w:val="16"/>
              </w:rPr>
              <w:t>Company Code</w:t>
            </w:r>
            <w:r w:rsidRPr="005F354F">
              <w:rPr>
                <w:sz w:val="16"/>
              </w:rPr>
              <w:t xml:space="preserve">: </w:t>
            </w:r>
            <w:r w:rsidRPr="005F354F">
              <w:rPr>
                <w:rStyle w:val="userinput"/>
                <w:sz w:val="16"/>
              </w:rPr>
              <w:t>3310</w:t>
            </w:r>
          </w:p>
          <w:p w:rsidR="005F354F" w:rsidRPr="005F354F" w:rsidRDefault="00AA36C2">
            <w:pPr>
              <w:rPr>
                <w:sz w:val="16"/>
              </w:rPr>
            </w:pPr>
            <w:r w:rsidRPr="005F354F">
              <w:rPr>
                <w:rStyle w:val="screenelement"/>
                <w:sz w:val="16"/>
              </w:rPr>
              <w:t>Gross Invoice Amount:</w:t>
            </w:r>
            <w:r w:rsidRPr="005F354F">
              <w:rPr>
                <w:sz w:val="16"/>
              </w:rPr>
              <w:t xml:space="preserve"> </w:t>
            </w:r>
            <w:r w:rsidRPr="005F354F">
              <w:rPr>
                <w:rStyle w:val="userinput"/>
                <w:sz w:val="16"/>
              </w:rPr>
              <w:t>1000.00</w:t>
            </w:r>
          </w:p>
          <w:p w:rsidR="001B347D" w:rsidRPr="005F354F" w:rsidRDefault="00AA36C2">
            <w:pPr>
              <w:rPr>
                <w:sz w:val="16"/>
              </w:rPr>
            </w:pPr>
            <w:r w:rsidRPr="005F354F">
              <w:rPr>
                <w:rStyle w:val="screenelement"/>
                <w:sz w:val="16"/>
              </w:rPr>
              <w:t>Currency</w:t>
            </w:r>
            <w:r w:rsidRPr="005F354F">
              <w:rPr>
                <w:sz w:val="16"/>
              </w:rPr>
              <w:t xml:space="preserve">: For example, </w:t>
            </w:r>
            <w:r w:rsidRPr="005F354F">
              <w:rPr>
                <w:rStyle w:val="userinput"/>
                <w:sz w:val="16"/>
              </w:rPr>
              <w:t>AED</w:t>
            </w:r>
          </w:p>
          <w:p w:rsidR="001B347D" w:rsidRPr="005F354F" w:rsidRDefault="001B347D">
            <w:pPr>
              <w:rPr>
                <w:sz w:val="16"/>
              </w:rPr>
            </w:pPr>
          </w:p>
          <w:tbl>
            <w:tblPr>
              <w:tblW w:w="4975" w:type="pct"/>
              <w:tblCellMar>
                <w:left w:w="10" w:type="dxa"/>
                <w:right w:w="10" w:type="dxa"/>
              </w:tblCellMar>
              <w:tblLook w:val="0000" w:firstRow="0" w:lastRow="0" w:firstColumn="0" w:lastColumn="0" w:noHBand="0" w:noVBand="0"/>
            </w:tblPr>
            <w:tblGrid>
              <w:gridCol w:w="6366"/>
            </w:tblGrid>
            <w:tr w:rsidR="001B347D" w:rsidRPr="005F354F" w:rsidTr="005F354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1B347D" w:rsidRPr="005F354F" w:rsidRDefault="00AA36C2">
                  <w:pPr>
                    <w:rPr>
                      <w:sz w:val="16"/>
                    </w:rPr>
                  </w:pPr>
                  <w:r w:rsidRPr="005F354F">
                    <w:rPr>
                      <w:rStyle w:val="bold"/>
                      <w:sz w:val="16"/>
                    </w:rPr>
                    <w:t xml:space="preserve">Note </w:t>
                  </w:r>
                  <w:r w:rsidRPr="005F354F">
                    <w:rPr>
                      <w:sz w:val="16"/>
                    </w:rPr>
                    <w:t>If the entry is tax relevant, the gross amount is inclusive of taxes. Verify the amount.</w:t>
                  </w:r>
                </w:p>
              </w:tc>
            </w:tr>
          </w:tbl>
          <w:p w:rsidR="001B347D" w:rsidRPr="005F354F" w:rsidRDefault="001B347D">
            <w:pPr>
              <w:rPr>
                <w:sz w:val="16"/>
              </w:rPr>
            </w:pPr>
          </w:p>
          <w:p w:rsidR="005F354F" w:rsidRPr="005F354F" w:rsidRDefault="00AA36C2">
            <w:pPr>
              <w:rPr>
                <w:sz w:val="16"/>
              </w:rPr>
            </w:pPr>
            <w:r w:rsidRPr="005F354F">
              <w:rPr>
                <w:rStyle w:val="screenelement"/>
                <w:sz w:val="16"/>
              </w:rPr>
              <w:t>Invoice Date</w:t>
            </w:r>
            <w:r w:rsidRPr="005F354F">
              <w:rPr>
                <w:sz w:val="16"/>
              </w:rPr>
              <w:t xml:space="preserve">: </w:t>
            </w:r>
            <w:r w:rsidRPr="005F354F">
              <w:rPr>
                <w:rStyle w:val="userinput"/>
                <w:sz w:val="16"/>
              </w:rPr>
              <w:t>&lt;Today's date&gt;</w:t>
            </w:r>
          </w:p>
          <w:p w:rsidR="005F354F" w:rsidRPr="005F354F" w:rsidRDefault="00AA36C2">
            <w:pPr>
              <w:rPr>
                <w:sz w:val="16"/>
              </w:rPr>
            </w:pPr>
            <w:r w:rsidRPr="005F354F">
              <w:rPr>
                <w:rStyle w:val="screenelement"/>
                <w:sz w:val="16"/>
              </w:rPr>
              <w:t>Posting Date:</w:t>
            </w:r>
            <w:r w:rsidRPr="005F354F">
              <w:rPr>
                <w:sz w:val="16"/>
              </w:rPr>
              <w:t xml:space="preserve"> </w:t>
            </w:r>
            <w:r w:rsidRPr="005F354F">
              <w:rPr>
                <w:rStyle w:val="userinput"/>
                <w:sz w:val="16"/>
              </w:rPr>
              <w:t>&lt;Today's date&gt;</w:t>
            </w:r>
          </w:p>
          <w:p w:rsidR="005F354F" w:rsidRPr="005F354F" w:rsidRDefault="00AA36C2">
            <w:pPr>
              <w:rPr>
                <w:sz w:val="16"/>
              </w:rPr>
            </w:pPr>
            <w:r w:rsidRPr="005F354F">
              <w:rPr>
                <w:rStyle w:val="screenelement"/>
                <w:sz w:val="16"/>
              </w:rPr>
              <w:t>Reference:</w:t>
            </w:r>
            <w:r w:rsidRPr="005F354F">
              <w:rPr>
                <w:sz w:val="16"/>
              </w:rPr>
              <w:t xml:space="preserve"> </w:t>
            </w:r>
            <w:r w:rsidRPr="005F354F">
              <w:rPr>
                <w:rStyle w:val="userinput"/>
                <w:sz w:val="16"/>
              </w:rPr>
              <w:t>&lt;any&gt;</w:t>
            </w:r>
          </w:p>
          <w:p w:rsidR="001B347D" w:rsidRPr="005F354F" w:rsidRDefault="00AA36C2">
            <w:pPr>
              <w:rPr>
                <w:sz w:val="16"/>
              </w:rPr>
            </w:pPr>
            <w:r w:rsidRPr="005F354F">
              <w:rPr>
                <w:rStyle w:val="screenelement"/>
                <w:sz w:val="16"/>
              </w:rPr>
              <w:t>Invoicing Party</w:t>
            </w:r>
            <w:r w:rsidRPr="005F354F">
              <w:rPr>
                <w:sz w:val="16"/>
              </w:rPr>
              <w:t xml:space="preserve">: </w:t>
            </w:r>
            <w:r w:rsidRPr="005F354F">
              <w:rPr>
                <w:rStyle w:val="userinput"/>
                <w:sz w:val="16"/>
              </w:rPr>
              <w:t>33300001</w:t>
            </w:r>
          </w:p>
        </w:tc>
        <w:tc>
          <w:tcPr>
            <w:tcW w:w="0" w:type="auto"/>
          </w:tcPr>
          <w:p w:rsidR="00AA36C2" w:rsidRPr="005F354F" w:rsidRDefault="00AA36C2">
            <w:pPr>
              <w:rPr>
                <w:sz w:val="16"/>
              </w:rPr>
            </w:pPr>
          </w:p>
        </w:tc>
        <w:tc>
          <w:tcPr>
            <w:tcW w:w="0" w:type="auto"/>
          </w:tcPr>
          <w:p w:rsidR="00AA36C2" w:rsidRPr="005F354F" w:rsidRDefault="00AA36C2">
            <w:pPr>
              <w:rPr>
                <w:sz w:val="16"/>
              </w:rPr>
            </w:pPr>
          </w:p>
        </w:tc>
      </w:tr>
      <w:tr w:rsidR="001B347D" w:rsidRPr="005F354F" w:rsidTr="005F354F">
        <w:tc>
          <w:tcPr>
            <w:tcW w:w="0" w:type="auto"/>
          </w:tcPr>
          <w:p w:rsidR="001B347D" w:rsidRPr="005F354F" w:rsidRDefault="00AA36C2">
            <w:pPr>
              <w:rPr>
                <w:sz w:val="16"/>
              </w:rPr>
            </w:pPr>
            <w:r w:rsidRPr="005F354F">
              <w:rPr>
                <w:sz w:val="16"/>
              </w:rPr>
              <w:t>4</w:t>
            </w:r>
          </w:p>
        </w:tc>
        <w:tc>
          <w:tcPr>
            <w:tcW w:w="0" w:type="auto"/>
          </w:tcPr>
          <w:p w:rsidR="001B347D" w:rsidRPr="005F354F" w:rsidRDefault="00AA36C2">
            <w:pPr>
              <w:rPr>
                <w:sz w:val="16"/>
              </w:rPr>
            </w:pPr>
            <w:r w:rsidRPr="005F354F">
              <w:rPr>
                <w:rStyle w:val="bold"/>
                <w:sz w:val="16"/>
              </w:rPr>
              <w:t>Enter Asset Details</w:t>
            </w:r>
          </w:p>
        </w:tc>
        <w:tc>
          <w:tcPr>
            <w:tcW w:w="0" w:type="auto"/>
          </w:tcPr>
          <w:p w:rsidR="005F354F" w:rsidRPr="005F354F" w:rsidRDefault="00AA36C2">
            <w:pPr>
              <w:rPr>
                <w:sz w:val="16"/>
              </w:rPr>
            </w:pPr>
            <w:r w:rsidRPr="005F354F">
              <w:rPr>
                <w:sz w:val="16"/>
              </w:rPr>
              <w:t xml:space="preserve">In the </w:t>
            </w:r>
            <w:r w:rsidRPr="005F354F">
              <w:rPr>
                <w:rStyle w:val="screenelement"/>
                <w:sz w:val="16"/>
              </w:rPr>
              <w:t>Asset Items</w:t>
            </w:r>
            <w:r w:rsidRPr="005F354F">
              <w:rPr>
                <w:sz w:val="16"/>
              </w:rPr>
              <w:t xml:space="preserve"> area, select </w:t>
            </w:r>
            <w:r w:rsidRPr="005F354F">
              <w:rPr>
                <w:rStyle w:val="screenelement"/>
                <w:sz w:val="16"/>
              </w:rPr>
              <w:t>Add</w:t>
            </w:r>
            <w:r w:rsidRPr="005F354F">
              <w:rPr>
                <w:sz w:val="16"/>
              </w:rPr>
              <w:t xml:space="preserve"> and enter your Asset details:</w:t>
            </w:r>
          </w:p>
          <w:p w:rsidR="005F354F" w:rsidRPr="005F354F" w:rsidRDefault="00AA36C2">
            <w:pPr>
              <w:rPr>
                <w:sz w:val="16"/>
              </w:rPr>
            </w:pPr>
            <w:r w:rsidRPr="005F354F">
              <w:rPr>
                <w:rStyle w:val="screenelement"/>
                <w:sz w:val="16"/>
              </w:rPr>
              <w:t>Asset</w:t>
            </w:r>
            <w:r w:rsidRPr="005F354F">
              <w:rPr>
                <w:sz w:val="16"/>
              </w:rPr>
              <w:t xml:space="preserve"> </w:t>
            </w:r>
            <w:r w:rsidRPr="005F354F">
              <w:rPr>
                <w:rStyle w:val="userinput"/>
                <w:sz w:val="16"/>
              </w:rPr>
              <w:t>&lt;Your asset Number&gt;</w:t>
            </w:r>
          </w:p>
          <w:p w:rsidR="005F354F" w:rsidRPr="005F354F" w:rsidRDefault="00AA36C2">
            <w:pPr>
              <w:rPr>
                <w:sz w:val="16"/>
              </w:rPr>
            </w:pPr>
            <w:r w:rsidRPr="005F354F">
              <w:rPr>
                <w:rStyle w:val="screenelement"/>
                <w:sz w:val="16"/>
              </w:rPr>
              <w:t>Asset</w:t>
            </w:r>
            <w:r w:rsidRPr="005F354F">
              <w:rPr>
                <w:sz w:val="16"/>
              </w:rPr>
              <w:t xml:space="preserve"> sub number </w:t>
            </w:r>
            <w:r w:rsidRPr="005F354F">
              <w:rPr>
                <w:rStyle w:val="userinput"/>
                <w:sz w:val="16"/>
              </w:rPr>
              <w:t>&lt;Your asset Sub Number&gt;</w:t>
            </w:r>
          </w:p>
          <w:p w:rsidR="005F354F" w:rsidRPr="005F354F" w:rsidRDefault="00AA36C2">
            <w:pPr>
              <w:rPr>
                <w:sz w:val="16"/>
              </w:rPr>
            </w:pPr>
            <w:r w:rsidRPr="005F354F">
              <w:rPr>
                <w:rStyle w:val="screenelement"/>
                <w:sz w:val="16"/>
              </w:rPr>
              <w:t>Amount</w:t>
            </w:r>
            <w:r w:rsidRPr="005F354F">
              <w:rPr>
                <w:sz w:val="16"/>
              </w:rPr>
              <w:t xml:space="preserve">: </w:t>
            </w:r>
            <w:r w:rsidRPr="005F354F">
              <w:rPr>
                <w:rStyle w:val="userinput"/>
                <w:sz w:val="16"/>
              </w:rPr>
              <w:t>1000</w:t>
            </w:r>
          </w:p>
          <w:p w:rsidR="001B347D" w:rsidRPr="005F354F" w:rsidRDefault="00AA36C2">
            <w:pPr>
              <w:rPr>
                <w:sz w:val="16"/>
              </w:rPr>
            </w:pPr>
            <w:r w:rsidRPr="005F354F">
              <w:rPr>
                <w:rStyle w:val="screenelement"/>
                <w:sz w:val="16"/>
              </w:rPr>
              <w:t>Quantity</w:t>
            </w:r>
            <w:r w:rsidRPr="005F354F">
              <w:rPr>
                <w:sz w:val="16"/>
              </w:rPr>
              <w:t>:</w:t>
            </w:r>
            <w:r w:rsidRPr="005F354F">
              <w:rPr>
                <w:rStyle w:val="userinput"/>
                <w:sz w:val="16"/>
              </w:rPr>
              <w:t xml:space="preserve"> 1</w:t>
            </w:r>
          </w:p>
          <w:p w:rsidR="001B347D" w:rsidRPr="005F354F" w:rsidRDefault="001B347D">
            <w:pPr>
              <w:rPr>
                <w:sz w:val="16"/>
              </w:rPr>
            </w:pPr>
          </w:p>
          <w:tbl>
            <w:tblPr>
              <w:tblW w:w="4975" w:type="pct"/>
              <w:tblCellMar>
                <w:left w:w="10" w:type="dxa"/>
                <w:right w:w="10" w:type="dxa"/>
              </w:tblCellMar>
              <w:tblLook w:val="0000" w:firstRow="0" w:lastRow="0" w:firstColumn="0" w:lastColumn="0" w:noHBand="0" w:noVBand="0"/>
            </w:tblPr>
            <w:tblGrid>
              <w:gridCol w:w="6366"/>
            </w:tblGrid>
            <w:tr w:rsidR="001B347D" w:rsidRPr="005F354F" w:rsidTr="005F354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1B347D" w:rsidRPr="005F354F" w:rsidRDefault="00AA36C2">
                  <w:pPr>
                    <w:rPr>
                      <w:sz w:val="16"/>
                    </w:rPr>
                  </w:pPr>
                  <w:r w:rsidRPr="005F354F">
                    <w:rPr>
                      <w:rStyle w:val="bold"/>
                      <w:sz w:val="16"/>
                    </w:rPr>
                    <w:t xml:space="preserve">Note </w:t>
                  </w:r>
                  <w:r w:rsidRPr="005F354F">
                    <w:rPr>
                      <w:sz w:val="16"/>
                    </w:rPr>
                    <w:t xml:space="preserve">The </w:t>
                  </w:r>
                  <w:r w:rsidRPr="005F354F">
                    <w:rPr>
                      <w:rStyle w:val="screenelement"/>
                      <w:sz w:val="16"/>
                    </w:rPr>
                    <w:t>Quantity</w:t>
                  </w:r>
                  <w:r w:rsidRPr="005F354F">
                    <w:rPr>
                      <w:sz w:val="16"/>
                    </w:rPr>
                    <w:t xml:space="preserve"> field must only be entered if </w:t>
                  </w:r>
                  <w:r w:rsidRPr="005F354F">
                    <w:rPr>
                      <w:rStyle w:val="screenelement"/>
                      <w:sz w:val="16"/>
                    </w:rPr>
                    <w:t>Unit of Measure</w:t>
                  </w:r>
                  <w:r w:rsidRPr="005F354F">
                    <w:rPr>
                      <w:sz w:val="16"/>
                    </w:rPr>
                    <w:t xml:space="preserve"> is populated in the asset master record used here.</w:t>
                  </w:r>
                </w:p>
              </w:tc>
            </w:tr>
          </w:tbl>
          <w:p w:rsidR="001B347D" w:rsidRPr="005F354F" w:rsidRDefault="001B347D">
            <w:pPr>
              <w:rPr>
                <w:sz w:val="16"/>
              </w:rPr>
            </w:pPr>
          </w:p>
          <w:p w:rsidR="001B347D" w:rsidRPr="005F354F" w:rsidRDefault="00AA36C2">
            <w:pPr>
              <w:rPr>
                <w:sz w:val="16"/>
              </w:rPr>
            </w:pPr>
            <w:r w:rsidRPr="005F354F">
              <w:rPr>
                <w:rStyle w:val="screenelement"/>
                <w:sz w:val="16"/>
              </w:rPr>
              <w:t>Tax code</w:t>
            </w:r>
            <w:r w:rsidRPr="005F354F">
              <w:rPr>
                <w:sz w:val="16"/>
              </w:rPr>
              <w:t xml:space="preserve">: </w:t>
            </w:r>
            <w:r w:rsidRPr="005F354F">
              <w:rPr>
                <w:rStyle w:val="userinput"/>
                <w:sz w:val="16"/>
              </w:rPr>
              <w:t>&lt;your tax code&gt;</w:t>
            </w:r>
          </w:p>
          <w:p w:rsidR="001B347D" w:rsidRPr="005F354F" w:rsidRDefault="001B347D">
            <w:pPr>
              <w:rPr>
                <w:sz w:val="16"/>
              </w:rPr>
            </w:pPr>
          </w:p>
          <w:tbl>
            <w:tblPr>
              <w:tblW w:w="4975" w:type="pct"/>
              <w:tblCellMar>
                <w:left w:w="10" w:type="dxa"/>
                <w:right w:w="10" w:type="dxa"/>
              </w:tblCellMar>
              <w:tblLook w:val="0000" w:firstRow="0" w:lastRow="0" w:firstColumn="0" w:lastColumn="0" w:noHBand="0" w:noVBand="0"/>
            </w:tblPr>
            <w:tblGrid>
              <w:gridCol w:w="6366"/>
            </w:tblGrid>
            <w:tr w:rsidR="001B347D" w:rsidRPr="005F354F" w:rsidTr="005F354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1B347D" w:rsidRPr="005F354F" w:rsidRDefault="00AA36C2">
                  <w:pPr>
                    <w:rPr>
                      <w:sz w:val="16"/>
                    </w:rPr>
                  </w:pPr>
                  <w:r w:rsidRPr="005F354F">
                    <w:rPr>
                      <w:rStyle w:val="bold"/>
                      <w:sz w:val="16"/>
                    </w:rPr>
                    <w:t xml:space="preserve">Note </w:t>
                  </w:r>
                  <w:r w:rsidRPr="005F354F">
                    <w:rPr>
                      <w:sz w:val="16"/>
                    </w:rPr>
                    <w:t>Depending on your country/region, additional tax-related fields may require input.</w:t>
                  </w:r>
                </w:p>
              </w:tc>
            </w:tr>
          </w:tbl>
          <w:p w:rsidR="00AA36C2" w:rsidRPr="005F354F" w:rsidRDefault="00AA36C2">
            <w:pPr>
              <w:rPr>
                <w:sz w:val="16"/>
              </w:rPr>
            </w:pPr>
          </w:p>
        </w:tc>
        <w:tc>
          <w:tcPr>
            <w:tcW w:w="0" w:type="auto"/>
          </w:tcPr>
          <w:p w:rsidR="00AA36C2" w:rsidRPr="005F354F" w:rsidRDefault="00AA36C2">
            <w:pPr>
              <w:rPr>
                <w:sz w:val="16"/>
              </w:rPr>
            </w:pPr>
          </w:p>
        </w:tc>
        <w:tc>
          <w:tcPr>
            <w:tcW w:w="0" w:type="auto"/>
          </w:tcPr>
          <w:p w:rsidR="00AA36C2" w:rsidRPr="005F354F" w:rsidRDefault="00AA36C2">
            <w:pPr>
              <w:rPr>
                <w:sz w:val="16"/>
              </w:rPr>
            </w:pPr>
          </w:p>
        </w:tc>
      </w:tr>
      <w:tr w:rsidR="001B347D" w:rsidRPr="005F354F" w:rsidTr="005F354F">
        <w:tc>
          <w:tcPr>
            <w:tcW w:w="0" w:type="auto"/>
          </w:tcPr>
          <w:p w:rsidR="001B347D" w:rsidRPr="005F354F" w:rsidRDefault="00AA36C2">
            <w:pPr>
              <w:rPr>
                <w:sz w:val="16"/>
              </w:rPr>
            </w:pPr>
            <w:r w:rsidRPr="005F354F">
              <w:rPr>
                <w:sz w:val="16"/>
              </w:rPr>
              <w:t>5</w:t>
            </w:r>
          </w:p>
        </w:tc>
        <w:tc>
          <w:tcPr>
            <w:tcW w:w="0" w:type="auto"/>
          </w:tcPr>
          <w:p w:rsidR="001B347D" w:rsidRPr="005F354F" w:rsidRDefault="00AA36C2">
            <w:pPr>
              <w:rPr>
                <w:sz w:val="16"/>
              </w:rPr>
            </w:pPr>
            <w:r w:rsidRPr="005F354F">
              <w:rPr>
                <w:rStyle w:val="bold"/>
                <w:sz w:val="16"/>
              </w:rPr>
              <w:t>Simulate Supplier Invoice and Check Messages</w:t>
            </w:r>
          </w:p>
        </w:tc>
        <w:tc>
          <w:tcPr>
            <w:tcW w:w="0" w:type="auto"/>
          </w:tcPr>
          <w:p w:rsidR="005F354F" w:rsidRPr="005F354F" w:rsidRDefault="00AA36C2">
            <w:pPr>
              <w:rPr>
                <w:sz w:val="16"/>
              </w:rPr>
            </w:pPr>
            <w:r w:rsidRPr="005F354F">
              <w:rPr>
                <w:sz w:val="16"/>
              </w:rPr>
              <w:t xml:space="preserve">After entering all required details choose </w:t>
            </w:r>
            <w:r w:rsidRPr="005F354F">
              <w:rPr>
                <w:rStyle w:val="screenelement"/>
                <w:sz w:val="16"/>
              </w:rPr>
              <w:t>Simulate .</w:t>
            </w:r>
          </w:p>
          <w:p w:rsidR="005F354F" w:rsidRPr="005F354F" w:rsidRDefault="00AA36C2">
            <w:pPr>
              <w:rPr>
                <w:sz w:val="16"/>
              </w:rPr>
            </w:pPr>
            <w:r w:rsidRPr="005F354F">
              <w:rPr>
                <w:sz w:val="16"/>
              </w:rPr>
              <w:t>If there are no differences, the supplier invoice is complete to post.</w:t>
            </w:r>
          </w:p>
          <w:p w:rsidR="005F354F" w:rsidRPr="005F354F" w:rsidRDefault="00AA36C2">
            <w:pPr>
              <w:rPr>
                <w:sz w:val="16"/>
              </w:rPr>
            </w:pPr>
            <w:r w:rsidRPr="005F354F">
              <w:rPr>
                <w:sz w:val="16"/>
              </w:rPr>
              <w:t xml:space="preserve">Verify the </w:t>
            </w:r>
            <w:r w:rsidRPr="005F354F">
              <w:rPr>
                <w:rStyle w:val="screenelement"/>
                <w:sz w:val="16"/>
              </w:rPr>
              <w:t>Gross Invoice Amount</w:t>
            </w:r>
            <w:r w:rsidRPr="005F354F">
              <w:rPr>
                <w:sz w:val="16"/>
              </w:rPr>
              <w:t xml:space="preserve"> against the items plus the tax amount.</w:t>
            </w:r>
          </w:p>
          <w:p w:rsidR="001B347D" w:rsidRPr="005F354F" w:rsidRDefault="00AA36C2">
            <w:pPr>
              <w:rPr>
                <w:sz w:val="16"/>
              </w:rPr>
            </w:pPr>
            <w:r w:rsidRPr="005F354F">
              <w:rPr>
                <w:sz w:val="16"/>
              </w:rPr>
              <w:t>If the tax code is an exempt tax code, you don't have any tax amount.</w:t>
            </w:r>
          </w:p>
        </w:tc>
        <w:tc>
          <w:tcPr>
            <w:tcW w:w="0" w:type="auto"/>
          </w:tcPr>
          <w:p w:rsidR="001B347D" w:rsidRPr="005F354F" w:rsidRDefault="00AA36C2">
            <w:pPr>
              <w:rPr>
                <w:sz w:val="16"/>
              </w:rPr>
            </w:pPr>
            <w:r w:rsidRPr="005F354F">
              <w:rPr>
                <w:sz w:val="16"/>
              </w:rPr>
              <w:t>The supplier Invoice is complete to post.</w:t>
            </w:r>
          </w:p>
        </w:tc>
        <w:tc>
          <w:tcPr>
            <w:tcW w:w="0" w:type="auto"/>
          </w:tcPr>
          <w:p w:rsidR="00AA36C2" w:rsidRPr="005F354F" w:rsidRDefault="00AA36C2">
            <w:pPr>
              <w:rPr>
                <w:sz w:val="16"/>
              </w:rPr>
            </w:pPr>
          </w:p>
        </w:tc>
      </w:tr>
      <w:tr w:rsidR="001B347D" w:rsidRPr="005F354F" w:rsidTr="005F354F">
        <w:tc>
          <w:tcPr>
            <w:tcW w:w="0" w:type="auto"/>
          </w:tcPr>
          <w:p w:rsidR="001B347D" w:rsidRPr="005F354F" w:rsidRDefault="00AA36C2">
            <w:pPr>
              <w:rPr>
                <w:sz w:val="16"/>
              </w:rPr>
            </w:pPr>
            <w:r w:rsidRPr="005F354F">
              <w:rPr>
                <w:sz w:val="16"/>
              </w:rPr>
              <w:t>6</w:t>
            </w:r>
          </w:p>
        </w:tc>
        <w:tc>
          <w:tcPr>
            <w:tcW w:w="0" w:type="auto"/>
          </w:tcPr>
          <w:p w:rsidR="001B347D" w:rsidRPr="005F354F" w:rsidRDefault="00AA36C2">
            <w:pPr>
              <w:rPr>
                <w:sz w:val="16"/>
              </w:rPr>
            </w:pPr>
            <w:r w:rsidRPr="005F354F">
              <w:rPr>
                <w:rStyle w:val="bold"/>
                <w:sz w:val="16"/>
              </w:rPr>
              <w:t>Post Invoice</w:t>
            </w:r>
          </w:p>
        </w:tc>
        <w:tc>
          <w:tcPr>
            <w:tcW w:w="0" w:type="auto"/>
          </w:tcPr>
          <w:p w:rsidR="001B347D" w:rsidRPr="005F354F" w:rsidRDefault="00AA36C2">
            <w:pPr>
              <w:rPr>
                <w:sz w:val="16"/>
              </w:rPr>
            </w:pPr>
            <w:r w:rsidRPr="005F354F">
              <w:rPr>
                <w:sz w:val="16"/>
              </w:rPr>
              <w:t xml:space="preserve">Choose </w:t>
            </w:r>
            <w:r w:rsidRPr="005F354F">
              <w:rPr>
                <w:rStyle w:val="screenelement"/>
                <w:sz w:val="16"/>
              </w:rPr>
              <w:t>Post</w:t>
            </w:r>
            <w:r w:rsidRPr="005F354F">
              <w:rPr>
                <w:sz w:val="16"/>
              </w:rPr>
              <w:t>.</w:t>
            </w:r>
          </w:p>
        </w:tc>
        <w:tc>
          <w:tcPr>
            <w:tcW w:w="0" w:type="auto"/>
          </w:tcPr>
          <w:p w:rsidR="001B347D" w:rsidRPr="005F354F" w:rsidRDefault="00AA36C2">
            <w:pPr>
              <w:rPr>
                <w:sz w:val="16"/>
              </w:rPr>
            </w:pPr>
            <w:r w:rsidRPr="005F354F">
              <w:rPr>
                <w:sz w:val="16"/>
              </w:rPr>
              <w:t xml:space="preserve">The Invoice is posted. The system displays the message </w:t>
            </w:r>
            <w:r w:rsidRPr="005F354F">
              <w:rPr>
                <w:rStyle w:val="screenelement"/>
                <w:sz w:val="16"/>
              </w:rPr>
              <w:t>Invoice xxx</w:t>
            </w:r>
            <w:r w:rsidRPr="005F354F">
              <w:rPr>
                <w:sz w:val="16"/>
              </w:rPr>
              <w:t xml:space="preserve"> has been posted.</w:t>
            </w:r>
          </w:p>
          <w:p w:rsidR="001B347D" w:rsidRPr="005F354F" w:rsidRDefault="001B347D">
            <w:pPr>
              <w:rPr>
                <w:sz w:val="16"/>
              </w:rPr>
            </w:pPr>
          </w:p>
        </w:tc>
        <w:tc>
          <w:tcPr>
            <w:tcW w:w="0" w:type="auto"/>
          </w:tcPr>
          <w:p w:rsidR="00AA36C2" w:rsidRPr="005F354F" w:rsidRDefault="00AA36C2">
            <w:pPr>
              <w:rPr>
                <w:sz w:val="16"/>
              </w:rPr>
            </w:pPr>
          </w:p>
        </w:tc>
      </w:tr>
    </w:tbl>
    <w:p w:rsidR="001B347D" w:rsidRDefault="00AA36C2">
      <w:pPr>
        <w:pStyle w:val="Heading3"/>
      </w:pPr>
      <w:bookmarkStart w:id="40" w:name="unique_16"/>
      <w:bookmarkStart w:id="41" w:name="_Toc232861605"/>
      <w:r>
        <w:t>Define Distribution Rules for Assets Under Construction (Periodic Processing)</w:t>
      </w:r>
      <w:bookmarkEnd w:id="40"/>
      <w:bookmarkEnd w:id="41"/>
    </w:p>
    <w:p w:rsidR="001B347D" w:rsidRDefault="00AA36C2">
      <w:pPr>
        <w:pStyle w:val="sectiontitle"/>
      </w:pPr>
      <w:r>
        <w:t>Test Administration</w:t>
      </w:r>
    </w:p>
    <w:p w:rsidR="001B347D" w:rsidRDefault="00AA36C2">
      <w:r>
        <w:t>Customer project: Fill in the project-specific parts.</w:t>
      </w:r>
    </w:p>
    <w:p w:rsidR="001B347D" w:rsidRDefault="001B347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B347D" w:rsidRPr="005F354F" w:rsidTr="005F354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1B347D" w:rsidRPr="005F354F" w:rsidRDefault="00AA36C2">
            <w:pPr>
              <w:rPr>
                <w:sz w:val="12"/>
              </w:rPr>
            </w:pPr>
            <w:r w:rsidRPr="005F354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B347D" w:rsidRPr="005F354F" w:rsidRDefault="00AA36C2">
            <w:pPr>
              <w:rPr>
                <w:sz w:val="12"/>
              </w:rPr>
            </w:pPr>
            <w:r w:rsidRPr="005F354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B347D" w:rsidRPr="005F354F" w:rsidRDefault="00AA36C2">
            <w:pPr>
              <w:rPr>
                <w:sz w:val="12"/>
              </w:rPr>
            </w:pPr>
            <w:r w:rsidRPr="005F354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A36C2" w:rsidRPr="005F354F" w:rsidRDefault="00AA36C2">
            <w:pPr>
              <w:rPr>
                <w:sz w:val="12"/>
              </w:rPr>
            </w:pPr>
          </w:p>
        </w:tc>
      </w:tr>
      <w:tr w:rsidR="001B347D" w:rsidRPr="005F354F" w:rsidTr="005F354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B347D" w:rsidRPr="005F354F" w:rsidRDefault="00AA36C2">
            <w:pPr>
              <w:rPr>
                <w:sz w:val="12"/>
              </w:rPr>
            </w:pPr>
            <w:r w:rsidRPr="005F354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AA36C2" w:rsidRPr="005F354F" w:rsidRDefault="00AA36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B347D" w:rsidRPr="005F354F" w:rsidRDefault="00AA36C2">
            <w:pPr>
              <w:rPr>
                <w:sz w:val="12"/>
              </w:rPr>
            </w:pPr>
            <w:r w:rsidRPr="005F354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AA36C2" w:rsidRPr="005F354F" w:rsidRDefault="00AA36C2">
            <w:pPr>
              <w:rPr>
                <w:sz w:val="12"/>
              </w:rPr>
            </w:pPr>
          </w:p>
        </w:tc>
      </w:tr>
      <w:tr w:rsidR="001B347D" w:rsidRPr="005F354F" w:rsidTr="005F354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B347D" w:rsidRPr="005F354F" w:rsidRDefault="00AA36C2">
            <w:pPr>
              <w:rPr>
                <w:sz w:val="12"/>
              </w:rPr>
            </w:pPr>
            <w:r w:rsidRPr="005F354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AA36C2" w:rsidRPr="005F354F" w:rsidRDefault="00AA36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B347D" w:rsidRPr="005F354F" w:rsidRDefault="00AA36C2">
            <w:pPr>
              <w:rPr>
                <w:sz w:val="12"/>
              </w:rPr>
            </w:pPr>
            <w:r w:rsidRPr="005F354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1B347D" w:rsidRPr="005F354F" w:rsidRDefault="00AA36C2">
            <w:pPr>
              <w:rPr>
                <w:sz w:val="12"/>
              </w:rPr>
            </w:pPr>
            <w:r w:rsidRPr="005F354F">
              <w:rPr>
                <w:rStyle w:val="userinput"/>
                <w:sz w:val="12"/>
              </w:rPr>
              <w:t>&lt;State the Service Provider, Customer or Joint Service Provider and Customer&gt;</w:t>
            </w:r>
          </w:p>
        </w:tc>
      </w:tr>
    </w:tbl>
    <w:p w:rsidR="001B347D" w:rsidRDefault="00AA36C2">
      <w:pPr>
        <w:pStyle w:val="sectiontitle"/>
      </w:pPr>
      <w:r>
        <w:t>Purpose</w:t>
      </w:r>
    </w:p>
    <w:p w:rsidR="001B347D" w:rsidRDefault="00AA36C2">
      <w:r>
        <w:t>In this process step, you maintain the settlement rules for the asset under construction created in the previous steps.</w:t>
      </w:r>
    </w:p>
    <w:p w:rsidR="001B347D" w:rsidRDefault="00AA36C2">
      <w:pPr>
        <w:pStyle w:val="sectiontitle"/>
      </w:pPr>
      <w:r>
        <w:t>Prerequisites</w:t>
      </w:r>
    </w:p>
    <w:p w:rsidR="001B347D" w:rsidRDefault="00AA36C2">
      <w:r>
        <w:t>You executed all the previous steps related to assets under construction.</w:t>
      </w:r>
    </w:p>
    <w:p w:rsidR="001B347D" w:rsidRDefault="00AA36C2">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86"/>
        <w:gridCol w:w="1037"/>
        <w:gridCol w:w="6556"/>
        <w:gridCol w:w="5215"/>
        <w:gridCol w:w="910"/>
      </w:tblGrid>
      <w:tr w:rsidR="001B347D" w:rsidRPr="005F354F" w:rsidTr="005F354F">
        <w:trPr>
          <w:cnfStyle w:val="100000000000" w:firstRow="1" w:lastRow="0" w:firstColumn="0" w:lastColumn="0" w:oddVBand="0" w:evenVBand="0" w:oddHBand="0" w:evenHBand="0" w:firstRowFirstColumn="0" w:firstRowLastColumn="0" w:lastRowFirstColumn="0" w:lastRowLastColumn="0"/>
        </w:trPr>
        <w:tc>
          <w:tcPr>
            <w:tcW w:w="0" w:type="auto"/>
          </w:tcPr>
          <w:p w:rsidR="001B347D" w:rsidRPr="005F354F" w:rsidRDefault="00AA36C2">
            <w:pPr>
              <w:pStyle w:val="boldparagraph"/>
              <w:rPr>
                <w:sz w:val="16"/>
              </w:rPr>
            </w:pPr>
            <w:r w:rsidRPr="005F354F">
              <w:rPr>
                <w:sz w:val="16"/>
              </w:rPr>
              <w:t>Test Step #</w:t>
            </w:r>
          </w:p>
        </w:tc>
        <w:tc>
          <w:tcPr>
            <w:tcW w:w="0" w:type="auto"/>
          </w:tcPr>
          <w:p w:rsidR="001B347D" w:rsidRPr="005F354F" w:rsidRDefault="00AA36C2">
            <w:pPr>
              <w:pStyle w:val="boldparagraph"/>
              <w:rPr>
                <w:sz w:val="16"/>
              </w:rPr>
            </w:pPr>
            <w:r w:rsidRPr="005F354F">
              <w:rPr>
                <w:sz w:val="16"/>
              </w:rPr>
              <w:t>Test Step Name</w:t>
            </w:r>
          </w:p>
        </w:tc>
        <w:tc>
          <w:tcPr>
            <w:tcW w:w="0" w:type="auto"/>
          </w:tcPr>
          <w:p w:rsidR="001B347D" w:rsidRPr="005F354F" w:rsidRDefault="00AA36C2">
            <w:pPr>
              <w:pStyle w:val="boldparagraph"/>
              <w:rPr>
                <w:sz w:val="16"/>
              </w:rPr>
            </w:pPr>
            <w:r w:rsidRPr="005F354F">
              <w:rPr>
                <w:sz w:val="16"/>
              </w:rPr>
              <w:t>Instruction</w:t>
            </w:r>
          </w:p>
        </w:tc>
        <w:tc>
          <w:tcPr>
            <w:tcW w:w="0" w:type="auto"/>
          </w:tcPr>
          <w:p w:rsidR="001B347D" w:rsidRPr="005F354F" w:rsidRDefault="00AA36C2">
            <w:pPr>
              <w:pStyle w:val="boldparagraph"/>
              <w:rPr>
                <w:sz w:val="16"/>
              </w:rPr>
            </w:pPr>
            <w:r w:rsidRPr="005F354F">
              <w:rPr>
                <w:sz w:val="16"/>
              </w:rPr>
              <w:t>Expected Result</w:t>
            </w:r>
          </w:p>
        </w:tc>
        <w:tc>
          <w:tcPr>
            <w:tcW w:w="0" w:type="auto"/>
          </w:tcPr>
          <w:p w:rsidR="001B347D" w:rsidRPr="005F354F" w:rsidRDefault="00AA36C2">
            <w:pPr>
              <w:pStyle w:val="boldparagraph"/>
              <w:rPr>
                <w:sz w:val="16"/>
              </w:rPr>
            </w:pPr>
            <w:r w:rsidRPr="005F354F">
              <w:rPr>
                <w:sz w:val="16"/>
              </w:rPr>
              <w:t>Pass / Fail / Comment</w:t>
            </w:r>
          </w:p>
        </w:tc>
      </w:tr>
      <w:tr w:rsidR="001B347D" w:rsidRPr="005F354F" w:rsidTr="005F354F">
        <w:tc>
          <w:tcPr>
            <w:tcW w:w="0" w:type="auto"/>
          </w:tcPr>
          <w:p w:rsidR="001B347D" w:rsidRPr="005F354F" w:rsidRDefault="00AA36C2">
            <w:pPr>
              <w:rPr>
                <w:sz w:val="16"/>
              </w:rPr>
            </w:pPr>
            <w:r w:rsidRPr="005F354F">
              <w:rPr>
                <w:sz w:val="16"/>
              </w:rPr>
              <w:t>1</w:t>
            </w:r>
          </w:p>
        </w:tc>
        <w:tc>
          <w:tcPr>
            <w:tcW w:w="0" w:type="auto"/>
          </w:tcPr>
          <w:p w:rsidR="001B347D" w:rsidRPr="005F354F" w:rsidRDefault="00AA36C2">
            <w:pPr>
              <w:rPr>
                <w:sz w:val="16"/>
              </w:rPr>
            </w:pPr>
            <w:r w:rsidRPr="005F354F">
              <w:rPr>
                <w:rStyle w:val="bold"/>
                <w:sz w:val="16"/>
              </w:rPr>
              <w:t>Log On</w:t>
            </w:r>
          </w:p>
        </w:tc>
        <w:tc>
          <w:tcPr>
            <w:tcW w:w="0" w:type="auto"/>
          </w:tcPr>
          <w:p w:rsidR="001B347D" w:rsidRPr="005F354F" w:rsidRDefault="00AA36C2">
            <w:pPr>
              <w:rPr>
                <w:sz w:val="16"/>
              </w:rPr>
            </w:pPr>
            <w:r w:rsidRPr="005F354F">
              <w:rPr>
                <w:sz w:val="16"/>
              </w:rPr>
              <w:t>Log on to the SAP Fiori launchpad as an Asset Accountant.</w:t>
            </w:r>
          </w:p>
        </w:tc>
        <w:tc>
          <w:tcPr>
            <w:tcW w:w="0" w:type="auto"/>
          </w:tcPr>
          <w:p w:rsidR="001B347D" w:rsidRPr="005F354F" w:rsidRDefault="001B347D">
            <w:pPr>
              <w:rPr>
                <w:sz w:val="16"/>
              </w:rPr>
            </w:pPr>
          </w:p>
        </w:tc>
        <w:tc>
          <w:tcPr>
            <w:tcW w:w="0" w:type="auto"/>
          </w:tcPr>
          <w:p w:rsidR="001B347D" w:rsidRPr="005F354F" w:rsidRDefault="001B347D">
            <w:pPr>
              <w:rPr>
                <w:sz w:val="16"/>
              </w:rPr>
            </w:pPr>
          </w:p>
        </w:tc>
      </w:tr>
      <w:tr w:rsidR="001B347D" w:rsidRPr="005F354F" w:rsidTr="005F354F">
        <w:tc>
          <w:tcPr>
            <w:tcW w:w="0" w:type="auto"/>
          </w:tcPr>
          <w:p w:rsidR="001B347D" w:rsidRPr="005F354F" w:rsidRDefault="00AA36C2">
            <w:pPr>
              <w:rPr>
                <w:sz w:val="16"/>
              </w:rPr>
            </w:pPr>
            <w:r w:rsidRPr="005F354F">
              <w:rPr>
                <w:sz w:val="16"/>
              </w:rPr>
              <w:t>2</w:t>
            </w:r>
          </w:p>
        </w:tc>
        <w:tc>
          <w:tcPr>
            <w:tcW w:w="0" w:type="auto"/>
          </w:tcPr>
          <w:p w:rsidR="001B347D" w:rsidRPr="005F354F" w:rsidRDefault="00AA36C2">
            <w:pPr>
              <w:rPr>
                <w:sz w:val="16"/>
              </w:rPr>
            </w:pPr>
            <w:r w:rsidRPr="005F354F">
              <w:rPr>
                <w:rStyle w:val="bold"/>
                <w:sz w:val="16"/>
              </w:rPr>
              <w:t>Access the SAP Fiori App</w:t>
            </w:r>
          </w:p>
        </w:tc>
        <w:tc>
          <w:tcPr>
            <w:tcW w:w="0" w:type="auto"/>
          </w:tcPr>
          <w:p w:rsidR="001B347D" w:rsidRPr="005F354F" w:rsidRDefault="00AA36C2">
            <w:pPr>
              <w:rPr>
                <w:sz w:val="16"/>
              </w:rPr>
            </w:pPr>
            <w:r w:rsidRPr="005F354F">
              <w:rPr>
                <w:sz w:val="16"/>
              </w:rPr>
              <w:t xml:space="preserve">Open </w:t>
            </w:r>
            <w:r w:rsidRPr="005F354F">
              <w:rPr>
                <w:rStyle w:val="screenelement"/>
                <w:sz w:val="16"/>
              </w:rPr>
              <w:t>Define Distribution Rules</w:t>
            </w:r>
            <w:r w:rsidRPr="005F354F">
              <w:rPr>
                <w:sz w:val="16"/>
              </w:rPr>
              <w:t xml:space="preserve"> - </w:t>
            </w:r>
            <w:r w:rsidRPr="005F354F">
              <w:rPr>
                <w:rStyle w:val="screenelement"/>
                <w:sz w:val="16"/>
              </w:rPr>
              <w:t>For AuC</w:t>
            </w:r>
            <w:r w:rsidRPr="005F354F">
              <w:rPr>
                <w:sz w:val="16"/>
              </w:rPr>
              <w:t xml:space="preserve"> </w:t>
            </w:r>
            <w:r w:rsidRPr="005F354F">
              <w:rPr>
                <w:rStyle w:val="CourierNew"/>
                <w:sz w:val="16"/>
              </w:rPr>
              <w:t>(AIAB)</w:t>
            </w:r>
            <w:r w:rsidRPr="005F354F">
              <w:rPr>
                <w:sz w:val="16"/>
              </w:rPr>
              <w:t>.</w:t>
            </w:r>
          </w:p>
        </w:tc>
        <w:tc>
          <w:tcPr>
            <w:tcW w:w="0" w:type="auto"/>
          </w:tcPr>
          <w:p w:rsidR="001B347D" w:rsidRPr="005F354F" w:rsidRDefault="00AA36C2">
            <w:pPr>
              <w:rPr>
                <w:sz w:val="16"/>
              </w:rPr>
            </w:pPr>
            <w:r w:rsidRPr="005F354F">
              <w:rPr>
                <w:sz w:val="16"/>
              </w:rPr>
              <w:t>The view displays.</w:t>
            </w:r>
          </w:p>
        </w:tc>
        <w:tc>
          <w:tcPr>
            <w:tcW w:w="0" w:type="auto"/>
          </w:tcPr>
          <w:p w:rsidR="001B347D" w:rsidRPr="005F354F" w:rsidRDefault="001B347D">
            <w:pPr>
              <w:rPr>
                <w:sz w:val="16"/>
              </w:rPr>
            </w:pPr>
          </w:p>
        </w:tc>
      </w:tr>
      <w:tr w:rsidR="001B347D" w:rsidRPr="005F354F" w:rsidTr="005F354F">
        <w:tc>
          <w:tcPr>
            <w:tcW w:w="0" w:type="auto"/>
          </w:tcPr>
          <w:p w:rsidR="001B347D" w:rsidRPr="005F354F" w:rsidRDefault="00AA36C2">
            <w:pPr>
              <w:rPr>
                <w:sz w:val="16"/>
              </w:rPr>
            </w:pPr>
            <w:r w:rsidRPr="005F354F">
              <w:rPr>
                <w:sz w:val="16"/>
              </w:rPr>
              <w:t>3</w:t>
            </w:r>
          </w:p>
        </w:tc>
        <w:tc>
          <w:tcPr>
            <w:tcW w:w="0" w:type="auto"/>
          </w:tcPr>
          <w:p w:rsidR="001B347D" w:rsidRPr="005F354F" w:rsidRDefault="00AA36C2">
            <w:pPr>
              <w:rPr>
                <w:sz w:val="16"/>
              </w:rPr>
            </w:pPr>
            <w:r w:rsidRPr="005F354F">
              <w:rPr>
                <w:rStyle w:val="bold"/>
                <w:sz w:val="16"/>
              </w:rPr>
              <w:t>Maintain Settlement Rule</w:t>
            </w:r>
          </w:p>
        </w:tc>
        <w:tc>
          <w:tcPr>
            <w:tcW w:w="0" w:type="auto"/>
          </w:tcPr>
          <w:p w:rsidR="005F354F" w:rsidRPr="005F354F" w:rsidRDefault="00AA36C2">
            <w:pPr>
              <w:rPr>
                <w:sz w:val="16"/>
              </w:rPr>
            </w:pPr>
            <w:r w:rsidRPr="005F354F">
              <w:rPr>
                <w:sz w:val="16"/>
              </w:rPr>
              <w:t xml:space="preserve">Make the following entries and choose Settlement AuC: </w:t>
            </w:r>
            <w:r w:rsidRPr="005F354F">
              <w:rPr>
                <w:sz w:val="16"/>
              </w:rPr>
              <w:t>Initial screen</w:t>
            </w:r>
            <w:r w:rsidRPr="005F354F">
              <w:rPr>
                <w:rStyle w:val="screenelement"/>
                <w:sz w:val="16"/>
              </w:rPr>
              <w:t>Execute</w:t>
            </w:r>
            <w:r w:rsidRPr="005F354F">
              <w:rPr>
                <w:sz w:val="16"/>
              </w:rPr>
              <w:t>:</w:t>
            </w:r>
          </w:p>
          <w:p w:rsidR="005F354F" w:rsidRPr="005F354F" w:rsidRDefault="00AA36C2">
            <w:pPr>
              <w:rPr>
                <w:sz w:val="16"/>
              </w:rPr>
            </w:pPr>
            <w:r w:rsidRPr="005F354F">
              <w:rPr>
                <w:rStyle w:val="screenelement"/>
                <w:sz w:val="16"/>
              </w:rPr>
              <w:t>Company Code</w:t>
            </w:r>
            <w:r w:rsidRPr="005F354F">
              <w:rPr>
                <w:sz w:val="16"/>
              </w:rPr>
              <w:t xml:space="preserve">: </w:t>
            </w:r>
            <w:r w:rsidRPr="005F354F">
              <w:rPr>
                <w:rStyle w:val="userinput"/>
                <w:sz w:val="16"/>
              </w:rPr>
              <w:t>3310</w:t>
            </w:r>
          </w:p>
          <w:p w:rsidR="001B347D" w:rsidRPr="005F354F" w:rsidRDefault="00AA36C2">
            <w:pPr>
              <w:rPr>
                <w:sz w:val="16"/>
              </w:rPr>
            </w:pPr>
            <w:r w:rsidRPr="005F354F">
              <w:rPr>
                <w:rStyle w:val="screenelement"/>
                <w:sz w:val="16"/>
              </w:rPr>
              <w:t>Asset</w:t>
            </w:r>
            <w:r w:rsidRPr="005F354F">
              <w:rPr>
                <w:sz w:val="16"/>
              </w:rPr>
              <w:t xml:space="preserve">: </w:t>
            </w:r>
            <w:r w:rsidRPr="005F354F">
              <w:rPr>
                <w:rStyle w:val="userinput"/>
                <w:sz w:val="16"/>
              </w:rPr>
              <w:t>&lt;No. of asset&gt; For example, from asset class 4000</w:t>
            </w:r>
          </w:p>
          <w:p w:rsidR="001B347D" w:rsidRPr="005F354F" w:rsidRDefault="001B347D">
            <w:pPr>
              <w:rPr>
                <w:sz w:val="16"/>
              </w:rPr>
            </w:pPr>
          </w:p>
          <w:tbl>
            <w:tblPr>
              <w:tblW w:w="4975" w:type="pct"/>
              <w:tblCellMar>
                <w:left w:w="10" w:type="dxa"/>
                <w:right w:w="10" w:type="dxa"/>
              </w:tblCellMar>
              <w:tblLook w:val="0000" w:firstRow="0" w:lastRow="0" w:firstColumn="0" w:lastColumn="0" w:noHBand="0" w:noVBand="0"/>
            </w:tblPr>
            <w:tblGrid>
              <w:gridCol w:w="6362"/>
            </w:tblGrid>
            <w:tr w:rsidR="001B347D" w:rsidRPr="005F354F" w:rsidTr="005F354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1B347D" w:rsidRPr="005F354F" w:rsidRDefault="00AA36C2">
                  <w:pPr>
                    <w:rPr>
                      <w:sz w:val="16"/>
                    </w:rPr>
                  </w:pPr>
                  <w:r w:rsidRPr="005F354F">
                    <w:rPr>
                      <w:rStyle w:val="bold"/>
                      <w:sz w:val="16"/>
                    </w:rPr>
                    <w:t xml:space="preserve">Note </w:t>
                  </w:r>
                  <w:r w:rsidRPr="005F354F">
                    <w:rPr>
                      <w:sz w:val="16"/>
                    </w:rPr>
                    <w:t>The asset number is the asset created in the previous step.</w:t>
                  </w:r>
                </w:p>
              </w:tc>
            </w:tr>
          </w:tbl>
          <w:p w:rsidR="001B347D" w:rsidRPr="005F354F" w:rsidRDefault="001B347D">
            <w:pPr>
              <w:rPr>
                <w:sz w:val="16"/>
              </w:rPr>
            </w:pPr>
          </w:p>
          <w:p w:rsidR="001B347D" w:rsidRPr="005F354F" w:rsidRDefault="00AA36C2">
            <w:pPr>
              <w:rPr>
                <w:sz w:val="16"/>
              </w:rPr>
            </w:pPr>
            <w:r w:rsidRPr="005F354F">
              <w:rPr>
                <w:rStyle w:val="screenelement"/>
                <w:sz w:val="16"/>
              </w:rPr>
              <w:t>Ledger</w:t>
            </w:r>
            <w:r w:rsidRPr="005F354F">
              <w:rPr>
                <w:sz w:val="16"/>
              </w:rPr>
              <w:t xml:space="preserve">: </w:t>
            </w:r>
            <w:r w:rsidRPr="005F354F">
              <w:rPr>
                <w:rStyle w:val="userinput"/>
                <w:sz w:val="16"/>
              </w:rPr>
              <w:t>&lt;optional; see note&gt;</w:t>
            </w:r>
          </w:p>
          <w:p w:rsidR="001B347D" w:rsidRPr="005F354F" w:rsidRDefault="001B347D">
            <w:pPr>
              <w:rPr>
                <w:sz w:val="16"/>
              </w:rPr>
            </w:pPr>
          </w:p>
          <w:tbl>
            <w:tblPr>
              <w:tblW w:w="4975" w:type="pct"/>
              <w:tblCellMar>
                <w:left w:w="10" w:type="dxa"/>
                <w:right w:w="10" w:type="dxa"/>
              </w:tblCellMar>
              <w:tblLook w:val="0000" w:firstRow="0" w:lastRow="0" w:firstColumn="0" w:lastColumn="0" w:noHBand="0" w:noVBand="0"/>
            </w:tblPr>
            <w:tblGrid>
              <w:gridCol w:w="6362"/>
            </w:tblGrid>
            <w:tr w:rsidR="001B347D" w:rsidRPr="005F354F" w:rsidTr="005F354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1B347D" w:rsidRPr="005F354F" w:rsidRDefault="00AA36C2">
                  <w:pPr>
                    <w:rPr>
                      <w:sz w:val="16"/>
                    </w:rPr>
                  </w:pPr>
                  <w:r w:rsidRPr="005F354F">
                    <w:rPr>
                      <w:rStyle w:val="bold"/>
                      <w:sz w:val="16"/>
                    </w:rPr>
                    <w:t xml:space="preserve">Note </w:t>
                  </w:r>
                  <w:r w:rsidRPr="005F354F">
                    <w:rPr>
                      <w:sz w:val="16"/>
                    </w:rPr>
                    <w:t>If you enter a ledger value (for example, 0L or 2L), distribution rules should be defined for both ledgers. If you only have distribution rules defined for 0L, enter 0L. If you only have distribution rules defined for 2L, enter 2L.</w:t>
                  </w:r>
                </w:p>
              </w:tc>
            </w:tr>
          </w:tbl>
          <w:p w:rsidR="00AA36C2" w:rsidRPr="005F354F" w:rsidRDefault="00AA36C2">
            <w:pPr>
              <w:rPr>
                <w:sz w:val="16"/>
              </w:rPr>
            </w:pPr>
          </w:p>
        </w:tc>
        <w:tc>
          <w:tcPr>
            <w:tcW w:w="0" w:type="auto"/>
          </w:tcPr>
          <w:p w:rsidR="001B347D" w:rsidRPr="005F354F" w:rsidRDefault="00AA36C2">
            <w:pPr>
              <w:rPr>
                <w:sz w:val="16"/>
              </w:rPr>
            </w:pPr>
            <w:r w:rsidRPr="005F354F">
              <w:rPr>
                <w:sz w:val="16"/>
              </w:rPr>
              <w:t xml:space="preserve">The </w:t>
            </w:r>
            <w:r w:rsidRPr="005F354F">
              <w:rPr>
                <w:rStyle w:val="screenelement"/>
                <w:sz w:val="16"/>
              </w:rPr>
              <w:t>Settlement AuC: Line item list</w:t>
            </w:r>
            <w:r w:rsidRPr="005F354F">
              <w:rPr>
                <w:sz w:val="16"/>
              </w:rPr>
              <w:t>Settleme view displays.</w:t>
            </w:r>
          </w:p>
        </w:tc>
        <w:tc>
          <w:tcPr>
            <w:tcW w:w="0" w:type="auto"/>
          </w:tcPr>
          <w:p w:rsidR="001B347D" w:rsidRPr="005F354F" w:rsidRDefault="001B347D">
            <w:pPr>
              <w:rPr>
                <w:sz w:val="16"/>
              </w:rPr>
            </w:pPr>
          </w:p>
        </w:tc>
      </w:tr>
      <w:tr w:rsidR="001B347D" w:rsidRPr="005F354F" w:rsidTr="005F354F">
        <w:tc>
          <w:tcPr>
            <w:tcW w:w="0" w:type="auto"/>
          </w:tcPr>
          <w:p w:rsidR="001B347D" w:rsidRPr="005F354F" w:rsidRDefault="00AA36C2">
            <w:pPr>
              <w:rPr>
                <w:sz w:val="16"/>
              </w:rPr>
            </w:pPr>
            <w:r w:rsidRPr="005F354F">
              <w:rPr>
                <w:sz w:val="16"/>
              </w:rPr>
              <w:t>3.1</w:t>
            </w:r>
          </w:p>
        </w:tc>
        <w:tc>
          <w:tcPr>
            <w:tcW w:w="0" w:type="auto"/>
          </w:tcPr>
          <w:p w:rsidR="001B347D" w:rsidRPr="005F354F" w:rsidRDefault="00AA36C2">
            <w:pPr>
              <w:rPr>
                <w:sz w:val="16"/>
              </w:rPr>
            </w:pPr>
            <w:r w:rsidRPr="005F354F">
              <w:rPr>
                <w:rStyle w:val="bold"/>
                <w:sz w:val="16"/>
              </w:rPr>
              <w:t>Enter Distribution Rules</w:t>
            </w:r>
          </w:p>
        </w:tc>
        <w:tc>
          <w:tcPr>
            <w:tcW w:w="0" w:type="auto"/>
          </w:tcPr>
          <w:p w:rsidR="001B347D" w:rsidRPr="005F354F" w:rsidRDefault="00AA36C2">
            <w:pPr>
              <w:rPr>
                <w:sz w:val="16"/>
              </w:rPr>
            </w:pPr>
            <w:r w:rsidRPr="005F354F">
              <w:rPr>
                <w:sz w:val="16"/>
              </w:rPr>
              <w:t xml:space="preserve">Select the line </w:t>
            </w:r>
            <w:r w:rsidRPr="005F354F">
              <w:rPr>
                <w:sz w:val="16"/>
              </w:rPr>
              <w:t xml:space="preserve">items you posted and choose </w:t>
            </w:r>
            <w:r w:rsidRPr="005F354F">
              <w:rPr>
                <w:rStyle w:val="screenelement"/>
                <w:sz w:val="16"/>
              </w:rPr>
              <w:t>DistrRule</w:t>
            </w:r>
            <w:r w:rsidRPr="005F354F">
              <w:rPr>
                <w:sz w:val="16"/>
              </w:rPr>
              <w:t>.</w:t>
            </w:r>
          </w:p>
          <w:p w:rsidR="001B347D" w:rsidRPr="005F354F" w:rsidRDefault="001B347D">
            <w:pPr>
              <w:rPr>
                <w:sz w:val="16"/>
              </w:rPr>
            </w:pPr>
          </w:p>
          <w:tbl>
            <w:tblPr>
              <w:tblW w:w="4975" w:type="pct"/>
              <w:tblCellMar>
                <w:left w:w="10" w:type="dxa"/>
                <w:right w:w="10" w:type="dxa"/>
              </w:tblCellMar>
              <w:tblLook w:val="0000" w:firstRow="0" w:lastRow="0" w:firstColumn="0" w:lastColumn="0" w:noHBand="0" w:noVBand="0"/>
            </w:tblPr>
            <w:tblGrid>
              <w:gridCol w:w="6362"/>
            </w:tblGrid>
            <w:tr w:rsidR="001B347D" w:rsidRPr="005F354F" w:rsidTr="005F354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1B347D" w:rsidRPr="005F354F" w:rsidRDefault="00AA36C2">
                  <w:pPr>
                    <w:rPr>
                      <w:sz w:val="16"/>
                    </w:rPr>
                  </w:pPr>
                  <w:r w:rsidRPr="005F354F">
                    <w:rPr>
                      <w:rStyle w:val="bold"/>
                      <w:sz w:val="16"/>
                    </w:rPr>
                    <w:t xml:space="preserve">Note </w:t>
                  </w:r>
                  <w:r w:rsidRPr="005F354F">
                    <w:rPr>
                      <w:sz w:val="16"/>
                    </w:rPr>
                    <w:t>Each ledger has separate line items. Ensure that you select all.</w:t>
                  </w:r>
                </w:p>
              </w:tc>
            </w:tr>
          </w:tbl>
          <w:p w:rsidR="00AA36C2" w:rsidRPr="005F354F" w:rsidRDefault="00AA36C2">
            <w:pPr>
              <w:rPr>
                <w:sz w:val="16"/>
              </w:rPr>
            </w:pPr>
          </w:p>
        </w:tc>
        <w:tc>
          <w:tcPr>
            <w:tcW w:w="0" w:type="auto"/>
          </w:tcPr>
          <w:p w:rsidR="001B347D" w:rsidRPr="005F354F" w:rsidRDefault="00AA36C2">
            <w:pPr>
              <w:rPr>
                <w:sz w:val="16"/>
              </w:rPr>
            </w:pPr>
            <w:r w:rsidRPr="005F354F">
              <w:rPr>
                <w:sz w:val="16"/>
              </w:rPr>
              <w:t xml:space="preserve">The </w:t>
            </w:r>
            <w:r w:rsidRPr="005F354F">
              <w:rPr>
                <w:rStyle w:val="screenelement"/>
                <w:sz w:val="16"/>
              </w:rPr>
              <w:t>Maintain Settlement Rule: Overview</w:t>
            </w:r>
            <w:r w:rsidRPr="005F354F">
              <w:rPr>
                <w:sz w:val="16"/>
              </w:rPr>
              <w:t xml:space="preserve"> view displays.</w:t>
            </w:r>
          </w:p>
        </w:tc>
        <w:tc>
          <w:tcPr>
            <w:tcW w:w="0" w:type="auto"/>
          </w:tcPr>
          <w:p w:rsidR="001B347D" w:rsidRPr="005F354F" w:rsidRDefault="001B347D">
            <w:pPr>
              <w:rPr>
                <w:sz w:val="16"/>
              </w:rPr>
            </w:pPr>
          </w:p>
        </w:tc>
      </w:tr>
      <w:tr w:rsidR="001B347D" w:rsidRPr="005F354F" w:rsidTr="005F354F">
        <w:tc>
          <w:tcPr>
            <w:tcW w:w="0" w:type="auto"/>
          </w:tcPr>
          <w:p w:rsidR="001B347D" w:rsidRPr="005F354F" w:rsidRDefault="00AA36C2">
            <w:pPr>
              <w:rPr>
                <w:sz w:val="16"/>
              </w:rPr>
            </w:pPr>
            <w:r w:rsidRPr="005F354F">
              <w:rPr>
                <w:sz w:val="16"/>
              </w:rPr>
              <w:t>4</w:t>
            </w:r>
          </w:p>
        </w:tc>
        <w:tc>
          <w:tcPr>
            <w:tcW w:w="0" w:type="auto"/>
          </w:tcPr>
          <w:p w:rsidR="001B347D" w:rsidRPr="005F354F" w:rsidRDefault="00AA36C2">
            <w:pPr>
              <w:rPr>
                <w:sz w:val="16"/>
              </w:rPr>
            </w:pPr>
            <w:r w:rsidRPr="005F354F">
              <w:rPr>
                <w:rStyle w:val="bold"/>
                <w:sz w:val="16"/>
              </w:rPr>
              <w:t>Enter Distribution Rules</w:t>
            </w:r>
          </w:p>
        </w:tc>
        <w:tc>
          <w:tcPr>
            <w:tcW w:w="0" w:type="auto"/>
          </w:tcPr>
          <w:p w:rsidR="001B347D" w:rsidRPr="005F354F" w:rsidRDefault="00AA36C2">
            <w:pPr>
              <w:rPr>
                <w:sz w:val="16"/>
              </w:rPr>
            </w:pPr>
            <w:r w:rsidRPr="005F354F">
              <w:rPr>
                <w:sz w:val="16"/>
              </w:rPr>
              <w:t xml:space="preserve">To maintain the distribution rule for the local </w:t>
            </w:r>
            <w:r w:rsidRPr="005F354F">
              <w:rPr>
                <w:sz w:val="16"/>
              </w:rPr>
              <w:t xml:space="preserve">ledger, select the line for ledger 0L and depreciation area 01. Select the document displayed and choose </w:t>
            </w:r>
            <w:r w:rsidRPr="005F354F">
              <w:rPr>
                <w:rStyle w:val="screenelement"/>
                <w:sz w:val="16"/>
              </w:rPr>
              <w:t>Enter Distribution Rule</w:t>
            </w:r>
            <w:r w:rsidRPr="005F354F">
              <w:rPr>
                <w:sz w:val="16"/>
              </w:rPr>
              <w:t>.</w:t>
            </w:r>
          </w:p>
          <w:p w:rsidR="001B347D" w:rsidRPr="005F354F" w:rsidRDefault="001B347D">
            <w:pPr>
              <w:rPr>
                <w:sz w:val="16"/>
              </w:rPr>
            </w:pPr>
          </w:p>
          <w:tbl>
            <w:tblPr>
              <w:tblW w:w="4975" w:type="pct"/>
              <w:tblCellMar>
                <w:left w:w="10" w:type="dxa"/>
                <w:right w:w="10" w:type="dxa"/>
              </w:tblCellMar>
              <w:tblLook w:val="0000" w:firstRow="0" w:lastRow="0" w:firstColumn="0" w:lastColumn="0" w:noHBand="0" w:noVBand="0"/>
            </w:tblPr>
            <w:tblGrid>
              <w:gridCol w:w="6362"/>
            </w:tblGrid>
            <w:tr w:rsidR="001B347D" w:rsidRPr="005F354F" w:rsidTr="005F354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1B347D" w:rsidRPr="005F354F" w:rsidRDefault="00AA36C2">
                  <w:pPr>
                    <w:rPr>
                      <w:sz w:val="16"/>
                    </w:rPr>
                  </w:pPr>
                  <w:r w:rsidRPr="005F354F">
                    <w:rPr>
                      <w:rStyle w:val="bold"/>
                      <w:sz w:val="16"/>
                    </w:rPr>
                    <w:t xml:space="preserve">Note </w:t>
                  </w:r>
                  <w:r w:rsidRPr="005F354F">
                    <w:rPr>
                      <w:sz w:val="16"/>
                    </w:rPr>
                    <w:t>To maintain the distribution rule for the second ledgers, select a line item for ledger 2L and depreciation area 32, or the line for ledger 3L and depreciation area 34.</w:t>
                  </w:r>
                </w:p>
              </w:tc>
            </w:tr>
          </w:tbl>
          <w:p w:rsidR="001B347D" w:rsidRPr="005F354F" w:rsidRDefault="001B347D">
            <w:pPr>
              <w:rPr>
                <w:sz w:val="16"/>
              </w:rPr>
            </w:pPr>
          </w:p>
          <w:p w:rsidR="005F354F" w:rsidRPr="005F354F" w:rsidRDefault="00AA36C2">
            <w:pPr>
              <w:rPr>
                <w:sz w:val="16"/>
              </w:rPr>
            </w:pPr>
            <w:r w:rsidRPr="005F354F">
              <w:rPr>
                <w:sz w:val="16"/>
              </w:rPr>
              <w:t>Make the following entries:</w:t>
            </w:r>
          </w:p>
          <w:p w:rsidR="005F354F" w:rsidRPr="005F354F" w:rsidRDefault="00AA36C2">
            <w:pPr>
              <w:rPr>
                <w:sz w:val="16"/>
              </w:rPr>
            </w:pPr>
            <w:r w:rsidRPr="005F354F">
              <w:rPr>
                <w:rStyle w:val="screenelement"/>
                <w:sz w:val="16"/>
              </w:rPr>
              <w:t>Cat</w:t>
            </w:r>
            <w:r w:rsidRPr="005F354F">
              <w:rPr>
                <w:sz w:val="16"/>
              </w:rPr>
              <w:t xml:space="preserve">: </w:t>
            </w:r>
            <w:r w:rsidRPr="005F354F">
              <w:rPr>
                <w:rStyle w:val="userinput"/>
                <w:sz w:val="16"/>
              </w:rPr>
              <w:t>&lt;FXA&gt;</w:t>
            </w:r>
            <w:r w:rsidRPr="005F354F">
              <w:rPr>
                <w:sz w:val="16"/>
              </w:rPr>
              <w:t xml:space="preserve"> Asset</w:t>
            </w:r>
          </w:p>
          <w:p w:rsidR="005F354F" w:rsidRPr="005F354F" w:rsidRDefault="00AA36C2">
            <w:pPr>
              <w:rPr>
                <w:sz w:val="16"/>
              </w:rPr>
            </w:pPr>
            <w:r w:rsidRPr="005F354F">
              <w:rPr>
                <w:rStyle w:val="screenelement"/>
                <w:sz w:val="16"/>
              </w:rPr>
              <w:t>Settlement Receivers</w:t>
            </w:r>
            <w:r w:rsidRPr="005F354F">
              <w:rPr>
                <w:sz w:val="16"/>
              </w:rPr>
              <w:t xml:space="preserve">: </w:t>
            </w:r>
            <w:r w:rsidRPr="005F354F">
              <w:rPr>
                <w:rStyle w:val="userinput"/>
                <w:sz w:val="16"/>
              </w:rPr>
              <w:t>&lt;No. of asset in class 2000&gt;</w:t>
            </w:r>
            <w:r w:rsidRPr="005F354F">
              <w:rPr>
                <w:sz w:val="16"/>
              </w:rPr>
              <w:t xml:space="preserve"> (such as your Depreciating Asset. For example, in asset class 2000).</w:t>
            </w:r>
          </w:p>
          <w:p w:rsidR="005F354F" w:rsidRPr="005F354F" w:rsidRDefault="00AA36C2">
            <w:pPr>
              <w:rPr>
                <w:sz w:val="16"/>
              </w:rPr>
            </w:pPr>
            <w:r w:rsidRPr="005F354F">
              <w:rPr>
                <w:rStyle w:val="screenelement"/>
                <w:sz w:val="16"/>
              </w:rPr>
              <w:t>%</w:t>
            </w:r>
            <w:r w:rsidRPr="005F354F">
              <w:rPr>
                <w:sz w:val="16"/>
              </w:rPr>
              <w:t xml:space="preserve">: </w:t>
            </w:r>
            <w:r w:rsidRPr="005F354F">
              <w:rPr>
                <w:rStyle w:val="userinput"/>
                <w:sz w:val="16"/>
              </w:rPr>
              <w:t>&lt;Portion of AuC APC that can be capitalized&gt;</w:t>
            </w:r>
            <w:r w:rsidRPr="005F354F">
              <w:rPr>
                <w:sz w:val="16"/>
              </w:rPr>
              <w:t xml:space="preserve"> For example, </w:t>
            </w:r>
            <w:r w:rsidRPr="005F354F">
              <w:rPr>
                <w:rStyle w:val="userinput"/>
                <w:sz w:val="16"/>
              </w:rPr>
              <w:t>90%</w:t>
            </w:r>
            <w:r w:rsidRPr="005F354F">
              <w:rPr>
                <w:sz w:val="16"/>
              </w:rPr>
              <w:t>.</w:t>
            </w:r>
          </w:p>
          <w:p w:rsidR="005F354F" w:rsidRPr="005F354F" w:rsidRDefault="00AA36C2">
            <w:pPr>
              <w:rPr>
                <w:sz w:val="16"/>
              </w:rPr>
            </w:pPr>
            <w:r w:rsidRPr="005F354F">
              <w:rPr>
                <w:sz w:val="16"/>
              </w:rPr>
              <w:lastRenderedPageBreak/>
              <w:t xml:space="preserve">After indicating the first category FXA, press </w:t>
            </w:r>
            <w:r w:rsidRPr="005F354F">
              <w:rPr>
                <w:rStyle w:val="CourierNew"/>
                <w:sz w:val="16"/>
              </w:rPr>
              <w:t>Enter</w:t>
            </w:r>
            <w:r w:rsidRPr="005F354F">
              <w:rPr>
                <w:sz w:val="16"/>
              </w:rPr>
              <w:t>.</w:t>
            </w:r>
          </w:p>
          <w:p w:rsidR="005F354F" w:rsidRPr="005F354F" w:rsidRDefault="00AA36C2">
            <w:pPr>
              <w:rPr>
                <w:sz w:val="16"/>
              </w:rPr>
            </w:pPr>
            <w:r w:rsidRPr="005F354F">
              <w:rPr>
                <w:rStyle w:val="screenelement"/>
                <w:sz w:val="16"/>
              </w:rPr>
              <w:t>Cat</w:t>
            </w:r>
            <w:r w:rsidRPr="005F354F">
              <w:rPr>
                <w:sz w:val="16"/>
              </w:rPr>
              <w:t xml:space="preserve">: </w:t>
            </w:r>
            <w:r w:rsidRPr="005F354F">
              <w:rPr>
                <w:rStyle w:val="userinput"/>
                <w:sz w:val="16"/>
              </w:rPr>
              <w:t>&lt;CTR&gt;</w:t>
            </w:r>
            <w:r w:rsidRPr="005F354F">
              <w:rPr>
                <w:sz w:val="16"/>
              </w:rPr>
              <w:t xml:space="preserve"> Cost Center</w:t>
            </w:r>
          </w:p>
          <w:p w:rsidR="005F354F" w:rsidRPr="005F354F" w:rsidRDefault="00AA36C2">
            <w:pPr>
              <w:rPr>
                <w:sz w:val="16"/>
              </w:rPr>
            </w:pPr>
            <w:r w:rsidRPr="005F354F">
              <w:rPr>
                <w:rStyle w:val="screenelement"/>
                <w:sz w:val="16"/>
              </w:rPr>
              <w:t>Settlement Receivers</w:t>
            </w:r>
            <w:r w:rsidRPr="005F354F">
              <w:rPr>
                <w:sz w:val="16"/>
              </w:rPr>
              <w:t xml:space="preserve">: </w:t>
            </w:r>
            <w:r w:rsidRPr="005F354F">
              <w:rPr>
                <w:rStyle w:val="userinput"/>
                <w:sz w:val="16"/>
              </w:rPr>
              <w:t>&lt;Cost Center&gt;</w:t>
            </w:r>
            <w:r w:rsidRPr="005F354F">
              <w:rPr>
                <w:sz w:val="16"/>
              </w:rPr>
              <w:t xml:space="preserve"> on the asset master data created in previous step (for example, </w:t>
            </w:r>
            <w:r w:rsidRPr="005F354F">
              <w:rPr>
                <w:rStyle w:val="userinput"/>
                <w:sz w:val="16"/>
              </w:rPr>
              <w:t>33101301</w:t>
            </w:r>
            <w:r w:rsidRPr="005F354F">
              <w:rPr>
                <w:sz w:val="16"/>
              </w:rPr>
              <w:t>)</w:t>
            </w:r>
          </w:p>
          <w:p w:rsidR="005F354F" w:rsidRPr="005F354F" w:rsidRDefault="00AA36C2">
            <w:pPr>
              <w:rPr>
                <w:sz w:val="16"/>
              </w:rPr>
            </w:pPr>
            <w:r w:rsidRPr="005F354F">
              <w:rPr>
                <w:rStyle w:val="screenelement"/>
                <w:sz w:val="16"/>
              </w:rPr>
              <w:t>%</w:t>
            </w:r>
            <w:r w:rsidRPr="005F354F">
              <w:rPr>
                <w:sz w:val="16"/>
              </w:rPr>
              <w:t xml:space="preserve">: </w:t>
            </w:r>
            <w:r w:rsidRPr="005F354F">
              <w:rPr>
                <w:rStyle w:val="userinput"/>
                <w:sz w:val="16"/>
              </w:rPr>
              <w:t>&lt;Portion of AuC APC that cannot be capitalized&gt;</w:t>
            </w:r>
            <w:r w:rsidRPr="005F354F">
              <w:rPr>
                <w:sz w:val="16"/>
              </w:rPr>
              <w:t xml:space="preserve"> For example, </w:t>
            </w:r>
            <w:r w:rsidRPr="005F354F">
              <w:rPr>
                <w:rStyle w:val="userinput"/>
                <w:sz w:val="16"/>
              </w:rPr>
              <w:t>10</w:t>
            </w:r>
            <w:r w:rsidRPr="005F354F">
              <w:rPr>
                <w:sz w:val="16"/>
              </w:rPr>
              <w:t>.</w:t>
            </w:r>
          </w:p>
          <w:p w:rsidR="001B347D" w:rsidRPr="005F354F" w:rsidRDefault="00AA36C2">
            <w:pPr>
              <w:rPr>
                <w:sz w:val="16"/>
              </w:rPr>
            </w:pPr>
            <w:r w:rsidRPr="005F354F">
              <w:rPr>
                <w:sz w:val="16"/>
              </w:rPr>
              <w:t xml:space="preserve">After indicating the second category </w:t>
            </w:r>
            <w:r w:rsidRPr="005F354F">
              <w:rPr>
                <w:rStyle w:val="screenelement"/>
                <w:sz w:val="16"/>
              </w:rPr>
              <w:t>CTR</w:t>
            </w:r>
            <w:r w:rsidRPr="005F354F">
              <w:rPr>
                <w:sz w:val="16"/>
              </w:rPr>
              <w:t xml:space="preserve">, press </w:t>
            </w:r>
            <w:r w:rsidRPr="005F354F">
              <w:rPr>
                <w:rStyle w:val="CourierNew"/>
                <w:sz w:val="16"/>
              </w:rPr>
              <w:t>Enter</w:t>
            </w:r>
            <w:r w:rsidRPr="005F354F">
              <w:rPr>
                <w:sz w:val="16"/>
              </w:rPr>
              <w:t>.</w:t>
            </w:r>
          </w:p>
        </w:tc>
        <w:tc>
          <w:tcPr>
            <w:tcW w:w="0" w:type="auto"/>
          </w:tcPr>
          <w:p w:rsidR="00AA36C2" w:rsidRPr="005F354F" w:rsidRDefault="00AA36C2">
            <w:pPr>
              <w:rPr>
                <w:sz w:val="16"/>
              </w:rPr>
            </w:pPr>
          </w:p>
        </w:tc>
        <w:tc>
          <w:tcPr>
            <w:tcW w:w="0" w:type="auto"/>
          </w:tcPr>
          <w:p w:rsidR="00AA36C2" w:rsidRPr="005F354F" w:rsidRDefault="00AA36C2">
            <w:pPr>
              <w:rPr>
                <w:sz w:val="16"/>
              </w:rPr>
            </w:pPr>
          </w:p>
        </w:tc>
      </w:tr>
      <w:tr w:rsidR="001B347D" w:rsidRPr="005F354F" w:rsidTr="005F354F">
        <w:tc>
          <w:tcPr>
            <w:tcW w:w="0" w:type="auto"/>
          </w:tcPr>
          <w:p w:rsidR="001B347D" w:rsidRPr="005F354F" w:rsidRDefault="00AA36C2">
            <w:pPr>
              <w:rPr>
                <w:sz w:val="16"/>
              </w:rPr>
            </w:pPr>
            <w:r w:rsidRPr="005F354F">
              <w:rPr>
                <w:sz w:val="16"/>
              </w:rPr>
              <w:t>6</w:t>
            </w:r>
          </w:p>
        </w:tc>
        <w:tc>
          <w:tcPr>
            <w:tcW w:w="0" w:type="auto"/>
          </w:tcPr>
          <w:p w:rsidR="001B347D" w:rsidRPr="005F354F" w:rsidRDefault="00AA36C2">
            <w:pPr>
              <w:rPr>
                <w:sz w:val="16"/>
              </w:rPr>
            </w:pPr>
            <w:r w:rsidRPr="005F354F">
              <w:rPr>
                <w:rStyle w:val="bold"/>
                <w:sz w:val="16"/>
              </w:rPr>
              <w:t>Save Settlement Rule</w:t>
            </w:r>
          </w:p>
        </w:tc>
        <w:tc>
          <w:tcPr>
            <w:tcW w:w="0" w:type="auto"/>
          </w:tcPr>
          <w:p w:rsidR="005F354F" w:rsidRPr="005F354F" w:rsidRDefault="00AA36C2">
            <w:pPr>
              <w:rPr>
                <w:sz w:val="16"/>
              </w:rPr>
            </w:pPr>
            <w:r w:rsidRPr="005F354F">
              <w:rPr>
                <w:sz w:val="16"/>
              </w:rPr>
              <w:t xml:space="preserve">Choose </w:t>
            </w:r>
            <w:r w:rsidRPr="005F354F">
              <w:rPr>
                <w:rStyle w:val="screenelement"/>
                <w:sz w:val="16"/>
              </w:rPr>
              <w:t>Back</w:t>
            </w:r>
            <w:r w:rsidRPr="005F354F">
              <w:rPr>
                <w:sz w:val="16"/>
              </w:rPr>
              <w:t>.</w:t>
            </w:r>
          </w:p>
          <w:p w:rsidR="001B347D" w:rsidRPr="005F354F" w:rsidRDefault="00AA36C2">
            <w:pPr>
              <w:rPr>
                <w:sz w:val="16"/>
              </w:rPr>
            </w:pPr>
            <w:r w:rsidRPr="005F354F">
              <w:rPr>
                <w:sz w:val="16"/>
              </w:rPr>
              <w:t xml:space="preserve">Choose </w:t>
            </w:r>
            <w:r w:rsidRPr="005F354F">
              <w:rPr>
                <w:rStyle w:val="screenelement"/>
                <w:sz w:val="16"/>
              </w:rPr>
              <w:t>Save</w:t>
            </w:r>
            <w:r w:rsidRPr="005F354F">
              <w:rPr>
                <w:sz w:val="16"/>
              </w:rPr>
              <w:t>.</w:t>
            </w:r>
          </w:p>
        </w:tc>
        <w:tc>
          <w:tcPr>
            <w:tcW w:w="0" w:type="auto"/>
          </w:tcPr>
          <w:p w:rsidR="001B347D" w:rsidRPr="005F354F" w:rsidRDefault="00AA36C2">
            <w:pPr>
              <w:rPr>
                <w:sz w:val="16"/>
              </w:rPr>
            </w:pPr>
            <w:r w:rsidRPr="005F354F">
              <w:rPr>
                <w:sz w:val="16"/>
              </w:rPr>
              <w:t xml:space="preserve">You maintained the rules for the settlement. The system displays the </w:t>
            </w:r>
            <w:r w:rsidRPr="005F354F">
              <w:rPr>
                <w:rStyle w:val="CourierNew"/>
                <w:sz w:val="16"/>
              </w:rPr>
              <w:t>Distribution rules saved</w:t>
            </w:r>
            <w:r w:rsidRPr="005F354F">
              <w:rPr>
                <w:sz w:val="16"/>
              </w:rPr>
              <w:t xml:space="preserve"> notification. The execution of the settlement is part of the periodic processing.</w:t>
            </w:r>
          </w:p>
        </w:tc>
        <w:tc>
          <w:tcPr>
            <w:tcW w:w="0" w:type="auto"/>
          </w:tcPr>
          <w:p w:rsidR="001B347D" w:rsidRPr="005F354F" w:rsidRDefault="001B347D">
            <w:pPr>
              <w:rPr>
                <w:sz w:val="16"/>
              </w:rPr>
            </w:pPr>
          </w:p>
        </w:tc>
      </w:tr>
    </w:tbl>
    <w:p w:rsidR="001B347D" w:rsidRDefault="00AA36C2">
      <w:pPr>
        <w:pStyle w:val="Heading3"/>
      </w:pPr>
      <w:bookmarkStart w:id="42" w:name="unique_17"/>
      <w:bookmarkStart w:id="43" w:name="_Toc232861606"/>
      <w:r>
        <w:t>Execute Settlement for Assets Under Construction (Periodic Processing)</w:t>
      </w:r>
      <w:bookmarkEnd w:id="42"/>
      <w:bookmarkEnd w:id="43"/>
    </w:p>
    <w:p w:rsidR="001B347D" w:rsidRDefault="00AA36C2">
      <w:pPr>
        <w:pStyle w:val="sectiontitle"/>
      </w:pPr>
      <w:r>
        <w:t>Test Administration</w:t>
      </w:r>
    </w:p>
    <w:p w:rsidR="001B347D" w:rsidRDefault="00AA36C2">
      <w:r>
        <w:t>Customer project: Fill in the project-specific parts.</w:t>
      </w:r>
    </w:p>
    <w:p w:rsidR="001B347D" w:rsidRDefault="001B347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B347D" w:rsidRPr="005F354F" w:rsidTr="005F354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1B347D" w:rsidRPr="005F354F" w:rsidRDefault="00AA36C2">
            <w:pPr>
              <w:rPr>
                <w:sz w:val="12"/>
              </w:rPr>
            </w:pPr>
            <w:r w:rsidRPr="005F354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B347D" w:rsidRPr="005F354F" w:rsidRDefault="00AA36C2">
            <w:pPr>
              <w:rPr>
                <w:sz w:val="12"/>
              </w:rPr>
            </w:pPr>
            <w:r w:rsidRPr="005F354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B347D" w:rsidRPr="005F354F" w:rsidRDefault="00AA36C2">
            <w:pPr>
              <w:rPr>
                <w:sz w:val="12"/>
              </w:rPr>
            </w:pPr>
            <w:r w:rsidRPr="005F354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A36C2" w:rsidRPr="005F354F" w:rsidRDefault="00AA36C2">
            <w:pPr>
              <w:rPr>
                <w:sz w:val="12"/>
              </w:rPr>
            </w:pPr>
          </w:p>
        </w:tc>
      </w:tr>
      <w:tr w:rsidR="001B347D" w:rsidRPr="005F354F" w:rsidTr="005F354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B347D" w:rsidRPr="005F354F" w:rsidRDefault="00AA36C2">
            <w:pPr>
              <w:rPr>
                <w:sz w:val="12"/>
              </w:rPr>
            </w:pPr>
            <w:r w:rsidRPr="005F354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AA36C2" w:rsidRPr="005F354F" w:rsidRDefault="00AA36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B347D" w:rsidRPr="005F354F" w:rsidRDefault="00AA36C2">
            <w:pPr>
              <w:rPr>
                <w:sz w:val="12"/>
              </w:rPr>
            </w:pPr>
            <w:r w:rsidRPr="005F354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AA36C2" w:rsidRPr="005F354F" w:rsidRDefault="00AA36C2">
            <w:pPr>
              <w:rPr>
                <w:sz w:val="12"/>
              </w:rPr>
            </w:pPr>
          </w:p>
        </w:tc>
      </w:tr>
      <w:tr w:rsidR="001B347D" w:rsidRPr="005F354F" w:rsidTr="005F354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B347D" w:rsidRPr="005F354F" w:rsidRDefault="00AA36C2">
            <w:pPr>
              <w:rPr>
                <w:sz w:val="12"/>
              </w:rPr>
            </w:pPr>
            <w:r w:rsidRPr="005F354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AA36C2" w:rsidRPr="005F354F" w:rsidRDefault="00AA36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B347D" w:rsidRPr="005F354F" w:rsidRDefault="00AA36C2">
            <w:pPr>
              <w:rPr>
                <w:sz w:val="12"/>
              </w:rPr>
            </w:pPr>
            <w:r w:rsidRPr="005F354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1B347D" w:rsidRPr="005F354F" w:rsidRDefault="00AA36C2">
            <w:pPr>
              <w:rPr>
                <w:sz w:val="12"/>
              </w:rPr>
            </w:pPr>
            <w:r w:rsidRPr="005F354F">
              <w:rPr>
                <w:rStyle w:val="userinput"/>
                <w:sz w:val="12"/>
              </w:rPr>
              <w:t>&lt;State the Service Provider, Customer or Joint Service Provider and Customer&gt;</w:t>
            </w:r>
          </w:p>
        </w:tc>
      </w:tr>
    </w:tbl>
    <w:p w:rsidR="001B347D" w:rsidRDefault="00AA36C2">
      <w:pPr>
        <w:pStyle w:val="sectiontitle"/>
      </w:pPr>
      <w:r>
        <w:t>Purpose</w:t>
      </w:r>
    </w:p>
    <w:p w:rsidR="001B347D" w:rsidRDefault="00AA36C2">
      <w:r>
        <w:t>With the execution of this step, assets under construction are settled according to their settlement rules.</w:t>
      </w:r>
    </w:p>
    <w:p w:rsidR="001B347D" w:rsidRDefault="00AA36C2">
      <w:pPr>
        <w:pStyle w:val="sectiontitle"/>
      </w:pPr>
      <w:r>
        <w:t>Prerequisite</w:t>
      </w:r>
    </w:p>
    <w:p w:rsidR="001B347D" w:rsidRDefault="00AA36C2">
      <w:r>
        <w:t>You must have maintained the settlement rules for the Asset under Construction you want to settle.</w:t>
      </w:r>
    </w:p>
    <w:tbl>
      <w:tblPr>
        <w:tblStyle w:val="SAPNote"/>
        <w:tblW w:w="4975" w:type="pct"/>
        <w:tblLook w:val="0600" w:firstRow="0" w:lastRow="0" w:firstColumn="0" w:lastColumn="0" w:noHBand="1" w:noVBand="1"/>
      </w:tblPr>
      <w:tblGrid>
        <w:gridCol w:w="14195"/>
      </w:tblGrid>
      <w:tr w:rsidR="001B347D" w:rsidTr="005F354F">
        <w:tc>
          <w:tcPr>
            <w:tcW w:w="0" w:type="auto"/>
          </w:tcPr>
          <w:p w:rsidR="001B347D" w:rsidRDefault="00AA36C2">
            <w:r>
              <w:rPr>
                <w:rStyle w:val="bold"/>
              </w:rPr>
              <w:t xml:space="preserve">Note </w:t>
            </w:r>
            <w:r>
              <w:t>Under certain conditions, you may need to capitalize an asset under construction before all suppliers have presented their closing invoices. This can cause a few difficulties, especially if the closing invoice can’t be posted until the fiscal year following the capitalization of the asset under construction, and down payments were already posted to the asset under construction.</w:t>
            </w:r>
          </w:p>
        </w:tc>
      </w:tr>
    </w:tbl>
    <w:p w:rsidR="001B347D" w:rsidRDefault="00AA36C2">
      <w:r>
        <w:t>Initially, you post the down payment normally. If you need to capitalize the asset under construction at the end of the fiscal year, but before the closing invoice is received, you post reserves for the total amount of the expected invoice. You post these reserves directly to the capitalized asset (external acquisition with vendor, transaction type 100). If you plan to distribute the values from the asset under construction to several final assets, it makes sense to post the reserve to the asset under const</w:t>
      </w:r>
      <w:r>
        <w:t xml:space="preserve">ruction first, and then capitalize it. Whichever method you use, you must reverse </w:t>
      </w:r>
      <w:r>
        <w:lastRenderedPageBreak/>
        <w:t>the down payment on the asset under construction, because the down payment isn’t allowed to appear in the account for down payments to fixed assets. Instead, it must appear in the account for completed assets.</w:t>
      </w:r>
    </w:p>
    <w:p w:rsidR="001B347D" w:rsidRDefault="00AA36C2">
      <w:r>
        <w:t>To settle the asset under construction, down payments must be cleared with an invoice or forecasted invoice (reserve). The asset under construction can only be settled after this clearing.</w:t>
      </w:r>
    </w:p>
    <w:p w:rsidR="001B347D" w:rsidRDefault="00AA36C2">
      <w:pPr>
        <w:pStyle w:val="sectiontitle"/>
      </w:pPr>
      <w:r>
        <w:t>Procedure</w:t>
      </w:r>
    </w:p>
    <w:tbl>
      <w:tblPr>
        <w:tblStyle w:val="SAPStandardTable"/>
        <w:tblW w:w="5000" w:type="pct"/>
        <w:tblInd w:w="3" w:type="dxa"/>
        <w:tblLook w:val="0620" w:firstRow="1" w:lastRow="0" w:firstColumn="0" w:lastColumn="0" w:noHBand="1" w:noVBand="1"/>
      </w:tblPr>
      <w:tblGrid>
        <w:gridCol w:w="665"/>
        <w:gridCol w:w="1246"/>
        <w:gridCol w:w="9128"/>
        <w:gridCol w:w="2151"/>
        <w:gridCol w:w="1114"/>
      </w:tblGrid>
      <w:tr w:rsidR="001B347D" w:rsidRPr="005F354F" w:rsidTr="005F354F">
        <w:trPr>
          <w:cnfStyle w:val="100000000000" w:firstRow="1" w:lastRow="0" w:firstColumn="0" w:lastColumn="0" w:oddVBand="0" w:evenVBand="0" w:oddHBand="0" w:evenHBand="0" w:firstRowFirstColumn="0" w:firstRowLastColumn="0" w:lastRowFirstColumn="0" w:lastRowLastColumn="0"/>
        </w:trPr>
        <w:tc>
          <w:tcPr>
            <w:tcW w:w="0" w:type="auto"/>
          </w:tcPr>
          <w:p w:rsidR="001B347D" w:rsidRPr="005F354F" w:rsidRDefault="00AA36C2">
            <w:pPr>
              <w:pStyle w:val="boldparagraph"/>
              <w:rPr>
                <w:sz w:val="16"/>
              </w:rPr>
            </w:pPr>
            <w:r w:rsidRPr="005F354F">
              <w:rPr>
                <w:sz w:val="16"/>
              </w:rPr>
              <w:t>Test Step #</w:t>
            </w:r>
          </w:p>
        </w:tc>
        <w:tc>
          <w:tcPr>
            <w:tcW w:w="0" w:type="auto"/>
          </w:tcPr>
          <w:p w:rsidR="001B347D" w:rsidRPr="005F354F" w:rsidRDefault="00AA36C2">
            <w:pPr>
              <w:pStyle w:val="boldparagraph"/>
              <w:rPr>
                <w:sz w:val="16"/>
              </w:rPr>
            </w:pPr>
            <w:r w:rsidRPr="005F354F">
              <w:rPr>
                <w:sz w:val="16"/>
              </w:rPr>
              <w:t>Test Step Name</w:t>
            </w:r>
          </w:p>
        </w:tc>
        <w:tc>
          <w:tcPr>
            <w:tcW w:w="0" w:type="auto"/>
          </w:tcPr>
          <w:p w:rsidR="001B347D" w:rsidRPr="005F354F" w:rsidRDefault="00AA36C2">
            <w:pPr>
              <w:pStyle w:val="boldparagraph"/>
              <w:rPr>
                <w:sz w:val="16"/>
              </w:rPr>
            </w:pPr>
            <w:r w:rsidRPr="005F354F">
              <w:rPr>
                <w:sz w:val="16"/>
              </w:rPr>
              <w:t>Instruction</w:t>
            </w:r>
          </w:p>
        </w:tc>
        <w:tc>
          <w:tcPr>
            <w:tcW w:w="0" w:type="auto"/>
          </w:tcPr>
          <w:p w:rsidR="001B347D" w:rsidRPr="005F354F" w:rsidRDefault="00AA36C2">
            <w:pPr>
              <w:pStyle w:val="boldparagraph"/>
              <w:rPr>
                <w:sz w:val="16"/>
              </w:rPr>
            </w:pPr>
            <w:r w:rsidRPr="005F354F">
              <w:rPr>
                <w:sz w:val="16"/>
              </w:rPr>
              <w:t>Expected Result</w:t>
            </w:r>
          </w:p>
        </w:tc>
        <w:tc>
          <w:tcPr>
            <w:tcW w:w="0" w:type="auto"/>
          </w:tcPr>
          <w:p w:rsidR="001B347D" w:rsidRPr="005F354F" w:rsidRDefault="00AA36C2">
            <w:pPr>
              <w:pStyle w:val="boldparagraph"/>
              <w:rPr>
                <w:sz w:val="16"/>
              </w:rPr>
            </w:pPr>
            <w:r w:rsidRPr="005F354F">
              <w:rPr>
                <w:sz w:val="16"/>
              </w:rPr>
              <w:t>Pass / Fail / Comment</w:t>
            </w:r>
          </w:p>
        </w:tc>
      </w:tr>
      <w:tr w:rsidR="001B347D" w:rsidRPr="005F354F" w:rsidTr="005F354F">
        <w:tc>
          <w:tcPr>
            <w:tcW w:w="0" w:type="auto"/>
          </w:tcPr>
          <w:p w:rsidR="001B347D" w:rsidRPr="005F354F" w:rsidRDefault="00AA36C2">
            <w:pPr>
              <w:rPr>
                <w:sz w:val="16"/>
              </w:rPr>
            </w:pPr>
            <w:r w:rsidRPr="005F354F">
              <w:rPr>
                <w:sz w:val="16"/>
              </w:rPr>
              <w:t>1</w:t>
            </w:r>
          </w:p>
        </w:tc>
        <w:tc>
          <w:tcPr>
            <w:tcW w:w="0" w:type="auto"/>
          </w:tcPr>
          <w:p w:rsidR="001B347D" w:rsidRPr="005F354F" w:rsidRDefault="00AA36C2">
            <w:pPr>
              <w:rPr>
                <w:sz w:val="16"/>
              </w:rPr>
            </w:pPr>
            <w:r w:rsidRPr="005F354F">
              <w:rPr>
                <w:rStyle w:val="bold"/>
                <w:sz w:val="16"/>
              </w:rPr>
              <w:t>Log On</w:t>
            </w:r>
          </w:p>
        </w:tc>
        <w:tc>
          <w:tcPr>
            <w:tcW w:w="0" w:type="auto"/>
          </w:tcPr>
          <w:p w:rsidR="001B347D" w:rsidRPr="005F354F" w:rsidRDefault="00AA36C2">
            <w:pPr>
              <w:rPr>
                <w:sz w:val="16"/>
              </w:rPr>
            </w:pPr>
            <w:r w:rsidRPr="005F354F">
              <w:rPr>
                <w:sz w:val="16"/>
              </w:rPr>
              <w:t>Log on to the SAP Fiori launchpad as an Asset Accountant.</w:t>
            </w:r>
          </w:p>
        </w:tc>
        <w:tc>
          <w:tcPr>
            <w:tcW w:w="0" w:type="auto"/>
          </w:tcPr>
          <w:p w:rsidR="001B347D" w:rsidRPr="005F354F" w:rsidRDefault="001B347D">
            <w:pPr>
              <w:rPr>
                <w:sz w:val="16"/>
              </w:rPr>
            </w:pPr>
          </w:p>
        </w:tc>
        <w:tc>
          <w:tcPr>
            <w:tcW w:w="0" w:type="auto"/>
          </w:tcPr>
          <w:p w:rsidR="001B347D" w:rsidRPr="005F354F" w:rsidRDefault="001B347D">
            <w:pPr>
              <w:rPr>
                <w:sz w:val="16"/>
              </w:rPr>
            </w:pPr>
          </w:p>
        </w:tc>
      </w:tr>
      <w:tr w:rsidR="001B347D" w:rsidRPr="005F354F" w:rsidTr="005F354F">
        <w:tc>
          <w:tcPr>
            <w:tcW w:w="0" w:type="auto"/>
          </w:tcPr>
          <w:p w:rsidR="001B347D" w:rsidRPr="005F354F" w:rsidRDefault="00AA36C2">
            <w:pPr>
              <w:rPr>
                <w:sz w:val="16"/>
              </w:rPr>
            </w:pPr>
            <w:r w:rsidRPr="005F354F">
              <w:rPr>
                <w:sz w:val="16"/>
              </w:rPr>
              <w:t>2</w:t>
            </w:r>
          </w:p>
        </w:tc>
        <w:tc>
          <w:tcPr>
            <w:tcW w:w="0" w:type="auto"/>
          </w:tcPr>
          <w:p w:rsidR="001B347D" w:rsidRPr="005F354F" w:rsidRDefault="00AA36C2">
            <w:pPr>
              <w:rPr>
                <w:sz w:val="16"/>
              </w:rPr>
            </w:pPr>
            <w:r w:rsidRPr="005F354F">
              <w:rPr>
                <w:rStyle w:val="bold"/>
                <w:sz w:val="16"/>
              </w:rPr>
              <w:t>Access the SAP Fiori app.</w:t>
            </w:r>
          </w:p>
        </w:tc>
        <w:tc>
          <w:tcPr>
            <w:tcW w:w="0" w:type="auto"/>
          </w:tcPr>
          <w:p w:rsidR="001B347D" w:rsidRPr="005F354F" w:rsidRDefault="00AA36C2">
            <w:pPr>
              <w:rPr>
                <w:sz w:val="16"/>
              </w:rPr>
            </w:pPr>
            <w:r w:rsidRPr="005F354F">
              <w:rPr>
                <w:sz w:val="16"/>
              </w:rPr>
              <w:t xml:space="preserve">Open </w:t>
            </w:r>
            <w:r w:rsidRPr="005F354F">
              <w:rPr>
                <w:rStyle w:val="screenelement"/>
                <w:sz w:val="16"/>
              </w:rPr>
              <w:t>Execute Settlement</w:t>
            </w:r>
            <w:r w:rsidRPr="005F354F">
              <w:rPr>
                <w:sz w:val="16"/>
              </w:rPr>
              <w:t xml:space="preserve"> - </w:t>
            </w:r>
            <w:r w:rsidRPr="005F354F">
              <w:rPr>
                <w:rStyle w:val="screenelement"/>
                <w:sz w:val="16"/>
              </w:rPr>
              <w:t>For AuC</w:t>
            </w:r>
            <w:r w:rsidRPr="005F354F">
              <w:rPr>
                <w:sz w:val="16"/>
              </w:rPr>
              <w:t xml:space="preserve"> </w:t>
            </w:r>
            <w:r w:rsidRPr="005F354F">
              <w:rPr>
                <w:rStyle w:val="CourierNew"/>
                <w:sz w:val="16"/>
              </w:rPr>
              <w:t>(AIBU)</w:t>
            </w:r>
            <w:r w:rsidRPr="005F354F">
              <w:rPr>
                <w:sz w:val="16"/>
              </w:rPr>
              <w:t>.</w:t>
            </w:r>
          </w:p>
        </w:tc>
        <w:tc>
          <w:tcPr>
            <w:tcW w:w="0" w:type="auto"/>
          </w:tcPr>
          <w:p w:rsidR="001B347D" w:rsidRPr="005F354F" w:rsidRDefault="00AA36C2">
            <w:pPr>
              <w:rPr>
                <w:sz w:val="16"/>
              </w:rPr>
            </w:pPr>
            <w:r w:rsidRPr="005F354F">
              <w:rPr>
                <w:sz w:val="16"/>
              </w:rPr>
              <w:t xml:space="preserve">The </w:t>
            </w:r>
            <w:r w:rsidRPr="005F354F">
              <w:rPr>
                <w:rStyle w:val="screenelement"/>
                <w:sz w:val="16"/>
              </w:rPr>
              <w:t>AuC Settlement: Initial Screen</w:t>
            </w:r>
            <w:r w:rsidRPr="005F354F">
              <w:rPr>
                <w:sz w:val="16"/>
              </w:rPr>
              <w:t xml:space="preserve"> view displays.</w:t>
            </w:r>
          </w:p>
        </w:tc>
        <w:tc>
          <w:tcPr>
            <w:tcW w:w="0" w:type="auto"/>
          </w:tcPr>
          <w:p w:rsidR="001B347D" w:rsidRPr="005F354F" w:rsidRDefault="001B347D">
            <w:pPr>
              <w:rPr>
                <w:sz w:val="16"/>
              </w:rPr>
            </w:pPr>
          </w:p>
        </w:tc>
      </w:tr>
      <w:tr w:rsidR="001B347D" w:rsidRPr="005F354F" w:rsidTr="005F354F">
        <w:tc>
          <w:tcPr>
            <w:tcW w:w="0" w:type="auto"/>
          </w:tcPr>
          <w:p w:rsidR="001B347D" w:rsidRPr="005F354F" w:rsidRDefault="00AA36C2">
            <w:pPr>
              <w:rPr>
                <w:sz w:val="16"/>
              </w:rPr>
            </w:pPr>
            <w:r w:rsidRPr="005F354F">
              <w:rPr>
                <w:sz w:val="16"/>
              </w:rPr>
              <w:t>3</w:t>
            </w:r>
          </w:p>
        </w:tc>
        <w:tc>
          <w:tcPr>
            <w:tcW w:w="0" w:type="auto"/>
          </w:tcPr>
          <w:p w:rsidR="001B347D" w:rsidRPr="005F354F" w:rsidRDefault="00AA36C2">
            <w:pPr>
              <w:rPr>
                <w:sz w:val="16"/>
              </w:rPr>
            </w:pPr>
            <w:r w:rsidRPr="005F354F">
              <w:rPr>
                <w:rStyle w:val="bold"/>
                <w:sz w:val="16"/>
              </w:rPr>
              <w:t>Execute AUC settlement</w:t>
            </w:r>
          </w:p>
        </w:tc>
        <w:tc>
          <w:tcPr>
            <w:tcW w:w="0" w:type="auto"/>
          </w:tcPr>
          <w:p w:rsidR="005F354F" w:rsidRPr="005F354F" w:rsidRDefault="00AA36C2">
            <w:pPr>
              <w:rPr>
                <w:sz w:val="16"/>
              </w:rPr>
            </w:pPr>
            <w:r w:rsidRPr="005F354F">
              <w:rPr>
                <w:sz w:val="16"/>
              </w:rPr>
              <w:t xml:space="preserve">Make the following entries and choose </w:t>
            </w:r>
            <w:r w:rsidRPr="005F354F">
              <w:rPr>
                <w:rStyle w:val="screenelement"/>
                <w:sz w:val="16"/>
              </w:rPr>
              <w:t>Simulate</w:t>
            </w:r>
            <w:r w:rsidRPr="005F354F">
              <w:rPr>
                <w:sz w:val="16"/>
              </w:rPr>
              <w:t>:</w:t>
            </w:r>
          </w:p>
          <w:p w:rsidR="005F354F" w:rsidRPr="005F354F" w:rsidRDefault="00AA36C2">
            <w:pPr>
              <w:rPr>
                <w:sz w:val="16"/>
              </w:rPr>
            </w:pPr>
            <w:r w:rsidRPr="005F354F">
              <w:rPr>
                <w:rStyle w:val="screenelement"/>
                <w:sz w:val="16"/>
              </w:rPr>
              <w:t>Company Code</w:t>
            </w:r>
            <w:r w:rsidRPr="005F354F">
              <w:rPr>
                <w:sz w:val="16"/>
              </w:rPr>
              <w:t xml:space="preserve">: </w:t>
            </w:r>
            <w:r w:rsidRPr="005F354F">
              <w:rPr>
                <w:rStyle w:val="userinput"/>
                <w:sz w:val="16"/>
              </w:rPr>
              <w:t>3310</w:t>
            </w:r>
          </w:p>
          <w:p w:rsidR="005F354F" w:rsidRPr="005F354F" w:rsidRDefault="00AA36C2">
            <w:pPr>
              <w:rPr>
                <w:sz w:val="16"/>
              </w:rPr>
            </w:pPr>
            <w:r w:rsidRPr="005F354F">
              <w:rPr>
                <w:rStyle w:val="screenelement"/>
                <w:sz w:val="16"/>
              </w:rPr>
              <w:t>Asset</w:t>
            </w:r>
            <w:r w:rsidRPr="005F354F">
              <w:rPr>
                <w:sz w:val="16"/>
              </w:rPr>
              <w:t xml:space="preserve">: </w:t>
            </w:r>
            <w:r w:rsidRPr="005F354F">
              <w:rPr>
                <w:rStyle w:val="userinput"/>
                <w:sz w:val="16"/>
              </w:rPr>
              <w:t>&lt;no. of the asset under construction&gt;</w:t>
            </w:r>
          </w:p>
          <w:p w:rsidR="001B347D" w:rsidRPr="005F354F" w:rsidRDefault="00AA36C2">
            <w:pPr>
              <w:rPr>
                <w:sz w:val="16"/>
              </w:rPr>
            </w:pPr>
            <w:r w:rsidRPr="005F354F">
              <w:rPr>
                <w:rStyle w:val="screenelement"/>
                <w:sz w:val="16"/>
              </w:rPr>
              <w:t>Ledger</w:t>
            </w:r>
            <w:r w:rsidRPr="005F354F">
              <w:rPr>
                <w:sz w:val="16"/>
              </w:rPr>
              <w:t xml:space="preserve">: </w:t>
            </w:r>
            <w:r w:rsidRPr="005F354F">
              <w:rPr>
                <w:rStyle w:val="userinput"/>
                <w:sz w:val="16"/>
              </w:rPr>
              <w:t>&lt;ledger (optional)&gt;</w:t>
            </w:r>
          </w:p>
          <w:p w:rsidR="001B347D" w:rsidRPr="005F354F" w:rsidRDefault="001B347D">
            <w:pPr>
              <w:rPr>
                <w:sz w:val="16"/>
              </w:rPr>
            </w:pPr>
          </w:p>
          <w:tbl>
            <w:tblPr>
              <w:tblW w:w="4975" w:type="pct"/>
              <w:tblCellMar>
                <w:left w:w="10" w:type="dxa"/>
                <w:right w:w="10" w:type="dxa"/>
              </w:tblCellMar>
              <w:tblLook w:val="0000" w:firstRow="0" w:lastRow="0" w:firstColumn="0" w:lastColumn="0" w:noHBand="0" w:noVBand="0"/>
            </w:tblPr>
            <w:tblGrid>
              <w:gridCol w:w="8921"/>
            </w:tblGrid>
            <w:tr w:rsidR="001B347D" w:rsidRPr="005F354F" w:rsidTr="005F354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1B347D" w:rsidRPr="005F354F" w:rsidRDefault="00AA36C2">
                  <w:pPr>
                    <w:rPr>
                      <w:sz w:val="16"/>
                    </w:rPr>
                  </w:pPr>
                  <w:r w:rsidRPr="005F354F">
                    <w:rPr>
                      <w:rStyle w:val="bold"/>
                      <w:sz w:val="16"/>
                    </w:rPr>
                    <w:t xml:space="preserve">Note </w:t>
                  </w:r>
                  <w:r w:rsidRPr="005F354F">
                    <w:rPr>
                      <w:sz w:val="16"/>
                    </w:rPr>
                    <w:t>If you enter a ledger value (for example, 0L or 2L), distribution rules should be defined for both ledgers. If you only have distribution rules defined for 0L, enter 0L. If you only have distribution rules defined for 2L, enter 2L.</w:t>
                  </w:r>
                </w:p>
              </w:tc>
            </w:tr>
          </w:tbl>
          <w:p w:rsidR="001B347D" w:rsidRPr="005F354F" w:rsidRDefault="001B347D">
            <w:pPr>
              <w:rPr>
                <w:sz w:val="16"/>
              </w:rPr>
            </w:pPr>
          </w:p>
          <w:p w:rsidR="005F354F" w:rsidRPr="005F354F" w:rsidRDefault="00AA36C2">
            <w:pPr>
              <w:rPr>
                <w:sz w:val="16"/>
              </w:rPr>
            </w:pPr>
            <w:r w:rsidRPr="005F354F">
              <w:rPr>
                <w:rStyle w:val="screenelement"/>
                <w:sz w:val="16"/>
              </w:rPr>
              <w:t>Document date</w:t>
            </w:r>
            <w:r w:rsidRPr="005F354F">
              <w:rPr>
                <w:sz w:val="16"/>
              </w:rPr>
              <w:t xml:space="preserve">: </w:t>
            </w:r>
            <w:r w:rsidRPr="005F354F">
              <w:rPr>
                <w:rStyle w:val="userinput"/>
                <w:sz w:val="16"/>
              </w:rPr>
              <w:t>&lt;document date&gt;</w:t>
            </w:r>
          </w:p>
          <w:p w:rsidR="005F354F" w:rsidRPr="005F354F" w:rsidRDefault="00AA36C2">
            <w:pPr>
              <w:rPr>
                <w:sz w:val="16"/>
              </w:rPr>
            </w:pPr>
            <w:r w:rsidRPr="005F354F">
              <w:rPr>
                <w:rStyle w:val="screenelement"/>
                <w:sz w:val="16"/>
              </w:rPr>
              <w:t>Asset value date</w:t>
            </w:r>
            <w:r w:rsidRPr="005F354F">
              <w:rPr>
                <w:sz w:val="16"/>
              </w:rPr>
              <w:t xml:space="preserve">: </w:t>
            </w:r>
            <w:r w:rsidRPr="005F354F">
              <w:rPr>
                <w:rStyle w:val="userinput"/>
                <w:sz w:val="16"/>
              </w:rPr>
              <w:t>&lt;asset value date&gt;</w:t>
            </w:r>
          </w:p>
          <w:p w:rsidR="005F354F" w:rsidRPr="005F354F" w:rsidRDefault="00AA36C2">
            <w:pPr>
              <w:rPr>
                <w:sz w:val="16"/>
              </w:rPr>
            </w:pPr>
            <w:r w:rsidRPr="005F354F">
              <w:rPr>
                <w:rStyle w:val="screenelement"/>
                <w:sz w:val="16"/>
              </w:rPr>
              <w:t>Posting date</w:t>
            </w:r>
            <w:r w:rsidRPr="005F354F">
              <w:rPr>
                <w:sz w:val="16"/>
              </w:rPr>
              <w:t xml:space="preserve">: </w:t>
            </w:r>
            <w:r w:rsidRPr="005F354F">
              <w:rPr>
                <w:rStyle w:val="userinput"/>
                <w:sz w:val="16"/>
              </w:rPr>
              <w:t>&lt;posting date&gt;</w:t>
            </w:r>
          </w:p>
          <w:p w:rsidR="001B347D" w:rsidRPr="005F354F" w:rsidRDefault="00AA36C2">
            <w:pPr>
              <w:rPr>
                <w:sz w:val="16"/>
              </w:rPr>
            </w:pPr>
            <w:r w:rsidRPr="005F354F">
              <w:rPr>
                <w:rStyle w:val="screenelement"/>
                <w:sz w:val="16"/>
              </w:rPr>
              <w:t>Period</w:t>
            </w:r>
            <w:r w:rsidRPr="005F354F">
              <w:rPr>
                <w:sz w:val="16"/>
              </w:rPr>
              <w:t xml:space="preserve">: </w:t>
            </w:r>
            <w:r w:rsidRPr="005F354F">
              <w:rPr>
                <w:rStyle w:val="userinput"/>
                <w:sz w:val="16"/>
              </w:rPr>
              <w:t>&lt;derived from Posting Date&gt;</w:t>
            </w:r>
          </w:p>
        </w:tc>
        <w:tc>
          <w:tcPr>
            <w:tcW w:w="0" w:type="auto"/>
          </w:tcPr>
          <w:p w:rsidR="001B347D" w:rsidRPr="005F354F" w:rsidRDefault="00AA36C2">
            <w:pPr>
              <w:rPr>
                <w:sz w:val="16"/>
              </w:rPr>
            </w:pPr>
            <w:r w:rsidRPr="005F354F">
              <w:rPr>
                <w:sz w:val="16"/>
              </w:rPr>
              <w:t xml:space="preserve">The </w:t>
            </w:r>
            <w:r w:rsidRPr="005F354F">
              <w:rPr>
                <w:rStyle w:val="screenelement"/>
                <w:sz w:val="16"/>
              </w:rPr>
              <w:t>Settlement AuC: Line Item List</w:t>
            </w:r>
            <w:r w:rsidRPr="005F354F">
              <w:rPr>
                <w:sz w:val="16"/>
              </w:rPr>
              <w:t xml:space="preserve"> view displays.</w:t>
            </w:r>
          </w:p>
        </w:tc>
        <w:tc>
          <w:tcPr>
            <w:tcW w:w="0" w:type="auto"/>
          </w:tcPr>
          <w:p w:rsidR="001B347D" w:rsidRPr="005F354F" w:rsidRDefault="001B347D">
            <w:pPr>
              <w:rPr>
                <w:sz w:val="16"/>
              </w:rPr>
            </w:pPr>
          </w:p>
        </w:tc>
      </w:tr>
      <w:tr w:rsidR="001B347D" w:rsidRPr="005F354F" w:rsidTr="005F354F">
        <w:tc>
          <w:tcPr>
            <w:tcW w:w="0" w:type="auto"/>
          </w:tcPr>
          <w:p w:rsidR="001B347D" w:rsidRPr="005F354F" w:rsidRDefault="00AA36C2">
            <w:pPr>
              <w:rPr>
                <w:sz w:val="16"/>
              </w:rPr>
            </w:pPr>
            <w:r w:rsidRPr="005F354F">
              <w:rPr>
                <w:sz w:val="16"/>
              </w:rPr>
              <w:t>4</w:t>
            </w:r>
          </w:p>
        </w:tc>
        <w:tc>
          <w:tcPr>
            <w:tcW w:w="0" w:type="auto"/>
          </w:tcPr>
          <w:p w:rsidR="001B347D" w:rsidRPr="005F354F" w:rsidRDefault="00AA36C2">
            <w:pPr>
              <w:rPr>
                <w:sz w:val="16"/>
              </w:rPr>
            </w:pPr>
            <w:r w:rsidRPr="005F354F">
              <w:rPr>
                <w:rStyle w:val="bold"/>
                <w:sz w:val="16"/>
              </w:rPr>
              <w:t>Execute AUC settlement</w:t>
            </w:r>
          </w:p>
        </w:tc>
        <w:tc>
          <w:tcPr>
            <w:tcW w:w="0" w:type="auto"/>
          </w:tcPr>
          <w:p w:rsidR="001B347D" w:rsidRPr="005F354F" w:rsidRDefault="00AA36C2">
            <w:pPr>
              <w:rPr>
                <w:sz w:val="16"/>
              </w:rPr>
            </w:pPr>
            <w:r w:rsidRPr="005F354F">
              <w:rPr>
                <w:sz w:val="16"/>
              </w:rPr>
              <w:t xml:space="preserve">Select the line for ledger and depreciation area for which </w:t>
            </w:r>
            <w:r w:rsidRPr="005F354F">
              <w:rPr>
                <w:sz w:val="16"/>
              </w:rPr>
              <w:t xml:space="preserve">settlement should be executed. Choose </w:t>
            </w:r>
            <w:r w:rsidRPr="005F354F">
              <w:rPr>
                <w:rStyle w:val="screenelement"/>
                <w:sz w:val="16"/>
              </w:rPr>
              <w:t>Save</w:t>
            </w:r>
            <w:r w:rsidRPr="005F354F">
              <w:rPr>
                <w:sz w:val="16"/>
              </w:rPr>
              <w:t>.</w:t>
            </w:r>
          </w:p>
        </w:tc>
        <w:tc>
          <w:tcPr>
            <w:tcW w:w="0" w:type="auto"/>
          </w:tcPr>
          <w:p w:rsidR="001B347D" w:rsidRPr="005F354F" w:rsidRDefault="00AA36C2">
            <w:pPr>
              <w:rPr>
                <w:sz w:val="16"/>
              </w:rPr>
            </w:pPr>
            <w:r w:rsidRPr="005F354F">
              <w:rPr>
                <w:sz w:val="16"/>
              </w:rPr>
              <w:t>The relevant line items are displayed.</w:t>
            </w:r>
          </w:p>
        </w:tc>
        <w:tc>
          <w:tcPr>
            <w:tcW w:w="0" w:type="auto"/>
          </w:tcPr>
          <w:p w:rsidR="00AA36C2" w:rsidRPr="005F354F" w:rsidRDefault="00AA36C2">
            <w:pPr>
              <w:rPr>
                <w:sz w:val="16"/>
              </w:rPr>
            </w:pPr>
          </w:p>
        </w:tc>
      </w:tr>
    </w:tbl>
    <w:p w:rsidR="001B347D" w:rsidRDefault="00AA36C2">
      <w:pPr>
        <w:pStyle w:val="Heading1"/>
      </w:pPr>
      <w:bookmarkStart w:id="44" w:name="d2e3142"/>
      <w:bookmarkStart w:id="45" w:name="_Toc232861607"/>
      <w:r>
        <w:lastRenderedPageBreak/>
        <w:t>Appendix</w:t>
      </w:r>
      <w:bookmarkEnd w:id="44"/>
      <w:bookmarkEnd w:id="45"/>
    </w:p>
    <w:p w:rsidR="001B347D" w:rsidRDefault="00AA36C2">
      <w:pPr>
        <w:pStyle w:val="Heading2"/>
      </w:pPr>
      <w:bookmarkStart w:id="46" w:name="unique_19"/>
      <w:bookmarkStart w:id="47" w:name="_Toc232861608"/>
      <w:r>
        <w:t>Post Acquisition (Integrated AP) Without Purchase Order</w:t>
      </w:r>
      <w:bookmarkEnd w:id="46"/>
      <w:bookmarkEnd w:id="47"/>
    </w:p>
    <w:p w:rsidR="001B347D" w:rsidRDefault="00AA36C2">
      <w:pPr>
        <w:pStyle w:val="sectiontitle"/>
      </w:pPr>
      <w:r>
        <w:t>Test Administration</w:t>
      </w:r>
    </w:p>
    <w:p w:rsidR="001B347D" w:rsidRDefault="00AA36C2">
      <w:r>
        <w:t>Customer project: Fill in the project-specific parts.</w:t>
      </w:r>
    </w:p>
    <w:p w:rsidR="001B347D" w:rsidRDefault="001B347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B347D" w:rsidRPr="005F354F" w:rsidTr="005F354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1B347D" w:rsidRPr="005F354F" w:rsidRDefault="00AA36C2">
            <w:pPr>
              <w:rPr>
                <w:sz w:val="12"/>
              </w:rPr>
            </w:pPr>
            <w:r w:rsidRPr="005F354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B347D" w:rsidRPr="005F354F" w:rsidRDefault="00AA36C2">
            <w:pPr>
              <w:rPr>
                <w:sz w:val="12"/>
              </w:rPr>
            </w:pPr>
            <w:r w:rsidRPr="005F354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B347D" w:rsidRPr="005F354F" w:rsidRDefault="00AA36C2">
            <w:pPr>
              <w:rPr>
                <w:sz w:val="12"/>
              </w:rPr>
            </w:pPr>
            <w:r w:rsidRPr="005F354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A36C2" w:rsidRPr="005F354F" w:rsidRDefault="00AA36C2">
            <w:pPr>
              <w:rPr>
                <w:sz w:val="12"/>
              </w:rPr>
            </w:pPr>
          </w:p>
        </w:tc>
      </w:tr>
      <w:tr w:rsidR="001B347D" w:rsidRPr="005F354F" w:rsidTr="005F354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B347D" w:rsidRPr="005F354F" w:rsidRDefault="00AA36C2">
            <w:pPr>
              <w:rPr>
                <w:sz w:val="12"/>
              </w:rPr>
            </w:pPr>
            <w:r w:rsidRPr="005F354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AA36C2" w:rsidRPr="005F354F" w:rsidRDefault="00AA36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B347D" w:rsidRPr="005F354F" w:rsidRDefault="00AA36C2">
            <w:pPr>
              <w:rPr>
                <w:sz w:val="12"/>
              </w:rPr>
            </w:pPr>
            <w:r w:rsidRPr="005F354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AA36C2" w:rsidRPr="005F354F" w:rsidRDefault="00AA36C2">
            <w:pPr>
              <w:rPr>
                <w:sz w:val="12"/>
              </w:rPr>
            </w:pPr>
          </w:p>
        </w:tc>
      </w:tr>
      <w:tr w:rsidR="001B347D" w:rsidRPr="005F354F" w:rsidTr="005F354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B347D" w:rsidRPr="005F354F" w:rsidRDefault="00AA36C2">
            <w:pPr>
              <w:rPr>
                <w:sz w:val="12"/>
              </w:rPr>
            </w:pPr>
            <w:r w:rsidRPr="005F354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AA36C2" w:rsidRPr="005F354F" w:rsidRDefault="00AA36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B347D" w:rsidRPr="005F354F" w:rsidRDefault="00AA36C2">
            <w:pPr>
              <w:rPr>
                <w:sz w:val="12"/>
              </w:rPr>
            </w:pPr>
            <w:r w:rsidRPr="005F354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1B347D" w:rsidRPr="005F354F" w:rsidRDefault="00AA36C2">
            <w:pPr>
              <w:rPr>
                <w:sz w:val="12"/>
              </w:rPr>
            </w:pPr>
            <w:r w:rsidRPr="005F354F">
              <w:rPr>
                <w:rStyle w:val="userinput"/>
                <w:sz w:val="12"/>
              </w:rPr>
              <w:t>&lt;State the Service Provider, Customer or Joint Service Provider and Customer&gt;</w:t>
            </w:r>
          </w:p>
        </w:tc>
      </w:tr>
    </w:tbl>
    <w:p w:rsidR="001B347D" w:rsidRDefault="00AA36C2">
      <w:pPr>
        <w:pStyle w:val="sectiontitle"/>
      </w:pPr>
      <w:r>
        <w:t>Purpose</w:t>
      </w:r>
    </w:p>
    <w:p w:rsidR="005F354F" w:rsidRDefault="00AA36C2">
      <w:r>
        <w:t>In this step, you post the acquisition from purchase with a vendor.</w:t>
      </w:r>
    </w:p>
    <w:p w:rsidR="005F354F" w:rsidRDefault="00AA36C2">
      <w:r>
        <w:t xml:space="preserve">An external asset acquisition is a business transaction that results from the acquisition of an asset from a business partner (in contrast to an in-house </w:t>
      </w:r>
      <w:r>
        <w:t>acquisition). You can post the acquisition of an external asset in the following ways:</w:t>
      </w:r>
    </w:p>
    <w:p w:rsidR="001B347D" w:rsidRDefault="00AA36C2">
      <w:pPr>
        <w:pStyle w:val="listpara1"/>
        <w:numPr>
          <w:ilvl w:val="0"/>
          <w:numId w:val="12"/>
        </w:numPr>
      </w:pPr>
      <w:r>
        <w:t>In Asset Accounting (FI-AA) integrated with Accounts Payable (FI-AP)</w:t>
      </w:r>
    </w:p>
    <w:p w:rsidR="005F354F" w:rsidRDefault="00AA36C2">
      <w:pPr>
        <w:pStyle w:val="listpara1"/>
        <w:numPr>
          <w:ilvl w:val="0"/>
          <w:numId w:val="3"/>
        </w:numPr>
      </w:pPr>
      <w:r>
        <w:t>In Asset Accounting without integration with Accounts Payable (posting to a clearing account - with or without clearing).</w:t>
      </w:r>
    </w:p>
    <w:p w:rsidR="005F354F" w:rsidRDefault="00AA36C2">
      <w:r>
        <w:t>There are two scenarios:</w:t>
      </w:r>
    </w:p>
    <w:p w:rsidR="005F354F" w:rsidRDefault="00AA36C2">
      <w:pPr>
        <w:pStyle w:val="listpara1"/>
        <w:numPr>
          <w:ilvl w:val="0"/>
          <w:numId w:val="13"/>
        </w:numPr>
      </w:pPr>
      <w:r>
        <w:t>The asset acquisition comes before the receipt of the invoice. The offsetting entry is posted automatically.</w:t>
      </w:r>
    </w:p>
    <w:p w:rsidR="005F354F" w:rsidRDefault="00AA36C2">
      <w:pPr>
        <w:pStyle w:val="listpara1"/>
        <w:numPr>
          <w:ilvl w:val="0"/>
          <w:numId w:val="14"/>
        </w:numPr>
      </w:pPr>
      <w:r>
        <w:t xml:space="preserve">The asset acquisition is posted after the receipt of the invoice. The invoice was posted as an </w:t>
      </w:r>
      <w:r>
        <w:t xml:space="preserve">open item to a clearing account. This scenario isn’t described further here. For more information, see </w:t>
      </w:r>
      <w:r>
        <w:rPr>
          <w:rStyle w:val="bold"/>
        </w:rPr>
        <w:t>Accounts Payable Accounting</w:t>
      </w:r>
      <w:r>
        <w:t>.</w:t>
      </w:r>
    </w:p>
    <w:p w:rsidR="001B347D" w:rsidRDefault="00AA36C2">
      <w:r>
        <w:t>In this activity, the asset acquisition is posted integrated with Accounts Payable (FI-AP).</w:t>
      </w:r>
    </w:p>
    <w:p w:rsidR="001B347D" w:rsidRDefault="00AA36C2">
      <w:pPr>
        <w:pStyle w:val="sectiontitle"/>
      </w:pPr>
      <w:r>
        <w:t>Procedure</w:t>
      </w:r>
    </w:p>
    <w:tbl>
      <w:tblPr>
        <w:tblStyle w:val="SAPStandardTable"/>
        <w:tblW w:w="5000" w:type="pct"/>
        <w:tblInd w:w="3" w:type="dxa"/>
        <w:tblLook w:val="0620" w:firstRow="1" w:lastRow="0" w:firstColumn="0" w:lastColumn="0" w:noHBand="1" w:noVBand="1"/>
      </w:tblPr>
      <w:tblGrid>
        <w:gridCol w:w="944"/>
        <w:gridCol w:w="1958"/>
        <w:gridCol w:w="5758"/>
        <w:gridCol w:w="3902"/>
        <w:gridCol w:w="1742"/>
      </w:tblGrid>
      <w:tr w:rsidR="001B347D" w:rsidRPr="005F354F" w:rsidTr="005F354F">
        <w:trPr>
          <w:cnfStyle w:val="100000000000" w:firstRow="1" w:lastRow="0" w:firstColumn="0" w:lastColumn="0" w:oddVBand="0" w:evenVBand="0" w:oddHBand="0" w:evenHBand="0" w:firstRowFirstColumn="0" w:firstRowLastColumn="0" w:lastRowFirstColumn="0" w:lastRowLastColumn="0"/>
        </w:trPr>
        <w:tc>
          <w:tcPr>
            <w:tcW w:w="0" w:type="auto"/>
          </w:tcPr>
          <w:p w:rsidR="001B347D" w:rsidRPr="005F354F" w:rsidRDefault="00AA36C2">
            <w:pPr>
              <w:pStyle w:val="boldparagraph"/>
              <w:rPr>
                <w:sz w:val="16"/>
              </w:rPr>
            </w:pPr>
            <w:r w:rsidRPr="005F354F">
              <w:rPr>
                <w:rStyle w:val="bold"/>
                <w:sz w:val="16"/>
              </w:rPr>
              <w:t>Test Step #</w:t>
            </w:r>
          </w:p>
        </w:tc>
        <w:tc>
          <w:tcPr>
            <w:tcW w:w="0" w:type="auto"/>
          </w:tcPr>
          <w:p w:rsidR="001B347D" w:rsidRPr="005F354F" w:rsidRDefault="00AA36C2">
            <w:pPr>
              <w:pStyle w:val="boldparagraph"/>
              <w:rPr>
                <w:sz w:val="16"/>
              </w:rPr>
            </w:pPr>
            <w:r w:rsidRPr="005F354F">
              <w:rPr>
                <w:rStyle w:val="bold"/>
                <w:sz w:val="16"/>
              </w:rPr>
              <w:t>Test Step Name</w:t>
            </w:r>
          </w:p>
        </w:tc>
        <w:tc>
          <w:tcPr>
            <w:tcW w:w="0" w:type="auto"/>
          </w:tcPr>
          <w:p w:rsidR="001B347D" w:rsidRPr="005F354F" w:rsidRDefault="00AA36C2">
            <w:pPr>
              <w:pStyle w:val="boldparagraph"/>
              <w:rPr>
                <w:sz w:val="16"/>
              </w:rPr>
            </w:pPr>
            <w:r w:rsidRPr="005F354F">
              <w:rPr>
                <w:rStyle w:val="bold"/>
                <w:sz w:val="16"/>
              </w:rPr>
              <w:t>Instruction</w:t>
            </w:r>
          </w:p>
        </w:tc>
        <w:tc>
          <w:tcPr>
            <w:tcW w:w="0" w:type="auto"/>
          </w:tcPr>
          <w:p w:rsidR="001B347D" w:rsidRPr="005F354F" w:rsidRDefault="00AA36C2">
            <w:pPr>
              <w:pStyle w:val="boldparagraph"/>
              <w:rPr>
                <w:sz w:val="16"/>
              </w:rPr>
            </w:pPr>
            <w:r w:rsidRPr="005F354F">
              <w:rPr>
                <w:rStyle w:val="bold"/>
                <w:sz w:val="16"/>
              </w:rPr>
              <w:t>Expected Result</w:t>
            </w:r>
          </w:p>
        </w:tc>
        <w:tc>
          <w:tcPr>
            <w:tcW w:w="0" w:type="auto"/>
          </w:tcPr>
          <w:p w:rsidR="001B347D" w:rsidRPr="005F354F" w:rsidRDefault="00AA36C2">
            <w:pPr>
              <w:pStyle w:val="boldparagraph"/>
              <w:rPr>
                <w:sz w:val="16"/>
              </w:rPr>
            </w:pPr>
            <w:r w:rsidRPr="005F354F">
              <w:rPr>
                <w:rStyle w:val="bold"/>
                <w:sz w:val="16"/>
              </w:rPr>
              <w:t>Pass / Fail / Comment</w:t>
            </w:r>
          </w:p>
        </w:tc>
      </w:tr>
      <w:tr w:rsidR="001B347D" w:rsidRPr="005F354F" w:rsidTr="005F354F">
        <w:tc>
          <w:tcPr>
            <w:tcW w:w="0" w:type="auto"/>
          </w:tcPr>
          <w:p w:rsidR="001B347D" w:rsidRPr="005F354F" w:rsidRDefault="00AA36C2">
            <w:pPr>
              <w:rPr>
                <w:sz w:val="16"/>
              </w:rPr>
            </w:pPr>
            <w:r w:rsidRPr="005F354F">
              <w:rPr>
                <w:sz w:val="16"/>
              </w:rPr>
              <w:t>1</w:t>
            </w:r>
          </w:p>
        </w:tc>
        <w:tc>
          <w:tcPr>
            <w:tcW w:w="0" w:type="auto"/>
          </w:tcPr>
          <w:p w:rsidR="001B347D" w:rsidRPr="005F354F" w:rsidRDefault="00AA36C2">
            <w:pPr>
              <w:rPr>
                <w:sz w:val="16"/>
              </w:rPr>
            </w:pPr>
            <w:r w:rsidRPr="005F354F">
              <w:rPr>
                <w:rStyle w:val="bold"/>
                <w:sz w:val="16"/>
              </w:rPr>
              <w:t>Log On</w:t>
            </w:r>
          </w:p>
        </w:tc>
        <w:tc>
          <w:tcPr>
            <w:tcW w:w="0" w:type="auto"/>
          </w:tcPr>
          <w:p w:rsidR="001B347D" w:rsidRPr="005F354F" w:rsidRDefault="00AA36C2">
            <w:pPr>
              <w:rPr>
                <w:sz w:val="16"/>
              </w:rPr>
            </w:pPr>
            <w:r w:rsidRPr="005F354F">
              <w:rPr>
                <w:sz w:val="16"/>
              </w:rPr>
              <w:t>Log on to the SAP Fiori launchpad as an Asset Accountant.</w:t>
            </w:r>
          </w:p>
        </w:tc>
        <w:tc>
          <w:tcPr>
            <w:tcW w:w="0" w:type="auto"/>
          </w:tcPr>
          <w:p w:rsidR="00AA36C2" w:rsidRPr="005F354F" w:rsidRDefault="00AA36C2">
            <w:pPr>
              <w:rPr>
                <w:sz w:val="16"/>
              </w:rPr>
            </w:pPr>
          </w:p>
        </w:tc>
        <w:tc>
          <w:tcPr>
            <w:tcW w:w="0" w:type="auto"/>
          </w:tcPr>
          <w:p w:rsidR="00AA36C2" w:rsidRPr="005F354F" w:rsidRDefault="00AA36C2">
            <w:pPr>
              <w:rPr>
                <w:sz w:val="16"/>
              </w:rPr>
            </w:pPr>
          </w:p>
        </w:tc>
      </w:tr>
      <w:tr w:rsidR="001B347D" w:rsidRPr="005F354F" w:rsidTr="005F354F">
        <w:tc>
          <w:tcPr>
            <w:tcW w:w="0" w:type="auto"/>
          </w:tcPr>
          <w:p w:rsidR="001B347D" w:rsidRPr="005F354F" w:rsidRDefault="00AA36C2">
            <w:pPr>
              <w:rPr>
                <w:sz w:val="16"/>
              </w:rPr>
            </w:pPr>
            <w:r w:rsidRPr="005F354F">
              <w:rPr>
                <w:sz w:val="16"/>
              </w:rPr>
              <w:t>2</w:t>
            </w:r>
          </w:p>
        </w:tc>
        <w:tc>
          <w:tcPr>
            <w:tcW w:w="0" w:type="auto"/>
          </w:tcPr>
          <w:p w:rsidR="001B347D" w:rsidRPr="005F354F" w:rsidRDefault="00AA36C2">
            <w:pPr>
              <w:rPr>
                <w:sz w:val="16"/>
              </w:rPr>
            </w:pPr>
            <w:r w:rsidRPr="005F354F">
              <w:rPr>
                <w:rStyle w:val="bold"/>
                <w:sz w:val="16"/>
              </w:rPr>
              <w:t>Access the SAP Fiori app</w:t>
            </w:r>
          </w:p>
        </w:tc>
        <w:tc>
          <w:tcPr>
            <w:tcW w:w="0" w:type="auto"/>
          </w:tcPr>
          <w:p w:rsidR="001B347D" w:rsidRPr="005F354F" w:rsidRDefault="00AA36C2">
            <w:pPr>
              <w:rPr>
                <w:sz w:val="16"/>
              </w:rPr>
            </w:pPr>
            <w:r w:rsidRPr="005F354F">
              <w:rPr>
                <w:sz w:val="16"/>
              </w:rPr>
              <w:t xml:space="preserve">Open </w:t>
            </w:r>
            <w:r w:rsidRPr="005F354F">
              <w:rPr>
                <w:rStyle w:val="screenelement"/>
                <w:sz w:val="16"/>
              </w:rPr>
              <w:t>Create Supplier Invoice</w:t>
            </w:r>
            <w:r w:rsidRPr="005F354F">
              <w:rPr>
                <w:sz w:val="16"/>
              </w:rPr>
              <w:t xml:space="preserve"> - </w:t>
            </w:r>
            <w:r w:rsidRPr="005F354F">
              <w:rPr>
                <w:rStyle w:val="screenelement"/>
                <w:sz w:val="16"/>
              </w:rPr>
              <w:t>Advanced</w:t>
            </w:r>
            <w:r w:rsidRPr="005F354F">
              <w:rPr>
                <w:sz w:val="16"/>
              </w:rPr>
              <w:t xml:space="preserve"> </w:t>
            </w:r>
            <w:r w:rsidRPr="005F354F">
              <w:rPr>
                <w:rStyle w:val="CourierNew"/>
                <w:sz w:val="16"/>
              </w:rPr>
              <w:t>(MIRO)</w:t>
            </w:r>
            <w:r w:rsidRPr="005F354F">
              <w:rPr>
                <w:sz w:val="16"/>
              </w:rPr>
              <w:t>.</w:t>
            </w:r>
          </w:p>
        </w:tc>
        <w:tc>
          <w:tcPr>
            <w:tcW w:w="0" w:type="auto"/>
          </w:tcPr>
          <w:p w:rsidR="00AA36C2" w:rsidRPr="005F354F" w:rsidRDefault="00AA36C2">
            <w:pPr>
              <w:rPr>
                <w:sz w:val="16"/>
              </w:rPr>
            </w:pPr>
          </w:p>
        </w:tc>
        <w:tc>
          <w:tcPr>
            <w:tcW w:w="0" w:type="auto"/>
          </w:tcPr>
          <w:p w:rsidR="00AA36C2" w:rsidRPr="005F354F" w:rsidRDefault="00AA36C2">
            <w:pPr>
              <w:rPr>
                <w:sz w:val="16"/>
              </w:rPr>
            </w:pPr>
          </w:p>
        </w:tc>
      </w:tr>
      <w:tr w:rsidR="001B347D" w:rsidRPr="005F354F" w:rsidTr="005F354F">
        <w:tc>
          <w:tcPr>
            <w:tcW w:w="0" w:type="auto"/>
          </w:tcPr>
          <w:p w:rsidR="001B347D" w:rsidRPr="005F354F" w:rsidRDefault="00AA36C2">
            <w:pPr>
              <w:rPr>
                <w:sz w:val="16"/>
              </w:rPr>
            </w:pPr>
            <w:r w:rsidRPr="005F354F">
              <w:rPr>
                <w:sz w:val="16"/>
              </w:rPr>
              <w:t>3</w:t>
            </w:r>
          </w:p>
        </w:tc>
        <w:tc>
          <w:tcPr>
            <w:tcW w:w="0" w:type="auto"/>
          </w:tcPr>
          <w:p w:rsidR="001B347D" w:rsidRPr="005F354F" w:rsidRDefault="00AA36C2">
            <w:pPr>
              <w:rPr>
                <w:sz w:val="16"/>
              </w:rPr>
            </w:pPr>
            <w:r w:rsidRPr="005F354F">
              <w:rPr>
                <w:rStyle w:val="bold"/>
                <w:sz w:val="16"/>
              </w:rPr>
              <w:t>Navigation</w:t>
            </w:r>
          </w:p>
        </w:tc>
        <w:tc>
          <w:tcPr>
            <w:tcW w:w="0" w:type="auto"/>
          </w:tcPr>
          <w:p w:rsidR="005F354F" w:rsidRPr="005F354F" w:rsidRDefault="00AA36C2">
            <w:pPr>
              <w:rPr>
                <w:sz w:val="16"/>
              </w:rPr>
            </w:pPr>
            <w:r w:rsidRPr="005F354F">
              <w:rPr>
                <w:sz w:val="16"/>
              </w:rPr>
              <w:t xml:space="preserve">If the system prompts you, make the following entries and choose </w:t>
            </w:r>
            <w:r w:rsidRPr="005F354F">
              <w:rPr>
                <w:rStyle w:val="screenelement"/>
                <w:sz w:val="16"/>
              </w:rPr>
              <w:t>Continue:</w:t>
            </w:r>
          </w:p>
          <w:p w:rsidR="001B347D" w:rsidRPr="005F354F" w:rsidRDefault="00AA36C2">
            <w:pPr>
              <w:rPr>
                <w:sz w:val="16"/>
              </w:rPr>
            </w:pPr>
            <w:r w:rsidRPr="005F354F">
              <w:rPr>
                <w:rStyle w:val="screenelement"/>
                <w:sz w:val="16"/>
              </w:rPr>
              <w:t>Company Code</w:t>
            </w:r>
            <w:r w:rsidRPr="005F354F">
              <w:rPr>
                <w:sz w:val="16"/>
              </w:rPr>
              <w:t xml:space="preserve">: </w:t>
            </w:r>
            <w:r w:rsidRPr="005F354F">
              <w:rPr>
                <w:rStyle w:val="userinput"/>
                <w:sz w:val="16"/>
              </w:rPr>
              <w:t>3310</w:t>
            </w:r>
          </w:p>
        </w:tc>
        <w:tc>
          <w:tcPr>
            <w:tcW w:w="0" w:type="auto"/>
          </w:tcPr>
          <w:p w:rsidR="00AA36C2" w:rsidRPr="005F354F" w:rsidRDefault="00AA36C2">
            <w:pPr>
              <w:rPr>
                <w:sz w:val="16"/>
              </w:rPr>
            </w:pPr>
          </w:p>
        </w:tc>
        <w:tc>
          <w:tcPr>
            <w:tcW w:w="0" w:type="auto"/>
          </w:tcPr>
          <w:p w:rsidR="00AA36C2" w:rsidRPr="005F354F" w:rsidRDefault="00AA36C2">
            <w:pPr>
              <w:rPr>
                <w:sz w:val="16"/>
              </w:rPr>
            </w:pPr>
          </w:p>
        </w:tc>
      </w:tr>
      <w:tr w:rsidR="001B347D" w:rsidRPr="005F354F" w:rsidTr="005F354F">
        <w:tc>
          <w:tcPr>
            <w:tcW w:w="0" w:type="auto"/>
          </w:tcPr>
          <w:p w:rsidR="001B347D" w:rsidRPr="005F354F" w:rsidRDefault="00AA36C2">
            <w:pPr>
              <w:rPr>
                <w:sz w:val="16"/>
              </w:rPr>
            </w:pPr>
            <w:r w:rsidRPr="005F354F">
              <w:rPr>
                <w:sz w:val="16"/>
              </w:rPr>
              <w:lastRenderedPageBreak/>
              <w:t>4</w:t>
            </w:r>
          </w:p>
        </w:tc>
        <w:tc>
          <w:tcPr>
            <w:tcW w:w="0" w:type="auto"/>
          </w:tcPr>
          <w:p w:rsidR="001B347D" w:rsidRPr="005F354F" w:rsidRDefault="00AA36C2">
            <w:pPr>
              <w:rPr>
                <w:sz w:val="16"/>
              </w:rPr>
            </w:pPr>
            <w:r w:rsidRPr="005F354F">
              <w:rPr>
                <w:rStyle w:val="bold"/>
                <w:sz w:val="16"/>
              </w:rPr>
              <w:t>Basic Data</w:t>
            </w:r>
          </w:p>
        </w:tc>
        <w:tc>
          <w:tcPr>
            <w:tcW w:w="0" w:type="auto"/>
          </w:tcPr>
          <w:p w:rsidR="005F354F" w:rsidRPr="005F354F" w:rsidRDefault="00AA36C2">
            <w:pPr>
              <w:rPr>
                <w:sz w:val="16"/>
              </w:rPr>
            </w:pPr>
            <w:r w:rsidRPr="005F354F">
              <w:rPr>
                <w:sz w:val="16"/>
              </w:rPr>
              <w:t xml:space="preserve">On the </w:t>
            </w:r>
            <w:r w:rsidRPr="005F354F">
              <w:rPr>
                <w:rStyle w:val="screenelement"/>
                <w:sz w:val="16"/>
              </w:rPr>
              <w:t>Basic Data</w:t>
            </w:r>
            <w:r w:rsidRPr="005F354F">
              <w:rPr>
                <w:sz w:val="16"/>
              </w:rPr>
              <w:t xml:space="preserve"> tab, enter the following data:</w:t>
            </w:r>
          </w:p>
          <w:p w:rsidR="005F354F" w:rsidRPr="005F354F" w:rsidRDefault="00AA36C2">
            <w:pPr>
              <w:rPr>
                <w:sz w:val="16"/>
              </w:rPr>
            </w:pPr>
            <w:r w:rsidRPr="005F354F">
              <w:rPr>
                <w:rStyle w:val="screenelement"/>
                <w:sz w:val="16"/>
              </w:rPr>
              <w:t>Invoice Date</w:t>
            </w:r>
            <w:r w:rsidRPr="005F354F">
              <w:rPr>
                <w:sz w:val="16"/>
              </w:rPr>
              <w:t xml:space="preserve">: </w:t>
            </w:r>
            <w:r w:rsidRPr="005F354F">
              <w:rPr>
                <w:rStyle w:val="userinput"/>
                <w:sz w:val="16"/>
              </w:rPr>
              <w:t>&lt;Your document date, for example, today&gt;</w:t>
            </w:r>
          </w:p>
          <w:p w:rsidR="005F354F" w:rsidRPr="005F354F" w:rsidRDefault="00AA36C2">
            <w:pPr>
              <w:rPr>
                <w:sz w:val="16"/>
              </w:rPr>
            </w:pPr>
            <w:r w:rsidRPr="005F354F">
              <w:rPr>
                <w:rStyle w:val="screenelement"/>
                <w:sz w:val="16"/>
              </w:rPr>
              <w:t>Posting Date</w:t>
            </w:r>
            <w:r w:rsidRPr="005F354F">
              <w:rPr>
                <w:sz w:val="16"/>
              </w:rPr>
              <w:t xml:space="preserve">: </w:t>
            </w:r>
            <w:r w:rsidRPr="005F354F">
              <w:rPr>
                <w:rStyle w:val="userinput"/>
                <w:sz w:val="16"/>
              </w:rPr>
              <w:t>&lt;Your document date, for example, today&gt;</w:t>
            </w:r>
          </w:p>
          <w:p w:rsidR="005F354F" w:rsidRPr="005F354F" w:rsidRDefault="00AA36C2">
            <w:pPr>
              <w:rPr>
                <w:sz w:val="16"/>
              </w:rPr>
            </w:pPr>
            <w:r w:rsidRPr="005F354F">
              <w:rPr>
                <w:rStyle w:val="screenelement"/>
                <w:sz w:val="16"/>
              </w:rPr>
              <w:t>Reference</w:t>
            </w:r>
            <w:r w:rsidRPr="005F354F">
              <w:rPr>
                <w:sz w:val="16"/>
              </w:rPr>
              <w:t xml:space="preserve">: </w:t>
            </w:r>
            <w:r w:rsidRPr="005F354F">
              <w:rPr>
                <w:rStyle w:val="userinput"/>
                <w:sz w:val="16"/>
              </w:rPr>
              <w:t>any</w:t>
            </w:r>
          </w:p>
          <w:p w:rsidR="005F354F" w:rsidRPr="005F354F" w:rsidRDefault="00AA36C2">
            <w:pPr>
              <w:rPr>
                <w:sz w:val="16"/>
              </w:rPr>
            </w:pPr>
            <w:r w:rsidRPr="005F354F">
              <w:rPr>
                <w:rStyle w:val="screenelement"/>
                <w:sz w:val="16"/>
              </w:rPr>
              <w:t>Amount</w:t>
            </w:r>
            <w:r w:rsidRPr="005F354F">
              <w:rPr>
                <w:sz w:val="16"/>
              </w:rPr>
              <w:t xml:space="preserve">: </w:t>
            </w:r>
            <w:r w:rsidRPr="005F354F">
              <w:rPr>
                <w:rStyle w:val="userinput"/>
                <w:sz w:val="16"/>
              </w:rPr>
              <w:t>1000</w:t>
            </w:r>
          </w:p>
          <w:p w:rsidR="005F354F" w:rsidRPr="005F354F" w:rsidRDefault="00AA36C2">
            <w:pPr>
              <w:rPr>
                <w:sz w:val="16"/>
              </w:rPr>
            </w:pPr>
            <w:r w:rsidRPr="005F354F">
              <w:rPr>
                <w:rStyle w:val="screenelement"/>
                <w:sz w:val="16"/>
              </w:rPr>
              <w:t>Currency</w:t>
            </w:r>
            <w:r w:rsidRPr="005F354F">
              <w:rPr>
                <w:sz w:val="16"/>
              </w:rPr>
              <w:t xml:space="preserve">: </w:t>
            </w:r>
            <w:r w:rsidRPr="005F354F">
              <w:rPr>
                <w:rStyle w:val="userinput"/>
                <w:sz w:val="16"/>
              </w:rPr>
              <w:t>AED</w:t>
            </w:r>
          </w:p>
          <w:p w:rsidR="005F354F" w:rsidRPr="005F354F" w:rsidRDefault="00AA36C2">
            <w:pPr>
              <w:rPr>
                <w:sz w:val="16"/>
              </w:rPr>
            </w:pPr>
            <w:r w:rsidRPr="005F354F">
              <w:rPr>
                <w:rStyle w:val="screenelement"/>
                <w:sz w:val="16"/>
              </w:rPr>
              <w:t>Calculate tax :</w:t>
            </w:r>
            <w:r w:rsidRPr="005F354F">
              <w:rPr>
                <w:sz w:val="16"/>
              </w:rPr>
              <w:t xml:space="preserve"> </w:t>
            </w:r>
            <w:r w:rsidRPr="005F354F">
              <w:rPr>
                <w:rStyle w:val="userinput"/>
                <w:sz w:val="16"/>
              </w:rPr>
              <w:t>Selected</w:t>
            </w:r>
          </w:p>
          <w:p w:rsidR="005F354F" w:rsidRPr="005F354F" w:rsidRDefault="00AA36C2">
            <w:pPr>
              <w:rPr>
                <w:sz w:val="16"/>
              </w:rPr>
            </w:pPr>
            <w:r w:rsidRPr="005F354F">
              <w:rPr>
                <w:rStyle w:val="screenelement"/>
                <w:sz w:val="16"/>
              </w:rPr>
              <w:t>Tax code</w:t>
            </w:r>
            <w:r w:rsidRPr="005F354F">
              <w:rPr>
                <w:sz w:val="16"/>
              </w:rPr>
              <w:t xml:space="preserve">: </w:t>
            </w:r>
            <w:r w:rsidRPr="005F354F">
              <w:rPr>
                <w:rStyle w:val="userinput"/>
                <w:sz w:val="16"/>
              </w:rPr>
              <w:t>&lt;Input Tax Code&gt;</w:t>
            </w:r>
          </w:p>
          <w:p w:rsidR="001B347D" w:rsidRPr="005F354F" w:rsidRDefault="00AA36C2">
            <w:pPr>
              <w:rPr>
                <w:sz w:val="16"/>
              </w:rPr>
            </w:pPr>
            <w:r w:rsidRPr="005F354F">
              <w:rPr>
                <w:rStyle w:val="screenelement"/>
                <w:sz w:val="16"/>
              </w:rPr>
              <w:t>Tax Country/Region</w:t>
            </w:r>
            <w:r w:rsidRPr="005F354F">
              <w:rPr>
                <w:sz w:val="16"/>
              </w:rPr>
              <w:t xml:space="preserve">: </w:t>
            </w:r>
            <w:r w:rsidRPr="005F354F">
              <w:rPr>
                <w:rStyle w:val="userinput"/>
                <w:sz w:val="16"/>
              </w:rPr>
              <w:t>&lt;Tax country/region&gt;</w:t>
            </w:r>
          </w:p>
        </w:tc>
        <w:tc>
          <w:tcPr>
            <w:tcW w:w="0" w:type="auto"/>
          </w:tcPr>
          <w:p w:rsidR="00AA36C2" w:rsidRPr="005F354F" w:rsidRDefault="00AA36C2">
            <w:pPr>
              <w:rPr>
                <w:sz w:val="16"/>
              </w:rPr>
            </w:pPr>
          </w:p>
        </w:tc>
        <w:tc>
          <w:tcPr>
            <w:tcW w:w="0" w:type="auto"/>
          </w:tcPr>
          <w:p w:rsidR="00AA36C2" w:rsidRPr="005F354F" w:rsidRDefault="00AA36C2">
            <w:pPr>
              <w:rPr>
                <w:sz w:val="16"/>
              </w:rPr>
            </w:pPr>
          </w:p>
        </w:tc>
      </w:tr>
      <w:tr w:rsidR="001B347D" w:rsidRPr="005F354F" w:rsidTr="005F354F">
        <w:tc>
          <w:tcPr>
            <w:tcW w:w="0" w:type="auto"/>
          </w:tcPr>
          <w:p w:rsidR="001B347D" w:rsidRPr="005F354F" w:rsidRDefault="00AA36C2">
            <w:pPr>
              <w:rPr>
                <w:sz w:val="16"/>
              </w:rPr>
            </w:pPr>
            <w:r w:rsidRPr="005F354F">
              <w:rPr>
                <w:sz w:val="16"/>
              </w:rPr>
              <w:t>5</w:t>
            </w:r>
          </w:p>
        </w:tc>
        <w:tc>
          <w:tcPr>
            <w:tcW w:w="0" w:type="auto"/>
          </w:tcPr>
          <w:p w:rsidR="001B347D" w:rsidRPr="005F354F" w:rsidRDefault="00AA36C2">
            <w:pPr>
              <w:rPr>
                <w:sz w:val="16"/>
              </w:rPr>
            </w:pPr>
            <w:r w:rsidRPr="005F354F">
              <w:rPr>
                <w:rStyle w:val="bold"/>
                <w:sz w:val="16"/>
              </w:rPr>
              <w:t>Payment</w:t>
            </w:r>
          </w:p>
        </w:tc>
        <w:tc>
          <w:tcPr>
            <w:tcW w:w="0" w:type="auto"/>
          </w:tcPr>
          <w:p w:rsidR="005F354F" w:rsidRPr="005F354F" w:rsidRDefault="00AA36C2">
            <w:pPr>
              <w:rPr>
                <w:sz w:val="16"/>
              </w:rPr>
            </w:pPr>
            <w:r w:rsidRPr="005F354F">
              <w:rPr>
                <w:sz w:val="16"/>
              </w:rPr>
              <w:t xml:space="preserve">In the </w:t>
            </w:r>
            <w:r w:rsidRPr="005F354F">
              <w:rPr>
                <w:rStyle w:val="screenelement"/>
                <w:sz w:val="16"/>
              </w:rPr>
              <w:t>Payment</w:t>
            </w:r>
            <w:r w:rsidRPr="005F354F">
              <w:rPr>
                <w:sz w:val="16"/>
              </w:rPr>
              <w:t xml:space="preserve"> tab, enter the following data:</w:t>
            </w:r>
          </w:p>
          <w:p w:rsidR="005F354F" w:rsidRPr="005F354F" w:rsidRDefault="00AA36C2">
            <w:pPr>
              <w:rPr>
                <w:sz w:val="16"/>
              </w:rPr>
            </w:pPr>
            <w:r w:rsidRPr="005F354F">
              <w:rPr>
                <w:rStyle w:val="screenelement"/>
                <w:sz w:val="16"/>
              </w:rPr>
              <w:t>BaselineDt:</w:t>
            </w:r>
            <w:r w:rsidRPr="005F354F">
              <w:rPr>
                <w:sz w:val="16"/>
              </w:rPr>
              <w:t xml:space="preserve"> </w:t>
            </w:r>
            <w:r w:rsidRPr="005F354F">
              <w:rPr>
                <w:rStyle w:val="userinput"/>
                <w:sz w:val="16"/>
              </w:rPr>
              <w:t>&lt;Your document date, for example, today&gt;</w:t>
            </w:r>
          </w:p>
          <w:p w:rsidR="001B347D" w:rsidRPr="005F354F" w:rsidRDefault="00AA36C2">
            <w:pPr>
              <w:rPr>
                <w:sz w:val="16"/>
              </w:rPr>
            </w:pPr>
            <w:r w:rsidRPr="005F354F">
              <w:rPr>
                <w:rStyle w:val="screenelement"/>
                <w:sz w:val="16"/>
              </w:rPr>
              <w:t>Pyt Terms :</w:t>
            </w:r>
            <w:r w:rsidRPr="005F354F">
              <w:rPr>
                <w:sz w:val="16"/>
              </w:rPr>
              <w:t xml:space="preserve"> </w:t>
            </w:r>
            <w:r w:rsidRPr="005F354F">
              <w:rPr>
                <w:rStyle w:val="userinput"/>
                <w:sz w:val="16"/>
              </w:rPr>
              <w:t>0001</w:t>
            </w:r>
          </w:p>
        </w:tc>
        <w:tc>
          <w:tcPr>
            <w:tcW w:w="0" w:type="auto"/>
          </w:tcPr>
          <w:p w:rsidR="00AA36C2" w:rsidRPr="005F354F" w:rsidRDefault="00AA36C2">
            <w:pPr>
              <w:rPr>
                <w:sz w:val="16"/>
              </w:rPr>
            </w:pPr>
          </w:p>
        </w:tc>
        <w:tc>
          <w:tcPr>
            <w:tcW w:w="0" w:type="auto"/>
          </w:tcPr>
          <w:p w:rsidR="00AA36C2" w:rsidRPr="005F354F" w:rsidRDefault="00AA36C2">
            <w:pPr>
              <w:rPr>
                <w:sz w:val="16"/>
              </w:rPr>
            </w:pPr>
          </w:p>
        </w:tc>
      </w:tr>
      <w:tr w:rsidR="001B347D" w:rsidRPr="005F354F" w:rsidTr="005F354F">
        <w:tc>
          <w:tcPr>
            <w:tcW w:w="0" w:type="auto"/>
          </w:tcPr>
          <w:p w:rsidR="001B347D" w:rsidRPr="005F354F" w:rsidRDefault="00AA36C2">
            <w:pPr>
              <w:rPr>
                <w:sz w:val="16"/>
              </w:rPr>
            </w:pPr>
            <w:r w:rsidRPr="005F354F">
              <w:rPr>
                <w:sz w:val="16"/>
              </w:rPr>
              <w:t>6</w:t>
            </w:r>
          </w:p>
        </w:tc>
        <w:tc>
          <w:tcPr>
            <w:tcW w:w="0" w:type="auto"/>
          </w:tcPr>
          <w:p w:rsidR="001B347D" w:rsidRPr="005F354F" w:rsidRDefault="00AA36C2">
            <w:pPr>
              <w:rPr>
                <w:sz w:val="16"/>
              </w:rPr>
            </w:pPr>
            <w:r w:rsidRPr="005F354F">
              <w:rPr>
                <w:rStyle w:val="bold"/>
                <w:sz w:val="16"/>
              </w:rPr>
              <w:t>Details</w:t>
            </w:r>
          </w:p>
        </w:tc>
        <w:tc>
          <w:tcPr>
            <w:tcW w:w="0" w:type="auto"/>
          </w:tcPr>
          <w:p w:rsidR="005F354F" w:rsidRPr="005F354F" w:rsidRDefault="00AA36C2">
            <w:pPr>
              <w:rPr>
                <w:sz w:val="16"/>
              </w:rPr>
            </w:pPr>
            <w:r w:rsidRPr="005F354F">
              <w:rPr>
                <w:sz w:val="16"/>
              </w:rPr>
              <w:t xml:space="preserve">In the </w:t>
            </w:r>
            <w:r w:rsidRPr="005F354F">
              <w:rPr>
                <w:rStyle w:val="screenelement"/>
                <w:sz w:val="16"/>
              </w:rPr>
              <w:t xml:space="preserve">Details </w:t>
            </w:r>
            <w:r w:rsidRPr="005F354F">
              <w:rPr>
                <w:sz w:val="16"/>
              </w:rPr>
              <w:t>tab, enter the following data:</w:t>
            </w:r>
          </w:p>
          <w:p w:rsidR="001B347D" w:rsidRPr="005F354F" w:rsidRDefault="00AA36C2">
            <w:pPr>
              <w:rPr>
                <w:sz w:val="16"/>
              </w:rPr>
            </w:pPr>
            <w:r w:rsidRPr="005F354F">
              <w:rPr>
                <w:rStyle w:val="screenelement"/>
                <w:sz w:val="16"/>
              </w:rPr>
              <w:t>Inv. Party</w:t>
            </w:r>
            <w:r w:rsidRPr="005F354F">
              <w:rPr>
                <w:sz w:val="16"/>
              </w:rPr>
              <w:t xml:space="preserve">: </w:t>
            </w:r>
            <w:r w:rsidRPr="005F354F">
              <w:rPr>
                <w:rStyle w:val="userinput"/>
                <w:sz w:val="16"/>
              </w:rPr>
              <w:t>33300001</w:t>
            </w:r>
          </w:p>
        </w:tc>
        <w:tc>
          <w:tcPr>
            <w:tcW w:w="0" w:type="auto"/>
          </w:tcPr>
          <w:p w:rsidR="00AA36C2" w:rsidRPr="005F354F" w:rsidRDefault="00AA36C2">
            <w:pPr>
              <w:rPr>
                <w:sz w:val="16"/>
              </w:rPr>
            </w:pPr>
          </w:p>
        </w:tc>
        <w:tc>
          <w:tcPr>
            <w:tcW w:w="0" w:type="auto"/>
          </w:tcPr>
          <w:p w:rsidR="00AA36C2" w:rsidRPr="005F354F" w:rsidRDefault="00AA36C2">
            <w:pPr>
              <w:rPr>
                <w:sz w:val="16"/>
              </w:rPr>
            </w:pPr>
          </w:p>
        </w:tc>
      </w:tr>
      <w:tr w:rsidR="001B347D" w:rsidRPr="005F354F" w:rsidTr="005F354F">
        <w:tc>
          <w:tcPr>
            <w:tcW w:w="0" w:type="auto"/>
          </w:tcPr>
          <w:p w:rsidR="001B347D" w:rsidRPr="005F354F" w:rsidRDefault="00AA36C2">
            <w:pPr>
              <w:rPr>
                <w:sz w:val="16"/>
              </w:rPr>
            </w:pPr>
            <w:r w:rsidRPr="005F354F">
              <w:rPr>
                <w:sz w:val="16"/>
              </w:rPr>
              <w:t>7</w:t>
            </w:r>
          </w:p>
        </w:tc>
        <w:tc>
          <w:tcPr>
            <w:tcW w:w="0" w:type="auto"/>
          </w:tcPr>
          <w:p w:rsidR="001B347D" w:rsidRPr="005F354F" w:rsidRDefault="00AA36C2">
            <w:pPr>
              <w:rPr>
                <w:sz w:val="16"/>
              </w:rPr>
            </w:pPr>
            <w:r w:rsidRPr="005F354F">
              <w:rPr>
                <w:rStyle w:val="bold"/>
                <w:sz w:val="16"/>
              </w:rPr>
              <w:t>Enter Asset Details</w:t>
            </w:r>
          </w:p>
        </w:tc>
        <w:tc>
          <w:tcPr>
            <w:tcW w:w="0" w:type="auto"/>
          </w:tcPr>
          <w:p w:rsidR="005F354F" w:rsidRPr="005F354F" w:rsidRDefault="00AA36C2">
            <w:pPr>
              <w:rPr>
                <w:sz w:val="16"/>
              </w:rPr>
            </w:pPr>
            <w:r w:rsidRPr="005F354F">
              <w:rPr>
                <w:sz w:val="16"/>
              </w:rPr>
              <w:t xml:space="preserve">In the </w:t>
            </w:r>
            <w:r w:rsidRPr="005F354F">
              <w:rPr>
                <w:rStyle w:val="screenelement"/>
                <w:sz w:val="16"/>
              </w:rPr>
              <w:t>Asset</w:t>
            </w:r>
            <w:r w:rsidRPr="005F354F">
              <w:rPr>
                <w:sz w:val="16"/>
              </w:rPr>
              <w:t xml:space="preserve"> section, make the following entries and press Enter:</w:t>
            </w:r>
          </w:p>
          <w:p w:rsidR="005F354F" w:rsidRPr="005F354F" w:rsidRDefault="00AA36C2">
            <w:pPr>
              <w:rPr>
                <w:sz w:val="16"/>
              </w:rPr>
            </w:pPr>
            <w:r w:rsidRPr="005F354F">
              <w:rPr>
                <w:rStyle w:val="screenelement"/>
                <w:sz w:val="16"/>
              </w:rPr>
              <w:t>Asset:</w:t>
            </w:r>
            <w:r w:rsidRPr="005F354F">
              <w:rPr>
                <w:sz w:val="16"/>
              </w:rPr>
              <w:t xml:space="preserve"> </w:t>
            </w:r>
            <w:r w:rsidRPr="005F354F">
              <w:rPr>
                <w:rStyle w:val="userinput"/>
                <w:sz w:val="16"/>
              </w:rPr>
              <w:t>&lt;Your asset number&gt;</w:t>
            </w:r>
          </w:p>
          <w:p w:rsidR="005F354F" w:rsidRPr="005F354F" w:rsidRDefault="00AA36C2">
            <w:pPr>
              <w:rPr>
                <w:sz w:val="16"/>
              </w:rPr>
            </w:pPr>
            <w:r w:rsidRPr="005F354F">
              <w:rPr>
                <w:rStyle w:val="screenelement"/>
                <w:sz w:val="16"/>
              </w:rPr>
              <w:t>Asset subnumber:</w:t>
            </w:r>
            <w:r w:rsidRPr="005F354F">
              <w:rPr>
                <w:sz w:val="16"/>
              </w:rPr>
              <w:t xml:space="preserve"> </w:t>
            </w:r>
            <w:r w:rsidRPr="005F354F">
              <w:rPr>
                <w:rStyle w:val="userinput"/>
                <w:sz w:val="16"/>
              </w:rPr>
              <w:t>&lt;Your asset subnumber&gt;</w:t>
            </w:r>
          </w:p>
          <w:p w:rsidR="001B347D" w:rsidRPr="005F354F" w:rsidRDefault="00AA36C2">
            <w:pPr>
              <w:rPr>
                <w:sz w:val="16"/>
              </w:rPr>
            </w:pPr>
            <w:r w:rsidRPr="005F354F">
              <w:rPr>
                <w:rStyle w:val="screenelement"/>
                <w:sz w:val="16"/>
              </w:rPr>
              <w:t>A mount :</w:t>
            </w:r>
            <w:r w:rsidRPr="005F354F">
              <w:rPr>
                <w:sz w:val="16"/>
              </w:rPr>
              <w:t xml:space="preserve"> </w:t>
            </w:r>
            <w:r w:rsidRPr="005F354F">
              <w:rPr>
                <w:rStyle w:val="userinput"/>
                <w:sz w:val="16"/>
              </w:rPr>
              <w:t>1000</w:t>
            </w:r>
          </w:p>
        </w:tc>
        <w:tc>
          <w:tcPr>
            <w:tcW w:w="0" w:type="auto"/>
          </w:tcPr>
          <w:p w:rsidR="001B347D" w:rsidRPr="005F354F" w:rsidRDefault="00AA36C2">
            <w:pPr>
              <w:rPr>
                <w:sz w:val="16"/>
              </w:rPr>
            </w:pPr>
            <w:r w:rsidRPr="005F354F">
              <w:rPr>
                <w:sz w:val="16"/>
              </w:rPr>
              <w:t>All required entries are made.</w:t>
            </w:r>
          </w:p>
        </w:tc>
        <w:tc>
          <w:tcPr>
            <w:tcW w:w="0" w:type="auto"/>
          </w:tcPr>
          <w:p w:rsidR="00AA36C2" w:rsidRPr="005F354F" w:rsidRDefault="00AA36C2">
            <w:pPr>
              <w:rPr>
                <w:sz w:val="16"/>
              </w:rPr>
            </w:pPr>
          </w:p>
        </w:tc>
      </w:tr>
      <w:tr w:rsidR="001B347D" w:rsidRPr="005F354F" w:rsidTr="005F354F">
        <w:tc>
          <w:tcPr>
            <w:tcW w:w="0" w:type="auto"/>
          </w:tcPr>
          <w:p w:rsidR="001B347D" w:rsidRPr="005F354F" w:rsidRDefault="00AA36C2">
            <w:pPr>
              <w:rPr>
                <w:sz w:val="16"/>
              </w:rPr>
            </w:pPr>
            <w:r w:rsidRPr="005F354F">
              <w:rPr>
                <w:sz w:val="16"/>
              </w:rPr>
              <w:t>8</w:t>
            </w:r>
          </w:p>
        </w:tc>
        <w:tc>
          <w:tcPr>
            <w:tcW w:w="0" w:type="auto"/>
          </w:tcPr>
          <w:p w:rsidR="001B347D" w:rsidRPr="005F354F" w:rsidRDefault="00AA36C2">
            <w:pPr>
              <w:rPr>
                <w:sz w:val="16"/>
              </w:rPr>
            </w:pPr>
            <w:r w:rsidRPr="005F354F">
              <w:rPr>
                <w:rStyle w:val="bold"/>
                <w:sz w:val="16"/>
              </w:rPr>
              <w:t>Post Document</w:t>
            </w:r>
          </w:p>
        </w:tc>
        <w:tc>
          <w:tcPr>
            <w:tcW w:w="0" w:type="auto"/>
          </w:tcPr>
          <w:p w:rsidR="001B347D" w:rsidRPr="005F354F" w:rsidRDefault="00AA36C2">
            <w:pPr>
              <w:rPr>
                <w:sz w:val="16"/>
              </w:rPr>
            </w:pPr>
            <w:r w:rsidRPr="005F354F">
              <w:rPr>
                <w:sz w:val="16"/>
              </w:rPr>
              <w:t xml:space="preserve">Choose </w:t>
            </w:r>
            <w:r w:rsidRPr="005F354F">
              <w:rPr>
                <w:rStyle w:val="screenelement"/>
                <w:sz w:val="16"/>
              </w:rPr>
              <w:t>Post</w:t>
            </w:r>
            <w:r w:rsidRPr="005F354F">
              <w:rPr>
                <w:sz w:val="16"/>
              </w:rPr>
              <w:t>.</w:t>
            </w:r>
          </w:p>
        </w:tc>
        <w:tc>
          <w:tcPr>
            <w:tcW w:w="0" w:type="auto"/>
          </w:tcPr>
          <w:p w:rsidR="001B347D" w:rsidRPr="005F354F" w:rsidRDefault="00AA36C2">
            <w:pPr>
              <w:rPr>
                <w:sz w:val="16"/>
              </w:rPr>
            </w:pPr>
            <w:r w:rsidRPr="005F354F">
              <w:rPr>
                <w:sz w:val="16"/>
              </w:rPr>
              <w:t xml:space="preserve">The </w:t>
            </w:r>
            <w:r w:rsidRPr="005F354F">
              <w:rPr>
                <w:rStyle w:val="screenelement"/>
                <w:sz w:val="16"/>
              </w:rPr>
              <w:t>Address and Bank Data</w:t>
            </w:r>
            <w:r w:rsidRPr="005F354F">
              <w:rPr>
                <w:sz w:val="16"/>
              </w:rPr>
              <w:t xml:space="preserve"> dialog box is displayed.</w:t>
            </w:r>
          </w:p>
        </w:tc>
        <w:tc>
          <w:tcPr>
            <w:tcW w:w="0" w:type="auto"/>
          </w:tcPr>
          <w:p w:rsidR="00AA36C2" w:rsidRPr="005F354F" w:rsidRDefault="00AA36C2">
            <w:pPr>
              <w:rPr>
                <w:sz w:val="16"/>
              </w:rPr>
            </w:pPr>
          </w:p>
        </w:tc>
      </w:tr>
      <w:tr w:rsidR="001B347D" w:rsidRPr="005F354F" w:rsidTr="005F354F">
        <w:tc>
          <w:tcPr>
            <w:tcW w:w="0" w:type="auto"/>
          </w:tcPr>
          <w:p w:rsidR="001B347D" w:rsidRPr="005F354F" w:rsidRDefault="00AA36C2">
            <w:pPr>
              <w:rPr>
                <w:sz w:val="16"/>
              </w:rPr>
            </w:pPr>
            <w:r w:rsidRPr="005F354F">
              <w:rPr>
                <w:sz w:val="16"/>
              </w:rPr>
              <w:t>9</w:t>
            </w:r>
          </w:p>
        </w:tc>
        <w:tc>
          <w:tcPr>
            <w:tcW w:w="0" w:type="auto"/>
          </w:tcPr>
          <w:p w:rsidR="001B347D" w:rsidRPr="005F354F" w:rsidRDefault="00AA36C2">
            <w:pPr>
              <w:rPr>
                <w:sz w:val="16"/>
              </w:rPr>
            </w:pPr>
            <w:r w:rsidRPr="005F354F">
              <w:rPr>
                <w:rStyle w:val="bold"/>
                <w:sz w:val="16"/>
              </w:rPr>
              <w:t>Exit</w:t>
            </w:r>
          </w:p>
        </w:tc>
        <w:tc>
          <w:tcPr>
            <w:tcW w:w="0" w:type="auto"/>
          </w:tcPr>
          <w:p w:rsidR="001B347D" w:rsidRPr="005F354F" w:rsidRDefault="00AA36C2">
            <w:pPr>
              <w:rPr>
                <w:sz w:val="16"/>
              </w:rPr>
            </w:pPr>
            <w:r w:rsidRPr="005F354F">
              <w:rPr>
                <w:sz w:val="16"/>
              </w:rPr>
              <w:t xml:space="preserve">To return to the SAP Fiori launchpad, choose </w:t>
            </w:r>
            <w:r w:rsidRPr="005F354F">
              <w:rPr>
                <w:rStyle w:val="screenelement"/>
                <w:sz w:val="16"/>
              </w:rPr>
              <w:t>Home</w:t>
            </w:r>
            <w:r w:rsidRPr="005F354F">
              <w:rPr>
                <w:sz w:val="16"/>
              </w:rPr>
              <w:t>.</w:t>
            </w:r>
          </w:p>
        </w:tc>
        <w:tc>
          <w:tcPr>
            <w:tcW w:w="0" w:type="auto"/>
          </w:tcPr>
          <w:p w:rsidR="00AA36C2" w:rsidRPr="005F354F" w:rsidRDefault="00AA36C2">
            <w:pPr>
              <w:rPr>
                <w:sz w:val="16"/>
              </w:rPr>
            </w:pPr>
          </w:p>
        </w:tc>
        <w:tc>
          <w:tcPr>
            <w:tcW w:w="0" w:type="auto"/>
          </w:tcPr>
          <w:p w:rsidR="00AA36C2" w:rsidRPr="005F354F" w:rsidRDefault="00AA36C2">
            <w:pPr>
              <w:rPr>
                <w:sz w:val="16"/>
              </w:rPr>
            </w:pPr>
          </w:p>
        </w:tc>
      </w:tr>
    </w:tbl>
    <w:p w:rsidR="001B347D" w:rsidRDefault="00AA36C2">
      <w:pPr>
        <w:pStyle w:val="Heading2"/>
      </w:pPr>
      <w:bookmarkStart w:id="48" w:name="unique_18"/>
      <w:bookmarkStart w:id="49" w:name="_Toc232861609"/>
      <w:r>
        <w:t>Disable Period Check for Material Master (Optional)</w:t>
      </w:r>
      <w:bookmarkEnd w:id="48"/>
      <w:bookmarkEnd w:id="49"/>
    </w:p>
    <w:p w:rsidR="001B347D" w:rsidRDefault="00AA36C2">
      <w:pPr>
        <w:pStyle w:val="sectiontitle"/>
      </w:pPr>
      <w:r>
        <w:t>Purpose</w:t>
      </w:r>
    </w:p>
    <w:p w:rsidR="001B347D" w:rsidRDefault="00AA36C2">
      <w:r>
        <w:t>By default, the system checks if the corresponding period is open to post a supplier invoice. This activity disables the period check or material master records. Disabling the period check means that the system doesn't perform the check for G/L account postings and postings to assets. The check still occurs for direct postings to the material and for invoices that reference purchase orders.</w:t>
      </w:r>
    </w:p>
    <w:p w:rsidR="001B347D" w:rsidRDefault="00AA36C2">
      <w:pPr>
        <w:pStyle w:val="sectiontitle"/>
      </w:pPr>
      <w:r>
        <w:t>Procedure</w:t>
      </w:r>
    </w:p>
    <w:p w:rsidR="005F354F" w:rsidRDefault="00AA36C2">
      <w:r>
        <w:t>Depending on your configuration environment for SAP S/4HANA Cloud Public Edition, choose one of the following options:</w:t>
      </w:r>
    </w:p>
    <w:p w:rsidR="001B347D" w:rsidRDefault="00AA36C2">
      <w:r>
        <w:rPr>
          <w:rStyle w:val="bold"/>
        </w:rPr>
        <w:lastRenderedPageBreak/>
        <w:t>Configure Your Solution</w:t>
      </w:r>
      <w:r>
        <w:t>:</w:t>
      </w:r>
    </w:p>
    <w:p w:rsidR="001B347D" w:rsidRDefault="00AA36C2">
      <w:pPr>
        <w:pStyle w:val="listpara1"/>
        <w:numPr>
          <w:ilvl w:val="0"/>
          <w:numId w:val="15"/>
        </w:numPr>
      </w:pPr>
      <w:r>
        <w:t xml:space="preserve">Log on to the SAP Fiori launchpad as a Configuration Expert - Business Process </w:t>
      </w:r>
      <w:r>
        <w:t>Configuration.</w:t>
      </w:r>
    </w:p>
    <w:p w:rsidR="001B347D" w:rsidRDefault="00AA36C2">
      <w:pPr>
        <w:pStyle w:val="listpara1"/>
        <w:numPr>
          <w:ilvl w:val="0"/>
          <w:numId w:val="2"/>
        </w:numPr>
      </w:pPr>
      <w:r>
        <w:t xml:space="preserve">Open </w:t>
      </w:r>
      <w:r>
        <w:rPr>
          <w:rStyle w:val="screenelement"/>
        </w:rPr>
        <w:t>Manage Your Solution</w:t>
      </w:r>
      <w:r>
        <w:t xml:space="preserve"> </w:t>
      </w:r>
      <w:r>
        <w:rPr>
          <w:rStyle w:val="CourierNew"/>
        </w:rPr>
        <w:t>(F1241)</w:t>
      </w:r>
      <w:r>
        <w:t>.</w:t>
      </w:r>
    </w:p>
    <w:p w:rsidR="001B347D" w:rsidRDefault="00AA36C2">
      <w:pPr>
        <w:pStyle w:val="listpara1"/>
        <w:numPr>
          <w:ilvl w:val="0"/>
          <w:numId w:val="2"/>
        </w:numPr>
      </w:pPr>
      <w:r>
        <w:t xml:space="preserve">If necessary, change the country or region by choosing </w:t>
      </w:r>
      <w:r>
        <w:rPr>
          <w:rStyle w:val="screenelement"/>
        </w:rPr>
        <w:t>Set Local Version</w:t>
      </w:r>
      <w:r>
        <w:t>.</w:t>
      </w:r>
    </w:p>
    <w:p w:rsidR="001B347D" w:rsidRDefault="00AA36C2">
      <w:pPr>
        <w:pStyle w:val="listpara1"/>
        <w:numPr>
          <w:ilvl w:val="0"/>
          <w:numId w:val="2"/>
        </w:numPr>
      </w:pPr>
      <w:r>
        <w:t xml:space="preserve">Choose </w:t>
      </w:r>
      <w:r>
        <w:rPr>
          <w:rStyle w:val="screenelement"/>
        </w:rPr>
        <w:t>Configure Your Solution</w:t>
      </w:r>
      <w:r>
        <w:t>.</w:t>
      </w:r>
    </w:p>
    <w:p w:rsidR="001B347D" w:rsidRDefault="00AA36C2">
      <w:pPr>
        <w:pStyle w:val="listpara1"/>
        <w:numPr>
          <w:ilvl w:val="0"/>
          <w:numId w:val="2"/>
        </w:numPr>
      </w:pPr>
      <w:r>
        <w:t>Make the following entries:</w:t>
      </w:r>
    </w:p>
    <w:p w:rsidR="001B347D" w:rsidRDefault="00AA36C2">
      <w:pPr>
        <w:pStyle w:val="listpara1"/>
      </w:pPr>
      <w:r>
        <w:rPr>
          <w:rStyle w:val="screenelement"/>
        </w:rPr>
        <w:t>Application Area</w:t>
      </w:r>
      <w:r>
        <w:t xml:space="preserve">: </w:t>
      </w:r>
      <w:r>
        <w:rPr>
          <w:rStyle w:val="userinput"/>
        </w:rPr>
        <w:t>Sourcing and Procurement</w:t>
      </w:r>
    </w:p>
    <w:p w:rsidR="001B347D" w:rsidRDefault="00AA36C2">
      <w:pPr>
        <w:pStyle w:val="listpara1"/>
      </w:pPr>
      <w:r>
        <w:rPr>
          <w:rStyle w:val="screenelement"/>
        </w:rPr>
        <w:t>Sub Application Area</w:t>
      </w:r>
      <w:r>
        <w:t xml:space="preserve">: </w:t>
      </w:r>
      <w:r>
        <w:rPr>
          <w:rStyle w:val="userinput"/>
        </w:rPr>
        <w:t>Invoice Processing</w:t>
      </w:r>
    </w:p>
    <w:p w:rsidR="001B347D" w:rsidRDefault="00AA36C2">
      <w:pPr>
        <w:pStyle w:val="listpara1"/>
        <w:numPr>
          <w:ilvl w:val="0"/>
          <w:numId w:val="2"/>
        </w:numPr>
      </w:pPr>
      <w:r>
        <w:t xml:space="preserve">For the row with Item Name of </w:t>
      </w:r>
      <w:r>
        <w:rPr>
          <w:rStyle w:val="screenelement"/>
        </w:rPr>
        <w:t>Incoming Invoice</w:t>
      </w:r>
      <w:r>
        <w:t xml:space="preserve">, choose </w:t>
      </w:r>
      <w:r>
        <w:rPr>
          <w:rStyle w:val="screenelement"/>
        </w:rPr>
        <w:t>Details (&gt;)</w:t>
      </w:r>
      <w:r>
        <w:t>.</w:t>
      </w:r>
    </w:p>
    <w:p w:rsidR="001B347D" w:rsidRDefault="00AA36C2">
      <w:pPr>
        <w:pStyle w:val="listpara1"/>
        <w:numPr>
          <w:ilvl w:val="0"/>
          <w:numId w:val="2"/>
        </w:numPr>
      </w:pPr>
      <w:r>
        <w:t xml:space="preserve">For the </w:t>
      </w:r>
      <w:r>
        <w:rPr>
          <w:rStyle w:val="screenelement"/>
        </w:rPr>
        <w:t>Disable Period Check for Material Master</w:t>
      </w:r>
      <w:r>
        <w:t xml:space="preserve"> row, choose </w:t>
      </w:r>
      <w:r>
        <w:rPr>
          <w:rStyle w:val="screenelement"/>
        </w:rPr>
        <w:t>Configure</w:t>
      </w:r>
      <w:r>
        <w:t>.</w:t>
      </w:r>
    </w:p>
    <w:p w:rsidR="005F354F" w:rsidRDefault="00AA36C2">
      <w:pPr>
        <w:pStyle w:val="listpara1"/>
        <w:numPr>
          <w:ilvl w:val="0"/>
          <w:numId w:val="2"/>
        </w:numPr>
      </w:pPr>
      <w:r>
        <w:t>Continue with the procedure in the following table.</w:t>
      </w:r>
    </w:p>
    <w:p w:rsidR="001B347D" w:rsidRDefault="00AA36C2">
      <w:r>
        <w:rPr>
          <w:rStyle w:val="bold"/>
        </w:rPr>
        <w:t>SAP Central Business Configuration:</w:t>
      </w:r>
    </w:p>
    <w:p w:rsidR="001B347D" w:rsidRDefault="00AA36C2">
      <w:pPr>
        <w:pStyle w:val="listpara1"/>
        <w:numPr>
          <w:ilvl w:val="0"/>
          <w:numId w:val="16"/>
        </w:numPr>
      </w:pPr>
      <w:r>
        <w:t>Log on to the project experience in SAP Central Business Configuration.</w:t>
      </w:r>
    </w:p>
    <w:p w:rsidR="001B347D" w:rsidRDefault="00AA36C2">
      <w:pPr>
        <w:pStyle w:val="listpara1"/>
        <w:numPr>
          <w:ilvl w:val="0"/>
          <w:numId w:val="2"/>
        </w:numPr>
      </w:pPr>
      <w:r>
        <w:t xml:space="preserve">In the </w:t>
      </w:r>
      <w:r>
        <w:rPr>
          <w:rStyle w:val="screenelement"/>
        </w:rPr>
        <w:t>Product-Specific Configuration</w:t>
      </w:r>
      <w:r>
        <w:t xml:space="preserve"> phase, navigate to the </w:t>
      </w:r>
      <w:r>
        <w:rPr>
          <w:rStyle w:val="screenelement"/>
        </w:rPr>
        <w:t>Configuration Activities</w:t>
      </w:r>
      <w:r>
        <w:t xml:space="preserve"> tab. To locate the activity in the tree view, search for the following activity: </w:t>
      </w:r>
      <w:r>
        <w:rPr>
          <w:rStyle w:val="screenelement"/>
        </w:rPr>
        <w:t>Disable Period Check for Material Master</w:t>
      </w:r>
      <w:r>
        <w:t>.</w:t>
      </w:r>
    </w:p>
    <w:p w:rsidR="001B347D" w:rsidRDefault="00AA36C2">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rsidR="001B347D" w:rsidRDefault="00AA36C2">
      <w:pPr>
        <w:pStyle w:val="listpara1"/>
        <w:numPr>
          <w:ilvl w:val="0"/>
          <w:numId w:val="2"/>
        </w:numPr>
      </w:pPr>
      <w:r>
        <w:t>Choose the link to navigate directly to the SAP S/4HANA Cloud Public Edition system. Log on to the SAP Fiori launchpad as a Configuration Expert - Business Process Configuration.</w:t>
      </w:r>
    </w:p>
    <w:p w:rsidR="001B347D" w:rsidRDefault="00AA36C2">
      <w:pPr>
        <w:pStyle w:val="listpara1"/>
        <w:numPr>
          <w:ilvl w:val="0"/>
          <w:numId w:val="2"/>
        </w:numPr>
      </w:pPr>
      <w:r>
        <w:t>Continue with the procedure in the following table.</w:t>
      </w:r>
    </w:p>
    <w:p w:rsidR="001B347D" w:rsidRDefault="001B347D"/>
    <w:tbl>
      <w:tblPr>
        <w:tblStyle w:val="SAPStandardTable"/>
        <w:tblW w:w="5000" w:type="pct"/>
        <w:tblInd w:w="3" w:type="dxa"/>
        <w:tblLook w:val="0620" w:firstRow="1" w:lastRow="0" w:firstColumn="0" w:lastColumn="0" w:noHBand="1" w:noVBand="1"/>
      </w:tblPr>
      <w:tblGrid>
        <w:gridCol w:w="1213"/>
        <w:gridCol w:w="1664"/>
        <w:gridCol w:w="6321"/>
        <w:gridCol w:w="2847"/>
        <w:gridCol w:w="2259"/>
      </w:tblGrid>
      <w:tr w:rsidR="001B347D" w:rsidRPr="005F354F" w:rsidTr="005F354F">
        <w:trPr>
          <w:cnfStyle w:val="100000000000" w:firstRow="1" w:lastRow="0" w:firstColumn="0" w:lastColumn="0" w:oddVBand="0" w:evenVBand="0" w:oddHBand="0" w:evenHBand="0" w:firstRowFirstColumn="0" w:firstRowLastColumn="0" w:lastRowFirstColumn="0" w:lastRowLastColumn="0"/>
        </w:trPr>
        <w:tc>
          <w:tcPr>
            <w:tcW w:w="0" w:type="auto"/>
          </w:tcPr>
          <w:p w:rsidR="001B347D" w:rsidRPr="005F354F" w:rsidRDefault="00AA36C2">
            <w:pPr>
              <w:pStyle w:val="boldparagraph"/>
              <w:rPr>
                <w:sz w:val="16"/>
              </w:rPr>
            </w:pPr>
            <w:r w:rsidRPr="005F354F">
              <w:rPr>
                <w:sz w:val="16"/>
              </w:rPr>
              <w:t>Test Step #</w:t>
            </w:r>
          </w:p>
        </w:tc>
        <w:tc>
          <w:tcPr>
            <w:tcW w:w="0" w:type="auto"/>
          </w:tcPr>
          <w:p w:rsidR="001B347D" w:rsidRPr="005F354F" w:rsidRDefault="00AA36C2">
            <w:pPr>
              <w:pStyle w:val="boldparagraph"/>
              <w:rPr>
                <w:sz w:val="16"/>
              </w:rPr>
            </w:pPr>
            <w:r w:rsidRPr="005F354F">
              <w:rPr>
                <w:sz w:val="16"/>
              </w:rPr>
              <w:t>Test Step Name</w:t>
            </w:r>
          </w:p>
        </w:tc>
        <w:tc>
          <w:tcPr>
            <w:tcW w:w="0" w:type="auto"/>
          </w:tcPr>
          <w:p w:rsidR="001B347D" w:rsidRPr="005F354F" w:rsidRDefault="00AA36C2">
            <w:pPr>
              <w:pStyle w:val="boldparagraph"/>
              <w:rPr>
                <w:sz w:val="16"/>
              </w:rPr>
            </w:pPr>
            <w:r w:rsidRPr="005F354F">
              <w:rPr>
                <w:sz w:val="16"/>
              </w:rPr>
              <w:t>Instructions</w:t>
            </w:r>
          </w:p>
        </w:tc>
        <w:tc>
          <w:tcPr>
            <w:tcW w:w="0" w:type="auto"/>
          </w:tcPr>
          <w:p w:rsidR="001B347D" w:rsidRPr="005F354F" w:rsidRDefault="00AA36C2">
            <w:pPr>
              <w:pStyle w:val="boldparagraph"/>
              <w:rPr>
                <w:sz w:val="16"/>
              </w:rPr>
            </w:pPr>
            <w:r w:rsidRPr="005F354F">
              <w:rPr>
                <w:sz w:val="16"/>
              </w:rPr>
              <w:t>Results</w:t>
            </w:r>
          </w:p>
        </w:tc>
        <w:tc>
          <w:tcPr>
            <w:tcW w:w="0" w:type="auto"/>
          </w:tcPr>
          <w:p w:rsidR="001B347D" w:rsidRPr="005F354F" w:rsidRDefault="00AA36C2">
            <w:pPr>
              <w:pStyle w:val="boldparagraph"/>
              <w:rPr>
                <w:sz w:val="16"/>
              </w:rPr>
            </w:pPr>
            <w:r w:rsidRPr="005F354F">
              <w:rPr>
                <w:sz w:val="16"/>
              </w:rPr>
              <w:t>Pass / Fail / Comment</w:t>
            </w:r>
          </w:p>
        </w:tc>
      </w:tr>
      <w:tr w:rsidR="001B347D" w:rsidRPr="005F354F" w:rsidTr="005F354F">
        <w:tc>
          <w:tcPr>
            <w:tcW w:w="0" w:type="auto"/>
          </w:tcPr>
          <w:p w:rsidR="001B347D" w:rsidRPr="005F354F" w:rsidRDefault="00AA36C2">
            <w:pPr>
              <w:rPr>
                <w:sz w:val="16"/>
              </w:rPr>
            </w:pPr>
            <w:r w:rsidRPr="005F354F">
              <w:rPr>
                <w:sz w:val="16"/>
              </w:rPr>
              <w:t>1</w:t>
            </w:r>
          </w:p>
        </w:tc>
        <w:tc>
          <w:tcPr>
            <w:tcW w:w="0" w:type="auto"/>
          </w:tcPr>
          <w:p w:rsidR="001B347D" w:rsidRPr="005F354F" w:rsidRDefault="00AA36C2">
            <w:pPr>
              <w:rPr>
                <w:sz w:val="16"/>
              </w:rPr>
            </w:pPr>
            <w:r w:rsidRPr="005F354F">
              <w:rPr>
                <w:rStyle w:val="bold"/>
                <w:sz w:val="16"/>
              </w:rPr>
              <w:t>Disable Check</w:t>
            </w:r>
          </w:p>
        </w:tc>
        <w:tc>
          <w:tcPr>
            <w:tcW w:w="0" w:type="auto"/>
          </w:tcPr>
          <w:p w:rsidR="005F354F" w:rsidRPr="005F354F" w:rsidRDefault="00AA36C2">
            <w:pPr>
              <w:rPr>
                <w:sz w:val="16"/>
              </w:rPr>
            </w:pPr>
            <w:r w:rsidRPr="005F354F">
              <w:rPr>
                <w:sz w:val="16"/>
              </w:rPr>
              <w:t xml:space="preserve">In the </w:t>
            </w:r>
            <w:r w:rsidRPr="005F354F">
              <w:rPr>
                <w:rStyle w:val="screenelement"/>
                <w:sz w:val="16"/>
              </w:rPr>
              <w:t>Disable MM Period Check</w:t>
            </w:r>
            <w:r w:rsidRPr="005F354F">
              <w:rPr>
                <w:sz w:val="16"/>
              </w:rPr>
              <w:t xml:space="preserve"> pane, make the following entries:</w:t>
            </w:r>
          </w:p>
          <w:p w:rsidR="001B347D" w:rsidRPr="005F354F" w:rsidRDefault="00AA36C2">
            <w:pPr>
              <w:rPr>
                <w:sz w:val="16"/>
              </w:rPr>
            </w:pPr>
            <w:r w:rsidRPr="005F354F">
              <w:rPr>
                <w:rStyle w:val="screenelement"/>
                <w:sz w:val="16"/>
              </w:rPr>
              <w:t>No Check</w:t>
            </w:r>
            <w:r w:rsidRPr="005F354F">
              <w:rPr>
                <w:sz w:val="16"/>
              </w:rPr>
              <w:t xml:space="preserve">: </w:t>
            </w:r>
            <w:r w:rsidRPr="005F354F">
              <w:rPr>
                <w:rStyle w:val="userinput"/>
                <w:sz w:val="16"/>
              </w:rPr>
              <w:t>Selected</w:t>
            </w:r>
          </w:p>
        </w:tc>
        <w:tc>
          <w:tcPr>
            <w:tcW w:w="0" w:type="auto"/>
          </w:tcPr>
          <w:p w:rsidR="001B347D" w:rsidRPr="005F354F" w:rsidRDefault="001B347D">
            <w:pPr>
              <w:rPr>
                <w:sz w:val="16"/>
              </w:rPr>
            </w:pPr>
          </w:p>
        </w:tc>
        <w:tc>
          <w:tcPr>
            <w:tcW w:w="0" w:type="auto"/>
          </w:tcPr>
          <w:p w:rsidR="001B347D" w:rsidRPr="005F354F" w:rsidRDefault="001B347D">
            <w:pPr>
              <w:rPr>
                <w:sz w:val="16"/>
              </w:rPr>
            </w:pPr>
          </w:p>
        </w:tc>
      </w:tr>
      <w:tr w:rsidR="001B347D" w:rsidRPr="005F354F" w:rsidTr="005F354F">
        <w:tc>
          <w:tcPr>
            <w:tcW w:w="0" w:type="auto"/>
          </w:tcPr>
          <w:p w:rsidR="001B347D" w:rsidRPr="005F354F" w:rsidRDefault="00AA36C2">
            <w:pPr>
              <w:rPr>
                <w:sz w:val="16"/>
              </w:rPr>
            </w:pPr>
            <w:r w:rsidRPr="005F354F">
              <w:rPr>
                <w:sz w:val="16"/>
              </w:rPr>
              <w:t>2</w:t>
            </w:r>
          </w:p>
        </w:tc>
        <w:tc>
          <w:tcPr>
            <w:tcW w:w="0" w:type="auto"/>
          </w:tcPr>
          <w:p w:rsidR="001B347D" w:rsidRPr="005F354F" w:rsidRDefault="00AA36C2">
            <w:pPr>
              <w:rPr>
                <w:sz w:val="16"/>
              </w:rPr>
            </w:pPr>
            <w:r w:rsidRPr="005F354F">
              <w:rPr>
                <w:rStyle w:val="bold"/>
                <w:sz w:val="16"/>
              </w:rPr>
              <w:t>Save</w:t>
            </w:r>
          </w:p>
        </w:tc>
        <w:tc>
          <w:tcPr>
            <w:tcW w:w="0" w:type="auto"/>
          </w:tcPr>
          <w:p w:rsidR="001B347D" w:rsidRPr="005F354F" w:rsidRDefault="00AA36C2">
            <w:pPr>
              <w:rPr>
                <w:sz w:val="16"/>
              </w:rPr>
            </w:pPr>
            <w:r w:rsidRPr="005F354F">
              <w:rPr>
                <w:sz w:val="16"/>
              </w:rPr>
              <w:t xml:space="preserve">Choose </w:t>
            </w:r>
            <w:r w:rsidRPr="005F354F">
              <w:rPr>
                <w:rStyle w:val="screenelement"/>
                <w:sz w:val="16"/>
              </w:rPr>
              <w:t>Save</w:t>
            </w:r>
            <w:r w:rsidRPr="005F354F">
              <w:rPr>
                <w:sz w:val="16"/>
              </w:rPr>
              <w:t>.</w:t>
            </w:r>
          </w:p>
        </w:tc>
        <w:tc>
          <w:tcPr>
            <w:tcW w:w="0" w:type="auto"/>
          </w:tcPr>
          <w:p w:rsidR="001B347D" w:rsidRPr="005F354F" w:rsidRDefault="00AA36C2">
            <w:pPr>
              <w:rPr>
                <w:sz w:val="16"/>
              </w:rPr>
            </w:pPr>
            <w:r w:rsidRPr="005F354F">
              <w:rPr>
                <w:sz w:val="16"/>
              </w:rPr>
              <w:t>The period check is disabled.</w:t>
            </w:r>
          </w:p>
        </w:tc>
        <w:tc>
          <w:tcPr>
            <w:tcW w:w="0" w:type="auto"/>
          </w:tcPr>
          <w:p w:rsidR="001B347D" w:rsidRPr="005F354F" w:rsidRDefault="001B347D">
            <w:pPr>
              <w:rPr>
                <w:sz w:val="16"/>
              </w:rPr>
            </w:pPr>
          </w:p>
        </w:tc>
      </w:tr>
    </w:tbl>
    <w:p w:rsidR="00AA36C2" w:rsidRDefault="00AA36C2"/>
    <w:p w:rsidR="005F354F" w:rsidRDefault="005F354F"/>
    <w:p w:rsidR="005F354F" w:rsidRDefault="005F354F" w:rsidP="002E61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5F354F" w:rsidTr="009C2428">
        <w:trPr>
          <w:cnfStyle w:val="100000000000" w:firstRow="1" w:lastRow="0" w:firstColumn="0" w:lastColumn="0" w:oddVBand="0" w:evenVBand="0" w:oddHBand="0" w:evenHBand="0" w:firstRowFirstColumn="0" w:firstRowLastColumn="0" w:lastRowFirstColumn="0" w:lastRowLastColumn="0"/>
        </w:trPr>
        <w:tc>
          <w:tcPr>
            <w:tcW w:w="1554" w:type="dxa"/>
          </w:tcPr>
          <w:p w:rsidR="005F354F" w:rsidRDefault="005F354F" w:rsidP="009C2428">
            <w:r>
              <w:t>Type Style</w:t>
            </w:r>
          </w:p>
        </w:tc>
        <w:tc>
          <w:tcPr>
            <w:tcW w:w="11598" w:type="dxa"/>
          </w:tcPr>
          <w:p w:rsidR="005F354F" w:rsidRDefault="005F354F" w:rsidP="009C2428">
            <w:r>
              <w:t>Description</w:t>
            </w:r>
          </w:p>
        </w:tc>
      </w:tr>
      <w:tr w:rsidR="005F354F" w:rsidRPr="001B5034" w:rsidTr="009C2428">
        <w:trPr>
          <w:cnfStyle w:val="000000100000" w:firstRow="0" w:lastRow="0" w:firstColumn="0" w:lastColumn="0" w:oddVBand="0" w:evenVBand="0" w:oddHBand="1" w:evenHBand="0" w:firstRowFirstColumn="0" w:firstRowLastColumn="0" w:lastRowFirstColumn="0" w:lastRowLastColumn="0"/>
        </w:trPr>
        <w:tc>
          <w:tcPr>
            <w:tcW w:w="1554" w:type="dxa"/>
          </w:tcPr>
          <w:p w:rsidR="005F354F" w:rsidRPr="001B5034" w:rsidRDefault="005F354F" w:rsidP="009C2428">
            <w:r w:rsidRPr="00601DC2">
              <w:rPr>
                <w:rStyle w:val="SAPScreenElement"/>
              </w:rPr>
              <w:t>Example</w:t>
            </w:r>
          </w:p>
        </w:tc>
        <w:tc>
          <w:tcPr>
            <w:tcW w:w="11598" w:type="dxa"/>
          </w:tcPr>
          <w:p w:rsidR="005F354F" w:rsidRDefault="005F354F" w:rsidP="009C2428">
            <w:r w:rsidRPr="001B5034">
              <w:t>Words or characters quoted from the screen. These include field names, screen titles, pushbuttons labels, menu names, menu paths, and menu options.</w:t>
            </w:r>
          </w:p>
          <w:p w:rsidR="005F354F" w:rsidRPr="001B5034" w:rsidRDefault="005F354F" w:rsidP="009C2428">
            <w:r>
              <w:t>Textual c</w:t>
            </w:r>
            <w:r w:rsidRPr="001B5034">
              <w:t xml:space="preserve">ross-references to other </w:t>
            </w:r>
            <w:r>
              <w:t>documents</w:t>
            </w:r>
            <w:r w:rsidRPr="001B5034">
              <w:t>.</w:t>
            </w:r>
          </w:p>
        </w:tc>
      </w:tr>
      <w:tr w:rsidR="005F354F" w:rsidRPr="001B5034" w:rsidTr="009C2428">
        <w:trPr>
          <w:cnfStyle w:val="000000010000" w:firstRow="0" w:lastRow="0" w:firstColumn="0" w:lastColumn="0" w:oddVBand="0" w:evenVBand="0" w:oddHBand="0" w:evenHBand="1" w:firstRowFirstColumn="0" w:firstRowLastColumn="0" w:lastRowFirstColumn="0" w:lastRowLastColumn="0"/>
        </w:trPr>
        <w:tc>
          <w:tcPr>
            <w:tcW w:w="1554" w:type="dxa"/>
          </w:tcPr>
          <w:p w:rsidR="005F354F" w:rsidRPr="005A5AB7" w:rsidRDefault="005F354F" w:rsidP="009C2428">
            <w:pPr>
              <w:rPr>
                <w:rStyle w:val="SAPEmphasis"/>
              </w:rPr>
            </w:pPr>
            <w:r w:rsidRPr="00D61EBC">
              <w:rPr>
                <w:rStyle w:val="SAPEmphasis"/>
              </w:rPr>
              <w:t>Example</w:t>
            </w:r>
          </w:p>
        </w:tc>
        <w:tc>
          <w:tcPr>
            <w:tcW w:w="11598" w:type="dxa"/>
          </w:tcPr>
          <w:p w:rsidR="005F354F" w:rsidRPr="001B5034" w:rsidRDefault="005F354F" w:rsidP="009C2428">
            <w:r w:rsidRPr="001B5034">
              <w:t xml:space="preserve">Emphasized words or </w:t>
            </w:r>
            <w:r>
              <w:t>expressions.</w:t>
            </w:r>
          </w:p>
        </w:tc>
      </w:tr>
      <w:tr w:rsidR="005F354F" w:rsidRPr="001B5034" w:rsidTr="009C2428">
        <w:trPr>
          <w:cnfStyle w:val="000000100000" w:firstRow="0" w:lastRow="0" w:firstColumn="0" w:lastColumn="0" w:oddVBand="0" w:evenVBand="0" w:oddHBand="1" w:evenHBand="0" w:firstRowFirstColumn="0" w:firstRowLastColumn="0" w:lastRowFirstColumn="0" w:lastRowLastColumn="0"/>
        </w:trPr>
        <w:tc>
          <w:tcPr>
            <w:tcW w:w="1554" w:type="dxa"/>
          </w:tcPr>
          <w:p w:rsidR="005F354F" w:rsidRPr="001B5034" w:rsidRDefault="005F354F" w:rsidP="009C2428">
            <w:r w:rsidRPr="009A20CD">
              <w:rPr>
                <w:rStyle w:val="SAPMonospace"/>
              </w:rPr>
              <w:t>EXAMPLE</w:t>
            </w:r>
          </w:p>
        </w:tc>
        <w:tc>
          <w:tcPr>
            <w:tcW w:w="11598" w:type="dxa"/>
          </w:tcPr>
          <w:p w:rsidR="005F354F" w:rsidRPr="001B5034" w:rsidRDefault="005F354F"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5F354F" w:rsidRPr="001B5034" w:rsidTr="009C2428">
        <w:trPr>
          <w:cnfStyle w:val="000000010000" w:firstRow="0" w:lastRow="0" w:firstColumn="0" w:lastColumn="0" w:oddVBand="0" w:evenVBand="0" w:oddHBand="0" w:evenHBand="1" w:firstRowFirstColumn="0" w:firstRowLastColumn="0" w:lastRowFirstColumn="0" w:lastRowLastColumn="0"/>
        </w:trPr>
        <w:tc>
          <w:tcPr>
            <w:tcW w:w="1554" w:type="dxa"/>
          </w:tcPr>
          <w:p w:rsidR="005F354F" w:rsidRPr="005411A0" w:rsidRDefault="005F354F" w:rsidP="009C2428">
            <w:pPr>
              <w:rPr>
                <w:rStyle w:val="SAPMonospace"/>
              </w:rPr>
            </w:pPr>
            <w:r w:rsidRPr="005411A0">
              <w:rPr>
                <w:rStyle w:val="SAPMonospace"/>
              </w:rPr>
              <w:t>Example</w:t>
            </w:r>
          </w:p>
        </w:tc>
        <w:tc>
          <w:tcPr>
            <w:tcW w:w="11598" w:type="dxa"/>
          </w:tcPr>
          <w:p w:rsidR="005F354F" w:rsidRPr="001B5034" w:rsidRDefault="005F354F" w:rsidP="009C2428">
            <w:r w:rsidRPr="001B5034">
              <w:t>Output on the screen. This includes file and directory names and their paths, messages, names of variables and parameters, source text, and names of installation, upgrade and database tools.</w:t>
            </w:r>
          </w:p>
        </w:tc>
      </w:tr>
      <w:tr w:rsidR="005F354F" w:rsidRPr="001B5034" w:rsidTr="009C2428">
        <w:trPr>
          <w:cnfStyle w:val="000000100000" w:firstRow="0" w:lastRow="0" w:firstColumn="0" w:lastColumn="0" w:oddVBand="0" w:evenVBand="0" w:oddHBand="1" w:evenHBand="0" w:firstRowFirstColumn="0" w:firstRowLastColumn="0" w:lastRowFirstColumn="0" w:lastRowLastColumn="0"/>
        </w:trPr>
        <w:tc>
          <w:tcPr>
            <w:tcW w:w="1554" w:type="dxa"/>
          </w:tcPr>
          <w:p w:rsidR="005F354F" w:rsidRPr="005A5AB7" w:rsidRDefault="005F354F" w:rsidP="009C2428">
            <w:pPr>
              <w:rPr>
                <w:rStyle w:val="SAPEmphasis"/>
              </w:rPr>
            </w:pPr>
            <w:r w:rsidRPr="006F3BFA">
              <w:rPr>
                <w:rStyle w:val="SAPUserEntry"/>
              </w:rPr>
              <w:t>Example</w:t>
            </w:r>
          </w:p>
        </w:tc>
        <w:tc>
          <w:tcPr>
            <w:tcW w:w="11598" w:type="dxa"/>
          </w:tcPr>
          <w:p w:rsidR="005F354F" w:rsidRPr="001B5034" w:rsidRDefault="005F354F" w:rsidP="009C2428">
            <w:r w:rsidRPr="001B5034">
              <w:t>Exact user entry. These are words or characters that you enter in the system exactly as they appear in the documentation.</w:t>
            </w:r>
          </w:p>
        </w:tc>
      </w:tr>
      <w:tr w:rsidR="005F354F" w:rsidRPr="001B5034" w:rsidTr="009C2428">
        <w:trPr>
          <w:cnfStyle w:val="000000010000" w:firstRow="0" w:lastRow="0" w:firstColumn="0" w:lastColumn="0" w:oddVBand="0" w:evenVBand="0" w:oddHBand="0" w:evenHBand="1" w:firstRowFirstColumn="0" w:firstRowLastColumn="0" w:lastRowFirstColumn="0" w:lastRowLastColumn="0"/>
        </w:trPr>
        <w:tc>
          <w:tcPr>
            <w:tcW w:w="1554" w:type="dxa"/>
          </w:tcPr>
          <w:p w:rsidR="005F354F" w:rsidRPr="006F3BFA" w:rsidRDefault="005F354F" w:rsidP="009C2428">
            <w:pPr>
              <w:rPr>
                <w:rStyle w:val="SAPUserEntry"/>
              </w:rPr>
            </w:pPr>
            <w:r w:rsidRPr="006F3BFA">
              <w:rPr>
                <w:rStyle w:val="SAPUserEntry"/>
              </w:rPr>
              <w:t>&lt;Example&gt;</w:t>
            </w:r>
          </w:p>
        </w:tc>
        <w:tc>
          <w:tcPr>
            <w:tcW w:w="11598" w:type="dxa"/>
          </w:tcPr>
          <w:p w:rsidR="005F354F" w:rsidRPr="001B5034" w:rsidRDefault="005F354F" w:rsidP="009C2428">
            <w:r w:rsidRPr="001B5034">
              <w:t>Variable user entry. Angle brackets indicate that you replace these words and characters with appropriate entries to make entries in the system.</w:t>
            </w:r>
          </w:p>
        </w:tc>
      </w:tr>
      <w:tr w:rsidR="005F354F" w:rsidRPr="001B5034" w:rsidTr="009C2428">
        <w:trPr>
          <w:cnfStyle w:val="000000100000" w:firstRow="0" w:lastRow="0" w:firstColumn="0" w:lastColumn="0" w:oddVBand="0" w:evenVBand="0" w:oddHBand="1" w:evenHBand="0" w:firstRowFirstColumn="0" w:firstRowLastColumn="0" w:lastRowFirstColumn="0" w:lastRowLastColumn="0"/>
        </w:trPr>
        <w:tc>
          <w:tcPr>
            <w:tcW w:w="1554" w:type="dxa"/>
          </w:tcPr>
          <w:p w:rsidR="005F354F" w:rsidRPr="00601DC2" w:rsidRDefault="005F354F" w:rsidP="009C2428">
            <w:pPr>
              <w:rPr>
                <w:rStyle w:val="SAPKeyboard"/>
              </w:rPr>
            </w:pPr>
            <w:r w:rsidRPr="005E595C">
              <w:rPr>
                <w:rStyle w:val="SAPKeyboard"/>
              </w:rPr>
              <w:t>EXAMPLE</w:t>
            </w:r>
          </w:p>
        </w:tc>
        <w:tc>
          <w:tcPr>
            <w:tcW w:w="11598" w:type="dxa"/>
          </w:tcPr>
          <w:p w:rsidR="005F354F" w:rsidRPr="001B5034" w:rsidRDefault="005F354F"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rsidR="005F354F" w:rsidRDefault="005F354F" w:rsidP="002E6105"/>
    <w:p w:rsidR="005F354F" w:rsidRPr="00416A0C" w:rsidRDefault="005F354F" w:rsidP="002E6105">
      <w:pPr>
        <w:sectPr w:rsidR="005F354F" w:rsidRPr="00416A0C" w:rsidSect="005F354F">
          <w:headerReference w:type="even" r:id="rId20"/>
          <w:headerReference w:type="default" r:id="rId21"/>
          <w:footerReference w:type="even" r:id="rId22"/>
          <w:footerReference w:type="default" r:id="rId23"/>
          <w:headerReference w:type="first" r:id="rId24"/>
          <w:footerReference w:type="first" r:id="rId25"/>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5F354F" w:rsidTr="009C2428">
        <w:trPr>
          <w:trHeight w:hRule="exact" w:val="227"/>
        </w:trPr>
        <w:tc>
          <w:tcPr>
            <w:tcW w:w="3969" w:type="dxa"/>
            <w:tcMar>
              <w:top w:w="0" w:type="dxa"/>
              <w:bottom w:w="0" w:type="dxa"/>
            </w:tcMar>
          </w:tcPr>
          <w:p w:rsidR="005F354F" w:rsidRDefault="005F354F" w:rsidP="009C2428"/>
        </w:tc>
      </w:tr>
      <w:tr w:rsidR="005F354F" w:rsidTr="009C2428">
        <w:trPr>
          <w:trHeight w:hRule="exact" w:val="1134"/>
        </w:trPr>
        <w:tc>
          <w:tcPr>
            <w:tcW w:w="3969" w:type="dxa"/>
            <w:shd w:val="clear" w:color="auto" w:fill="FFFFFF" w:themeFill="background1"/>
          </w:tcPr>
          <w:p w:rsidR="005F354F" w:rsidRDefault="005F354F" w:rsidP="009C2428">
            <w:pPr>
              <w:pStyle w:val="SAPLastPageGray"/>
            </w:pPr>
            <w:r w:rsidRPr="00447440">
              <w:rPr>
                <w:color w:val="auto"/>
              </w:rPr>
              <w:t>www.sap.com</w:t>
            </w:r>
            <w:r>
              <w:t>/contactsap</w:t>
            </w:r>
          </w:p>
        </w:tc>
      </w:tr>
      <w:tr w:rsidR="005F354F" w:rsidTr="009C2428">
        <w:trPr>
          <w:trHeight w:val="8120"/>
        </w:trPr>
        <w:tc>
          <w:tcPr>
            <w:tcW w:w="3969" w:type="dxa"/>
            <w:shd w:val="clear" w:color="auto" w:fill="FFFFFF" w:themeFill="background1"/>
            <w:vAlign w:val="bottom"/>
          </w:tcPr>
          <w:p w:rsidR="005F354F" w:rsidRPr="00CD309F" w:rsidRDefault="005F354F" w:rsidP="009C2428">
            <w:pPr>
              <w:pStyle w:val="SAPLastPageNormal"/>
              <w:rPr>
                <w:lang w:val="en-US"/>
              </w:rPr>
            </w:pPr>
            <w:bookmarkStart w:id="5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50"/>
          </w:p>
          <w:p w:rsidR="005F354F" w:rsidRDefault="005F354F" w:rsidP="009C2428">
            <w:pPr>
              <w:rPr>
                <w:rFonts w:cs="Arial"/>
                <w:sz w:val="12"/>
                <w:szCs w:val="18"/>
              </w:rPr>
            </w:pPr>
            <w:bookmarkStart w:id="5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rsidR="005F354F" w:rsidRPr="00F42CDC" w:rsidRDefault="005F354F"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rsidR="005F354F" w:rsidRPr="00F42CDC" w:rsidRDefault="005F354F"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rsidR="005F354F" w:rsidRPr="00F42CDC" w:rsidRDefault="005F354F"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rsidR="005F354F" w:rsidRDefault="005F354F" w:rsidP="009C2428">
            <w:pPr>
              <w:pStyle w:val="SAPLastPageNormal"/>
              <w:rPr>
                <w:lang w:val="en-US"/>
              </w:rPr>
            </w:pPr>
            <w:r w:rsidRPr="00F42CDC">
              <w:rPr>
                <w:lang w:val="en-US"/>
              </w:rPr>
              <w:t xml:space="preserve">See </w:t>
            </w:r>
            <w:hyperlink r:id="rId26"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51"/>
          </w:p>
          <w:p w:rsidR="005F354F" w:rsidRPr="00907380" w:rsidRDefault="005F354F" w:rsidP="009C2428">
            <w:pPr>
              <w:pStyle w:val="SAPMaterialNumber"/>
            </w:pPr>
          </w:p>
        </w:tc>
      </w:tr>
    </w:tbl>
    <w:p w:rsidR="005F354F" w:rsidRPr="002E6105" w:rsidRDefault="005F354F" w:rsidP="002E6105">
      <w:pPr>
        <w:pStyle w:val="SAPLastPageNormal"/>
        <w:rPr>
          <w:lang w:val="en-US"/>
        </w:rPr>
      </w:pPr>
      <w:r>
        <w:rPr>
          <w:noProof/>
        </w:rPr>
        <w:drawing>
          <wp:anchor distT="0" distB="0" distL="114300" distR="114300" simplePos="0" relativeHeight="251662336" behindDoc="1" locked="0" layoutInCell="1" allowOverlap="1" wp14:anchorId="7FFF34EE" wp14:editId="7C9E7B1B">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5F354F" w:rsidRPr="002E6105" w:rsidSect="005F354F">
      <w:footerReference w:type="even" r:id="rId27"/>
      <w:footerReference w:type="default" r:id="rId28"/>
      <w:footerReference w:type="first" r:id="rId29"/>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A36C2" w:rsidRDefault="00AA36C2">
      <w:pPr>
        <w:spacing w:before="0" w:after="0" w:line="240" w:lineRule="auto"/>
      </w:pPr>
      <w:r>
        <w:separator/>
      </w:r>
    </w:p>
  </w:endnote>
  <w:endnote w:type="continuationSeparator" w:id="0">
    <w:p w:rsidR="00AA36C2" w:rsidRDefault="00AA36C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354F" w:rsidRDefault="005F354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5F354F" w:rsidRPr="005D1853" w:rsidTr="00B61125">
      <w:tc>
        <w:tcPr>
          <w:tcW w:w="5245" w:type="dxa"/>
          <w:vAlign w:val="bottom"/>
        </w:tcPr>
        <w:p w:rsidR="005F354F" w:rsidRDefault="005F354F" w:rsidP="00B61125">
          <w:pPr>
            <w:pStyle w:val="SAPFooterleft"/>
          </w:pPr>
          <w:fldSimple w:instr=" REF maintitle \* MERGEFORMAT ">
            <w:r w:rsidRPr="005F354F">
              <w:t>Asset Under Construction (BFH_</w:t>
            </w:r>
            <w:r>
              <w:rPr>
                <w:u w:color="000000" w:themeColor="text1"/>
              </w:rPr>
              <w:t>AE)</w:t>
            </w:r>
          </w:fldSimple>
        </w:p>
        <w:p w:rsidR="005F354F" w:rsidRPr="001B2C66" w:rsidRDefault="005F354F"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rsidR="005F354F" w:rsidRPr="00860C35" w:rsidRDefault="005F354F"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rsidR="005F354F" w:rsidRPr="004319A4" w:rsidRDefault="005F354F"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rsidR="005F354F" w:rsidRDefault="005F354F" w:rsidP="00716D0D">
    <w:pPr>
      <w:pStyle w:val="Footer"/>
    </w:pPr>
  </w:p>
  <w:p w:rsidR="005F354F" w:rsidRPr="00E63F4C" w:rsidRDefault="005F354F"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354F" w:rsidRDefault="005F354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354F" w:rsidRPr="005F354F" w:rsidRDefault="005F354F" w:rsidP="005F354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354F" w:rsidRPr="005F354F" w:rsidRDefault="005F354F" w:rsidP="005F354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354F" w:rsidRPr="005F354F" w:rsidRDefault="005F354F" w:rsidP="005F35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A36C2" w:rsidRDefault="00AA36C2">
      <w:pPr>
        <w:spacing w:before="0" w:after="0" w:line="240" w:lineRule="auto"/>
      </w:pPr>
      <w:r>
        <w:rPr>
          <w:color w:val="000000"/>
        </w:rPr>
        <w:separator/>
      </w:r>
    </w:p>
  </w:footnote>
  <w:footnote w:type="continuationSeparator" w:id="0">
    <w:p w:rsidR="00AA36C2" w:rsidRDefault="00AA36C2">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354F" w:rsidRDefault="005F354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354F" w:rsidRDefault="005F354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354F" w:rsidRDefault="005F354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BEB5FD0"/>
    <w:multiLevelType w:val="multilevel"/>
    <w:tmpl w:val="E52ED800"/>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4" w15:restartNumberingAfterBreak="0">
    <w:nsid w:val="10EA0A61"/>
    <w:multiLevelType w:val="multilevel"/>
    <w:tmpl w:val="DC5A0D9C"/>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5"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6"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8" w15:restartNumberingAfterBreak="0">
    <w:nsid w:val="1C3A06AE"/>
    <w:multiLevelType w:val="multilevel"/>
    <w:tmpl w:val="D42ACEBA"/>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9"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C133D88"/>
    <w:multiLevelType w:val="multilevel"/>
    <w:tmpl w:val="86FA9268"/>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2"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818420115">
    <w:abstractNumId w:val="14"/>
  </w:num>
  <w:num w:numId="2" w16cid:durableId="555816147">
    <w:abstractNumId w:val="21"/>
  </w:num>
  <w:num w:numId="3" w16cid:durableId="290064748">
    <w:abstractNumId w:val="13"/>
  </w:num>
  <w:num w:numId="4" w16cid:durableId="965894344">
    <w:abstractNumId w:val="18"/>
  </w:num>
  <w:num w:numId="5" w16cid:durableId="932251440">
    <w:abstractNumId w:val="13"/>
    <w:lvlOverride w:ilvl="0"/>
  </w:num>
  <w:num w:numId="6" w16cid:durableId="1936475776">
    <w:abstractNumId w:val="13"/>
    <w:lvlOverride w:ilvl="0"/>
  </w:num>
  <w:num w:numId="7" w16cid:durableId="699473334">
    <w:abstractNumId w:val="21"/>
    <w:lvlOverride w:ilvl="0">
      <w:startOverride w:val="1"/>
    </w:lvlOverride>
  </w:num>
  <w:num w:numId="8" w16cid:durableId="1834684859">
    <w:abstractNumId w:val="21"/>
    <w:lvlOverride w:ilvl="0">
      <w:startOverride w:val="1"/>
    </w:lvlOverride>
  </w:num>
  <w:num w:numId="9" w16cid:durableId="1899244467">
    <w:abstractNumId w:val="21"/>
    <w:lvlOverride w:ilvl="0">
      <w:startOverride w:val="1"/>
    </w:lvlOverride>
  </w:num>
  <w:num w:numId="10" w16cid:durableId="967975218">
    <w:abstractNumId w:val="21"/>
    <w:lvlOverride w:ilvl="0">
      <w:startOverride w:val="1"/>
    </w:lvlOverride>
  </w:num>
  <w:num w:numId="11" w16cid:durableId="1313948026">
    <w:abstractNumId w:val="21"/>
    <w:lvlOverride w:ilvl="0">
      <w:startOverride w:val="1"/>
    </w:lvlOverride>
  </w:num>
  <w:num w:numId="12" w16cid:durableId="1879974983">
    <w:abstractNumId w:val="13"/>
    <w:lvlOverride w:ilvl="0"/>
  </w:num>
  <w:num w:numId="13" w16cid:durableId="1248077592">
    <w:abstractNumId w:val="13"/>
    <w:lvlOverride w:ilvl="0"/>
  </w:num>
  <w:num w:numId="14" w16cid:durableId="1557815026">
    <w:abstractNumId w:val="13"/>
    <w:lvlOverride w:ilvl="0"/>
  </w:num>
  <w:num w:numId="15" w16cid:durableId="985015770">
    <w:abstractNumId w:val="21"/>
    <w:lvlOverride w:ilvl="0">
      <w:startOverride w:val="1"/>
    </w:lvlOverride>
  </w:num>
  <w:num w:numId="16" w16cid:durableId="1949581169">
    <w:abstractNumId w:val="21"/>
    <w:lvlOverride w:ilvl="0">
      <w:startOverride w:val="1"/>
    </w:lvlOverride>
  </w:num>
  <w:num w:numId="17" w16cid:durableId="401295480">
    <w:abstractNumId w:val="9"/>
  </w:num>
  <w:num w:numId="18" w16cid:durableId="25983473">
    <w:abstractNumId w:val="7"/>
  </w:num>
  <w:num w:numId="19" w16cid:durableId="1669748317">
    <w:abstractNumId w:val="6"/>
  </w:num>
  <w:num w:numId="20" w16cid:durableId="1842305944">
    <w:abstractNumId w:val="8"/>
  </w:num>
  <w:num w:numId="21" w16cid:durableId="1988898028">
    <w:abstractNumId w:val="3"/>
  </w:num>
  <w:num w:numId="22" w16cid:durableId="1849904963">
    <w:abstractNumId w:val="2"/>
  </w:num>
  <w:num w:numId="23" w16cid:durableId="855194018">
    <w:abstractNumId w:val="10"/>
  </w:num>
  <w:num w:numId="24" w16cid:durableId="1280647160">
    <w:abstractNumId w:val="20"/>
  </w:num>
  <w:num w:numId="25" w16cid:durableId="2137024997">
    <w:abstractNumId w:val="24"/>
  </w:num>
  <w:num w:numId="26" w16cid:durableId="481234936">
    <w:abstractNumId w:val="5"/>
  </w:num>
  <w:num w:numId="27" w16cid:durableId="2016881190">
    <w:abstractNumId w:val="4"/>
  </w:num>
  <w:num w:numId="28" w16cid:durableId="1794446026">
    <w:abstractNumId w:val="1"/>
  </w:num>
  <w:num w:numId="29" w16cid:durableId="958342414">
    <w:abstractNumId w:val="0"/>
  </w:num>
  <w:num w:numId="30" w16cid:durableId="1888641317">
    <w:abstractNumId w:val="16"/>
  </w:num>
  <w:num w:numId="31" w16cid:durableId="392854607">
    <w:abstractNumId w:val="12"/>
  </w:num>
  <w:num w:numId="32" w16cid:durableId="288051100">
    <w:abstractNumId w:val="19"/>
  </w:num>
  <w:num w:numId="33" w16cid:durableId="758064085">
    <w:abstractNumId w:val="23"/>
  </w:num>
  <w:num w:numId="34" w16cid:durableId="208803528">
    <w:abstractNumId w:val="15"/>
  </w:num>
  <w:num w:numId="35" w16cid:durableId="1007057988">
    <w:abstractNumId w:val="22"/>
  </w:num>
  <w:num w:numId="36" w16cid:durableId="1393772226">
    <w:abstractNumId w:val="8"/>
    <w:lvlOverride w:ilvl="0">
      <w:startOverride w:val="1"/>
    </w:lvlOverride>
  </w:num>
  <w:num w:numId="37" w16cid:durableId="1947081165">
    <w:abstractNumId w:val="8"/>
    <w:lvlOverride w:ilvl="0">
      <w:startOverride w:val="1"/>
    </w:lvlOverride>
  </w:num>
  <w:num w:numId="38" w16cid:durableId="259916217">
    <w:abstractNumId w:val="11"/>
  </w:num>
  <w:num w:numId="39" w16cid:durableId="1105075694">
    <w:abstractNumId w:val="25"/>
  </w:num>
  <w:num w:numId="40" w16cid:durableId="18167177">
    <w:abstractNumId w:val="17"/>
  </w:num>
  <w:num w:numId="41" w16cid:durableId="203280338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36610683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1B347D"/>
    <w:rsid w:val="001B347D"/>
    <w:rsid w:val="00232B48"/>
    <w:rsid w:val="005F354F"/>
    <w:rsid w:val="00AA36C2"/>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354F"/>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5F354F"/>
    <w:pPr>
      <w:keepNext/>
      <w:keepLines/>
      <w:pageBreakBefore/>
      <w:numPr>
        <w:numId w:val="23"/>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5F354F"/>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5F354F"/>
    <w:pPr>
      <w:numPr>
        <w:ilvl w:val="2"/>
      </w:numPr>
      <w:ind w:left="1134" w:hanging="1134"/>
      <w:outlineLvl w:val="2"/>
    </w:pPr>
    <w:rPr>
      <w:bCs/>
    </w:rPr>
  </w:style>
  <w:style w:type="paragraph" w:styleId="Heading4">
    <w:name w:val="heading 4"/>
    <w:basedOn w:val="Heading2"/>
    <w:next w:val="Normal"/>
    <w:link w:val="Heading4Char"/>
    <w:unhideWhenUsed/>
    <w:qFormat/>
    <w:rsid w:val="005F354F"/>
    <w:pPr>
      <w:numPr>
        <w:ilvl w:val="3"/>
      </w:numPr>
      <w:ind w:left="1418" w:hanging="1418"/>
      <w:outlineLvl w:val="3"/>
    </w:pPr>
    <w:rPr>
      <w:bCs/>
      <w:iCs/>
    </w:rPr>
  </w:style>
  <w:style w:type="paragraph" w:styleId="Heading5">
    <w:name w:val="heading 5"/>
    <w:basedOn w:val="Heading2"/>
    <w:next w:val="Normal"/>
    <w:link w:val="Heading5Char"/>
    <w:unhideWhenUsed/>
    <w:qFormat/>
    <w:rsid w:val="005F354F"/>
    <w:pPr>
      <w:numPr>
        <w:ilvl w:val="4"/>
      </w:numPr>
      <w:ind w:left="1701" w:hanging="1701"/>
      <w:outlineLvl w:val="4"/>
    </w:pPr>
  </w:style>
  <w:style w:type="paragraph" w:styleId="Heading6">
    <w:name w:val="heading 6"/>
    <w:basedOn w:val="Heading2"/>
    <w:next w:val="Normal"/>
    <w:link w:val="Heading6Char"/>
    <w:uiPriority w:val="9"/>
    <w:unhideWhenUsed/>
    <w:rsid w:val="005F354F"/>
    <w:pPr>
      <w:numPr>
        <w:ilvl w:val="5"/>
      </w:numPr>
      <w:ind w:left="1871" w:hanging="1871"/>
      <w:outlineLvl w:val="5"/>
    </w:pPr>
    <w:rPr>
      <w:iCs/>
    </w:rPr>
  </w:style>
  <w:style w:type="paragraph" w:styleId="Heading7">
    <w:name w:val="heading 7"/>
    <w:basedOn w:val="Heading2"/>
    <w:next w:val="Normal"/>
    <w:link w:val="Heading7Char"/>
    <w:uiPriority w:val="9"/>
    <w:unhideWhenUsed/>
    <w:rsid w:val="005F354F"/>
    <w:pPr>
      <w:numPr>
        <w:ilvl w:val="6"/>
      </w:numPr>
      <w:ind w:left="1985" w:hanging="1985"/>
      <w:outlineLvl w:val="6"/>
    </w:pPr>
    <w:rPr>
      <w:iCs/>
    </w:rPr>
  </w:style>
  <w:style w:type="paragraph" w:styleId="Heading8">
    <w:name w:val="heading 8"/>
    <w:basedOn w:val="Heading2"/>
    <w:next w:val="Normal"/>
    <w:link w:val="Heading8Char"/>
    <w:uiPriority w:val="9"/>
    <w:unhideWhenUsed/>
    <w:rsid w:val="005F354F"/>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5F354F"/>
    <w:pPr>
      <w:numPr>
        <w:ilvl w:val="8"/>
      </w:numPr>
      <w:ind w:left="2495" w:hanging="2495"/>
      <w:outlineLvl w:val="8"/>
    </w:pPr>
    <w:rPr>
      <w:iCs/>
      <w:szCs w:val="20"/>
    </w:rPr>
  </w:style>
  <w:style w:type="character" w:default="1" w:styleId="DefaultParagraphFont">
    <w:name w:val="Default Paragraph Font"/>
    <w:uiPriority w:val="1"/>
    <w:semiHidden/>
    <w:unhideWhenUsed/>
    <w:rsid w:val="005F354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F354F"/>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5F354F"/>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5F354F"/>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5F354F"/>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5F354F"/>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5F354F"/>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5F354F"/>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5F354F"/>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5F354F"/>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5F354F"/>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5F354F"/>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5F354F"/>
    <w:rPr>
      <w:rFonts w:ascii="BentonSans Medium" w:hAnsi="BentonSans Medium"/>
      <w:sz w:val="20"/>
    </w:rPr>
  </w:style>
  <w:style w:type="paragraph" w:customStyle="1" w:styleId="SAPMainTitle">
    <w:name w:val="SAP_MainTitle"/>
    <w:basedOn w:val="Normal"/>
    <w:next w:val="SAPSubTitle"/>
    <w:rsid w:val="005F354F"/>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5F354F"/>
    <w:pPr>
      <w:spacing w:before="120"/>
    </w:pPr>
    <w:rPr>
      <w:color w:val="000000" w:themeColor="text1"/>
      <w:sz w:val="28"/>
    </w:rPr>
  </w:style>
  <w:style w:type="paragraph" w:customStyle="1" w:styleId="SAPSecurityLevel">
    <w:name w:val="SAP_SecurityLevel"/>
    <w:basedOn w:val="SAPMainTitle"/>
    <w:locked/>
    <w:rsid w:val="005F354F"/>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5F354F"/>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5F354F"/>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5F354F"/>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5F354F"/>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F354F"/>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5F354F"/>
    <w:pPr>
      <w:spacing w:before="1080"/>
    </w:pPr>
    <w:rPr>
      <w:b/>
      <w:color w:val="999999"/>
      <w:sz w:val="20"/>
    </w:rPr>
  </w:style>
  <w:style w:type="paragraph" w:customStyle="1" w:styleId="SAPTargetAudience">
    <w:name w:val="SAP_TargetAudience"/>
    <w:basedOn w:val="Normal"/>
    <w:locked/>
    <w:rsid w:val="005F354F"/>
    <w:pPr>
      <w:ind w:left="170" w:right="170"/>
    </w:pPr>
  </w:style>
  <w:style w:type="paragraph" w:customStyle="1" w:styleId="SAPHeading1NoNumber">
    <w:name w:val="SAP_Heading1NoNumber"/>
    <w:basedOn w:val="Heading1"/>
    <w:next w:val="Normal"/>
    <w:locked/>
    <w:rsid w:val="005F354F"/>
    <w:pPr>
      <w:numPr>
        <w:numId w:val="0"/>
      </w:numPr>
      <w:outlineLvl w:val="9"/>
    </w:pPr>
  </w:style>
  <w:style w:type="table" w:customStyle="1" w:styleId="LightShading1">
    <w:name w:val="Light Shading1"/>
    <w:basedOn w:val="TableNormal"/>
    <w:uiPriority w:val="60"/>
    <w:locked/>
    <w:rsid w:val="005F354F"/>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5F354F"/>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5F354F"/>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5F354F"/>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5F354F"/>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5F354F"/>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5F354F"/>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5F354F"/>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5F354F"/>
    <w:pPr>
      <w:keepNext w:val="0"/>
      <w:spacing w:before="0"/>
    </w:pPr>
  </w:style>
  <w:style w:type="paragraph" w:styleId="TOC1">
    <w:name w:val="toc 1"/>
    <w:basedOn w:val="Normal"/>
    <w:autoRedefine/>
    <w:uiPriority w:val="39"/>
    <w:unhideWhenUsed/>
    <w:rsid w:val="005F354F"/>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5F354F"/>
    <w:pPr>
      <w:keepNext w:val="0"/>
      <w:tabs>
        <w:tab w:val="left" w:pos="1418"/>
      </w:tabs>
      <w:spacing w:before="0"/>
      <w:ind w:left="1418" w:hanging="794"/>
    </w:pPr>
  </w:style>
  <w:style w:type="paragraph" w:styleId="TOC4">
    <w:name w:val="toc 4"/>
    <w:basedOn w:val="TOC3"/>
    <w:next w:val="Normal"/>
    <w:autoRedefine/>
    <w:uiPriority w:val="39"/>
    <w:unhideWhenUsed/>
    <w:rsid w:val="005F354F"/>
    <w:pPr>
      <w:tabs>
        <w:tab w:val="left" w:pos="1985"/>
      </w:tabs>
      <w:ind w:right="851"/>
    </w:pPr>
  </w:style>
  <w:style w:type="paragraph" w:styleId="TOC5">
    <w:name w:val="toc 5"/>
    <w:basedOn w:val="TOC4"/>
    <w:next w:val="Normal"/>
    <w:autoRedefine/>
    <w:uiPriority w:val="39"/>
    <w:unhideWhenUsed/>
    <w:rsid w:val="005F354F"/>
  </w:style>
  <w:style w:type="paragraph" w:customStyle="1" w:styleId="SAPKeyblockTitle">
    <w:name w:val="SAP_KeyblockTitle"/>
    <w:basedOn w:val="Normal"/>
    <w:next w:val="Normal"/>
    <w:qFormat/>
    <w:rsid w:val="005F354F"/>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5F354F"/>
    <w:pPr>
      <w:ind w:left="680"/>
    </w:pPr>
  </w:style>
  <w:style w:type="paragraph" w:styleId="ListContinue">
    <w:name w:val="List Continue"/>
    <w:basedOn w:val="Normal"/>
    <w:uiPriority w:val="99"/>
    <w:qFormat/>
    <w:rsid w:val="005F354F"/>
    <w:pPr>
      <w:ind w:left="340"/>
    </w:pPr>
  </w:style>
  <w:style w:type="paragraph" w:styleId="ListContinue2">
    <w:name w:val="List Continue 2"/>
    <w:basedOn w:val="Normal"/>
    <w:uiPriority w:val="99"/>
    <w:qFormat/>
    <w:rsid w:val="005F354F"/>
    <w:pPr>
      <w:ind w:left="680"/>
    </w:pPr>
  </w:style>
  <w:style w:type="paragraph" w:styleId="ListContinue3">
    <w:name w:val="List Continue 3"/>
    <w:basedOn w:val="Normal"/>
    <w:uiPriority w:val="99"/>
    <w:qFormat/>
    <w:rsid w:val="005F354F"/>
    <w:pPr>
      <w:ind w:left="1021"/>
    </w:pPr>
  </w:style>
  <w:style w:type="character" w:styleId="Hyperlink">
    <w:name w:val="Hyperlink"/>
    <w:basedOn w:val="DefaultParagraphFont"/>
    <w:uiPriority w:val="99"/>
    <w:unhideWhenUsed/>
    <w:rsid w:val="005F354F"/>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5F354F"/>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5F354F"/>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5F354F"/>
    <w:rPr>
      <w:rFonts w:ascii="Courier New" w:hAnsi="Courier New" w:cs="Times New Roman"/>
      <w:sz w:val="18"/>
    </w:rPr>
  </w:style>
  <w:style w:type="paragraph" w:styleId="Header">
    <w:name w:val="header"/>
    <w:basedOn w:val="Normal"/>
    <w:link w:val="HeaderChar"/>
    <w:uiPriority w:val="99"/>
    <w:unhideWhenUsed/>
    <w:rsid w:val="005F354F"/>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5F354F"/>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5F354F"/>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5F354F"/>
    <w:pPr>
      <w:tabs>
        <w:tab w:val="clear" w:pos="4703"/>
        <w:tab w:val="clear" w:pos="9406"/>
      </w:tabs>
      <w:spacing w:line="180" w:lineRule="exact"/>
    </w:pPr>
    <w:rPr>
      <w:sz w:val="12"/>
    </w:rPr>
  </w:style>
  <w:style w:type="character" w:customStyle="1" w:styleId="SAPUserEntry">
    <w:name w:val="SAP_UserEntry"/>
    <w:basedOn w:val="SAPMonospace"/>
    <w:uiPriority w:val="1"/>
    <w:qFormat/>
    <w:rsid w:val="005F354F"/>
    <w:rPr>
      <w:rFonts w:ascii="Courier New" w:hAnsi="Courier New" w:cs="Times New Roman"/>
      <w:b/>
      <w:color w:val="45157E"/>
      <w:sz w:val="18"/>
    </w:rPr>
  </w:style>
  <w:style w:type="character" w:customStyle="1" w:styleId="SAPScreenElement">
    <w:name w:val="SAP_ScreenElement"/>
    <w:basedOn w:val="DefaultParagraphFont"/>
    <w:uiPriority w:val="1"/>
    <w:qFormat/>
    <w:rsid w:val="005F354F"/>
    <w:rPr>
      <w:rFonts w:ascii="BentonSans Book Italic" w:hAnsi="BentonSans Book Italic" w:cs="Times New Roman"/>
      <w:color w:val="003283"/>
    </w:rPr>
  </w:style>
  <w:style w:type="character" w:customStyle="1" w:styleId="SAPEmphasis">
    <w:name w:val="SAP_Emphasis"/>
    <w:basedOn w:val="DefaultParagraphFont"/>
    <w:uiPriority w:val="1"/>
    <w:qFormat/>
    <w:rsid w:val="005F354F"/>
    <w:rPr>
      <w:rFonts w:ascii="BentonSans Medium" w:hAnsi="BentonSans Medium" w:cs="Times New Roman"/>
      <w:sz w:val="18"/>
    </w:rPr>
  </w:style>
  <w:style w:type="character" w:customStyle="1" w:styleId="SAPKeyboard">
    <w:name w:val="SAP_Keyboard"/>
    <w:basedOn w:val="SAPMonospace"/>
    <w:uiPriority w:val="1"/>
    <w:qFormat/>
    <w:rsid w:val="005F354F"/>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5F354F"/>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5F354F"/>
    <w:rPr>
      <w:rFonts w:ascii="BentonSans Bold" w:hAnsi="BentonSans Bold" w:cs="Times New Roman"/>
    </w:rPr>
  </w:style>
  <w:style w:type="character" w:customStyle="1" w:styleId="SAPFooterSecurityLevel">
    <w:name w:val="SAP_Footer_SecurityLevel"/>
    <w:basedOn w:val="DefaultParagraphFont"/>
    <w:uiPriority w:val="1"/>
    <w:locked/>
    <w:rsid w:val="005F354F"/>
    <w:rPr>
      <w:rFonts w:cs="Times New Roman"/>
      <w:caps/>
      <w:spacing w:val="6"/>
    </w:rPr>
  </w:style>
  <w:style w:type="character" w:styleId="PlaceholderText">
    <w:name w:val="Placeholder Text"/>
    <w:basedOn w:val="DefaultParagraphFont"/>
    <w:uiPriority w:val="99"/>
    <w:semiHidden/>
    <w:rsid w:val="005F354F"/>
    <w:rPr>
      <w:rFonts w:cs="Times New Roman"/>
      <w:color w:val="808080"/>
    </w:rPr>
  </w:style>
  <w:style w:type="paragraph" w:customStyle="1" w:styleId="SAPGraphicParagraph">
    <w:name w:val="SAP_GraphicParagraph"/>
    <w:basedOn w:val="Normal"/>
    <w:next w:val="Normal"/>
    <w:rsid w:val="005F354F"/>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5F354F"/>
    <w:rPr>
      <w:rFonts w:cs="Times New Roman"/>
      <w:color w:val="96607D" w:themeColor="followedHyperlink"/>
      <w:u w:val="single"/>
    </w:rPr>
  </w:style>
  <w:style w:type="character" w:styleId="SubtleEmphasis">
    <w:name w:val="Subtle Emphasis"/>
    <w:basedOn w:val="DefaultParagraphFont"/>
    <w:uiPriority w:val="19"/>
    <w:rsid w:val="005F354F"/>
    <w:rPr>
      <w:rFonts w:cs="Times New Roman"/>
      <w:i/>
      <w:iCs/>
      <w:color w:val="808080" w:themeColor="text1" w:themeTint="7F"/>
    </w:rPr>
  </w:style>
  <w:style w:type="character" w:styleId="Strong">
    <w:name w:val="Strong"/>
    <w:basedOn w:val="DefaultParagraphFont"/>
    <w:uiPriority w:val="22"/>
    <w:rsid w:val="005F354F"/>
    <w:rPr>
      <w:rFonts w:cs="Times New Roman"/>
      <w:b/>
      <w:bCs/>
    </w:rPr>
  </w:style>
  <w:style w:type="paragraph" w:customStyle="1" w:styleId="SAPCopyrightShort">
    <w:name w:val="SAP_CopyrightShort"/>
    <w:basedOn w:val="Normal"/>
    <w:locked/>
    <w:rsid w:val="005F354F"/>
    <w:pPr>
      <w:spacing w:before="11760" w:after="0" w:line="220" w:lineRule="exact"/>
      <w:ind w:left="-1418" w:right="-567"/>
    </w:pPr>
  </w:style>
  <w:style w:type="paragraph" w:customStyle="1" w:styleId="SAPLastPageGray">
    <w:name w:val="SAP_LastPage_Gray"/>
    <w:basedOn w:val="Normal"/>
    <w:locked/>
    <w:rsid w:val="005F354F"/>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5F354F"/>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5F354F"/>
  </w:style>
  <w:style w:type="paragraph" w:styleId="List">
    <w:name w:val="List"/>
    <w:basedOn w:val="Normal"/>
    <w:uiPriority w:val="99"/>
    <w:unhideWhenUsed/>
    <w:rsid w:val="005F354F"/>
    <w:pPr>
      <w:ind w:left="340" w:hanging="340"/>
      <w:contextualSpacing/>
    </w:pPr>
  </w:style>
  <w:style w:type="paragraph" w:styleId="ListBullet">
    <w:name w:val="List Bullet"/>
    <w:basedOn w:val="Normal"/>
    <w:uiPriority w:val="99"/>
    <w:qFormat/>
    <w:rsid w:val="005F354F"/>
    <w:pPr>
      <w:numPr>
        <w:numId w:val="17"/>
      </w:numPr>
      <w:ind w:left="341" w:hanging="284"/>
    </w:pPr>
  </w:style>
  <w:style w:type="paragraph" w:styleId="ListBullet2">
    <w:name w:val="List Bullet 2"/>
    <w:basedOn w:val="Normal"/>
    <w:uiPriority w:val="99"/>
    <w:qFormat/>
    <w:rsid w:val="005F354F"/>
    <w:pPr>
      <w:numPr>
        <w:numId w:val="18"/>
      </w:numPr>
      <w:ind w:left="681" w:hanging="284"/>
    </w:pPr>
  </w:style>
  <w:style w:type="paragraph" w:styleId="ListBullet3">
    <w:name w:val="List Bullet 3"/>
    <w:basedOn w:val="Normal"/>
    <w:uiPriority w:val="99"/>
    <w:qFormat/>
    <w:rsid w:val="005F354F"/>
    <w:pPr>
      <w:numPr>
        <w:numId w:val="19"/>
      </w:numPr>
      <w:ind w:left="1021" w:hanging="284"/>
    </w:pPr>
  </w:style>
  <w:style w:type="paragraph" w:styleId="ListNumber">
    <w:name w:val="List Number"/>
    <w:basedOn w:val="Normal"/>
    <w:uiPriority w:val="99"/>
    <w:qFormat/>
    <w:rsid w:val="005F354F"/>
    <w:pPr>
      <w:numPr>
        <w:numId w:val="42"/>
      </w:numPr>
    </w:pPr>
  </w:style>
  <w:style w:type="paragraph" w:styleId="ListNumber2">
    <w:name w:val="List Number 2"/>
    <w:basedOn w:val="Normal"/>
    <w:uiPriority w:val="99"/>
    <w:qFormat/>
    <w:rsid w:val="005F354F"/>
    <w:pPr>
      <w:numPr>
        <w:ilvl w:val="1"/>
        <w:numId w:val="42"/>
      </w:numPr>
    </w:pPr>
  </w:style>
  <w:style w:type="paragraph" w:styleId="ListNumber3">
    <w:name w:val="List Number 3"/>
    <w:basedOn w:val="Normal"/>
    <w:uiPriority w:val="99"/>
    <w:qFormat/>
    <w:rsid w:val="005F354F"/>
    <w:pPr>
      <w:numPr>
        <w:ilvl w:val="2"/>
        <w:numId w:val="42"/>
      </w:numPr>
    </w:pPr>
  </w:style>
  <w:style w:type="paragraph" w:styleId="List2">
    <w:name w:val="List 2"/>
    <w:basedOn w:val="Normal"/>
    <w:uiPriority w:val="99"/>
    <w:unhideWhenUsed/>
    <w:rsid w:val="005F354F"/>
    <w:pPr>
      <w:ind w:left="680" w:hanging="340"/>
      <w:contextualSpacing/>
    </w:pPr>
  </w:style>
  <w:style w:type="paragraph" w:styleId="List3">
    <w:name w:val="List 3"/>
    <w:basedOn w:val="Normal"/>
    <w:uiPriority w:val="99"/>
    <w:unhideWhenUsed/>
    <w:rsid w:val="005F354F"/>
    <w:pPr>
      <w:ind w:left="1020" w:hanging="340"/>
      <w:contextualSpacing/>
    </w:pPr>
  </w:style>
  <w:style w:type="paragraph" w:styleId="DocumentMap">
    <w:name w:val="Document Map"/>
    <w:basedOn w:val="Normal"/>
    <w:link w:val="DocumentMapChar"/>
    <w:uiPriority w:val="99"/>
    <w:semiHidden/>
    <w:unhideWhenUsed/>
    <w:rsid w:val="005F354F"/>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5F354F"/>
    <w:rPr>
      <w:rFonts w:ascii="Tahoma" w:eastAsia="MS Mincho" w:hAnsi="Tahoma"/>
      <w:color w:val="000000" w:themeColor="text1"/>
      <w:kern w:val="0"/>
      <w:sz w:val="16"/>
      <w:szCs w:val="16"/>
      <w:lang w:eastAsia="en-US"/>
    </w:rPr>
  </w:style>
  <w:style w:type="paragraph" w:styleId="NoSpacing">
    <w:name w:val="No Spacing"/>
    <w:link w:val="NoSpacingChar"/>
    <w:uiPriority w:val="1"/>
    <w:rsid w:val="005F354F"/>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5F354F"/>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5F354F"/>
    <w:pPr>
      <w:jc w:val="right"/>
    </w:pPr>
    <w:rPr>
      <w:noProof/>
    </w:rPr>
  </w:style>
  <w:style w:type="character" w:styleId="Emphasis">
    <w:name w:val="Emphasis"/>
    <w:basedOn w:val="DefaultParagraphFont"/>
    <w:uiPriority w:val="20"/>
    <w:rsid w:val="005F354F"/>
    <w:rPr>
      <w:rFonts w:cs="Times New Roman"/>
      <w:i/>
      <w:iCs/>
    </w:rPr>
  </w:style>
  <w:style w:type="paragraph" w:styleId="Quote">
    <w:name w:val="Quote"/>
    <w:basedOn w:val="Normal"/>
    <w:next w:val="Normal"/>
    <w:link w:val="QuoteChar"/>
    <w:uiPriority w:val="29"/>
    <w:rsid w:val="005F354F"/>
    <w:rPr>
      <w:i/>
      <w:iCs/>
    </w:rPr>
  </w:style>
  <w:style w:type="character" w:customStyle="1" w:styleId="QuoteChar">
    <w:name w:val="Quote Char"/>
    <w:basedOn w:val="DefaultParagraphFont"/>
    <w:link w:val="Quote"/>
    <w:uiPriority w:val="29"/>
    <w:rsid w:val="005F354F"/>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5F354F"/>
    <w:rPr>
      <w:rFonts w:cs="Times New Roman"/>
      <w:smallCaps/>
      <w:color w:val="E97132" w:themeColor="accent2"/>
      <w:u w:val="single"/>
    </w:rPr>
  </w:style>
  <w:style w:type="paragraph" w:styleId="IntenseQuote">
    <w:name w:val="Intense Quote"/>
    <w:basedOn w:val="Normal"/>
    <w:next w:val="Normal"/>
    <w:link w:val="IntenseQuoteChar"/>
    <w:uiPriority w:val="30"/>
    <w:rsid w:val="005F354F"/>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5F354F"/>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5F354F"/>
    <w:rPr>
      <w:rFonts w:cs="Times New Roman"/>
      <w:b/>
      <w:bCs/>
      <w:smallCaps/>
      <w:color w:val="E97132" w:themeColor="accent2"/>
      <w:spacing w:val="5"/>
      <w:u w:val="single"/>
    </w:rPr>
  </w:style>
  <w:style w:type="character" w:styleId="IntenseEmphasis">
    <w:name w:val="Intense Emphasis"/>
    <w:basedOn w:val="DefaultParagraphFont"/>
    <w:uiPriority w:val="21"/>
    <w:rsid w:val="005F354F"/>
    <w:rPr>
      <w:rFonts w:cs="Times New Roman"/>
      <w:b/>
      <w:bCs/>
      <w:i/>
      <w:iCs/>
      <w:color w:val="156082" w:themeColor="accent1"/>
    </w:rPr>
  </w:style>
  <w:style w:type="paragraph" w:styleId="ListParagraph">
    <w:name w:val="List Paragraph"/>
    <w:basedOn w:val="Normal"/>
    <w:uiPriority w:val="34"/>
    <w:rsid w:val="005F354F"/>
    <w:pPr>
      <w:ind w:left="720"/>
      <w:contextualSpacing/>
    </w:pPr>
  </w:style>
  <w:style w:type="character" w:styleId="BookTitle">
    <w:name w:val="Book Title"/>
    <w:basedOn w:val="DefaultParagraphFont"/>
    <w:uiPriority w:val="33"/>
    <w:rsid w:val="005F354F"/>
    <w:rPr>
      <w:rFonts w:cs="Times New Roman"/>
      <w:b/>
      <w:bCs/>
      <w:smallCaps/>
      <w:spacing w:val="5"/>
    </w:rPr>
  </w:style>
  <w:style w:type="character" w:customStyle="1" w:styleId="SAPTextReference">
    <w:name w:val="SAP_TextReference"/>
    <w:basedOn w:val="SAPScreenElement"/>
    <w:uiPriority w:val="1"/>
    <w:qFormat/>
    <w:rsid w:val="005F354F"/>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5F354F"/>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5F354F"/>
    <w:rPr>
      <w:rFonts w:ascii="BentonSans Bold" w:hAnsi="BentonSans Bold"/>
    </w:rPr>
  </w:style>
  <w:style w:type="paragraph" w:customStyle="1" w:styleId="SAPFooterCurrentTopicLeft">
    <w:name w:val="SAP_Footer_CurrentTopicLeft"/>
    <w:basedOn w:val="SAPFooterleft"/>
    <w:qFormat/>
    <w:locked/>
    <w:rsid w:val="005F354F"/>
    <w:rPr>
      <w:rFonts w:ascii="BentonSans Bold" w:hAnsi="BentonSans Bold"/>
    </w:rPr>
  </w:style>
  <w:style w:type="character" w:customStyle="1" w:styleId="Superscript">
    <w:name w:val="Superscript"/>
    <w:basedOn w:val="DefaultParagraphFont"/>
    <w:uiPriority w:val="1"/>
    <w:rsid w:val="005F354F"/>
    <w:rPr>
      <w:rFonts w:cs="Times New Roman"/>
      <w:vertAlign w:val="superscript"/>
    </w:rPr>
  </w:style>
  <w:style w:type="character" w:customStyle="1" w:styleId="SAPGreenTextNotPrintedChar">
    <w:name w:val="SAP_GreenText_(NotPrinted) Char"/>
    <w:basedOn w:val="DefaultParagraphFont"/>
    <w:link w:val="SAPGreenTextNotPrinted"/>
    <w:rsid w:val="005F354F"/>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5F354F"/>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5F354F"/>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5F354F"/>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5F354F"/>
    <w:pPr>
      <w:spacing w:before="0" w:after="200" w:line="240" w:lineRule="auto"/>
    </w:pPr>
    <w:rPr>
      <w:i/>
      <w:iCs/>
      <w:color w:val="0E2841" w:themeColor="text2"/>
      <w:szCs w:val="18"/>
    </w:rPr>
  </w:style>
  <w:style w:type="paragraph" w:customStyle="1" w:styleId="SAPXMLCodeblock">
    <w:name w:val="SAP_XML_Codeblock"/>
    <w:basedOn w:val="Normal"/>
    <w:qFormat/>
    <w:rsid w:val="005F354F"/>
    <w:rPr>
      <w:rFonts w:ascii="Courier New" w:eastAsiaTheme="majorEastAsia" w:hAnsi="Courier New"/>
      <w:szCs w:val="26"/>
    </w:rPr>
  </w:style>
  <w:style w:type="character" w:customStyle="1" w:styleId="SAPIcon">
    <w:name w:val="SAP_Icon"/>
    <w:basedOn w:val="SAPTextReference"/>
    <w:uiPriority w:val="1"/>
    <w:qFormat/>
    <w:rsid w:val="005F354F"/>
    <w:rPr>
      <w:rFonts w:ascii="SAP-icons" w:hAnsi="SAP-icons" w:cs="Times New Roman"/>
      <w:color w:val="7F7F7F" w:themeColor="text1" w:themeTint="80"/>
      <w:sz w:val="18"/>
    </w:rPr>
  </w:style>
  <w:style w:type="table" w:customStyle="1" w:styleId="SAPNote">
    <w:name w:val="SAP_Note"/>
    <w:basedOn w:val="TableGrid"/>
    <w:uiPriority w:val="99"/>
    <w:rsid w:val="005F354F"/>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5F354F"/>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https://me.sap.com/notes/2434549" TargetMode="External"/><Relationship Id="rId18" Type="http://schemas.openxmlformats.org/officeDocument/2006/relationships/hyperlink" Target="#unique_18" TargetMode="External"/><Relationship Id="rId26"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hyperlink" Target="https://help.sap.com/docs/SAP_S4HANA_CLOUD/b249d650b15e4b3d9fc2077ee921abd0/3e94fcc37b42433b97d6aef0c830dc52.html" TargetMode="External"/><Relationship Id="rId17" Type="http://schemas.openxmlformats.org/officeDocument/2006/relationships/hyperlink" Target="#unique_17" TargetMode="External"/><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hyperlink" Target="#unique_16" TargetMode="External"/><Relationship Id="rId20" Type="http://schemas.openxmlformats.org/officeDocument/2006/relationships/header" Target="header1.xml"/><Relationship Id="rId29"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4hana-best-practices/s4cld2608-master-data" TargetMode="External"/><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unique_15" TargetMode="External"/><Relationship Id="rId23" Type="http://schemas.openxmlformats.org/officeDocument/2006/relationships/footer" Target="footer2.xml"/><Relationship Id="rId28" Type="http://schemas.openxmlformats.org/officeDocument/2006/relationships/footer" Target="footer5.xml"/><Relationship Id="rId10" Type="http://schemas.openxmlformats.org/officeDocument/2006/relationships/hyperlink" Target="https://help.sap.com/docs/SAP_S4HANA_CLOUD/53e36b5493804bcdb3f6f14de8b487dd/ec310a8b669a45ca898dc4dd91d97de2.html" TargetMode="External"/><Relationship Id="rId19" Type="http://schemas.openxmlformats.org/officeDocument/2006/relationships/hyperlink" Target="https://help.sap.com/docs/SAP_S4HANA_CLOUD/0e602d466b99490187fcbb30d1dc897c/c7c55da4af0a49d08d7df04fc5b39138.html?version=latest"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help.sap.com/docs/SAP_S4HANA_CLOUD/3e5fcf2c768746049b5627bd5a42f720/894dbc43f6d34a7aaf23d5fed6794aad.html?version=LATEST" TargetMode="External"/><Relationship Id="rId14" Type="http://schemas.openxmlformats.org/officeDocument/2006/relationships/hyperlink" Target="#unique_14" TargetMode="External"/><Relationship Id="rId22" Type="http://schemas.openxmlformats.org/officeDocument/2006/relationships/footer" Target="footer1.xml"/><Relationship Id="rId27" Type="http://schemas.openxmlformats.org/officeDocument/2006/relationships/footer" Target="footer4.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6427</Words>
  <Characters>36634</Characters>
  <Application>Microsoft Office Word</Application>
  <DocSecurity>4</DocSecurity>
  <Lines>305</Lines>
  <Paragraphs>85</Paragraphs>
  <ScaleCrop>false</ScaleCrop>
  <Company/>
  <LinksUpToDate>false</LinksUpToDate>
  <CharactersWithSpaces>42976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2026-06-20T07:11:00Z</dcterms:created>
  <dcterms:modified xsi:type="dcterms:W3CDTF">2026-06-20T07:11:00Z</dcterms:modified>
</cp:coreProperties>
</file>