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71"/>
        <w:gridCol w:w="103"/>
        <w:gridCol w:w="115"/>
        <w:gridCol w:w="1240"/>
        <w:gridCol w:w="1362"/>
        <w:gridCol w:w="680"/>
        <w:gridCol w:w="672"/>
        <w:gridCol w:w="1364"/>
        <w:gridCol w:w="285"/>
        <w:gridCol w:w="1050"/>
        <w:gridCol w:w="1349"/>
      </w:tblGrid>
      <w:tr w:rsidR="00C326B8">
        <w:trPr>
          <w:cantSplit/>
          <w:trHeight w:val="1040"/>
        </w:trPr>
        <w:tc>
          <w:tcPr>
            <w:tcW w:w="158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60" w:after="6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885825" cy="885825"/>
                  <wp:effectExtent l="0" t="0" r="0" b="0"/>
                  <wp:docPr id="1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INSTITUTO BALSEIRO</w:t>
            </w:r>
          </w:p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ASIGNATURA: MECANISMOS</w:t>
            </w:r>
          </w:p>
        </w:tc>
        <w:tc>
          <w:tcPr>
            <w:tcW w:w="24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0839BC" w:rsidP="00D2213F">
            <w:pPr>
              <w:spacing w:before="40" w:after="40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RT-M2020-GRL-00</w:t>
            </w:r>
            <w:r w:rsidR="00D2213F">
              <w:rPr>
                <w:b/>
                <w:lang w:val="pt-PT"/>
              </w:rPr>
              <w:t>3</w:t>
            </w:r>
            <w:r>
              <w:rPr>
                <w:b/>
                <w:lang w:val="pt-PT"/>
              </w:rPr>
              <w:t>-r0</w:t>
            </w:r>
          </w:p>
        </w:tc>
      </w:tr>
      <w:tr w:rsidR="00C326B8">
        <w:trPr>
          <w:cantSplit/>
          <w:trHeight w:val="480"/>
        </w:trPr>
        <w:tc>
          <w:tcPr>
            <w:tcW w:w="1589" w:type="dxa"/>
            <w:gridSpan w:val="3"/>
            <w:vMerge/>
            <w:tcBorders>
              <w:left w:val="single" w:sz="18" w:space="0" w:color="000000"/>
              <w:right w:val="single" w:sz="6" w:space="0" w:color="000000"/>
            </w:tcBorders>
            <w:shd w:val="clear" w:color="auto" w:fill="auto"/>
          </w:tcPr>
          <w:p w:rsidR="00C326B8" w:rsidRDefault="00C326B8">
            <w:pPr>
              <w:spacing w:before="120"/>
              <w:rPr>
                <w:sz w:val="19"/>
                <w:lang w:val="pt-PT"/>
              </w:rPr>
            </w:pP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  <w:lang w:val="es-AR"/>
              </w:rPr>
            </w:pPr>
            <w:r>
              <w:rPr>
                <w:b/>
                <w:sz w:val="28"/>
              </w:rPr>
              <w:t>REQUERIMIENTO DE TRABAJO</w:t>
            </w:r>
          </w:p>
        </w:tc>
        <w:tc>
          <w:tcPr>
            <w:tcW w:w="243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</w:pPr>
            <w:r>
              <w:rPr>
                <w:b/>
              </w:rPr>
              <w:t xml:space="preserve">Página: 1 de </w:t>
            </w:r>
            <w:r>
              <w:rPr>
                <w:rStyle w:val="Nmerodepgina"/>
                <w:b/>
              </w:rPr>
              <w:fldChar w:fldCharType="begin"/>
            </w:r>
            <w:r>
              <w:rPr>
                <w:rStyle w:val="Nmerodepgina"/>
                <w:b/>
              </w:rPr>
              <w:instrText>NUMPAGES</w:instrText>
            </w:r>
            <w:r>
              <w:rPr>
                <w:rStyle w:val="Nmerodepgina"/>
                <w:b/>
              </w:rPr>
              <w:fldChar w:fldCharType="separate"/>
            </w:r>
            <w:r w:rsidR="00CB3ED0">
              <w:rPr>
                <w:rStyle w:val="Nmerodepgina"/>
                <w:b/>
                <w:noProof/>
              </w:rPr>
              <w:t>2</w:t>
            </w:r>
            <w:r>
              <w:rPr>
                <w:rStyle w:val="Nmerodepgina"/>
                <w:b/>
              </w:rPr>
              <w:fldChar w:fldCharType="end"/>
            </w:r>
          </w:p>
        </w:tc>
      </w:tr>
      <w:tr w:rsidR="00C326B8">
        <w:trPr>
          <w:cantSplit/>
          <w:trHeight w:val="720"/>
        </w:trPr>
        <w:tc>
          <w:tcPr>
            <w:tcW w:w="1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TÍTULO DE LA TAREA:</w:t>
            </w:r>
          </w:p>
        </w:tc>
        <w:tc>
          <w:tcPr>
            <w:tcW w:w="8162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BB3D4E" w:rsidP="00F82EFA">
            <w:pPr>
              <w:spacing w:before="60" w:after="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s-ES"/>
              </w:rPr>
              <w:t>Análisis de</w:t>
            </w:r>
            <w:r w:rsidR="006E6731">
              <w:rPr>
                <w:b/>
                <w:sz w:val="24"/>
                <w:lang w:val="es-ES"/>
              </w:rPr>
              <w:t xml:space="preserve"> </w:t>
            </w:r>
            <w:r w:rsidR="00F82EFA">
              <w:rPr>
                <w:b/>
                <w:sz w:val="24"/>
                <w:lang w:val="es-ES"/>
              </w:rPr>
              <w:t>fuerzas</w:t>
            </w:r>
            <w:r w:rsidR="006E6731">
              <w:rPr>
                <w:b/>
                <w:sz w:val="24"/>
                <w:lang w:val="es-ES"/>
              </w:rPr>
              <w:t xml:space="preserve"> de</w:t>
            </w:r>
            <w:r>
              <w:rPr>
                <w:b/>
                <w:sz w:val="24"/>
                <w:lang w:val="es-ES"/>
              </w:rPr>
              <w:t xml:space="preserve">l mecanismo </w:t>
            </w:r>
            <w:r w:rsidR="006E6731">
              <w:rPr>
                <w:b/>
                <w:sz w:val="24"/>
                <w:lang w:val="es-ES"/>
              </w:rPr>
              <w:t>de la bomba de varilla</w:t>
            </w:r>
          </w:p>
        </w:tc>
      </w:tr>
      <w:tr w:rsidR="00C326B8">
        <w:trPr>
          <w:trHeight w:hRule="exact" w:val="4536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pStyle w:val="Ttulo1"/>
              <w:numPr>
                <w:ilvl w:val="0"/>
                <w:numId w:val="2"/>
              </w:numPr>
              <w:tabs>
                <w:tab w:val="clear" w:pos="432"/>
                <w:tab w:val="left" w:pos="425"/>
              </w:tabs>
            </w:pPr>
            <w:bookmarkStart w:id="0" w:name="__RefHeading___Toc571_2365244015"/>
            <w:bookmarkStart w:id="1" w:name="_Toc244334473"/>
            <w:bookmarkEnd w:id="0"/>
            <w:r>
              <w:t>OBJETIVO</w:t>
            </w:r>
            <w:bookmarkEnd w:id="1"/>
          </w:p>
          <w:p w:rsidR="00C326B8" w:rsidRDefault="00B27542" w:rsidP="00B27542">
            <w:pPr>
              <w:keepLines w:val="0"/>
              <w:spacing w:line="240" w:lineRule="auto"/>
              <w:ind w:firstLine="425"/>
              <w:rPr>
                <w:rFonts w:cs="Arial"/>
                <w:szCs w:val="22"/>
                <w:lang w:val="es-AR" w:eastAsia="es-AR"/>
              </w:rPr>
            </w:pPr>
            <w:r>
              <w:rPr>
                <w:rFonts w:cs="Arial"/>
                <w:szCs w:val="22"/>
                <w:lang w:val="es-AR" w:eastAsia="es-AR"/>
              </w:rPr>
              <w:t xml:space="preserve">Realizar el análisis de </w:t>
            </w:r>
            <w:r w:rsidR="00F82EFA">
              <w:rPr>
                <w:rFonts w:cs="Arial"/>
                <w:szCs w:val="22"/>
                <w:lang w:val="es-AR" w:eastAsia="es-AR"/>
              </w:rPr>
              <w:t>fuerzas</w:t>
            </w:r>
            <w:r w:rsidR="00BB3D4E">
              <w:rPr>
                <w:rFonts w:cs="Arial"/>
                <w:szCs w:val="22"/>
                <w:lang w:val="es-AR" w:eastAsia="es-AR"/>
              </w:rPr>
              <w:t xml:space="preserve"> </w:t>
            </w:r>
            <w:r>
              <w:rPr>
                <w:rFonts w:cs="Arial"/>
                <w:szCs w:val="22"/>
                <w:lang w:val="es-AR" w:eastAsia="es-AR"/>
              </w:rPr>
              <w:t>d</w:t>
            </w:r>
            <w:r w:rsidR="00BB3D4E">
              <w:rPr>
                <w:rFonts w:cs="Arial"/>
                <w:szCs w:val="22"/>
                <w:lang w:val="es-AR" w:eastAsia="es-AR"/>
              </w:rPr>
              <w:t>el mecanismo de 4 barras de una bomba</w:t>
            </w:r>
            <w:r w:rsidR="00DD2E5D">
              <w:rPr>
                <w:rFonts w:cs="Arial"/>
                <w:szCs w:val="22"/>
                <w:lang w:val="es-AR" w:eastAsia="es-AR"/>
              </w:rPr>
              <w:t xml:space="preserve"> de varilla,</w:t>
            </w:r>
            <w:r w:rsidR="00BB3D4E">
              <w:rPr>
                <w:rFonts w:cs="Arial"/>
                <w:szCs w:val="22"/>
                <w:lang w:val="es-AR" w:eastAsia="es-AR"/>
              </w:rPr>
              <w:t xml:space="preserve"> </w:t>
            </w:r>
            <w:r>
              <w:rPr>
                <w:rFonts w:cs="Arial"/>
                <w:szCs w:val="22"/>
                <w:lang w:val="es-AR" w:eastAsia="es-AR"/>
              </w:rPr>
              <w:t xml:space="preserve">para </w:t>
            </w:r>
            <w:r w:rsidR="00BB3D4E">
              <w:rPr>
                <w:rFonts w:cs="Arial"/>
                <w:szCs w:val="22"/>
                <w:lang w:val="es-AR" w:eastAsia="es-AR"/>
              </w:rPr>
              <w:t>obtener las fuerzas actuantes sobre cada uno de los eslabones</w:t>
            </w:r>
            <w:r w:rsidR="00DD2E5D">
              <w:rPr>
                <w:rFonts w:cs="Arial"/>
                <w:szCs w:val="22"/>
                <w:lang w:val="es-AR" w:eastAsia="es-AR"/>
              </w:rPr>
              <w:t xml:space="preserve"> y definir la potencia </w:t>
            </w:r>
            <w:r w:rsidR="00F82EFA">
              <w:rPr>
                <w:rFonts w:cs="Arial"/>
                <w:szCs w:val="22"/>
                <w:lang w:val="es-AR" w:eastAsia="es-AR"/>
              </w:rPr>
              <w:t xml:space="preserve">y torque </w:t>
            </w:r>
            <w:r w:rsidR="00DD2E5D">
              <w:rPr>
                <w:rFonts w:cs="Arial"/>
                <w:szCs w:val="22"/>
                <w:lang w:val="es-AR" w:eastAsia="es-AR"/>
              </w:rPr>
              <w:t>requerid</w:t>
            </w:r>
            <w:r w:rsidR="00F82EFA">
              <w:rPr>
                <w:rFonts w:cs="Arial"/>
                <w:szCs w:val="22"/>
                <w:lang w:val="es-AR" w:eastAsia="es-AR"/>
              </w:rPr>
              <w:t>os</w:t>
            </w:r>
            <w:r w:rsidR="00DD2E5D">
              <w:rPr>
                <w:rFonts w:cs="Arial"/>
                <w:szCs w:val="22"/>
                <w:lang w:val="es-AR" w:eastAsia="es-AR"/>
              </w:rPr>
              <w:t xml:space="preserve"> para su accionamiento</w:t>
            </w:r>
            <w:r w:rsidR="0065457E">
              <w:rPr>
                <w:rFonts w:cs="Arial"/>
                <w:szCs w:val="22"/>
                <w:lang w:val="es-AR" w:eastAsia="es-AR"/>
              </w:rPr>
              <w:t>.</w:t>
            </w: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tbl>
            <w:tblPr>
              <w:tblStyle w:val="Tablaconcuadrcula"/>
              <w:tblW w:w="8714" w:type="dxa"/>
              <w:jc w:val="center"/>
              <w:tblLook w:val="04A0" w:firstRow="1" w:lastRow="0" w:firstColumn="1" w:lastColumn="0" w:noHBand="0" w:noVBand="1"/>
            </w:tblPr>
            <w:tblGrid>
              <w:gridCol w:w="3043"/>
              <w:gridCol w:w="5671"/>
            </w:tblGrid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Fecha de solicitud: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2D2DB5" w:rsidP="002D2DB5">
                  <w:pPr>
                    <w:rPr>
                      <w:lang w:val="es-AR"/>
                    </w:rPr>
                  </w:pPr>
                  <w:r w:rsidRPr="002D2DB5">
                    <w:rPr>
                      <w:lang w:val="es-AR"/>
                    </w:rPr>
                    <w:t>26</w:t>
                  </w:r>
                  <w:r w:rsidR="0065457E" w:rsidRPr="002D2DB5">
                    <w:rPr>
                      <w:lang w:val="es-AR"/>
                    </w:rPr>
                    <w:t xml:space="preserve"> de </w:t>
                  </w:r>
                  <w:r w:rsidRPr="002D2DB5">
                    <w:rPr>
                      <w:lang w:val="es-AR"/>
                    </w:rPr>
                    <w:t>febrero</w:t>
                  </w:r>
                  <w:r w:rsidR="0065457E" w:rsidRPr="002D2DB5">
                    <w:rPr>
                      <w:lang w:val="es-AR"/>
                    </w:rPr>
                    <w:t xml:space="preserve"> de 20</w:t>
                  </w:r>
                  <w:r w:rsidR="00BB3D4E" w:rsidRPr="002D2DB5">
                    <w:rPr>
                      <w:lang w:val="es-AR"/>
                    </w:rPr>
                    <w:t>20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Para: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Alumnos de 4to año de ingeniería mecánica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CC: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 w:rsidP="0001683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F. Quintana; </w:t>
                  </w:r>
                  <w:r w:rsidR="0001683C">
                    <w:rPr>
                      <w:lang w:val="es-AR"/>
                    </w:rPr>
                    <w:t xml:space="preserve">E. Ruiz </w:t>
                  </w:r>
                  <w:proofErr w:type="spellStart"/>
                  <w:r w:rsidR="0001683C">
                    <w:rPr>
                      <w:lang w:val="es-AR"/>
                    </w:rPr>
                    <w:t>Nicolini</w:t>
                  </w:r>
                  <w:proofErr w:type="spellEnd"/>
                  <w:r w:rsidR="00EF4509">
                    <w:rPr>
                      <w:lang w:val="es-AR"/>
                    </w:rPr>
                    <w:t>; L. Monteros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De: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J. C. García</w:t>
                  </w:r>
                </w:p>
              </w:tc>
            </w:tr>
          </w:tbl>
          <w:p w:rsidR="00C326B8" w:rsidRDefault="00C326B8">
            <w:pPr>
              <w:pStyle w:val="P1"/>
              <w:ind w:firstLine="0"/>
            </w:pPr>
          </w:p>
        </w:tc>
      </w:tr>
      <w:tr w:rsidR="00C326B8">
        <w:trPr>
          <w:cantSplit/>
        </w:trPr>
        <w:tc>
          <w:tcPr>
            <w:tcW w:w="2829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Preparó</w:t>
            </w:r>
          </w:p>
        </w:tc>
        <w:tc>
          <w:tcPr>
            <w:tcW w:w="4090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Revisó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Intervino calidad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Aprobó</w:t>
            </w:r>
          </w:p>
        </w:tc>
      </w:tr>
      <w:tr w:rsidR="00C326B8">
        <w:trPr>
          <w:trHeight w:val="144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J. C. García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C326B8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136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6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A555CA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L. Monteros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</w:tr>
      <w:tr w:rsidR="00C326B8">
        <w:trPr>
          <w:trHeight w:hRule="exact" w:val="440"/>
        </w:trPr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60" w:after="60"/>
              <w:rPr>
                <w:sz w:val="16"/>
              </w:rPr>
            </w:pPr>
            <w:r>
              <w:rPr>
                <w:b/>
              </w:rPr>
              <w:t>REVISIONES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center"/>
              <w:rPr>
                <w:sz w:val="16"/>
              </w:rPr>
            </w:pPr>
            <w:r w:rsidRPr="00790BA4">
              <w:rPr>
                <w:sz w:val="16"/>
              </w:rPr>
              <w:t>0</w:t>
            </w: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2D2DB5" w:rsidP="002D2DB5">
            <w:pPr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  <w:r w:rsidR="00A555CA">
              <w:rPr>
                <w:sz w:val="16"/>
              </w:rPr>
              <w:t>/0</w:t>
            </w:r>
            <w:r>
              <w:rPr>
                <w:sz w:val="16"/>
              </w:rPr>
              <w:t>2</w:t>
            </w:r>
            <w:r w:rsidR="00A555CA">
              <w:rPr>
                <w:sz w:val="16"/>
              </w:rPr>
              <w:t>/2020</w:t>
            </w: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left"/>
              <w:rPr>
                <w:sz w:val="16"/>
              </w:rPr>
            </w:pPr>
            <w:r w:rsidRPr="00790BA4">
              <w:rPr>
                <w:sz w:val="16"/>
              </w:rPr>
              <w:t>Requerimiento de Trabajo.</w:t>
            </w:r>
          </w:p>
        </w:tc>
      </w:tr>
      <w:tr w:rsidR="00C326B8">
        <w:trPr>
          <w:cantSplit/>
          <w:trHeight w:val="420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80" w:after="80"/>
              <w:ind w:right="-210"/>
            </w:pPr>
            <w:r>
              <w:rPr>
                <w:b/>
              </w:rPr>
              <w:t>FECHA DE VIGENCIA / FIN PREVISTO:</w:t>
            </w:r>
            <w:r>
              <w:t xml:space="preserve"> 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COPIAS CONTROLADAS</w:t>
            </w:r>
          </w:p>
        </w:tc>
        <w:tc>
          <w:tcPr>
            <w:tcW w:w="4761" w:type="dxa"/>
            <w:gridSpan w:val="5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ESTADO DEL DOCUMENTO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Copia Nº:</w:t>
            </w:r>
          </w:p>
        </w:tc>
        <w:tc>
          <w:tcPr>
            <w:tcW w:w="4761" w:type="dxa"/>
            <w:gridSpan w:val="5"/>
            <w:vMerge w:val="restart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65457E">
            <w:pPr>
              <w:ind w:right="44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Los campos "Estado del Documento" y "Fin Previsto" verificados por sistema, deben ser identificados en las copias controladas. Sólo es válido el documento en los sistemas de información CAREM o identificado como COPIA CONTROLADA.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Distribuyó: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Recibió: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4"/>
                <w:szCs w:val="14"/>
              </w:rPr>
              <w:t xml:space="preserve"> (firma y fecha)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tabs>
                <w:tab w:val="left" w:pos="1"/>
              </w:tabs>
              <w:spacing w:before="40" w:after="40"/>
              <w:ind w:left="1" w:hanging="1"/>
              <w:jc w:val="center"/>
              <w:rPr>
                <w:b/>
                <w:sz w:val="18"/>
              </w:rPr>
            </w:pPr>
            <w:r>
              <w:rPr>
                <w:sz w:val="16"/>
                <w:szCs w:val="16"/>
              </w:rPr>
              <w:t>INFORMACIÓN RESTRINGIDA - Este documento es propiedad de CNEA y se reserva todos los derechos legales sobre él. No está permitida la explotación, transferencia o liberación de ninguna información en el contenido, ni hacer reproducciones y entregarlas a terceros sin un acuerdo previo y escrito de CNEA.</w:t>
            </w:r>
          </w:p>
        </w:tc>
      </w:tr>
    </w:tbl>
    <w:p w:rsidR="00C326B8" w:rsidRDefault="00C326B8">
      <w:pPr>
        <w:pStyle w:val="P1"/>
        <w:rPr>
          <w:lang w:val="es-ES_tradnl"/>
        </w:rPr>
      </w:pPr>
    </w:p>
    <w:p w:rsidR="00C326B8" w:rsidRDefault="0065457E">
      <w:pPr>
        <w:pStyle w:val="P1"/>
        <w:ind w:firstLine="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REQUERIMIENTO DE TRABAJO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Descripción de alcance de la tarea</w:t>
      </w:r>
    </w:p>
    <w:p w:rsidR="00C326B8" w:rsidRDefault="0055789D">
      <w:pPr>
        <w:pStyle w:val="P1"/>
      </w:pPr>
      <w:r>
        <w:rPr>
          <w:lang w:val="es-ES"/>
        </w:rPr>
        <w:t xml:space="preserve">En </w:t>
      </w:r>
      <w:r w:rsidR="000C28DB">
        <w:rPr>
          <w:lang w:val="es-ES"/>
        </w:rPr>
        <w:t>el</w:t>
      </w:r>
      <w:r>
        <w:rPr>
          <w:lang w:val="es-ES"/>
        </w:rPr>
        <w:t xml:space="preserve"> requerimiento de trabajo RT-M2020-GRL-001, se describe la bomba de varilla (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_Ref3189465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="00204433" w:rsidRPr="002E534B">
        <w:rPr>
          <w:b/>
        </w:rPr>
        <w:t xml:space="preserve">Figura </w:t>
      </w:r>
      <w:r w:rsidR="00204433" w:rsidRPr="002E534B">
        <w:rPr>
          <w:b/>
          <w:noProof/>
        </w:rPr>
        <w:t>1</w:t>
      </w:r>
      <w:r>
        <w:rPr>
          <w:lang w:val="es-ES"/>
        </w:rPr>
        <w:fldChar w:fldCharType="end"/>
      </w:r>
      <w:r>
        <w:rPr>
          <w:lang w:val="es-ES"/>
        </w:rPr>
        <w:t>) y se presentan los datos necesarios para su cálculo.</w:t>
      </w:r>
    </w:p>
    <w:p w:rsidR="00C326B8" w:rsidRDefault="004C2937" w:rsidP="00612E1D">
      <w:pPr>
        <w:pStyle w:val="P1"/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8DD3EE3" wp14:editId="1AC26222">
            <wp:extent cx="5603826" cy="3388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23" cy="339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326B8" w:rsidRDefault="0065457E" w:rsidP="00A622E1">
      <w:pPr>
        <w:pStyle w:val="Descripcin"/>
        <w:keepNext/>
        <w:jc w:val="center"/>
      </w:pPr>
      <w:bookmarkStart w:id="3" w:name="_Ref3189465"/>
      <w:r w:rsidRPr="002E534B">
        <w:rPr>
          <w:b/>
        </w:rPr>
        <w:t xml:space="preserve">Figura </w:t>
      </w:r>
      <w:r w:rsidRPr="002E534B">
        <w:rPr>
          <w:b/>
        </w:rPr>
        <w:fldChar w:fldCharType="begin"/>
      </w:r>
      <w:r w:rsidRPr="002E534B">
        <w:rPr>
          <w:b/>
        </w:rPr>
        <w:instrText>SEQ Figura \* ARABIC</w:instrText>
      </w:r>
      <w:r w:rsidRPr="002E534B">
        <w:rPr>
          <w:b/>
        </w:rPr>
        <w:fldChar w:fldCharType="separate"/>
      </w:r>
      <w:r w:rsidR="00A622E1" w:rsidRPr="002E534B">
        <w:rPr>
          <w:b/>
          <w:noProof/>
        </w:rPr>
        <w:t>1</w:t>
      </w:r>
      <w:r w:rsidRPr="002E534B">
        <w:rPr>
          <w:b/>
        </w:rPr>
        <w:fldChar w:fldCharType="end"/>
      </w:r>
      <w:bookmarkEnd w:id="3"/>
      <w:r>
        <w:t xml:space="preserve">: </w:t>
      </w:r>
      <w:r w:rsidR="0055789D">
        <w:t>Bomba de varilla</w:t>
      </w:r>
    </w:p>
    <w:p w:rsidR="00A622E1" w:rsidRPr="00A622E1" w:rsidRDefault="00EF67B8" w:rsidP="00EF67B8">
      <w:pPr>
        <w:pStyle w:val="P1"/>
        <w:rPr>
          <w:lang w:val="es-ES"/>
        </w:rPr>
      </w:pPr>
      <w:r>
        <w:rPr>
          <w:lang w:val="es-ES"/>
        </w:rPr>
        <w:t>En función de los resultados obtenidos del análisis de posición</w:t>
      </w:r>
      <w:r w:rsidR="00306EFF">
        <w:rPr>
          <w:lang w:val="es-ES"/>
        </w:rPr>
        <w:t>,</w:t>
      </w:r>
      <w:r w:rsidR="000C28DB">
        <w:rPr>
          <w:lang w:val="es-ES"/>
        </w:rPr>
        <w:t xml:space="preserve"> velocidad</w:t>
      </w:r>
      <w:r w:rsidR="00306EFF">
        <w:rPr>
          <w:lang w:val="es-ES"/>
        </w:rPr>
        <w:t xml:space="preserve"> y aceleración</w:t>
      </w:r>
      <w:r w:rsidR="005404BC">
        <w:rPr>
          <w:lang w:val="es-ES"/>
        </w:rPr>
        <w:t>,</w:t>
      </w:r>
      <w:r>
        <w:rPr>
          <w:lang w:val="es-ES"/>
        </w:rPr>
        <w:t xml:space="preserve"> determine </w:t>
      </w:r>
      <w:r w:rsidR="002551FC">
        <w:rPr>
          <w:lang w:val="es-ES"/>
        </w:rPr>
        <w:t xml:space="preserve">y grafique </w:t>
      </w:r>
      <w:r>
        <w:rPr>
          <w:lang w:val="es-ES"/>
        </w:rPr>
        <w:t>para una vuelta completa del eslabón 2</w:t>
      </w:r>
      <w:r w:rsidR="00A622E1" w:rsidRPr="00A622E1">
        <w:rPr>
          <w:lang w:val="es-ES"/>
        </w:rPr>
        <w:t>:</w:t>
      </w:r>
    </w:p>
    <w:p w:rsidR="00306EFF" w:rsidRPr="006B2375" w:rsidRDefault="00306EFF" w:rsidP="00306EFF">
      <w:pPr>
        <w:pStyle w:val="P1"/>
        <w:numPr>
          <w:ilvl w:val="0"/>
          <w:numId w:val="7"/>
        </w:numPr>
        <w:rPr>
          <w:lang w:val="es-ES"/>
        </w:rPr>
      </w:pPr>
      <w:r w:rsidRPr="006B2375">
        <w:rPr>
          <w:lang w:val="es-ES"/>
        </w:rPr>
        <w:t>Las fuerzas actuantes en cada una de las juntas.</w:t>
      </w:r>
    </w:p>
    <w:p w:rsidR="00306EFF" w:rsidRPr="006B2375" w:rsidRDefault="00306EFF" w:rsidP="00306EFF">
      <w:pPr>
        <w:pStyle w:val="P1"/>
        <w:numPr>
          <w:ilvl w:val="0"/>
          <w:numId w:val="7"/>
        </w:numPr>
        <w:rPr>
          <w:lang w:val="es-ES"/>
        </w:rPr>
      </w:pPr>
      <w:r w:rsidRPr="006B2375">
        <w:rPr>
          <w:lang w:val="es-ES"/>
        </w:rPr>
        <w:t>El torque requerido en la manivela de entrada (eslabón 2).</w:t>
      </w:r>
    </w:p>
    <w:p w:rsidR="00306EFF" w:rsidRPr="006B2375" w:rsidRDefault="00306EFF" w:rsidP="00306EFF">
      <w:pPr>
        <w:pStyle w:val="P1"/>
        <w:numPr>
          <w:ilvl w:val="0"/>
          <w:numId w:val="7"/>
        </w:numPr>
        <w:rPr>
          <w:lang w:val="es-ES"/>
        </w:rPr>
      </w:pPr>
      <w:r w:rsidRPr="006B2375">
        <w:rPr>
          <w:lang w:val="es-ES"/>
        </w:rPr>
        <w:t>La potencia requerida.</w:t>
      </w:r>
    </w:p>
    <w:p w:rsidR="00EF67B8" w:rsidRDefault="00306EFF" w:rsidP="00306EFF">
      <w:pPr>
        <w:pStyle w:val="P1"/>
        <w:numPr>
          <w:ilvl w:val="0"/>
          <w:numId w:val="6"/>
        </w:numPr>
        <w:rPr>
          <w:lang w:val="es-ES"/>
        </w:rPr>
      </w:pPr>
      <w:r>
        <w:rPr>
          <w:lang w:val="es-ES"/>
        </w:rPr>
        <w:t>La</w:t>
      </w:r>
      <w:r w:rsidRPr="006B2375">
        <w:rPr>
          <w:lang w:val="es-ES"/>
        </w:rPr>
        <w:t xml:space="preserve"> fuerza que el eslabón 3 ejerce sobre el eslabón 4 normal a la</w:t>
      </w:r>
      <w:r>
        <w:rPr>
          <w:lang w:val="es-ES"/>
        </w:rPr>
        <w:t xml:space="preserve"> </w:t>
      </w:r>
      <w:r w:rsidRPr="006B2375">
        <w:rPr>
          <w:lang w:val="es-ES"/>
        </w:rPr>
        <w:t>superficie de la viga que forma el eslabón 4</w:t>
      </w:r>
      <w:r>
        <w:rPr>
          <w:lang w:val="es-ES"/>
        </w:rPr>
        <w:t>.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Documentación de referencia:</w:t>
      </w:r>
    </w:p>
    <w:p w:rsidR="00EF67B8" w:rsidRPr="00054EE4" w:rsidRDefault="00EF67B8" w:rsidP="00054EE4">
      <w:pPr>
        <w:pStyle w:val="P1"/>
        <w:numPr>
          <w:ilvl w:val="0"/>
          <w:numId w:val="6"/>
        </w:numPr>
        <w:rPr>
          <w:lang w:val="es-ES"/>
        </w:rPr>
      </w:pPr>
      <w:r>
        <w:t>RT-</w:t>
      </w:r>
      <w:r w:rsidRPr="00054EE4">
        <w:rPr>
          <w:lang w:val="es-ES"/>
        </w:rPr>
        <w:t>M2020-GRL</w:t>
      </w:r>
      <w:r w:rsidR="000C28DB" w:rsidRPr="00054EE4">
        <w:rPr>
          <w:lang w:val="es-ES"/>
        </w:rPr>
        <w:t>-001</w:t>
      </w:r>
      <w:r w:rsidRPr="00054EE4">
        <w:rPr>
          <w:lang w:val="es-ES"/>
        </w:rPr>
        <w:t>_r0; Análisis de posición del mecanismo de la bomba de varilla.</w:t>
      </w:r>
    </w:p>
    <w:p w:rsidR="00306EFF" w:rsidRPr="00D2213F" w:rsidRDefault="00331DA7" w:rsidP="00D2213F">
      <w:pPr>
        <w:pStyle w:val="P1"/>
        <w:numPr>
          <w:ilvl w:val="0"/>
          <w:numId w:val="6"/>
        </w:numPr>
        <w:rPr>
          <w:lang w:val="es-ES"/>
        </w:rPr>
      </w:pPr>
      <w:r w:rsidRPr="00054EE4">
        <w:rPr>
          <w:lang w:val="es-ES"/>
        </w:rPr>
        <w:t xml:space="preserve">RT-M2020-GRL-002_r0; Análisis de velocidad </w:t>
      </w:r>
      <w:r w:rsidR="00D2213F">
        <w:rPr>
          <w:lang w:val="es-ES"/>
        </w:rPr>
        <w:t xml:space="preserve">y aceleración </w:t>
      </w:r>
      <w:r w:rsidRPr="00054EE4">
        <w:rPr>
          <w:lang w:val="es-ES"/>
        </w:rPr>
        <w:t>del mecanismo de la bomba de varilla.</w:t>
      </w:r>
    </w:p>
    <w:p w:rsidR="00C326B8" w:rsidRDefault="0065457E" w:rsidP="00054EE4">
      <w:pPr>
        <w:pStyle w:val="P1"/>
        <w:numPr>
          <w:ilvl w:val="0"/>
          <w:numId w:val="6"/>
        </w:numPr>
      </w:pPr>
      <w:r w:rsidRPr="00054EE4">
        <w:rPr>
          <w:lang w:val="es-ES"/>
        </w:rPr>
        <w:t>“Diseño de maquinaria</w:t>
      </w:r>
      <w:r>
        <w:t>”; R. L. Norton</w:t>
      </w:r>
      <w:r w:rsidR="006805AA">
        <w:t xml:space="preserve">, </w:t>
      </w:r>
      <w:r w:rsidR="00037D25">
        <w:t>McGraw Hill</w:t>
      </w:r>
      <w:r w:rsidR="006805AA">
        <w:t>, 2004</w:t>
      </w:r>
      <w:r>
        <w:t>.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bookmarkStart w:id="4" w:name="__DdeLink__569_2365244015"/>
      <w:r>
        <w:t>Fecha de finalización r</w:t>
      </w:r>
      <w:bookmarkEnd w:id="4"/>
      <w:r>
        <w:t>equerida:</w:t>
      </w:r>
    </w:p>
    <w:p w:rsidR="00C326B8" w:rsidRDefault="0065457E">
      <w:pPr>
        <w:pStyle w:val="P1"/>
      </w:pPr>
      <w:r>
        <w:t>A acordar con los alumnos.</w:t>
      </w:r>
    </w:p>
    <w:p w:rsidR="00C326B8" w:rsidRDefault="00C326B8">
      <w:pPr>
        <w:pStyle w:val="P1"/>
      </w:pPr>
    </w:p>
    <w:sectPr w:rsidR="00C326B8">
      <w:headerReference w:type="default" r:id="rId10"/>
      <w:pgSz w:w="11906" w:h="16838"/>
      <w:pgMar w:top="851" w:right="851" w:bottom="998" w:left="1418" w:header="567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BA" w:rsidRDefault="003B3ABA">
      <w:pPr>
        <w:spacing w:line="240" w:lineRule="auto"/>
      </w:pPr>
      <w:r>
        <w:separator/>
      </w:r>
    </w:p>
  </w:endnote>
  <w:endnote w:type="continuationSeparator" w:id="0">
    <w:p w:rsidR="003B3ABA" w:rsidRDefault="003B3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BA" w:rsidRDefault="003B3ABA">
      <w:pPr>
        <w:spacing w:line="240" w:lineRule="auto"/>
      </w:pPr>
      <w:r>
        <w:separator/>
      </w:r>
    </w:p>
  </w:footnote>
  <w:footnote w:type="continuationSeparator" w:id="0">
    <w:p w:rsidR="003B3ABA" w:rsidRDefault="003B3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7"/>
      <w:gridCol w:w="5724"/>
      <w:gridCol w:w="2365"/>
    </w:tblGrid>
    <w:tr w:rsidR="00C326B8" w:rsidTr="00324D2C">
      <w:trPr>
        <w:cantSplit/>
        <w:trHeight w:val="495"/>
      </w:trPr>
      <w:tc>
        <w:tcPr>
          <w:tcW w:w="164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324D2C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3228E46A" wp14:editId="65CF7778">
                <wp:extent cx="957072" cy="719328"/>
                <wp:effectExtent l="0" t="0" r="0" b="508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072" cy="719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55789D" w:rsidP="00306EFF">
          <w:pPr>
            <w:spacing w:before="60" w:after="60"/>
            <w:jc w:val="center"/>
            <w:rPr>
              <w:b/>
              <w:sz w:val="24"/>
            </w:rPr>
          </w:pPr>
          <w:r>
            <w:rPr>
              <w:b/>
              <w:sz w:val="24"/>
              <w:lang w:val="es-ES"/>
            </w:rPr>
            <w:t xml:space="preserve">Análisis de </w:t>
          </w:r>
          <w:r w:rsidR="00306EFF">
            <w:rPr>
              <w:b/>
              <w:sz w:val="24"/>
              <w:lang w:val="es-ES"/>
            </w:rPr>
            <w:t>fuerzas</w:t>
          </w:r>
          <w:r>
            <w:rPr>
              <w:b/>
              <w:sz w:val="24"/>
              <w:lang w:val="es-ES"/>
            </w:rPr>
            <w:t xml:space="preserve"> del mecanismo de la bomba de varilla</w:t>
          </w:r>
        </w:p>
      </w:tc>
      <w:tc>
        <w:tcPr>
          <w:tcW w:w="236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</w:tcPr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RT-M2020-GRL-00</w:t>
          </w:r>
          <w:r w:rsidR="00D2213F">
            <w:rPr>
              <w:b/>
              <w:lang w:val="pt-PT"/>
            </w:rPr>
            <w:t>3</w:t>
          </w:r>
          <w:r>
            <w:rPr>
              <w:b/>
              <w:lang w:val="pt-PT"/>
            </w:rPr>
            <w:t>-r0</w:t>
          </w:r>
        </w:p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</w:p>
        <w:p w:rsidR="00C326B8" w:rsidRDefault="0065457E">
          <w:pPr>
            <w:spacing w:before="40" w:after="40"/>
            <w:jc w:val="center"/>
          </w:pPr>
          <w:r>
            <w:rPr>
              <w:lang w:val="pt-PT"/>
            </w:rPr>
            <w:t>Página: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4C293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lang w:val="pt-PT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4C293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326B8" w:rsidRDefault="00C326B8">
    <w:pPr>
      <w:pStyle w:val="Encabezado"/>
      <w:spacing w:line="20" w:lineRule="atLeas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18D"/>
    <w:multiLevelType w:val="hybridMultilevel"/>
    <w:tmpl w:val="115EB1E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6BC66C3"/>
    <w:multiLevelType w:val="multilevel"/>
    <w:tmpl w:val="1832BCC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A66B41"/>
    <w:multiLevelType w:val="multilevel"/>
    <w:tmpl w:val="D054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EB1CCD"/>
    <w:multiLevelType w:val="hybridMultilevel"/>
    <w:tmpl w:val="3A8468A6"/>
    <w:lvl w:ilvl="0" w:tplc="D96C9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91A90"/>
    <w:multiLevelType w:val="hybridMultilevel"/>
    <w:tmpl w:val="76BED5C6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6BE4167"/>
    <w:multiLevelType w:val="multilevel"/>
    <w:tmpl w:val="781C6FD4"/>
    <w:lvl w:ilvl="0">
      <w:start w:val="1"/>
      <w:numFmt w:val="bullet"/>
      <w:lvlText w:val=""/>
      <w:lvlJc w:val="left"/>
      <w:pPr>
        <w:ind w:left="7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CB08A1"/>
    <w:multiLevelType w:val="multilevel"/>
    <w:tmpl w:val="58B69B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8"/>
    <w:rsid w:val="0001683C"/>
    <w:rsid w:val="00027190"/>
    <w:rsid w:val="00037D25"/>
    <w:rsid w:val="00054EE4"/>
    <w:rsid w:val="000839BC"/>
    <w:rsid w:val="000C28DB"/>
    <w:rsid w:val="001462B2"/>
    <w:rsid w:val="00185666"/>
    <w:rsid w:val="00204433"/>
    <w:rsid w:val="002161DC"/>
    <w:rsid w:val="002551FC"/>
    <w:rsid w:val="0027571E"/>
    <w:rsid w:val="00277363"/>
    <w:rsid w:val="00293257"/>
    <w:rsid w:val="002D2DB5"/>
    <w:rsid w:val="002E534B"/>
    <w:rsid w:val="0030488B"/>
    <w:rsid w:val="00306EFF"/>
    <w:rsid w:val="003169E6"/>
    <w:rsid w:val="00324D2C"/>
    <w:rsid w:val="00331DA7"/>
    <w:rsid w:val="003777E1"/>
    <w:rsid w:val="003B3ABA"/>
    <w:rsid w:val="00474EC3"/>
    <w:rsid w:val="004756D8"/>
    <w:rsid w:val="004C2937"/>
    <w:rsid w:val="004F025C"/>
    <w:rsid w:val="005404BC"/>
    <w:rsid w:val="0055789D"/>
    <w:rsid w:val="00566854"/>
    <w:rsid w:val="00577065"/>
    <w:rsid w:val="005B2789"/>
    <w:rsid w:val="005D15CF"/>
    <w:rsid w:val="00612E1D"/>
    <w:rsid w:val="00621B2C"/>
    <w:rsid w:val="006238E5"/>
    <w:rsid w:val="0065457E"/>
    <w:rsid w:val="006805AA"/>
    <w:rsid w:val="006C2189"/>
    <w:rsid w:val="006E6731"/>
    <w:rsid w:val="00711F22"/>
    <w:rsid w:val="00790BA4"/>
    <w:rsid w:val="007F08A0"/>
    <w:rsid w:val="008D5DF2"/>
    <w:rsid w:val="00A06A4C"/>
    <w:rsid w:val="00A555CA"/>
    <w:rsid w:val="00A61070"/>
    <w:rsid w:val="00A622E1"/>
    <w:rsid w:val="00A71C94"/>
    <w:rsid w:val="00AD74D5"/>
    <w:rsid w:val="00B27542"/>
    <w:rsid w:val="00BB3D4E"/>
    <w:rsid w:val="00C22C13"/>
    <w:rsid w:val="00C326B8"/>
    <w:rsid w:val="00C82E47"/>
    <w:rsid w:val="00CA22DA"/>
    <w:rsid w:val="00CA381A"/>
    <w:rsid w:val="00CB3ED0"/>
    <w:rsid w:val="00D2213F"/>
    <w:rsid w:val="00DD2E5D"/>
    <w:rsid w:val="00DF69B7"/>
    <w:rsid w:val="00EF4509"/>
    <w:rsid w:val="00EF67B8"/>
    <w:rsid w:val="00F42E66"/>
    <w:rsid w:val="00F8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445188-2616-4213-BD22-E451AC5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09"/>
    <w:pPr>
      <w:keepLines/>
      <w:spacing w:line="240" w:lineRule="atLeast"/>
      <w:jc w:val="both"/>
    </w:pPr>
    <w:rPr>
      <w:rFonts w:ascii="Arial" w:hAnsi="Arial"/>
      <w:sz w:val="22"/>
      <w:lang w:val="es-ES_tradnl" w:eastAsia="es-ES_tradnl"/>
    </w:rPr>
  </w:style>
  <w:style w:type="paragraph" w:styleId="Ttulo1">
    <w:name w:val="heading 1"/>
    <w:basedOn w:val="Normal"/>
    <w:next w:val="Normal"/>
    <w:qFormat/>
    <w:rsid w:val="004A0E09"/>
    <w:pPr>
      <w:keepNext/>
      <w:numPr>
        <w:numId w:val="1"/>
      </w:numPr>
      <w:spacing w:before="240" w:after="60"/>
      <w:outlineLvl w:val="0"/>
    </w:pPr>
    <w:rPr>
      <w:b/>
      <w:kern w:val="2"/>
      <w:sz w:val="24"/>
      <w:lang w:val="es-AR"/>
    </w:rPr>
  </w:style>
  <w:style w:type="paragraph" w:styleId="Ttulo2">
    <w:name w:val="heading 2"/>
    <w:basedOn w:val="Normal"/>
    <w:next w:val="Normal"/>
    <w:qFormat/>
    <w:rsid w:val="004A0E09"/>
    <w:pPr>
      <w:keepNext/>
      <w:numPr>
        <w:ilvl w:val="1"/>
        <w:numId w:val="1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4A0E09"/>
    <w:pPr>
      <w:keepNext/>
      <w:numPr>
        <w:ilvl w:val="2"/>
        <w:numId w:val="1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4A0E09"/>
    <w:pPr>
      <w:keepNext/>
      <w:numPr>
        <w:ilvl w:val="3"/>
        <w:numId w:val="1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4A0E09"/>
    <w:pPr>
      <w:numPr>
        <w:ilvl w:val="4"/>
        <w:numId w:val="1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4A0E09"/>
    <w:pPr>
      <w:numPr>
        <w:ilvl w:val="5"/>
        <w:numId w:val="1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4A0E09"/>
    <w:pPr>
      <w:numPr>
        <w:ilvl w:val="6"/>
        <w:numId w:val="1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4A0E09"/>
    <w:pPr>
      <w:numPr>
        <w:ilvl w:val="7"/>
        <w:numId w:val="1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4A0E09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4A0E09"/>
  </w:style>
  <w:style w:type="character" w:customStyle="1" w:styleId="MTEquationSection">
    <w:name w:val="MTEquationSection"/>
    <w:basedOn w:val="Fuentedeprrafopredeter"/>
    <w:qFormat/>
    <w:rsid w:val="004A0E09"/>
    <w:rPr>
      <w:vanish w:val="0"/>
      <w:color w:val="FF0000"/>
      <w:sz w:val="19"/>
    </w:rPr>
  </w:style>
  <w:style w:type="character" w:customStyle="1" w:styleId="Rtulodeencabezadodemensaje">
    <w:name w:val="Rótulo de encabezado de mensaje"/>
    <w:qFormat/>
    <w:rsid w:val="008A13F5"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P1Car">
    <w:name w:val="P1 Car"/>
    <w:basedOn w:val="Fuentedeprrafopredeter"/>
    <w:link w:val="P1"/>
    <w:qFormat/>
    <w:locked/>
    <w:rsid w:val="00191465"/>
    <w:rPr>
      <w:rFonts w:ascii="Arial" w:hAnsi="Arial"/>
      <w:sz w:val="22"/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C5425"/>
    <w:rPr>
      <w:rFonts w:ascii="Arial" w:hAnsi="Arial"/>
      <w:sz w:val="22"/>
      <w:lang w:val="es-ES_tradnl" w:eastAsia="es-ES_tradnl"/>
    </w:rPr>
  </w:style>
  <w:style w:type="character" w:styleId="Refdecomentario">
    <w:name w:val="annotation reference"/>
    <w:basedOn w:val="Fuentedeprrafopredeter"/>
    <w:qFormat/>
    <w:rsid w:val="000810D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sid w:val="000810D3"/>
    <w:rPr>
      <w:rFonts w:ascii="Arial" w:hAnsi="Arial"/>
      <w:lang w:val="es-ES_tradnl" w:eastAsia="es-ES_tradnl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0810D3"/>
    <w:rPr>
      <w:rFonts w:ascii="Arial" w:hAnsi="Arial"/>
      <w:b/>
      <w:bCs/>
      <w:lang w:val="es-ES_tradnl" w:eastAsia="es-ES_tradn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sz w:val="28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0">
    <w:name w:val="ListLabel 20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2">
    <w:name w:val="ListLabel 5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8A13F5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nhideWhenUsed/>
    <w:qFormat/>
    <w:rsid w:val="00BB7D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rsid w:val="004A0E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0E09"/>
    <w:pPr>
      <w:tabs>
        <w:tab w:val="center" w:pos="4252"/>
        <w:tab w:val="right" w:pos="8504"/>
      </w:tabs>
    </w:pPr>
  </w:style>
  <w:style w:type="paragraph" w:customStyle="1" w:styleId="P1">
    <w:name w:val="P1"/>
    <w:basedOn w:val="Normal"/>
    <w:link w:val="P1Car"/>
    <w:qFormat/>
    <w:rsid w:val="004A0E09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qFormat/>
    <w:rsid w:val="004A0E09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qFormat/>
    <w:rsid w:val="004A0E09"/>
    <w:pPr>
      <w:tabs>
        <w:tab w:val="left" w:pos="851"/>
      </w:tabs>
      <w:ind w:hanging="284"/>
    </w:pPr>
    <w:rPr>
      <w:lang w:val="es-AR"/>
    </w:rPr>
  </w:style>
  <w:style w:type="paragraph" w:customStyle="1" w:styleId="bullet1">
    <w:name w:val="bullet 1"/>
    <w:basedOn w:val="P1"/>
    <w:qFormat/>
    <w:rsid w:val="004A0E09"/>
    <w:pPr>
      <w:ind w:left="709" w:hanging="284"/>
    </w:pPr>
  </w:style>
  <w:style w:type="paragraph" w:customStyle="1" w:styleId="s1">
    <w:name w:val="s1"/>
    <w:basedOn w:val="Normal"/>
    <w:qFormat/>
    <w:rsid w:val="004A0E09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qFormat/>
    <w:rsid w:val="004A0E09"/>
    <w:pPr>
      <w:ind w:left="567"/>
    </w:pPr>
  </w:style>
  <w:style w:type="paragraph" w:customStyle="1" w:styleId="Listaconvietas31">
    <w:name w:val="Lista con viñetas 31"/>
    <w:basedOn w:val="Normal"/>
    <w:qFormat/>
    <w:rsid w:val="004A0E09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semiHidden/>
    <w:rsid w:val="004A0E09"/>
    <w:pPr>
      <w:tabs>
        <w:tab w:val="left" w:pos="440"/>
        <w:tab w:val="right" w:leader="dot" w:pos="9628"/>
      </w:tabs>
      <w:spacing w:before="120"/>
    </w:pPr>
    <w:rPr>
      <w:b/>
      <w:sz w:val="24"/>
    </w:rPr>
  </w:style>
  <w:style w:type="paragraph" w:styleId="TDC2">
    <w:name w:val="toc 2"/>
    <w:basedOn w:val="Normal"/>
    <w:next w:val="Normal"/>
    <w:autoRedefine/>
    <w:semiHidden/>
    <w:rsid w:val="004A0E09"/>
    <w:pPr>
      <w:tabs>
        <w:tab w:val="right" w:leader="dot" w:pos="9628"/>
      </w:tabs>
      <w:spacing w:before="60"/>
      <w:ind w:left="221"/>
    </w:pPr>
    <w:rPr>
      <w:b/>
    </w:rPr>
  </w:style>
  <w:style w:type="paragraph" w:styleId="TDC3">
    <w:name w:val="toc 3"/>
    <w:basedOn w:val="Normal"/>
    <w:next w:val="Normal"/>
    <w:autoRedefine/>
    <w:semiHidden/>
    <w:rsid w:val="004A0E09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4A0E09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4A0E09"/>
    <w:pPr>
      <w:ind w:left="880"/>
    </w:pPr>
  </w:style>
  <w:style w:type="paragraph" w:styleId="TDC6">
    <w:name w:val="toc 6"/>
    <w:basedOn w:val="Normal"/>
    <w:next w:val="Normal"/>
    <w:autoRedefine/>
    <w:semiHidden/>
    <w:rsid w:val="004A0E09"/>
    <w:pPr>
      <w:ind w:left="1100"/>
    </w:pPr>
  </w:style>
  <w:style w:type="paragraph" w:styleId="TDC7">
    <w:name w:val="toc 7"/>
    <w:basedOn w:val="Normal"/>
    <w:next w:val="Normal"/>
    <w:autoRedefine/>
    <w:semiHidden/>
    <w:rsid w:val="004A0E09"/>
    <w:pPr>
      <w:ind w:left="1320"/>
    </w:pPr>
  </w:style>
  <w:style w:type="paragraph" w:styleId="TDC8">
    <w:name w:val="toc 8"/>
    <w:basedOn w:val="Normal"/>
    <w:next w:val="Normal"/>
    <w:autoRedefine/>
    <w:semiHidden/>
    <w:rsid w:val="004A0E09"/>
    <w:pPr>
      <w:ind w:left="1540"/>
    </w:pPr>
  </w:style>
  <w:style w:type="paragraph" w:styleId="TDC9">
    <w:name w:val="toc 9"/>
    <w:basedOn w:val="Normal"/>
    <w:next w:val="Normal"/>
    <w:autoRedefine/>
    <w:semiHidden/>
    <w:rsid w:val="004A0E09"/>
    <w:pPr>
      <w:ind w:left="1760"/>
    </w:pPr>
  </w:style>
  <w:style w:type="paragraph" w:customStyle="1" w:styleId="VACONTITULOS1">
    <w:name w:val="VA CON TITULOS 1"/>
    <w:basedOn w:val="Normal"/>
    <w:qFormat/>
    <w:rsid w:val="006F503C"/>
    <w:pPr>
      <w:spacing w:line="240" w:lineRule="auto"/>
    </w:pPr>
    <w:rPr>
      <w:rFonts w:ascii="Times New Roman" w:hAnsi="Times New Roman"/>
      <w:sz w:val="24"/>
      <w:lang w:eastAsia="es-ES"/>
    </w:rPr>
  </w:style>
  <w:style w:type="paragraph" w:customStyle="1" w:styleId="TITULOSINNUMERARN">
    <w:name w:val="TITULO SIN NUMERAR N"/>
    <w:basedOn w:val="Normal"/>
    <w:qFormat/>
    <w:rsid w:val="006F503C"/>
    <w:pPr>
      <w:keepNext/>
      <w:spacing w:before="240" w:line="240" w:lineRule="exact"/>
    </w:pPr>
    <w:rPr>
      <w:rFonts w:ascii="Times New Roman" w:hAnsi="Times New Roman"/>
      <w:b/>
      <w:sz w:val="24"/>
      <w:lang w:eastAsia="es-ES"/>
    </w:rPr>
  </w:style>
  <w:style w:type="paragraph" w:styleId="Encabezadodemensaje">
    <w:name w:val="Message Header"/>
    <w:basedOn w:val="Textoindependiente"/>
    <w:qFormat/>
    <w:rsid w:val="008A13F5"/>
    <w:pPr>
      <w:spacing w:after="0" w:line="415" w:lineRule="atLeast"/>
      <w:ind w:left="1560" w:right="-357" w:hanging="720"/>
      <w:jc w:val="left"/>
    </w:pPr>
    <w:rPr>
      <w:rFonts w:ascii="Times New Roman" w:hAnsi="Times New Roman"/>
      <w:sz w:val="20"/>
      <w:lang w:val="es-ES"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qFormat/>
    <w:rsid w:val="008A13F5"/>
  </w:style>
  <w:style w:type="paragraph" w:customStyle="1" w:styleId="Encabezadodemensaje-ltima">
    <w:name w:val="Encabezado de mensaje - última"/>
    <w:basedOn w:val="Encabezadodemensaje"/>
    <w:next w:val="Textoindependiente"/>
    <w:qFormat/>
    <w:rsid w:val="008A13F5"/>
    <w:pPr>
      <w:pBdr>
        <w:bottom w:val="single" w:sz="6" w:space="22" w:color="000000"/>
      </w:pBdr>
      <w:spacing w:after="400"/>
    </w:pPr>
  </w:style>
  <w:style w:type="paragraph" w:styleId="Textodeglobo">
    <w:name w:val="Balloon Text"/>
    <w:basedOn w:val="Normal"/>
    <w:semiHidden/>
    <w:qFormat/>
    <w:rsid w:val="00EE79CF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qFormat/>
    <w:rsid w:val="000810D3"/>
    <w:pPr>
      <w:spacing w:line="240" w:lineRule="auto"/>
    </w:pPr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0810D3"/>
    <w:rPr>
      <w:b/>
      <w:bCs/>
    </w:rPr>
  </w:style>
  <w:style w:type="paragraph" w:styleId="Revisin">
    <w:name w:val="Revision"/>
    <w:uiPriority w:val="99"/>
    <w:semiHidden/>
    <w:qFormat/>
    <w:rsid w:val="000810D3"/>
    <w:rPr>
      <w:rFonts w:ascii="Arial" w:hAnsi="Arial"/>
      <w:sz w:val="22"/>
      <w:lang w:val="es-ES_tradnl" w:eastAsia="es-ES_tradnl"/>
    </w:rPr>
  </w:style>
  <w:style w:type="table" w:styleId="Tablaconcuadrcula">
    <w:name w:val="Table Grid"/>
    <w:basedOn w:val="Tablanormal"/>
    <w:rsid w:val="002E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FCEE7-6B2F-4030-8711-CD0DC591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cnea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subject/>
  <dc:description/>
  <cp:lastModifiedBy>Juan Carlos García</cp:lastModifiedBy>
  <cp:revision>11</cp:revision>
  <cp:lastPrinted>2019-03-11T12:43:00Z</cp:lastPrinted>
  <dcterms:created xsi:type="dcterms:W3CDTF">2019-11-14T14:25:00Z</dcterms:created>
  <dcterms:modified xsi:type="dcterms:W3CDTF">2020-02-03T12:21:00Z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