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lang w:val="en-GB"/>
          <w14:ligatures w14:val="standardContextual"/>
        </w:rPr>
        <w:id w:val="-919712165"/>
        <w:docPartObj>
          <w:docPartGallery w:val="Table of Contents"/>
          <w:docPartUnique/>
        </w:docPartObj>
      </w:sdtPr>
      <w:sdtEndPr>
        <w:rPr>
          <w:b/>
          <w:bCs/>
          <w:noProof/>
        </w:rPr>
      </w:sdtEndPr>
      <w:sdtContent>
        <w:p w14:paraId="7A1C8D5B" w14:textId="146AE9CA" w:rsidR="00651389" w:rsidRDefault="00651389">
          <w:pPr>
            <w:pStyle w:val="TOCHeading"/>
          </w:pPr>
          <w:r>
            <w:t>Contents</w:t>
          </w:r>
        </w:p>
        <w:p w14:paraId="02014985" w14:textId="3C5C6C9B" w:rsidR="00816A44" w:rsidRDefault="0065138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3195615" w:history="1">
            <w:r w:rsidR="00816A44" w:rsidRPr="006A4D74">
              <w:rPr>
                <w:rStyle w:val="Hyperlink"/>
                <w:noProof/>
              </w:rPr>
              <w:t>Introduction</w:t>
            </w:r>
            <w:r w:rsidR="00816A44">
              <w:rPr>
                <w:noProof/>
                <w:webHidden/>
              </w:rPr>
              <w:tab/>
            </w:r>
            <w:r w:rsidR="00816A44">
              <w:rPr>
                <w:noProof/>
                <w:webHidden/>
              </w:rPr>
              <w:fldChar w:fldCharType="begin"/>
            </w:r>
            <w:r w:rsidR="00816A44">
              <w:rPr>
                <w:noProof/>
                <w:webHidden/>
              </w:rPr>
              <w:instrText xml:space="preserve"> PAGEREF _Toc183195615 \h </w:instrText>
            </w:r>
            <w:r w:rsidR="00816A44">
              <w:rPr>
                <w:noProof/>
                <w:webHidden/>
              </w:rPr>
            </w:r>
            <w:r w:rsidR="00816A44">
              <w:rPr>
                <w:noProof/>
                <w:webHidden/>
              </w:rPr>
              <w:fldChar w:fldCharType="separate"/>
            </w:r>
            <w:r w:rsidR="002C13E7">
              <w:rPr>
                <w:noProof/>
                <w:webHidden/>
              </w:rPr>
              <w:t>1</w:t>
            </w:r>
            <w:r w:rsidR="00816A44">
              <w:rPr>
                <w:noProof/>
                <w:webHidden/>
              </w:rPr>
              <w:fldChar w:fldCharType="end"/>
            </w:r>
          </w:hyperlink>
        </w:p>
        <w:p w14:paraId="066E2C0A" w14:textId="6BDFB2F6" w:rsidR="00816A44" w:rsidRDefault="00816A44">
          <w:pPr>
            <w:pStyle w:val="TOC1"/>
            <w:tabs>
              <w:tab w:val="right" w:leader="dot" w:pos="9016"/>
            </w:tabs>
            <w:rPr>
              <w:rFonts w:eastAsiaTheme="minorEastAsia"/>
              <w:noProof/>
              <w:lang w:eastAsia="en-GB"/>
            </w:rPr>
          </w:pPr>
          <w:hyperlink w:anchor="_Toc183195616" w:history="1">
            <w:r w:rsidRPr="006A4D74">
              <w:rPr>
                <w:rStyle w:val="Hyperlink"/>
                <w:noProof/>
              </w:rPr>
              <w:t>Services Architecture</w:t>
            </w:r>
            <w:r>
              <w:rPr>
                <w:noProof/>
                <w:webHidden/>
              </w:rPr>
              <w:tab/>
            </w:r>
            <w:r>
              <w:rPr>
                <w:noProof/>
                <w:webHidden/>
              </w:rPr>
              <w:fldChar w:fldCharType="begin"/>
            </w:r>
            <w:r>
              <w:rPr>
                <w:noProof/>
                <w:webHidden/>
              </w:rPr>
              <w:instrText xml:space="preserve"> PAGEREF _Toc183195616 \h </w:instrText>
            </w:r>
            <w:r>
              <w:rPr>
                <w:noProof/>
                <w:webHidden/>
              </w:rPr>
            </w:r>
            <w:r>
              <w:rPr>
                <w:noProof/>
                <w:webHidden/>
              </w:rPr>
              <w:fldChar w:fldCharType="separate"/>
            </w:r>
            <w:r w:rsidR="002C13E7">
              <w:rPr>
                <w:noProof/>
                <w:webHidden/>
              </w:rPr>
              <w:t>1</w:t>
            </w:r>
            <w:r>
              <w:rPr>
                <w:noProof/>
                <w:webHidden/>
              </w:rPr>
              <w:fldChar w:fldCharType="end"/>
            </w:r>
          </w:hyperlink>
        </w:p>
        <w:p w14:paraId="4B9C425E" w14:textId="084912BE" w:rsidR="00816A44" w:rsidRDefault="00816A44">
          <w:pPr>
            <w:pStyle w:val="TOC2"/>
            <w:tabs>
              <w:tab w:val="right" w:leader="dot" w:pos="9016"/>
            </w:tabs>
            <w:rPr>
              <w:noProof/>
            </w:rPr>
          </w:pPr>
          <w:hyperlink w:anchor="_Toc183195617" w:history="1">
            <w:r w:rsidRPr="006A4D74">
              <w:rPr>
                <w:rStyle w:val="Hyperlink"/>
                <w:noProof/>
              </w:rPr>
              <w:t>API Gateways</w:t>
            </w:r>
            <w:r>
              <w:rPr>
                <w:noProof/>
                <w:webHidden/>
              </w:rPr>
              <w:tab/>
            </w:r>
            <w:r>
              <w:rPr>
                <w:noProof/>
                <w:webHidden/>
              </w:rPr>
              <w:fldChar w:fldCharType="begin"/>
            </w:r>
            <w:r>
              <w:rPr>
                <w:noProof/>
                <w:webHidden/>
              </w:rPr>
              <w:instrText xml:space="preserve"> PAGEREF _Toc183195617 \h </w:instrText>
            </w:r>
            <w:r>
              <w:rPr>
                <w:noProof/>
                <w:webHidden/>
              </w:rPr>
            </w:r>
            <w:r>
              <w:rPr>
                <w:noProof/>
                <w:webHidden/>
              </w:rPr>
              <w:fldChar w:fldCharType="separate"/>
            </w:r>
            <w:r w:rsidR="002C13E7">
              <w:rPr>
                <w:noProof/>
                <w:webHidden/>
              </w:rPr>
              <w:t>2</w:t>
            </w:r>
            <w:r>
              <w:rPr>
                <w:noProof/>
                <w:webHidden/>
              </w:rPr>
              <w:fldChar w:fldCharType="end"/>
            </w:r>
          </w:hyperlink>
        </w:p>
        <w:p w14:paraId="44AAEC9A" w14:textId="74D37A5D" w:rsidR="00816A44" w:rsidRDefault="00816A44">
          <w:pPr>
            <w:pStyle w:val="TOC2"/>
            <w:tabs>
              <w:tab w:val="right" w:leader="dot" w:pos="9016"/>
            </w:tabs>
            <w:rPr>
              <w:noProof/>
            </w:rPr>
          </w:pPr>
          <w:hyperlink w:anchor="_Toc183195618" w:history="1">
            <w:r w:rsidRPr="006A4D74">
              <w:rPr>
                <w:rStyle w:val="Hyperlink"/>
                <w:noProof/>
              </w:rPr>
              <w:t>User Services</w:t>
            </w:r>
            <w:r>
              <w:rPr>
                <w:noProof/>
                <w:webHidden/>
              </w:rPr>
              <w:tab/>
            </w:r>
            <w:r>
              <w:rPr>
                <w:noProof/>
                <w:webHidden/>
              </w:rPr>
              <w:fldChar w:fldCharType="begin"/>
            </w:r>
            <w:r>
              <w:rPr>
                <w:noProof/>
                <w:webHidden/>
              </w:rPr>
              <w:instrText xml:space="preserve"> PAGEREF _Toc183195618 \h </w:instrText>
            </w:r>
            <w:r>
              <w:rPr>
                <w:noProof/>
                <w:webHidden/>
              </w:rPr>
            </w:r>
            <w:r>
              <w:rPr>
                <w:noProof/>
                <w:webHidden/>
              </w:rPr>
              <w:fldChar w:fldCharType="separate"/>
            </w:r>
            <w:r w:rsidR="002C13E7">
              <w:rPr>
                <w:noProof/>
                <w:webHidden/>
              </w:rPr>
              <w:t>2</w:t>
            </w:r>
            <w:r>
              <w:rPr>
                <w:noProof/>
                <w:webHidden/>
              </w:rPr>
              <w:fldChar w:fldCharType="end"/>
            </w:r>
          </w:hyperlink>
        </w:p>
        <w:p w14:paraId="6C43A00B" w14:textId="51287FF9" w:rsidR="00816A44" w:rsidRDefault="00816A44">
          <w:pPr>
            <w:pStyle w:val="TOC2"/>
            <w:tabs>
              <w:tab w:val="right" w:leader="dot" w:pos="9016"/>
            </w:tabs>
            <w:rPr>
              <w:noProof/>
            </w:rPr>
          </w:pPr>
          <w:hyperlink w:anchor="_Toc183195619" w:history="1">
            <w:r w:rsidRPr="006A4D74">
              <w:rPr>
                <w:rStyle w:val="Hyperlink"/>
                <w:noProof/>
              </w:rPr>
              <w:t>Functional Services</w:t>
            </w:r>
            <w:r>
              <w:rPr>
                <w:noProof/>
                <w:webHidden/>
              </w:rPr>
              <w:tab/>
            </w:r>
            <w:r>
              <w:rPr>
                <w:noProof/>
                <w:webHidden/>
              </w:rPr>
              <w:fldChar w:fldCharType="begin"/>
            </w:r>
            <w:r>
              <w:rPr>
                <w:noProof/>
                <w:webHidden/>
              </w:rPr>
              <w:instrText xml:space="preserve"> PAGEREF _Toc183195619 \h </w:instrText>
            </w:r>
            <w:r>
              <w:rPr>
                <w:noProof/>
                <w:webHidden/>
              </w:rPr>
            </w:r>
            <w:r>
              <w:rPr>
                <w:noProof/>
                <w:webHidden/>
              </w:rPr>
              <w:fldChar w:fldCharType="separate"/>
            </w:r>
            <w:r w:rsidR="002C13E7">
              <w:rPr>
                <w:noProof/>
                <w:webHidden/>
              </w:rPr>
              <w:t>2</w:t>
            </w:r>
            <w:r>
              <w:rPr>
                <w:noProof/>
                <w:webHidden/>
              </w:rPr>
              <w:fldChar w:fldCharType="end"/>
            </w:r>
          </w:hyperlink>
        </w:p>
        <w:p w14:paraId="795FA680" w14:textId="4D1F39A9" w:rsidR="00816A44" w:rsidRDefault="00816A44">
          <w:pPr>
            <w:pStyle w:val="TOC2"/>
            <w:tabs>
              <w:tab w:val="right" w:leader="dot" w:pos="9016"/>
            </w:tabs>
            <w:rPr>
              <w:noProof/>
            </w:rPr>
          </w:pPr>
          <w:hyperlink w:anchor="_Toc183195620" w:history="1">
            <w:r w:rsidRPr="006A4D74">
              <w:rPr>
                <w:rStyle w:val="Hyperlink"/>
                <w:noProof/>
              </w:rPr>
              <w:t>Communication</w:t>
            </w:r>
            <w:r>
              <w:rPr>
                <w:noProof/>
                <w:webHidden/>
              </w:rPr>
              <w:tab/>
            </w:r>
            <w:r>
              <w:rPr>
                <w:noProof/>
                <w:webHidden/>
              </w:rPr>
              <w:fldChar w:fldCharType="begin"/>
            </w:r>
            <w:r>
              <w:rPr>
                <w:noProof/>
                <w:webHidden/>
              </w:rPr>
              <w:instrText xml:space="preserve"> PAGEREF _Toc183195620 \h </w:instrText>
            </w:r>
            <w:r>
              <w:rPr>
                <w:noProof/>
                <w:webHidden/>
              </w:rPr>
            </w:r>
            <w:r>
              <w:rPr>
                <w:noProof/>
                <w:webHidden/>
              </w:rPr>
              <w:fldChar w:fldCharType="separate"/>
            </w:r>
            <w:r w:rsidR="002C13E7">
              <w:rPr>
                <w:noProof/>
                <w:webHidden/>
              </w:rPr>
              <w:t>3</w:t>
            </w:r>
            <w:r>
              <w:rPr>
                <w:noProof/>
                <w:webHidden/>
              </w:rPr>
              <w:fldChar w:fldCharType="end"/>
            </w:r>
          </w:hyperlink>
        </w:p>
        <w:p w14:paraId="65837AE7" w14:textId="46C48C3E" w:rsidR="00816A44" w:rsidRDefault="00816A44">
          <w:pPr>
            <w:pStyle w:val="TOC3"/>
            <w:tabs>
              <w:tab w:val="right" w:leader="dot" w:pos="9016"/>
            </w:tabs>
            <w:rPr>
              <w:noProof/>
            </w:rPr>
          </w:pPr>
          <w:hyperlink w:anchor="_Toc183195621" w:history="1">
            <w:r w:rsidRPr="006A4D74">
              <w:rPr>
                <w:rStyle w:val="Hyperlink"/>
                <w:noProof/>
              </w:rPr>
              <w:t>API Gateways:</w:t>
            </w:r>
            <w:r>
              <w:rPr>
                <w:noProof/>
                <w:webHidden/>
              </w:rPr>
              <w:tab/>
            </w:r>
            <w:r>
              <w:rPr>
                <w:noProof/>
                <w:webHidden/>
              </w:rPr>
              <w:fldChar w:fldCharType="begin"/>
            </w:r>
            <w:r>
              <w:rPr>
                <w:noProof/>
                <w:webHidden/>
              </w:rPr>
              <w:instrText xml:space="preserve"> PAGEREF _Toc183195621 \h </w:instrText>
            </w:r>
            <w:r>
              <w:rPr>
                <w:noProof/>
                <w:webHidden/>
              </w:rPr>
            </w:r>
            <w:r>
              <w:rPr>
                <w:noProof/>
                <w:webHidden/>
              </w:rPr>
              <w:fldChar w:fldCharType="separate"/>
            </w:r>
            <w:r w:rsidR="002C13E7">
              <w:rPr>
                <w:noProof/>
                <w:webHidden/>
              </w:rPr>
              <w:t>3</w:t>
            </w:r>
            <w:r>
              <w:rPr>
                <w:noProof/>
                <w:webHidden/>
              </w:rPr>
              <w:fldChar w:fldCharType="end"/>
            </w:r>
          </w:hyperlink>
        </w:p>
        <w:p w14:paraId="000EDA3F" w14:textId="59825499" w:rsidR="00816A44" w:rsidRDefault="00816A44">
          <w:pPr>
            <w:pStyle w:val="TOC3"/>
            <w:tabs>
              <w:tab w:val="right" w:leader="dot" w:pos="9016"/>
            </w:tabs>
            <w:rPr>
              <w:noProof/>
            </w:rPr>
          </w:pPr>
          <w:hyperlink w:anchor="_Toc183195622" w:history="1">
            <w:r w:rsidRPr="006A4D74">
              <w:rPr>
                <w:rStyle w:val="Hyperlink"/>
                <w:noProof/>
              </w:rPr>
              <w:t>Network</w:t>
            </w:r>
            <w:r>
              <w:rPr>
                <w:noProof/>
                <w:webHidden/>
              </w:rPr>
              <w:tab/>
            </w:r>
            <w:r>
              <w:rPr>
                <w:noProof/>
                <w:webHidden/>
              </w:rPr>
              <w:fldChar w:fldCharType="begin"/>
            </w:r>
            <w:r>
              <w:rPr>
                <w:noProof/>
                <w:webHidden/>
              </w:rPr>
              <w:instrText xml:space="preserve"> PAGEREF _Toc183195622 \h </w:instrText>
            </w:r>
            <w:r>
              <w:rPr>
                <w:noProof/>
                <w:webHidden/>
              </w:rPr>
            </w:r>
            <w:r>
              <w:rPr>
                <w:noProof/>
                <w:webHidden/>
              </w:rPr>
              <w:fldChar w:fldCharType="separate"/>
            </w:r>
            <w:r w:rsidR="002C13E7">
              <w:rPr>
                <w:noProof/>
                <w:webHidden/>
              </w:rPr>
              <w:t>3</w:t>
            </w:r>
            <w:r>
              <w:rPr>
                <w:noProof/>
                <w:webHidden/>
              </w:rPr>
              <w:fldChar w:fldCharType="end"/>
            </w:r>
          </w:hyperlink>
        </w:p>
        <w:p w14:paraId="54D74CB2" w14:textId="715D4725" w:rsidR="00816A44" w:rsidRDefault="00816A44">
          <w:pPr>
            <w:pStyle w:val="TOC2"/>
            <w:tabs>
              <w:tab w:val="right" w:leader="dot" w:pos="9016"/>
            </w:tabs>
            <w:rPr>
              <w:noProof/>
            </w:rPr>
          </w:pPr>
          <w:hyperlink w:anchor="_Toc183195623" w:history="1">
            <w:r w:rsidRPr="006A4D74">
              <w:rPr>
                <w:rStyle w:val="Hyperlink"/>
                <w:noProof/>
              </w:rPr>
              <w:t>Configuration</w:t>
            </w:r>
            <w:r>
              <w:rPr>
                <w:noProof/>
                <w:webHidden/>
              </w:rPr>
              <w:tab/>
            </w:r>
            <w:r>
              <w:rPr>
                <w:noProof/>
                <w:webHidden/>
              </w:rPr>
              <w:fldChar w:fldCharType="begin"/>
            </w:r>
            <w:r>
              <w:rPr>
                <w:noProof/>
                <w:webHidden/>
              </w:rPr>
              <w:instrText xml:space="preserve"> PAGEREF _Toc183195623 \h </w:instrText>
            </w:r>
            <w:r>
              <w:rPr>
                <w:noProof/>
                <w:webHidden/>
              </w:rPr>
            </w:r>
            <w:r>
              <w:rPr>
                <w:noProof/>
                <w:webHidden/>
              </w:rPr>
              <w:fldChar w:fldCharType="separate"/>
            </w:r>
            <w:r w:rsidR="002C13E7">
              <w:rPr>
                <w:noProof/>
                <w:webHidden/>
              </w:rPr>
              <w:t>3</w:t>
            </w:r>
            <w:r>
              <w:rPr>
                <w:noProof/>
                <w:webHidden/>
              </w:rPr>
              <w:fldChar w:fldCharType="end"/>
            </w:r>
          </w:hyperlink>
        </w:p>
        <w:p w14:paraId="62A63024" w14:textId="0A37492D" w:rsidR="00816A44" w:rsidRDefault="00816A44">
          <w:pPr>
            <w:pStyle w:val="TOC1"/>
            <w:tabs>
              <w:tab w:val="right" w:leader="dot" w:pos="9016"/>
            </w:tabs>
            <w:rPr>
              <w:rFonts w:eastAsiaTheme="minorEastAsia"/>
              <w:noProof/>
              <w:lang w:eastAsia="en-GB"/>
            </w:rPr>
          </w:pPr>
          <w:hyperlink w:anchor="_Toc183195624" w:history="1">
            <w:r w:rsidRPr="006A4D74">
              <w:rPr>
                <w:rStyle w:val="Hyperlink"/>
                <w:noProof/>
              </w:rPr>
              <w:t>API Documentation</w:t>
            </w:r>
            <w:r>
              <w:rPr>
                <w:noProof/>
                <w:webHidden/>
              </w:rPr>
              <w:tab/>
            </w:r>
            <w:r>
              <w:rPr>
                <w:noProof/>
                <w:webHidden/>
              </w:rPr>
              <w:fldChar w:fldCharType="begin"/>
            </w:r>
            <w:r>
              <w:rPr>
                <w:noProof/>
                <w:webHidden/>
              </w:rPr>
              <w:instrText xml:space="preserve"> PAGEREF _Toc183195624 \h </w:instrText>
            </w:r>
            <w:r>
              <w:rPr>
                <w:noProof/>
                <w:webHidden/>
              </w:rPr>
            </w:r>
            <w:r>
              <w:rPr>
                <w:noProof/>
                <w:webHidden/>
              </w:rPr>
              <w:fldChar w:fldCharType="separate"/>
            </w:r>
            <w:r w:rsidR="002C13E7">
              <w:rPr>
                <w:noProof/>
                <w:webHidden/>
              </w:rPr>
              <w:t>4</w:t>
            </w:r>
            <w:r>
              <w:rPr>
                <w:noProof/>
                <w:webHidden/>
              </w:rPr>
              <w:fldChar w:fldCharType="end"/>
            </w:r>
          </w:hyperlink>
        </w:p>
        <w:p w14:paraId="1C91B6A3" w14:textId="1FD17F87" w:rsidR="00816A44" w:rsidRDefault="00816A44">
          <w:pPr>
            <w:pStyle w:val="TOC1"/>
            <w:tabs>
              <w:tab w:val="right" w:leader="dot" w:pos="9016"/>
            </w:tabs>
            <w:rPr>
              <w:rFonts w:eastAsiaTheme="minorEastAsia"/>
              <w:noProof/>
              <w:lang w:eastAsia="en-GB"/>
            </w:rPr>
          </w:pPr>
          <w:hyperlink w:anchor="_Toc183195625" w:history="1">
            <w:r w:rsidRPr="006A4D74">
              <w:rPr>
                <w:rStyle w:val="Hyperlink"/>
                <w:noProof/>
              </w:rPr>
              <w:t>Testing</w:t>
            </w:r>
            <w:r>
              <w:rPr>
                <w:noProof/>
                <w:webHidden/>
              </w:rPr>
              <w:tab/>
            </w:r>
            <w:r>
              <w:rPr>
                <w:noProof/>
                <w:webHidden/>
              </w:rPr>
              <w:fldChar w:fldCharType="begin"/>
            </w:r>
            <w:r>
              <w:rPr>
                <w:noProof/>
                <w:webHidden/>
              </w:rPr>
              <w:instrText xml:space="preserve"> PAGEREF _Toc183195625 \h </w:instrText>
            </w:r>
            <w:r>
              <w:rPr>
                <w:noProof/>
                <w:webHidden/>
              </w:rPr>
            </w:r>
            <w:r>
              <w:rPr>
                <w:noProof/>
                <w:webHidden/>
              </w:rPr>
              <w:fldChar w:fldCharType="separate"/>
            </w:r>
            <w:r w:rsidR="002C13E7">
              <w:rPr>
                <w:noProof/>
                <w:webHidden/>
              </w:rPr>
              <w:t>4</w:t>
            </w:r>
            <w:r>
              <w:rPr>
                <w:noProof/>
                <w:webHidden/>
              </w:rPr>
              <w:fldChar w:fldCharType="end"/>
            </w:r>
          </w:hyperlink>
        </w:p>
        <w:p w14:paraId="1D1851BA" w14:textId="42403AC1" w:rsidR="00816A44" w:rsidRDefault="00816A44">
          <w:pPr>
            <w:pStyle w:val="TOC2"/>
            <w:tabs>
              <w:tab w:val="right" w:leader="dot" w:pos="9016"/>
            </w:tabs>
            <w:rPr>
              <w:noProof/>
            </w:rPr>
          </w:pPr>
          <w:hyperlink w:anchor="_Toc183195626" w:history="1">
            <w:r w:rsidRPr="006A4D74">
              <w:rPr>
                <w:rStyle w:val="Hyperlink"/>
                <w:noProof/>
              </w:rPr>
              <w:t>Unit Testing</w:t>
            </w:r>
            <w:r>
              <w:rPr>
                <w:noProof/>
                <w:webHidden/>
              </w:rPr>
              <w:tab/>
            </w:r>
            <w:r>
              <w:rPr>
                <w:noProof/>
                <w:webHidden/>
              </w:rPr>
              <w:fldChar w:fldCharType="begin"/>
            </w:r>
            <w:r>
              <w:rPr>
                <w:noProof/>
                <w:webHidden/>
              </w:rPr>
              <w:instrText xml:space="preserve"> PAGEREF _Toc183195626 \h </w:instrText>
            </w:r>
            <w:r>
              <w:rPr>
                <w:noProof/>
                <w:webHidden/>
              </w:rPr>
            </w:r>
            <w:r>
              <w:rPr>
                <w:noProof/>
                <w:webHidden/>
              </w:rPr>
              <w:fldChar w:fldCharType="separate"/>
            </w:r>
            <w:r w:rsidR="002C13E7">
              <w:rPr>
                <w:noProof/>
                <w:webHidden/>
              </w:rPr>
              <w:t>4</w:t>
            </w:r>
            <w:r>
              <w:rPr>
                <w:noProof/>
                <w:webHidden/>
              </w:rPr>
              <w:fldChar w:fldCharType="end"/>
            </w:r>
          </w:hyperlink>
        </w:p>
        <w:p w14:paraId="4903FD20" w14:textId="60F2A7C9" w:rsidR="00816A44" w:rsidRDefault="00816A44">
          <w:pPr>
            <w:pStyle w:val="TOC1"/>
            <w:tabs>
              <w:tab w:val="right" w:leader="dot" w:pos="9016"/>
            </w:tabs>
            <w:rPr>
              <w:rFonts w:eastAsiaTheme="minorEastAsia"/>
              <w:noProof/>
              <w:lang w:eastAsia="en-GB"/>
            </w:rPr>
          </w:pPr>
          <w:hyperlink w:anchor="_Toc183195627" w:history="1">
            <w:r w:rsidRPr="006A4D74">
              <w:rPr>
                <w:rStyle w:val="Hyperlink"/>
                <w:noProof/>
              </w:rPr>
              <w:t>Security</w:t>
            </w:r>
            <w:r>
              <w:rPr>
                <w:noProof/>
                <w:webHidden/>
              </w:rPr>
              <w:tab/>
            </w:r>
            <w:r>
              <w:rPr>
                <w:noProof/>
                <w:webHidden/>
              </w:rPr>
              <w:fldChar w:fldCharType="begin"/>
            </w:r>
            <w:r>
              <w:rPr>
                <w:noProof/>
                <w:webHidden/>
              </w:rPr>
              <w:instrText xml:space="preserve"> PAGEREF _Toc183195627 \h </w:instrText>
            </w:r>
            <w:r>
              <w:rPr>
                <w:noProof/>
                <w:webHidden/>
              </w:rPr>
            </w:r>
            <w:r>
              <w:rPr>
                <w:noProof/>
                <w:webHidden/>
              </w:rPr>
              <w:fldChar w:fldCharType="separate"/>
            </w:r>
            <w:r w:rsidR="002C13E7">
              <w:rPr>
                <w:noProof/>
                <w:webHidden/>
              </w:rPr>
              <w:t>4</w:t>
            </w:r>
            <w:r>
              <w:rPr>
                <w:noProof/>
                <w:webHidden/>
              </w:rPr>
              <w:fldChar w:fldCharType="end"/>
            </w:r>
          </w:hyperlink>
        </w:p>
        <w:p w14:paraId="39128313" w14:textId="3B60B2F1" w:rsidR="00816A44" w:rsidRDefault="00816A44">
          <w:pPr>
            <w:pStyle w:val="TOC2"/>
            <w:tabs>
              <w:tab w:val="right" w:leader="dot" w:pos="9016"/>
            </w:tabs>
            <w:rPr>
              <w:noProof/>
            </w:rPr>
          </w:pPr>
          <w:hyperlink w:anchor="_Toc183195628" w:history="1">
            <w:r w:rsidRPr="006A4D74">
              <w:rPr>
                <w:rStyle w:val="Hyperlink"/>
                <w:noProof/>
              </w:rPr>
              <w:t>API Segmentation</w:t>
            </w:r>
            <w:r>
              <w:rPr>
                <w:noProof/>
                <w:webHidden/>
              </w:rPr>
              <w:tab/>
            </w:r>
            <w:r>
              <w:rPr>
                <w:noProof/>
                <w:webHidden/>
              </w:rPr>
              <w:fldChar w:fldCharType="begin"/>
            </w:r>
            <w:r>
              <w:rPr>
                <w:noProof/>
                <w:webHidden/>
              </w:rPr>
              <w:instrText xml:space="preserve"> PAGEREF _Toc183195628 \h </w:instrText>
            </w:r>
            <w:r>
              <w:rPr>
                <w:noProof/>
                <w:webHidden/>
              </w:rPr>
            </w:r>
            <w:r>
              <w:rPr>
                <w:noProof/>
                <w:webHidden/>
              </w:rPr>
              <w:fldChar w:fldCharType="separate"/>
            </w:r>
            <w:r w:rsidR="002C13E7">
              <w:rPr>
                <w:noProof/>
                <w:webHidden/>
              </w:rPr>
              <w:t>4</w:t>
            </w:r>
            <w:r>
              <w:rPr>
                <w:noProof/>
                <w:webHidden/>
              </w:rPr>
              <w:fldChar w:fldCharType="end"/>
            </w:r>
          </w:hyperlink>
        </w:p>
        <w:p w14:paraId="163B5090" w14:textId="1149E67A" w:rsidR="00816A44" w:rsidRDefault="00816A44">
          <w:pPr>
            <w:pStyle w:val="TOC2"/>
            <w:tabs>
              <w:tab w:val="right" w:leader="dot" w:pos="9016"/>
            </w:tabs>
            <w:rPr>
              <w:noProof/>
            </w:rPr>
          </w:pPr>
          <w:hyperlink w:anchor="_Toc183195629" w:history="1">
            <w:r w:rsidRPr="006A4D74">
              <w:rPr>
                <w:rStyle w:val="Hyperlink"/>
                <w:noProof/>
              </w:rPr>
              <w:t>Authentication &amp; Authorization</w:t>
            </w:r>
            <w:r>
              <w:rPr>
                <w:noProof/>
                <w:webHidden/>
              </w:rPr>
              <w:tab/>
            </w:r>
            <w:r>
              <w:rPr>
                <w:noProof/>
                <w:webHidden/>
              </w:rPr>
              <w:fldChar w:fldCharType="begin"/>
            </w:r>
            <w:r>
              <w:rPr>
                <w:noProof/>
                <w:webHidden/>
              </w:rPr>
              <w:instrText xml:space="preserve"> PAGEREF _Toc183195629 \h </w:instrText>
            </w:r>
            <w:r>
              <w:rPr>
                <w:noProof/>
                <w:webHidden/>
              </w:rPr>
            </w:r>
            <w:r>
              <w:rPr>
                <w:noProof/>
                <w:webHidden/>
              </w:rPr>
              <w:fldChar w:fldCharType="separate"/>
            </w:r>
            <w:r w:rsidR="002C13E7">
              <w:rPr>
                <w:noProof/>
                <w:webHidden/>
              </w:rPr>
              <w:t>4</w:t>
            </w:r>
            <w:r>
              <w:rPr>
                <w:noProof/>
                <w:webHidden/>
              </w:rPr>
              <w:fldChar w:fldCharType="end"/>
            </w:r>
          </w:hyperlink>
        </w:p>
        <w:p w14:paraId="3467DF7C" w14:textId="7C8E63EC" w:rsidR="00651389" w:rsidRDefault="00651389">
          <w:r>
            <w:rPr>
              <w:b/>
              <w:bCs/>
              <w:noProof/>
            </w:rPr>
            <w:fldChar w:fldCharType="end"/>
          </w:r>
        </w:p>
      </w:sdtContent>
    </w:sdt>
    <w:p w14:paraId="300C147A" w14:textId="21C4ED5E" w:rsidR="00651389" w:rsidRPr="00651389" w:rsidRDefault="00651389" w:rsidP="00651389">
      <w:pPr>
        <w:rPr>
          <w:b/>
          <w:bCs/>
        </w:rPr>
      </w:pPr>
    </w:p>
    <w:p w14:paraId="2605D80F" w14:textId="77777777" w:rsidR="00651389" w:rsidRPr="00651389" w:rsidRDefault="00651389" w:rsidP="00651389">
      <w:pPr>
        <w:pStyle w:val="Heading1"/>
      </w:pPr>
      <w:bookmarkStart w:id="0" w:name="_Toc183195615"/>
      <w:r w:rsidRPr="00651389">
        <w:t>Introduction</w:t>
      </w:r>
      <w:bookmarkEnd w:id="0"/>
    </w:p>
    <w:p w14:paraId="713C114C" w14:textId="72072B52" w:rsidR="00651389" w:rsidRDefault="00651389" w:rsidP="00651389">
      <w:r w:rsidRPr="00651389">
        <w:t xml:space="preserve">The GCTA project is a backend system for a </w:t>
      </w:r>
      <w:proofErr w:type="spellStart"/>
      <w:r w:rsidRPr="00651389">
        <w:t>gacha</w:t>
      </w:r>
      <w:proofErr w:type="spellEnd"/>
      <w:r w:rsidRPr="00651389">
        <w:t xml:space="preserve"> game. It includes various microservices for user management, authentication, transactions, auctions, and </w:t>
      </w:r>
      <w:proofErr w:type="spellStart"/>
      <w:r w:rsidRPr="00651389">
        <w:t>gacha</w:t>
      </w:r>
      <w:proofErr w:type="spellEnd"/>
      <w:r w:rsidRPr="00651389">
        <w:t xml:space="preserve"> item management. The project is built using Flask and Docker, and it follows a microservices architecture.</w:t>
      </w:r>
    </w:p>
    <w:p w14:paraId="76BD183C" w14:textId="4FCCAD2E" w:rsidR="00651389" w:rsidRDefault="00651389" w:rsidP="00651389">
      <w:pPr>
        <w:pStyle w:val="Heading1"/>
      </w:pPr>
      <w:bookmarkStart w:id="1" w:name="_Toc183195616"/>
      <w:r w:rsidRPr="00651389">
        <w:t xml:space="preserve">Services </w:t>
      </w:r>
      <w:r>
        <w:t>Architecture</w:t>
      </w:r>
      <w:bookmarkEnd w:id="1"/>
    </w:p>
    <w:p w14:paraId="7434353B" w14:textId="603BA5DE" w:rsidR="006C50A7" w:rsidRPr="006C50A7" w:rsidRDefault="006C50A7" w:rsidP="006C50A7">
      <w:r>
        <w:t xml:space="preserve">The diagram below shows an overview of the service architecture and how they communicate with each other. It also shows how they access data from the database. </w:t>
      </w:r>
    </w:p>
    <w:p w14:paraId="6E669FA3" w14:textId="2D1AD5A4" w:rsidR="006C50A7" w:rsidRDefault="00663235" w:rsidP="006C50A7">
      <w:r>
        <w:rPr>
          <w:noProof/>
        </w:rPr>
        <w:lastRenderedPageBreak/>
        <w:drawing>
          <wp:inline distT="0" distB="0" distL="0" distR="0" wp14:anchorId="11100401" wp14:editId="52A57425">
            <wp:extent cx="6240616" cy="3855720"/>
            <wp:effectExtent l="0" t="0" r="8255" b="0"/>
            <wp:docPr id="1478027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48264" cy="3860445"/>
                    </a:xfrm>
                    <a:prstGeom prst="rect">
                      <a:avLst/>
                    </a:prstGeom>
                    <a:noFill/>
                    <a:ln>
                      <a:noFill/>
                    </a:ln>
                  </pic:spPr>
                </pic:pic>
              </a:graphicData>
            </a:graphic>
          </wp:inline>
        </w:drawing>
      </w:r>
    </w:p>
    <w:p w14:paraId="721301BF" w14:textId="77777777" w:rsidR="00663235" w:rsidRPr="006C50A7" w:rsidRDefault="00663235" w:rsidP="006C50A7"/>
    <w:p w14:paraId="62535227" w14:textId="77777777" w:rsidR="00A15887" w:rsidRDefault="00A15887" w:rsidP="00A15887">
      <w:pPr>
        <w:pStyle w:val="Heading2"/>
      </w:pPr>
      <w:bookmarkStart w:id="2" w:name="_Toc183195617"/>
      <w:r w:rsidRPr="00A15887">
        <w:t>API Gateways</w:t>
      </w:r>
      <w:bookmarkEnd w:id="2"/>
    </w:p>
    <w:p w14:paraId="56C5B923" w14:textId="37B7F038" w:rsidR="00651389" w:rsidRDefault="00A15887" w:rsidP="00A15887">
      <w:r>
        <w:t xml:space="preserve">The API gateways handle routing requests to the appropriate backend services. The are core to inter-service communicate. The </w:t>
      </w:r>
      <w:proofErr w:type="spellStart"/>
      <w:r>
        <w:rPr>
          <w:b/>
          <w:bCs/>
        </w:rPr>
        <w:t>gateways_</w:t>
      </w:r>
      <w:proofErr w:type="gramStart"/>
      <w:r>
        <w:rPr>
          <w:b/>
          <w:bCs/>
        </w:rPr>
        <w:t>user</w:t>
      </w:r>
      <w:proofErr w:type="spellEnd"/>
      <w:r>
        <w:rPr>
          <w:b/>
          <w:bCs/>
        </w:rPr>
        <w:t xml:space="preserve"> </w:t>
      </w:r>
      <w:r>
        <w:t xml:space="preserve"> routes</w:t>
      </w:r>
      <w:proofErr w:type="gramEnd"/>
      <w:r>
        <w:t xml:space="preserve"> requests that are related a user who is a player functionalities while the </w:t>
      </w:r>
      <w:proofErr w:type="spellStart"/>
      <w:r>
        <w:rPr>
          <w:b/>
          <w:bCs/>
        </w:rPr>
        <w:t>gateway_admin</w:t>
      </w:r>
      <w:proofErr w:type="spellEnd"/>
      <w:r>
        <w:rPr>
          <w:b/>
          <w:bCs/>
        </w:rPr>
        <w:t xml:space="preserve"> </w:t>
      </w:r>
      <w:r>
        <w:t xml:space="preserve"> routes requests related to admin functionalities. </w:t>
      </w:r>
      <w:r w:rsidR="00737CC8">
        <w:t xml:space="preserve">The instructions for running the project are in the </w:t>
      </w:r>
      <w:r w:rsidR="00737CC8" w:rsidRPr="00737CC8">
        <w:rPr>
          <w:b/>
          <w:bCs/>
        </w:rPr>
        <w:t>readme</w:t>
      </w:r>
      <w:r w:rsidR="00737CC8">
        <w:t xml:space="preserve"> file. </w:t>
      </w:r>
    </w:p>
    <w:p w14:paraId="07E314A2" w14:textId="77777777" w:rsidR="00A15887" w:rsidRDefault="00A15887" w:rsidP="00A15887"/>
    <w:p w14:paraId="6E27D874" w14:textId="77777777" w:rsidR="00A15887" w:rsidRPr="00A15887" w:rsidRDefault="00A15887" w:rsidP="00A15887">
      <w:pPr>
        <w:pStyle w:val="Heading2"/>
      </w:pPr>
      <w:bookmarkStart w:id="3" w:name="_Toc183195618"/>
      <w:r w:rsidRPr="00A15887">
        <w:t>User Services</w:t>
      </w:r>
      <w:bookmarkEnd w:id="3"/>
    </w:p>
    <w:p w14:paraId="09A7BCAD" w14:textId="71CC0F94" w:rsidR="00A15887" w:rsidRPr="00A15887" w:rsidRDefault="00A15887" w:rsidP="00A15887">
      <w:r>
        <w:t xml:space="preserve">Listed below are services that are responsible for user management. </w:t>
      </w:r>
    </w:p>
    <w:p w14:paraId="02FDE6EF" w14:textId="55A3FD31" w:rsidR="00A15887" w:rsidRPr="00A15887" w:rsidRDefault="00A15887" w:rsidP="00A15887">
      <w:pPr>
        <w:numPr>
          <w:ilvl w:val="0"/>
          <w:numId w:val="8"/>
        </w:numPr>
      </w:pPr>
      <w:proofErr w:type="spellStart"/>
      <w:r w:rsidRPr="00A15887">
        <w:rPr>
          <w:b/>
          <w:bCs/>
        </w:rPr>
        <w:t>user_admin</w:t>
      </w:r>
      <w:proofErr w:type="spellEnd"/>
      <w:r w:rsidRPr="00A15887">
        <w:t>: Admin service for managing administrative.</w:t>
      </w:r>
      <w:r>
        <w:t xml:space="preserve"> This should only be accessible if the user logged in is an admin. </w:t>
      </w:r>
    </w:p>
    <w:p w14:paraId="61910722" w14:textId="7DC86598" w:rsidR="00A15887" w:rsidRPr="00A15887" w:rsidRDefault="00A15887" w:rsidP="00A15887">
      <w:pPr>
        <w:numPr>
          <w:ilvl w:val="0"/>
          <w:numId w:val="8"/>
        </w:numPr>
      </w:pPr>
      <w:proofErr w:type="spellStart"/>
      <w:r w:rsidRPr="00A15887">
        <w:rPr>
          <w:b/>
          <w:bCs/>
        </w:rPr>
        <w:t>user_admin_auth</w:t>
      </w:r>
      <w:proofErr w:type="spellEnd"/>
      <w:r w:rsidRPr="00A15887">
        <w:t xml:space="preserve">: </w:t>
      </w:r>
      <w:r>
        <w:t>This service handles the admin authentication functionalities like register, login, logout and other authentication services</w:t>
      </w:r>
      <w:r w:rsidRPr="00A15887">
        <w:t>.</w:t>
      </w:r>
    </w:p>
    <w:p w14:paraId="13CB98EB" w14:textId="4DA577F8" w:rsidR="00A15887" w:rsidRPr="00A15887" w:rsidRDefault="00A15887" w:rsidP="00A15887">
      <w:pPr>
        <w:numPr>
          <w:ilvl w:val="0"/>
          <w:numId w:val="8"/>
        </w:numPr>
      </w:pPr>
      <w:proofErr w:type="spellStart"/>
      <w:r w:rsidRPr="00A15887">
        <w:rPr>
          <w:b/>
          <w:bCs/>
        </w:rPr>
        <w:t>user_</w:t>
      </w:r>
      <w:proofErr w:type="gramStart"/>
      <w:r w:rsidRPr="00A15887">
        <w:rPr>
          <w:b/>
          <w:bCs/>
        </w:rPr>
        <w:t>player</w:t>
      </w:r>
      <w:r w:rsidRPr="00A15887">
        <w:t>:</w:t>
      </w:r>
      <w:r w:rsidR="00CC6DBD">
        <w:t>This</w:t>
      </w:r>
      <w:proofErr w:type="spellEnd"/>
      <w:proofErr w:type="gramEnd"/>
      <w:r w:rsidR="00CC6DBD">
        <w:t xml:space="preserve"> services manages the users who is only a player functionalities</w:t>
      </w:r>
      <w:r w:rsidRPr="00A15887">
        <w:t>.</w:t>
      </w:r>
    </w:p>
    <w:p w14:paraId="04B639A1" w14:textId="34C6AC35" w:rsidR="00A15887" w:rsidRDefault="00A15887" w:rsidP="00A15887">
      <w:pPr>
        <w:numPr>
          <w:ilvl w:val="0"/>
          <w:numId w:val="8"/>
        </w:numPr>
      </w:pPr>
      <w:proofErr w:type="spellStart"/>
      <w:r w:rsidRPr="00A15887">
        <w:rPr>
          <w:b/>
          <w:bCs/>
        </w:rPr>
        <w:t>user_player_auth</w:t>
      </w:r>
      <w:proofErr w:type="spellEnd"/>
      <w:r w:rsidRPr="00A15887">
        <w:t>: Handles player authentication.</w:t>
      </w:r>
    </w:p>
    <w:p w14:paraId="0590BB6A" w14:textId="77777777" w:rsidR="00CC6DBD" w:rsidRDefault="00CC6DBD" w:rsidP="00CC6DBD">
      <w:pPr>
        <w:ind w:left="720"/>
      </w:pPr>
    </w:p>
    <w:p w14:paraId="56CB303E" w14:textId="77777777" w:rsidR="00CC6DBD" w:rsidRPr="00CC6DBD" w:rsidRDefault="00CC6DBD" w:rsidP="00CC6DBD">
      <w:pPr>
        <w:pStyle w:val="Heading2"/>
      </w:pPr>
      <w:bookmarkStart w:id="4" w:name="_Toc183195619"/>
      <w:r w:rsidRPr="00CC6DBD">
        <w:t>Functional Services</w:t>
      </w:r>
      <w:bookmarkEnd w:id="4"/>
    </w:p>
    <w:p w14:paraId="4C06B0E9" w14:textId="0A7D753D" w:rsidR="00CC6DBD" w:rsidRPr="00CC6DBD" w:rsidRDefault="00CC6DBD" w:rsidP="00CC6DBD">
      <w:r>
        <w:t xml:space="preserve">The </w:t>
      </w:r>
      <w:r w:rsidRPr="00CC6DBD">
        <w:t xml:space="preserve">Microservices </w:t>
      </w:r>
      <w:r>
        <w:t xml:space="preserve">listed below are </w:t>
      </w:r>
      <w:r w:rsidRPr="00CC6DBD">
        <w:t>responsible for core game</w:t>
      </w:r>
      <w:r>
        <w:t xml:space="preserve"> functionalities</w:t>
      </w:r>
      <w:r w:rsidRPr="00CC6DBD">
        <w:t>:</w:t>
      </w:r>
    </w:p>
    <w:p w14:paraId="03B64B3D" w14:textId="15A967CE" w:rsidR="00CC6DBD" w:rsidRPr="00CC6DBD" w:rsidRDefault="00CC6DBD" w:rsidP="00CC6DBD">
      <w:pPr>
        <w:numPr>
          <w:ilvl w:val="0"/>
          <w:numId w:val="9"/>
        </w:numPr>
      </w:pPr>
      <w:r w:rsidRPr="00CC6DBD">
        <w:rPr>
          <w:b/>
          <w:bCs/>
        </w:rPr>
        <w:t>transaction</w:t>
      </w:r>
      <w:r w:rsidRPr="00CC6DBD">
        <w:t xml:space="preserve">: </w:t>
      </w:r>
      <w:r>
        <w:t xml:space="preserve">This service handles all transactions including real money top up to the player account, transactions from bids and auctions for the players. </w:t>
      </w:r>
    </w:p>
    <w:p w14:paraId="037126AD" w14:textId="270CBC92" w:rsidR="00CC6DBD" w:rsidRPr="00CC6DBD" w:rsidRDefault="00CC6DBD" w:rsidP="00CC6DBD">
      <w:pPr>
        <w:numPr>
          <w:ilvl w:val="0"/>
          <w:numId w:val="9"/>
        </w:numPr>
      </w:pPr>
      <w:r w:rsidRPr="00CC6DBD">
        <w:rPr>
          <w:b/>
          <w:bCs/>
        </w:rPr>
        <w:t>auction</w:t>
      </w:r>
      <w:r w:rsidRPr="00CC6DBD">
        <w:t xml:space="preserve">: </w:t>
      </w:r>
      <w:r>
        <w:t xml:space="preserve">This service handles the all the auction activities and bids by the players. </w:t>
      </w:r>
    </w:p>
    <w:p w14:paraId="57555BEF" w14:textId="1D31CA88" w:rsidR="00CC6DBD" w:rsidRDefault="00CC6DBD" w:rsidP="009250D0">
      <w:pPr>
        <w:numPr>
          <w:ilvl w:val="0"/>
          <w:numId w:val="9"/>
        </w:numPr>
      </w:pPr>
      <w:proofErr w:type="spellStart"/>
      <w:r w:rsidRPr="00CC6DBD">
        <w:rPr>
          <w:b/>
          <w:bCs/>
        </w:rPr>
        <w:t>gacha</w:t>
      </w:r>
      <w:proofErr w:type="spellEnd"/>
      <w:r w:rsidRPr="00CC6DBD">
        <w:t xml:space="preserve">: </w:t>
      </w:r>
      <w:r>
        <w:t xml:space="preserve">This service handles the </w:t>
      </w:r>
      <w:proofErr w:type="spellStart"/>
      <w:r>
        <w:t>gacha</w:t>
      </w:r>
      <w:proofErr w:type="spellEnd"/>
      <w:r>
        <w:t xml:space="preserve"> related functionalities such as rolling a </w:t>
      </w:r>
      <w:proofErr w:type="spellStart"/>
      <w:r>
        <w:t>gacha</w:t>
      </w:r>
      <w:proofErr w:type="spellEnd"/>
      <w:r>
        <w:t xml:space="preserve"> and viewing players </w:t>
      </w:r>
      <w:proofErr w:type="spellStart"/>
      <w:r>
        <w:t>gachas</w:t>
      </w:r>
      <w:proofErr w:type="spellEnd"/>
    </w:p>
    <w:p w14:paraId="4AF56848" w14:textId="580AB885" w:rsidR="00737CC8" w:rsidRPr="00CC6DBD" w:rsidRDefault="00737CC8" w:rsidP="009250D0">
      <w:pPr>
        <w:numPr>
          <w:ilvl w:val="0"/>
          <w:numId w:val="9"/>
        </w:numPr>
      </w:pPr>
      <w:proofErr w:type="spellStart"/>
      <w:r>
        <w:rPr>
          <w:b/>
          <w:bCs/>
        </w:rPr>
        <w:t>db</w:t>
      </w:r>
      <w:proofErr w:type="spellEnd"/>
      <w:r>
        <w:rPr>
          <w:b/>
          <w:bCs/>
        </w:rPr>
        <w:t xml:space="preserve">-manager: </w:t>
      </w:r>
      <w:r>
        <w:t xml:space="preserve"> The </w:t>
      </w:r>
      <w:proofErr w:type="spellStart"/>
      <w:r>
        <w:t>db</w:t>
      </w:r>
      <w:proofErr w:type="spellEnd"/>
      <w:r>
        <w:t>-manager manages access to the database for the players and the admins</w:t>
      </w:r>
    </w:p>
    <w:p w14:paraId="40A45FA6" w14:textId="77777777" w:rsidR="00CC6DBD" w:rsidRPr="00CC6DBD" w:rsidRDefault="00CC6DBD" w:rsidP="00CC6DBD">
      <w:pPr>
        <w:pStyle w:val="Heading2"/>
      </w:pPr>
      <w:bookmarkStart w:id="5" w:name="_Toc183195620"/>
      <w:r w:rsidRPr="00CC6DBD">
        <w:t>Communication</w:t>
      </w:r>
      <w:bookmarkEnd w:id="5"/>
    </w:p>
    <w:p w14:paraId="7CF644EF" w14:textId="77777777" w:rsidR="00CC6DBD" w:rsidRPr="00CC6DBD" w:rsidRDefault="00CC6DBD" w:rsidP="00CC6DBD">
      <w:pPr>
        <w:pStyle w:val="Heading3"/>
      </w:pPr>
      <w:bookmarkStart w:id="6" w:name="_Toc183195621"/>
      <w:r w:rsidRPr="00CC6DBD">
        <w:t>API Gateways:</w:t>
      </w:r>
      <w:bookmarkEnd w:id="6"/>
    </w:p>
    <w:p w14:paraId="0EBF78AB" w14:textId="574A768D" w:rsidR="00CC6DBD" w:rsidRPr="00CC6DBD" w:rsidRDefault="00CC6DBD" w:rsidP="00CC6DBD">
      <w:r>
        <w:t xml:space="preserve">The </w:t>
      </w:r>
      <w:proofErr w:type="spellStart"/>
      <w:r w:rsidRPr="00CC6DBD">
        <w:rPr>
          <w:b/>
          <w:bCs/>
        </w:rPr>
        <w:t>gateway_user</w:t>
      </w:r>
      <w:proofErr w:type="spellEnd"/>
      <w:r w:rsidRPr="00CC6DBD">
        <w:t xml:space="preserve"> communicates with:</w:t>
      </w:r>
    </w:p>
    <w:p w14:paraId="3F75CFA9" w14:textId="58127CD8" w:rsidR="00CC6DBD" w:rsidRPr="00CC6DBD" w:rsidRDefault="00CC6DBD" w:rsidP="009250D0">
      <w:pPr>
        <w:numPr>
          <w:ilvl w:val="0"/>
          <w:numId w:val="10"/>
        </w:numPr>
      </w:pPr>
      <w:proofErr w:type="spellStart"/>
      <w:r w:rsidRPr="00CC6DBD">
        <w:t>user_player</w:t>
      </w:r>
      <w:proofErr w:type="spellEnd"/>
      <w:r w:rsidR="009250D0">
        <w:t xml:space="preserve">, </w:t>
      </w:r>
      <w:proofErr w:type="spellStart"/>
      <w:r w:rsidRPr="00CC6DBD">
        <w:t>user_player_auth</w:t>
      </w:r>
      <w:proofErr w:type="spellEnd"/>
      <w:r w:rsidR="009250D0">
        <w:t xml:space="preserve">, </w:t>
      </w:r>
      <w:r w:rsidRPr="00CC6DBD">
        <w:t>transaction</w:t>
      </w:r>
      <w:r w:rsidR="009250D0">
        <w:t xml:space="preserve">, </w:t>
      </w:r>
      <w:r w:rsidRPr="00CC6DBD">
        <w:t>auction</w:t>
      </w:r>
      <w:r w:rsidR="009250D0">
        <w:t xml:space="preserve">, </w:t>
      </w:r>
      <w:proofErr w:type="spellStart"/>
      <w:r w:rsidRPr="00CC6DBD">
        <w:t>gacha</w:t>
      </w:r>
      <w:proofErr w:type="spellEnd"/>
    </w:p>
    <w:p w14:paraId="17387066" w14:textId="77777777" w:rsidR="009250D0" w:rsidRDefault="009250D0" w:rsidP="009250D0">
      <w:r w:rsidRPr="009250D0">
        <w:t>The</w:t>
      </w:r>
      <w:r>
        <w:rPr>
          <w:b/>
          <w:bCs/>
        </w:rPr>
        <w:t xml:space="preserve"> </w:t>
      </w:r>
      <w:proofErr w:type="spellStart"/>
      <w:r w:rsidR="00CC6DBD" w:rsidRPr="00CC6DBD">
        <w:rPr>
          <w:b/>
          <w:bCs/>
        </w:rPr>
        <w:t>gateway_admin</w:t>
      </w:r>
      <w:proofErr w:type="spellEnd"/>
      <w:r w:rsidR="00CC6DBD" w:rsidRPr="00CC6DBD">
        <w:t xml:space="preserve"> communicates with:</w:t>
      </w:r>
    </w:p>
    <w:p w14:paraId="1C2E2B07" w14:textId="3399B780" w:rsidR="00CC6DBD" w:rsidRPr="00CC6DBD" w:rsidRDefault="00CC6DBD" w:rsidP="009250D0">
      <w:pPr>
        <w:pStyle w:val="ListParagraph"/>
        <w:numPr>
          <w:ilvl w:val="0"/>
          <w:numId w:val="12"/>
        </w:numPr>
      </w:pPr>
      <w:proofErr w:type="spellStart"/>
      <w:r w:rsidRPr="00CC6DBD">
        <w:t>user_admin</w:t>
      </w:r>
      <w:proofErr w:type="spellEnd"/>
      <w:r w:rsidR="009250D0">
        <w:t xml:space="preserve">, </w:t>
      </w:r>
      <w:proofErr w:type="spellStart"/>
      <w:r w:rsidRPr="00CC6DBD">
        <w:t>user_admin_auth</w:t>
      </w:r>
      <w:proofErr w:type="spellEnd"/>
      <w:r w:rsidR="009250D0">
        <w:t xml:space="preserve">, </w:t>
      </w:r>
      <w:r w:rsidRPr="00CC6DBD">
        <w:t>transaction</w:t>
      </w:r>
      <w:r w:rsidR="009250D0">
        <w:t xml:space="preserve">, </w:t>
      </w:r>
      <w:r w:rsidRPr="00CC6DBD">
        <w:t>auction</w:t>
      </w:r>
      <w:r w:rsidR="009250D0">
        <w:t xml:space="preserve">, </w:t>
      </w:r>
      <w:proofErr w:type="spellStart"/>
      <w:r w:rsidRPr="00CC6DBD">
        <w:t>gacha</w:t>
      </w:r>
      <w:proofErr w:type="spellEnd"/>
    </w:p>
    <w:p w14:paraId="32357247" w14:textId="465BDFAE" w:rsidR="00CC6DBD" w:rsidRPr="00CC6DBD" w:rsidRDefault="009250D0" w:rsidP="009250D0">
      <w:r w:rsidRPr="009250D0">
        <w:t>The</w:t>
      </w:r>
      <w:r>
        <w:rPr>
          <w:b/>
          <w:bCs/>
        </w:rPr>
        <w:t xml:space="preserve"> </w:t>
      </w:r>
      <w:r w:rsidR="00737CC8">
        <w:rPr>
          <w:b/>
          <w:bCs/>
        </w:rPr>
        <w:t>s</w:t>
      </w:r>
      <w:r w:rsidR="00CC6DBD" w:rsidRPr="00CC6DBD">
        <w:rPr>
          <w:b/>
          <w:bCs/>
        </w:rPr>
        <w:t xml:space="preserve">ervices </w:t>
      </w:r>
      <w:r w:rsidR="00737CC8">
        <w:rPr>
          <w:b/>
          <w:bCs/>
        </w:rPr>
        <w:t>c</w:t>
      </w:r>
      <w:r w:rsidR="00CC6DBD" w:rsidRPr="00CC6DBD">
        <w:rPr>
          <w:b/>
          <w:bCs/>
        </w:rPr>
        <w:t>ommunication</w:t>
      </w:r>
      <w:r>
        <w:rPr>
          <w:b/>
          <w:bCs/>
        </w:rPr>
        <w:t xml:space="preserve"> </w:t>
      </w:r>
      <w:r w:rsidRPr="009250D0">
        <w:t>is as below</w:t>
      </w:r>
      <w:r w:rsidR="00CC6DBD" w:rsidRPr="00CC6DBD">
        <w:t>:</w:t>
      </w:r>
    </w:p>
    <w:p w14:paraId="476DD340" w14:textId="25022141" w:rsidR="00CC6DBD" w:rsidRPr="00CC6DBD" w:rsidRDefault="00CC6DBD" w:rsidP="009250D0">
      <w:pPr>
        <w:numPr>
          <w:ilvl w:val="0"/>
          <w:numId w:val="10"/>
        </w:numPr>
      </w:pPr>
      <w:proofErr w:type="spellStart"/>
      <w:r w:rsidRPr="00CC6DBD">
        <w:rPr>
          <w:b/>
          <w:bCs/>
        </w:rPr>
        <w:t>user_admin</w:t>
      </w:r>
      <w:proofErr w:type="spellEnd"/>
      <w:r w:rsidRPr="00CC6DBD">
        <w:t xml:space="preserve"> and </w:t>
      </w:r>
      <w:proofErr w:type="spellStart"/>
      <w:r w:rsidRPr="00CC6DBD">
        <w:rPr>
          <w:b/>
          <w:bCs/>
        </w:rPr>
        <w:t>user_admin_auth</w:t>
      </w:r>
      <w:proofErr w:type="spellEnd"/>
      <w:r w:rsidRPr="00CC6DBD">
        <w:t xml:space="preserve"> communicate with </w:t>
      </w:r>
      <w:proofErr w:type="spellStart"/>
      <w:r w:rsidRPr="00CC6DBD">
        <w:t>db</w:t>
      </w:r>
      <w:proofErr w:type="spellEnd"/>
      <w:r w:rsidRPr="00CC6DBD">
        <w:t>-manager</w:t>
      </w:r>
      <w:r w:rsidR="00737CC8">
        <w:t xml:space="preserve"> to access the admin related </w:t>
      </w:r>
      <w:proofErr w:type="gramStart"/>
      <w:r w:rsidR="00737CC8">
        <w:t>users</w:t>
      </w:r>
      <w:proofErr w:type="gramEnd"/>
      <w:r w:rsidR="00737CC8">
        <w:t xml:space="preserve"> database</w:t>
      </w:r>
      <w:r w:rsidRPr="00CC6DBD">
        <w:t>.</w:t>
      </w:r>
    </w:p>
    <w:p w14:paraId="5B4E26B3" w14:textId="4E8919E6" w:rsidR="00CC6DBD" w:rsidRPr="00CC6DBD" w:rsidRDefault="00CC6DBD" w:rsidP="009250D0">
      <w:pPr>
        <w:numPr>
          <w:ilvl w:val="0"/>
          <w:numId w:val="10"/>
        </w:numPr>
      </w:pPr>
      <w:proofErr w:type="spellStart"/>
      <w:r w:rsidRPr="00CC6DBD">
        <w:rPr>
          <w:b/>
          <w:bCs/>
        </w:rPr>
        <w:t>user_player</w:t>
      </w:r>
      <w:proofErr w:type="spellEnd"/>
      <w:r w:rsidRPr="00CC6DBD">
        <w:t xml:space="preserve"> and </w:t>
      </w:r>
      <w:proofErr w:type="spellStart"/>
      <w:r w:rsidRPr="00CC6DBD">
        <w:rPr>
          <w:b/>
          <w:bCs/>
        </w:rPr>
        <w:t>user_player_auth</w:t>
      </w:r>
      <w:proofErr w:type="spellEnd"/>
      <w:r w:rsidRPr="00CC6DBD">
        <w:t xml:space="preserve"> communicate with </w:t>
      </w:r>
      <w:proofErr w:type="spellStart"/>
      <w:r w:rsidRPr="00CC6DBD">
        <w:t>db</w:t>
      </w:r>
      <w:proofErr w:type="spellEnd"/>
      <w:r w:rsidRPr="00CC6DBD">
        <w:t>-manager</w:t>
      </w:r>
      <w:r w:rsidR="00737CC8">
        <w:t xml:space="preserve"> to access the player related </w:t>
      </w:r>
      <w:proofErr w:type="gramStart"/>
      <w:r w:rsidR="00737CC8">
        <w:t>users</w:t>
      </w:r>
      <w:proofErr w:type="gramEnd"/>
      <w:r w:rsidR="00737CC8">
        <w:t xml:space="preserve"> database</w:t>
      </w:r>
      <w:r w:rsidRPr="00CC6DBD">
        <w:t>.</w:t>
      </w:r>
    </w:p>
    <w:p w14:paraId="602F82CF" w14:textId="77777777" w:rsidR="00CC6DBD" w:rsidRPr="00CC6DBD" w:rsidRDefault="00CC6DBD" w:rsidP="009250D0">
      <w:pPr>
        <w:numPr>
          <w:ilvl w:val="0"/>
          <w:numId w:val="10"/>
        </w:numPr>
      </w:pPr>
      <w:r w:rsidRPr="00CC6DBD">
        <w:rPr>
          <w:b/>
          <w:bCs/>
        </w:rPr>
        <w:t>transaction</w:t>
      </w:r>
      <w:r w:rsidRPr="00CC6DBD">
        <w:t xml:space="preserve">, </w:t>
      </w:r>
      <w:r w:rsidRPr="00CC6DBD">
        <w:rPr>
          <w:b/>
          <w:bCs/>
        </w:rPr>
        <w:t>auction</w:t>
      </w:r>
      <w:r w:rsidRPr="00CC6DBD">
        <w:t xml:space="preserve">, and </w:t>
      </w:r>
      <w:proofErr w:type="spellStart"/>
      <w:r w:rsidRPr="00CC6DBD">
        <w:rPr>
          <w:b/>
          <w:bCs/>
        </w:rPr>
        <w:t>gacha</w:t>
      </w:r>
      <w:proofErr w:type="spellEnd"/>
      <w:r w:rsidRPr="00CC6DBD">
        <w:t xml:space="preserve"> services interact with their respective databases.</w:t>
      </w:r>
    </w:p>
    <w:p w14:paraId="5122B3DF" w14:textId="77777777" w:rsidR="009250D0" w:rsidRDefault="009250D0" w:rsidP="009250D0">
      <w:pPr>
        <w:pStyle w:val="Heading3"/>
      </w:pPr>
      <w:bookmarkStart w:id="7" w:name="_Toc183195622"/>
      <w:r>
        <w:rPr>
          <w:rStyle w:val="Strong"/>
          <w:b w:val="0"/>
          <w:bCs w:val="0"/>
        </w:rPr>
        <w:t>Network</w:t>
      </w:r>
      <w:bookmarkEnd w:id="7"/>
    </w:p>
    <w:p w14:paraId="3B5B51FF" w14:textId="7065FBA6" w:rsidR="009250D0" w:rsidRDefault="009250D0" w:rsidP="009250D0">
      <w:pPr>
        <w:pStyle w:val="NormalWeb"/>
      </w:pPr>
      <w:r>
        <w:t xml:space="preserve">All services are connected through a shared </w:t>
      </w:r>
      <w:r>
        <w:rPr>
          <w:rStyle w:val="Strong"/>
          <w:rFonts w:eastAsiaTheme="majorEastAsia"/>
        </w:rPr>
        <w:t xml:space="preserve">bridge network </w:t>
      </w:r>
      <w:r>
        <w:t>to ensure seamless communication.</w:t>
      </w:r>
    </w:p>
    <w:p w14:paraId="470C392A" w14:textId="5C81AAB0" w:rsidR="009250D0" w:rsidRPr="009250D0" w:rsidRDefault="009250D0" w:rsidP="009250D0">
      <w:pPr>
        <w:pStyle w:val="Heading2"/>
      </w:pPr>
      <w:bookmarkStart w:id="8" w:name="_Toc183195623"/>
      <w:r w:rsidRPr="009250D0">
        <w:t>Configuration</w:t>
      </w:r>
      <w:bookmarkEnd w:id="8"/>
    </w:p>
    <w:p w14:paraId="0EF04594" w14:textId="5DC26FBC" w:rsidR="00A15887" w:rsidRDefault="009250D0" w:rsidP="00A15887">
      <w:r w:rsidRPr="009250D0">
        <w:t xml:space="preserve">Routing rules for the API gateways are defined in </w:t>
      </w:r>
      <w:proofErr w:type="spellStart"/>
      <w:r w:rsidRPr="009250D0">
        <w:rPr>
          <w:b/>
          <w:bCs/>
        </w:rPr>
        <w:t>nginx.conf</w:t>
      </w:r>
      <w:proofErr w:type="spellEnd"/>
      <w:r w:rsidRPr="009250D0">
        <w:t xml:space="preserve"> file</w:t>
      </w:r>
      <w:r>
        <w:t>s</w:t>
      </w:r>
      <w:r w:rsidRPr="009250D0">
        <w:t>. These configurations ensure requests are directed to the appropriate microservices.</w:t>
      </w:r>
    </w:p>
    <w:p w14:paraId="7A5C58CA" w14:textId="77777777" w:rsidR="00651389" w:rsidRDefault="00651389" w:rsidP="00651389">
      <w:pPr>
        <w:pStyle w:val="Heading1"/>
      </w:pPr>
      <w:bookmarkStart w:id="9" w:name="_Toc183195624"/>
      <w:r>
        <w:lastRenderedPageBreak/>
        <w:t>API Documentation</w:t>
      </w:r>
      <w:bookmarkEnd w:id="9"/>
    </w:p>
    <w:p w14:paraId="4DC352F7" w14:textId="267FC0CD" w:rsidR="00651389" w:rsidRDefault="00651389" w:rsidP="00651389">
      <w:r>
        <w:t xml:space="preserve">The API documentation is available in the </w:t>
      </w:r>
      <w:proofErr w:type="spellStart"/>
      <w:proofErr w:type="gramStart"/>
      <w:r w:rsidRPr="00CC6DBD">
        <w:rPr>
          <w:b/>
          <w:bCs/>
        </w:rPr>
        <w:t>openapi.yaml</w:t>
      </w:r>
      <w:proofErr w:type="spellEnd"/>
      <w:proofErr w:type="gramEnd"/>
      <w:r>
        <w:t xml:space="preserve"> </w:t>
      </w:r>
      <w:r w:rsidR="00737CC8">
        <w:t xml:space="preserve"> and its graphical version in the </w:t>
      </w:r>
      <w:r w:rsidR="00737CC8" w:rsidRPr="00737CC8">
        <w:rPr>
          <w:b/>
          <w:bCs/>
        </w:rPr>
        <w:t>openapi.pdf</w:t>
      </w:r>
      <w:r w:rsidR="00737CC8">
        <w:t xml:space="preserve"> </w:t>
      </w:r>
      <w:r>
        <w:t>file. It includes detailed information about all available endpoints, request parameters, and responses.</w:t>
      </w:r>
      <w:r w:rsidR="00CC6DBD">
        <w:t xml:space="preserve"> The</w:t>
      </w:r>
      <w:r w:rsidR="00737CC8">
        <w:t>se</w:t>
      </w:r>
      <w:r w:rsidR="00CC6DBD">
        <w:t xml:space="preserve"> file</w:t>
      </w:r>
      <w:r w:rsidR="00737CC8">
        <w:t>s are</w:t>
      </w:r>
      <w:r w:rsidR="00CC6DBD">
        <w:t xml:space="preserve"> included in the </w:t>
      </w:r>
      <w:proofErr w:type="gramStart"/>
      <w:r w:rsidR="00CC6DBD">
        <w:t>docs</w:t>
      </w:r>
      <w:proofErr w:type="gramEnd"/>
      <w:r w:rsidR="00737CC8">
        <w:t xml:space="preserve"> folder</w:t>
      </w:r>
      <w:r w:rsidR="00CC6DBD">
        <w:t xml:space="preserve"> in the repository. </w:t>
      </w:r>
    </w:p>
    <w:p w14:paraId="125C123F" w14:textId="77777777" w:rsidR="00651389" w:rsidRPr="00651389" w:rsidRDefault="00651389" w:rsidP="00651389">
      <w:pPr>
        <w:pStyle w:val="Heading1"/>
      </w:pPr>
      <w:bookmarkStart w:id="10" w:name="_Toc183195625"/>
      <w:r w:rsidRPr="00651389">
        <w:t>Testing</w:t>
      </w:r>
      <w:bookmarkEnd w:id="10"/>
    </w:p>
    <w:p w14:paraId="7134B1BB" w14:textId="77777777" w:rsidR="00651389" w:rsidRDefault="00651389" w:rsidP="00B31D68">
      <w:pPr>
        <w:pStyle w:val="Heading2"/>
      </w:pPr>
      <w:bookmarkStart w:id="11" w:name="_Toc183195626"/>
      <w:r w:rsidRPr="00651389">
        <w:t>Unit Testing</w:t>
      </w:r>
      <w:bookmarkEnd w:id="11"/>
    </w:p>
    <w:p w14:paraId="5DD06C5A" w14:textId="7B46D23F" w:rsidR="00B31D68" w:rsidRDefault="00B31D68" w:rsidP="00B31D68">
      <w:r>
        <w:t xml:space="preserve">During the whole development cycle of the project, tests have been done using postman to test individual APIs as well as the flow of functionality. The tests included both positive and negative tests. </w:t>
      </w:r>
    </w:p>
    <w:p w14:paraId="069CCA62" w14:textId="1C24A8D5" w:rsidR="00B31D68" w:rsidRPr="00B31D68" w:rsidRDefault="00B31D68" w:rsidP="00B31D68">
      <w:r>
        <w:t xml:space="preserve">In addition to running tests on postman, the tests have also been added to the continuous integration pipeline on </w:t>
      </w:r>
      <w:proofErr w:type="spellStart"/>
      <w:r>
        <w:t>github</w:t>
      </w:r>
      <w:proofErr w:type="spellEnd"/>
      <w:r>
        <w:t xml:space="preserve">. Using </w:t>
      </w:r>
      <w:proofErr w:type="spellStart"/>
      <w:r w:rsidRPr="00B31D68">
        <w:rPr>
          <w:b/>
          <w:bCs/>
        </w:rPr>
        <w:t>github</w:t>
      </w:r>
      <w:proofErr w:type="spellEnd"/>
      <w:r w:rsidRPr="00B31D68">
        <w:rPr>
          <w:b/>
          <w:bCs/>
        </w:rPr>
        <w:t xml:space="preserve"> actions</w:t>
      </w:r>
      <w:r>
        <w:rPr>
          <w:b/>
          <w:bCs/>
        </w:rPr>
        <w:t xml:space="preserve"> </w:t>
      </w:r>
      <w:r>
        <w:t xml:space="preserve">the tests run every time there is a </w:t>
      </w:r>
      <w:proofErr w:type="spellStart"/>
      <w:r w:rsidR="00737CC8">
        <w:t>github</w:t>
      </w:r>
      <w:proofErr w:type="spellEnd"/>
      <w:r w:rsidR="00737CC8">
        <w:t xml:space="preserve"> </w:t>
      </w:r>
      <w:r>
        <w:t xml:space="preserve">push to the main branch. The directory </w:t>
      </w:r>
      <w:r w:rsidR="00737CC8">
        <w:t>of</w:t>
      </w:r>
      <w:r>
        <w:t xml:space="preserve"> the test is included in the </w:t>
      </w:r>
      <w:proofErr w:type="spellStart"/>
      <w:r>
        <w:t>github</w:t>
      </w:r>
      <w:proofErr w:type="spellEnd"/>
      <w:r>
        <w:t xml:space="preserve"> repository. </w:t>
      </w:r>
    </w:p>
    <w:p w14:paraId="799D7232" w14:textId="77777777" w:rsidR="00651389" w:rsidRPr="00651389" w:rsidRDefault="00651389" w:rsidP="00651389">
      <w:pPr>
        <w:pStyle w:val="Heading1"/>
      </w:pPr>
      <w:bookmarkStart w:id="12" w:name="_Toc183195627"/>
      <w:r w:rsidRPr="00651389">
        <w:t>Security</w:t>
      </w:r>
      <w:bookmarkEnd w:id="12"/>
    </w:p>
    <w:p w14:paraId="2832E7D8" w14:textId="77777777" w:rsidR="00651389" w:rsidRPr="00651389" w:rsidRDefault="00651389" w:rsidP="00B31D68">
      <w:pPr>
        <w:pStyle w:val="Heading2"/>
      </w:pPr>
      <w:bookmarkStart w:id="13" w:name="_Toc183195628"/>
      <w:r w:rsidRPr="00651389">
        <w:t>API Segmentation</w:t>
      </w:r>
      <w:bookmarkEnd w:id="13"/>
    </w:p>
    <w:p w14:paraId="43F510BA" w14:textId="7E5D22C9" w:rsidR="00651389" w:rsidRPr="00651389" w:rsidRDefault="00651389" w:rsidP="00651389">
      <w:r w:rsidRPr="00651389">
        <w:t>Admin and user APIs are segmented using separate Docker networks.</w:t>
      </w:r>
      <w:r w:rsidR="00B31D68">
        <w:t xml:space="preserve"> The admin endpoints are accessed using the port 8081 while those of the user are accessed using the port 8080. </w:t>
      </w:r>
    </w:p>
    <w:p w14:paraId="38DCD858" w14:textId="77777777" w:rsidR="00651389" w:rsidRPr="00651389" w:rsidRDefault="00651389" w:rsidP="00B31D68">
      <w:pPr>
        <w:pStyle w:val="Heading2"/>
      </w:pPr>
      <w:bookmarkStart w:id="14" w:name="_Toc183195629"/>
      <w:r w:rsidRPr="00651389">
        <w:t>Authentication &amp; Authorization</w:t>
      </w:r>
      <w:bookmarkEnd w:id="14"/>
    </w:p>
    <w:p w14:paraId="46F3013B" w14:textId="70DAFC49" w:rsidR="00737CC8" w:rsidRDefault="00737CC8" w:rsidP="00651389">
      <w:r>
        <w:t xml:space="preserve">For authentication, JWT is used to manage user sessions. </w:t>
      </w:r>
    </w:p>
    <w:p w14:paraId="598B67B6" w14:textId="77777777" w:rsidR="00651389" w:rsidRDefault="00651389"/>
    <w:sectPr w:rsidR="00651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93896"/>
    <w:multiLevelType w:val="multilevel"/>
    <w:tmpl w:val="3C20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51C38"/>
    <w:multiLevelType w:val="multilevel"/>
    <w:tmpl w:val="6E8A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94380"/>
    <w:multiLevelType w:val="multilevel"/>
    <w:tmpl w:val="A2A2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725D7F"/>
    <w:multiLevelType w:val="multilevel"/>
    <w:tmpl w:val="1E28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D4E97"/>
    <w:multiLevelType w:val="hybridMultilevel"/>
    <w:tmpl w:val="FBE41A5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55F22FD"/>
    <w:multiLevelType w:val="multilevel"/>
    <w:tmpl w:val="1616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52540"/>
    <w:multiLevelType w:val="multilevel"/>
    <w:tmpl w:val="7EDE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7314F1"/>
    <w:multiLevelType w:val="multilevel"/>
    <w:tmpl w:val="2620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73CEC"/>
    <w:multiLevelType w:val="hybridMultilevel"/>
    <w:tmpl w:val="FE129AF6"/>
    <w:lvl w:ilvl="0" w:tplc="2C201D0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CE7E50"/>
    <w:multiLevelType w:val="multilevel"/>
    <w:tmpl w:val="1318F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5310D"/>
    <w:multiLevelType w:val="multilevel"/>
    <w:tmpl w:val="FCBC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BC26BC"/>
    <w:multiLevelType w:val="multilevel"/>
    <w:tmpl w:val="7A7C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163212">
    <w:abstractNumId w:val="2"/>
  </w:num>
  <w:num w:numId="2" w16cid:durableId="262498772">
    <w:abstractNumId w:val="11"/>
  </w:num>
  <w:num w:numId="3" w16cid:durableId="1788428291">
    <w:abstractNumId w:val="5"/>
  </w:num>
  <w:num w:numId="4" w16cid:durableId="103624457">
    <w:abstractNumId w:val="0"/>
  </w:num>
  <w:num w:numId="5" w16cid:durableId="1680309454">
    <w:abstractNumId w:val="7"/>
  </w:num>
  <w:num w:numId="6" w16cid:durableId="720131351">
    <w:abstractNumId w:val="3"/>
  </w:num>
  <w:num w:numId="7" w16cid:durableId="285357775">
    <w:abstractNumId w:val="10"/>
  </w:num>
  <w:num w:numId="8" w16cid:durableId="752047583">
    <w:abstractNumId w:val="1"/>
  </w:num>
  <w:num w:numId="9" w16cid:durableId="1358383779">
    <w:abstractNumId w:val="6"/>
  </w:num>
  <w:num w:numId="10" w16cid:durableId="1444423301">
    <w:abstractNumId w:val="9"/>
  </w:num>
  <w:num w:numId="11" w16cid:durableId="1265385249">
    <w:abstractNumId w:val="8"/>
  </w:num>
  <w:num w:numId="12" w16cid:durableId="751894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89"/>
    <w:rsid w:val="002C13E7"/>
    <w:rsid w:val="0046771C"/>
    <w:rsid w:val="00651389"/>
    <w:rsid w:val="00663235"/>
    <w:rsid w:val="006C50A7"/>
    <w:rsid w:val="0070234D"/>
    <w:rsid w:val="00737CC8"/>
    <w:rsid w:val="00816A44"/>
    <w:rsid w:val="009250D0"/>
    <w:rsid w:val="00A15887"/>
    <w:rsid w:val="00B31D68"/>
    <w:rsid w:val="00CC6DBD"/>
    <w:rsid w:val="00E76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1870"/>
  <w15:chartTrackingRefBased/>
  <w15:docId w15:val="{91839B15-C296-4C89-B713-2F0C210E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1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1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1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1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389"/>
    <w:rPr>
      <w:rFonts w:eastAsiaTheme="majorEastAsia" w:cstheme="majorBidi"/>
      <w:color w:val="272727" w:themeColor="text1" w:themeTint="D8"/>
    </w:rPr>
  </w:style>
  <w:style w:type="paragraph" w:styleId="Title">
    <w:name w:val="Title"/>
    <w:basedOn w:val="Normal"/>
    <w:next w:val="Normal"/>
    <w:link w:val="TitleChar"/>
    <w:uiPriority w:val="10"/>
    <w:qFormat/>
    <w:rsid w:val="00651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389"/>
    <w:pPr>
      <w:spacing w:before="160"/>
      <w:jc w:val="center"/>
    </w:pPr>
    <w:rPr>
      <w:i/>
      <w:iCs/>
      <w:color w:val="404040" w:themeColor="text1" w:themeTint="BF"/>
    </w:rPr>
  </w:style>
  <w:style w:type="character" w:customStyle="1" w:styleId="QuoteChar">
    <w:name w:val="Quote Char"/>
    <w:basedOn w:val="DefaultParagraphFont"/>
    <w:link w:val="Quote"/>
    <w:uiPriority w:val="29"/>
    <w:rsid w:val="00651389"/>
    <w:rPr>
      <w:i/>
      <w:iCs/>
      <w:color w:val="404040" w:themeColor="text1" w:themeTint="BF"/>
    </w:rPr>
  </w:style>
  <w:style w:type="paragraph" w:styleId="ListParagraph">
    <w:name w:val="List Paragraph"/>
    <w:basedOn w:val="Normal"/>
    <w:uiPriority w:val="34"/>
    <w:qFormat/>
    <w:rsid w:val="00651389"/>
    <w:pPr>
      <w:ind w:left="720"/>
      <w:contextualSpacing/>
    </w:pPr>
  </w:style>
  <w:style w:type="character" w:styleId="IntenseEmphasis">
    <w:name w:val="Intense Emphasis"/>
    <w:basedOn w:val="DefaultParagraphFont"/>
    <w:uiPriority w:val="21"/>
    <w:qFormat/>
    <w:rsid w:val="00651389"/>
    <w:rPr>
      <w:i/>
      <w:iCs/>
      <w:color w:val="0F4761" w:themeColor="accent1" w:themeShade="BF"/>
    </w:rPr>
  </w:style>
  <w:style w:type="paragraph" w:styleId="IntenseQuote">
    <w:name w:val="Intense Quote"/>
    <w:basedOn w:val="Normal"/>
    <w:next w:val="Normal"/>
    <w:link w:val="IntenseQuoteChar"/>
    <w:uiPriority w:val="30"/>
    <w:qFormat/>
    <w:rsid w:val="00651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389"/>
    <w:rPr>
      <w:i/>
      <w:iCs/>
      <w:color w:val="0F4761" w:themeColor="accent1" w:themeShade="BF"/>
    </w:rPr>
  </w:style>
  <w:style w:type="character" w:styleId="IntenseReference">
    <w:name w:val="Intense Reference"/>
    <w:basedOn w:val="DefaultParagraphFont"/>
    <w:uiPriority w:val="32"/>
    <w:qFormat/>
    <w:rsid w:val="00651389"/>
    <w:rPr>
      <w:b/>
      <w:bCs/>
      <w:smallCaps/>
      <w:color w:val="0F4761" w:themeColor="accent1" w:themeShade="BF"/>
      <w:spacing w:val="5"/>
    </w:rPr>
  </w:style>
  <w:style w:type="character" w:styleId="Hyperlink">
    <w:name w:val="Hyperlink"/>
    <w:basedOn w:val="DefaultParagraphFont"/>
    <w:uiPriority w:val="99"/>
    <w:unhideWhenUsed/>
    <w:rsid w:val="00651389"/>
    <w:rPr>
      <w:color w:val="467886" w:themeColor="hyperlink"/>
      <w:u w:val="single"/>
    </w:rPr>
  </w:style>
  <w:style w:type="character" w:styleId="UnresolvedMention">
    <w:name w:val="Unresolved Mention"/>
    <w:basedOn w:val="DefaultParagraphFont"/>
    <w:uiPriority w:val="99"/>
    <w:semiHidden/>
    <w:unhideWhenUsed/>
    <w:rsid w:val="00651389"/>
    <w:rPr>
      <w:color w:val="605E5C"/>
      <w:shd w:val="clear" w:color="auto" w:fill="E1DFDD"/>
    </w:rPr>
  </w:style>
  <w:style w:type="paragraph" w:styleId="TOCHeading">
    <w:name w:val="TOC Heading"/>
    <w:basedOn w:val="Heading1"/>
    <w:next w:val="Normal"/>
    <w:uiPriority w:val="39"/>
    <w:unhideWhenUsed/>
    <w:qFormat/>
    <w:rsid w:val="0065138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51389"/>
    <w:pPr>
      <w:spacing w:after="100"/>
    </w:pPr>
  </w:style>
  <w:style w:type="character" w:styleId="Strong">
    <w:name w:val="Strong"/>
    <w:basedOn w:val="DefaultParagraphFont"/>
    <w:uiPriority w:val="22"/>
    <w:qFormat/>
    <w:rsid w:val="009250D0"/>
    <w:rPr>
      <w:b/>
      <w:bCs/>
    </w:rPr>
  </w:style>
  <w:style w:type="paragraph" w:styleId="NormalWeb">
    <w:name w:val="Normal (Web)"/>
    <w:basedOn w:val="Normal"/>
    <w:uiPriority w:val="99"/>
    <w:semiHidden/>
    <w:unhideWhenUsed/>
    <w:rsid w:val="009250D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2">
    <w:name w:val="toc 2"/>
    <w:basedOn w:val="Normal"/>
    <w:next w:val="Normal"/>
    <w:autoRedefine/>
    <w:uiPriority w:val="39"/>
    <w:unhideWhenUsed/>
    <w:rsid w:val="00816A44"/>
    <w:pPr>
      <w:spacing w:after="100"/>
      <w:ind w:left="240"/>
    </w:pPr>
  </w:style>
  <w:style w:type="paragraph" w:styleId="TOC3">
    <w:name w:val="toc 3"/>
    <w:basedOn w:val="Normal"/>
    <w:next w:val="Normal"/>
    <w:autoRedefine/>
    <w:uiPriority w:val="39"/>
    <w:unhideWhenUsed/>
    <w:rsid w:val="00816A4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3561">
      <w:bodyDiv w:val="1"/>
      <w:marLeft w:val="0"/>
      <w:marRight w:val="0"/>
      <w:marTop w:val="0"/>
      <w:marBottom w:val="0"/>
      <w:divBdr>
        <w:top w:val="none" w:sz="0" w:space="0" w:color="auto"/>
        <w:left w:val="none" w:sz="0" w:space="0" w:color="auto"/>
        <w:bottom w:val="none" w:sz="0" w:space="0" w:color="auto"/>
        <w:right w:val="none" w:sz="0" w:space="0" w:color="auto"/>
      </w:divBdr>
    </w:div>
    <w:div w:id="104345926">
      <w:bodyDiv w:val="1"/>
      <w:marLeft w:val="0"/>
      <w:marRight w:val="0"/>
      <w:marTop w:val="0"/>
      <w:marBottom w:val="0"/>
      <w:divBdr>
        <w:top w:val="none" w:sz="0" w:space="0" w:color="auto"/>
        <w:left w:val="none" w:sz="0" w:space="0" w:color="auto"/>
        <w:bottom w:val="none" w:sz="0" w:space="0" w:color="auto"/>
        <w:right w:val="none" w:sz="0" w:space="0" w:color="auto"/>
      </w:divBdr>
    </w:div>
    <w:div w:id="300232911">
      <w:bodyDiv w:val="1"/>
      <w:marLeft w:val="0"/>
      <w:marRight w:val="0"/>
      <w:marTop w:val="0"/>
      <w:marBottom w:val="0"/>
      <w:divBdr>
        <w:top w:val="none" w:sz="0" w:space="0" w:color="auto"/>
        <w:left w:val="none" w:sz="0" w:space="0" w:color="auto"/>
        <w:bottom w:val="none" w:sz="0" w:space="0" w:color="auto"/>
        <w:right w:val="none" w:sz="0" w:space="0" w:color="auto"/>
      </w:divBdr>
    </w:div>
    <w:div w:id="307706947">
      <w:bodyDiv w:val="1"/>
      <w:marLeft w:val="0"/>
      <w:marRight w:val="0"/>
      <w:marTop w:val="0"/>
      <w:marBottom w:val="0"/>
      <w:divBdr>
        <w:top w:val="none" w:sz="0" w:space="0" w:color="auto"/>
        <w:left w:val="none" w:sz="0" w:space="0" w:color="auto"/>
        <w:bottom w:val="none" w:sz="0" w:space="0" w:color="auto"/>
        <w:right w:val="none" w:sz="0" w:space="0" w:color="auto"/>
      </w:divBdr>
    </w:div>
    <w:div w:id="350451930">
      <w:bodyDiv w:val="1"/>
      <w:marLeft w:val="0"/>
      <w:marRight w:val="0"/>
      <w:marTop w:val="0"/>
      <w:marBottom w:val="0"/>
      <w:divBdr>
        <w:top w:val="none" w:sz="0" w:space="0" w:color="auto"/>
        <w:left w:val="none" w:sz="0" w:space="0" w:color="auto"/>
        <w:bottom w:val="none" w:sz="0" w:space="0" w:color="auto"/>
        <w:right w:val="none" w:sz="0" w:space="0" w:color="auto"/>
      </w:divBdr>
    </w:div>
    <w:div w:id="382755524">
      <w:bodyDiv w:val="1"/>
      <w:marLeft w:val="0"/>
      <w:marRight w:val="0"/>
      <w:marTop w:val="0"/>
      <w:marBottom w:val="0"/>
      <w:divBdr>
        <w:top w:val="none" w:sz="0" w:space="0" w:color="auto"/>
        <w:left w:val="none" w:sz="0" w:space="0" w:color="auto"/>
        <w:bottom w:val="none" w:sz="0" w:space="0" w:color="auto"/>
        <w:right w:val="none" w:sz="0" w:space="0" w:color="auto"/>
      </w:divBdr>
    </w:div>
    <w:div w:id="489252809">
      <w:bodyDiv w:val="1"/>
      <w:marLeft w:val="0"/>
      <w:marRight w:val="0"/>
      <w:marTop w:val="0"/>
      <w:marBottom w:val="0"/>
      <w:divBdr>
        <w:top w:val="none" w:sz="0" w:space="0" w:color="auto"/>
        <w:left w:val="none" w:sz="0" w:space="0" w:color="auto"/>
        <w:bottom w:val="none" w:sz="0" w:space="0" w:color="auto"/>
        <w:right w:val="none" w:sz="0" w:space="0" w:color="auto"/>
      </w:divBdr>
    </w:div>
    <w:div w:id="558903484">
      <w:bodyDiv w:val="1"/>
      <w:marLeft w:val="0"/>
      <w:marRight w:val="0"/>
      <w:marTop w:val="0"/>
      <w:marBottom w:val="0"/>
      <w:divBdr>
        <w:top w:val="none" w:sz="0" w:space="0" w:color="auto"/>
        <w:left w:val="none" w:sz="0" w:space="0" w:color="auto"/>
        <w:bottom w:val="none" w:sz="0" w:space="0" w:color="auto"/>
        <w:right w:val="none" w:sz="0" w:space="0" w:color="auto"/>
      </w:divBdr>
    </w:div>
    <w:div w:id="722406738">
      <w:bodyDiv w:val="1"/>
      <w:marLeft w:val="0"/>
      <w:marRight w:val="0"/>
      <w:marTop w:val="0"/>
      <w:marBottom w:val="0"/>
      <w:divBdr>
        <w:top w:val="none" w:sz="0" w:space="0" w:color="auto"/>
        <w:left w:val="none" w:sz="0" w:space="0" w:color="auto"/>
        <w:bottom w:val="none" w:sz="0" w:space="0" w:color="auto"/>
        <w:right w:val="none" w:sz="0" w:space="0" w:color="auto"/>
      </w:divBdr>
    </w:div>
    <w:div w:id="733167392">
      <w:bodyDiv w:val="1"/>
      <w:marLeft w:val="0"/>
      <w:marRight w:val="0"/>
      <w:marTop w:val="0"/>
      <w:marBottom w:val="0"/>
      <w:divBdr>
        <w:top w:val="none" w:sz="0" w:space="0" w:color="auto"/>
        <w:left w:val="none" w:sz="0" w:space="0" w:color="auto"/>
        <w:bottom w:val="none" w:sz="0" w:space="0" w:color="auto"/>
        <w:right w:val="none" w:sz="0" w:space="0" w:color="auto"/>
      </w:divBdr>
    </w:div>
    <w:div w:id="958684467">
      <w:bodyDiv w:val="1"/>
      <w:marLeft w:val="0"/>
      <w:marRight w:val="0"/>
      <w:marTop w:val="0"/>
      <w:marBottom w:val="0"/>
      <w:divBdr>
        <w:top w:val="none" w:sz="0" w:space="0" w:color="auto"/>
        <w:left w:val="none" w:sz="0" w:space="0" w:color="auto"/>
        <w:bottom w:val="none" w:sz="0" w:space="0" w:color="auto"/>
        <w:right w:val="none" w:sz="0" w:space="0" w:color="auto"/>
      </w:divBdr>
    </w:div>
    <w:div w:id="969868252">
      <w:bodyDiv w:val="1"/>
      <w:marLeft w:val="0"/>
      <w:marRight w:val="0"/>
      <w:marTop w:val="0"/>
      <w:marBottom w:val="0"/>
      <w:divBdr>
        <w:top w:val="none" w:sz="0" w:space="0" w:color="auto"/>
        <w:left w:val="none" w:sz="0" w:space="0" w:color="auto"/>
        <w:bottom w:val="none" w:sz="0" w:space="0" w:color="auto"/>
        <w:right w:val="none" w:sz="0" w:space="0" w:color="auto"/>
      </w:divBdr>
    </w:div>
    <w:div w:id="976302323">
      <w:bodyDiv w:val="1"/>
      <w:marLeft w:val="0"/>
      <w:marRight w:val="0"/>
      <w:marTop w:val="0"/>
      <w:marBottom w:val="0"/>
      <w:divBdr>
        <w:top w:val="none" w:sz="0" w:space="0" w:color="auto"/>
        <w:left w:val="none" w:sz="0" w:space="0" w:color="auto"/>
        <w:bottom w:val="none" w:sz="0" w:space="0" w:color="auto"/>
        <w:right w:val="none" w:sz="0" w:space="0" w:color="auto"/>
      </w:divBdr>
    </w:div>
    <w:div w:id="980383426">
      <w:bodyDiv w:val="1"/>
      <w:marLeft w:val="0"/>
      <w:marRight w:val="0"/>
      <w:marTop w:val="0"/>
      <w:marBottom w:val="0"/>
      <w:divBdr>
        <w:top w:val="none" w:sz="0" w:space="0" w:color="auto"/>
        <w:left w:val="none" w:sz="0" w:space="0" w:color="auto"/>
        <w:bottom w:val="none" w:sz="0" w:space="0" w:color="auto"/>
        <w:right w:val="none" w:sz="0" w:space="0" w:color="auto"/>
      </w:divBdr>
    </w:div>
    <w:div w:id="1141192397">
      <w:bodyDiv w:val="1"/>
      <w:marLeft w:val="0"/>
      <w:marRight w:val="0"/>
      <w:marTop w:val="0"/>
      <w:marBottom w:val="0"/>
      <w:divBdr>
        <w:top w:val="none" w:sz="0" w:space="0" w:color="auto"/>
        <w:left w:val="none" w:sz="0" w:space="0" w:color="auto"/>
        <w:bottom w:val="none" w:sz="0" w:space="0" w:color="auto"/>
        <w:right w:val="none" w:sz="0" w:space="0" w:color="auto"/>
      </w:divBdr>
    </w:div>
    <w:div w:id="1169832272">
      <w:bodyDiv w:val="1"/>
      <w:marLeft w:val="0"/>
      <w:marRight w:val="0"/>
      <w:marTop w:val="0"/>
      <w:marBottom w:val="0"/>
      <w:divBdr>
        <w:top w:val="none" w:sz="0" w:space="0" w:color="auto"/>
        <w:left w:val="none" w:sz="0" w:space="0" w:color="auto"/>
        <w:bottom w:val="none" w:sz="0" w:space="0" w:color="auto"/>
        <w:right w:val="none" w:sz="0" w:space="0" w:color="auto"/>
      </w:divBdr>
    </w:div>
    <w:div w:id="1180509360">
      <w:bodyDiv w:val="1"/>
      <w:marLeft w:val="0"/>
      <w:marRight w:val="0"/>
      <w:marTop w:val="0"/>
      <w:marBottom w:val="0"/>
      <w:divBdr>
        <w:top w:val="none" w:sz="0" w:space="0" w:color="auto"/>
        <w:left w:val="none" w:sz="0" w:space="0" w:color="auto"/>
        <w:bottom w:val="none" w:sz="0" w:space="0" w:color="auto"/>
        <w:right w:val="none" w:sz="0" w:space="0" w:color="auto"/>
      </w:divBdr>
    </w:div>
    <w:div w:id="1241988584">
      <w:bodyDiv w:val="1"/>
      <w:marLeft w:val="0"/>
      <w:marRight w:val="0"/>
      <w:marTop w:val="0"/>
      <w:marBottom w:val="0"/>
      <w:divBdr>
        <w:top w:val="none" w:sz="0" w:space="0" w:color="auto"/>
        <w:left w:val="none" w:sz="0" w:space="0" w:color="auto"/>
        <w:bottom w:val="none" w:sz="0" w:space="0" w:color="auto"/>
        <w:right w:val="none" w:sz="0" w:space="0" w:color="auto"/>
      </w:divBdr>
      <w:divsChild>
        <w:div w:id="2080058087">
          <w:marLeft w:val="0"/>
          <w:marRight w:val="0"/>
          <w:marTop w:val="240"/>
          <w:marBottom w:val="240"/>
          <w:divBdr>
            <w:top w:val="none" w:sz="0" w:space="0" w:color="auto"/>
            <w:left w:val="none" w:sz="0" w:space="0" w:color="auto"/>
            <w:bottom w:val="none" w:sz="0" w:space="0" w:color="auto"/>
            <w:right w:val="none" w:sz="0" w:space="0" w:color="auto"/>
          </w:divBdr>
          <w:divsChild>
            <w:div w:id="1557668192">
              <w:marLeft w:val="0"/>
              <w:marRight w:val="0"/>
              <w:marTop w:val="0"/>
              <w:marBottom w:val="0"/>
              <w:divBdr>
                <w:top w:val="none" w:sz="0" w:space="0" w:color="auto"/>
                <w:left w:val="none" w:sz="0" w:space="0" w:color="auto"/>
                <w:bottom w:val="none" w:sz="0" w:space="0" w:color="auto"/>
                <w:right w:val="none" w:sz="0" w:space="0" w:color="auto"/>
              </w:divBdr>
              <w:divsChild>
                <w:div w:id="1264534161">
                  <w:marLeft w:val="0"/>
                  <w:marRight w:val="0"/>
                  <w:marTop w:val="0"/>
                  <w:marBottom w:val="0"/>
                  <w:divBdr>
                    <w:top w:val="none" w:sz="0" w:space="0" w:color="auto"/>
                    <w:left w:val="none" w:sz="0" w:space="0" w:color="auto"/>
                    <w:bottom w:val="none" w:sz="0" w:space="0" w:color="auto"/>
                    <w:right w:val="none" w:sz="0" w:space="0" w:color="auto"/>
                  </w:divBdr>
                  <w:divsChild>
                    <w:div w:id="1166168859">
                      <w:marLeft w:val="0"/>
                      <w:marRight w:val="0"/>
                      <w:marTop w:val="0"/>
                      <w:marBottom w:val="0"/>
                      <w:divBdr>
                        <w:top w:val="none" w:sz="0" w:space="0" w:color="auto"/>
                        <w:left w:val="none" w:sz="0" w:space="0" w:color="auto"/>
                        <w:bottom w:val="none" w:sz="0" w:space="0" w:color="auto"/>
                        <w:right w:val="none" w:sz="0" w:space="0" w:color="auto"/>
                      </w:divBdr>
                      <w:divsChild>
                        <w:div w:id="773325339">
                          <w:marLeft w:val="0"/>
                          <w:marRight w:val="0"/>
                          <w:marTop w:val="0"/>
                          <w:marBottom w:val="0"/>
                          <w:divBdr>
                            <w:top w:val="none" w:sz="0" w:space="0" w:color="auto"/>
                            <w:left w:val="none" w:sz="0" w:space="0" w:color="auto"/>
                            <w:bottom w:val="none" w:sz="0" w:space="0" w:color="auto"/>
                            <w:right w:val="none" w:sz="0" w:space="0" w:color="auto"/>
                          </w:divBdr>
                          <w:divsChild>
                            <w:div w:id="116337598">
                              <w:marLeft w:val="0"/>
                              <w:marRight w:val="0"/>
                              <w:marTop w:val="0"/>
                              <w:marBottom w:val="0"/>
                              <w:divBdr>
                                <w:top w:val="none" w:sz="0" w:space="0" w:color="auto"/>
                                <w:left w:val="none" w:sz="0" w:space="0" w:color="auto"/>
                                <w:bottom w:val="none" w:sz="0" w:space="0" w:color="auto"/>
                                <w:right w:val="none" w:sz="0" w:space="0" w:color="auto"/>
                              </w:divBdr>
                              <w:divsChild>
                                <w:div w:id="776561154">
                                  <w:marLeft w:val="0"/>
                                  <w:marRight w:val="0"/>
                                  <w:marTop w:val="0"/>
                                  <w:marBottom w:val="0"/>
                                  <w:divBdr>
                                    <w:top w:val="none" w:sz="0" w:space="0" w:color="auto"/>
                                    <w:left w:val="none" w:sz="0" w:space="0" w:color="auto"/>
                                    <w:bottom w:val="none" w:sz="0" w:space="0" w:color="auto"/>
                                    <w:right w:val="none" w:sz="0" w:space="0" w:color="auto"/>
                                  </w:divBdr>
                                  <w:divsChild>
                                    <w:div w:id="1537159299">
                                      <w:marLeft w:val="0"/>
                                      <w:marRight w:val="0"/>
                                      <w:marTop w:val="0"/>
                                      <w:marBottom w:val="0"/>
                                      <w:divBdr>
                                        <w:top w:val="none" w:sz="0" w:space="0" w:color="auto"/>
                                        <w:left w:val="none" w:sz="0" w:space="0" w:color="auto"/>
                                        <w:bottom w:val="none" w:sz="0" w:space="0" w:color="auto"/>
                                        <w:right w:val="none" w:sz="0" w:space="0" w:color="auto"/>
                                      </w:divBdr>
                                      <w:divsChild>
                                        <w:div w:id="16042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018670">
          <w:marLeft w:val="0"/>
          <w:marRight w:val="0"/>
          <w:marTop w:val="240"/>
          <w:marBottom w:val="240"/>
          <w:divBdr>
            <w:top w:val="none" w:sz="0" w:space="0" w:color="auto"/>
            <w:left w:val="none" w:sz="0" w:space="0" w:color="auto"/>
            <w:bottom w:val="none" w:sz="0" w:space="0" w:color="auto"/>
            <w:right w:val="none" w:sz="0" w:space="0" w:color="auto"/>
          </w:divBdr>
          <w:divsChild>
            <w:div w:id="1757633425">
              <w:marLeft w:val="0"/>
              <w:marRight w:val="0"/>
              <w:marTop w:val="0"/>
              <w:marBottom w:val="0"/>
              <w:divBdr>
                <w:top w:val="none" w:sz="0" w:space="0" w:color="auto"/>
                <w:left w:val="none" w:sz="0" w:space="0" w:color="auto"/>
                <w:bottom w:val="none" w:sz="0" w:space="0" w:color="auto"/>
                <w:right w:val="none" w:sz="0" w:space="0" w:color="auto"/>
              </w:divBdr>
              <w:divsChild>
                <w:div w:id="1473449114">
                  <w:marLeft w:val="0"/>
                  <w:marRight w:val="0"/>
                  <w:marTop w:val="0"/>
                  <w:marBottom w:val="0"/>
                  <w:divBdr>
                    <w:top w:val="none" w:sz="0" w:space="0" w:color="auto"/>
                    <w:left w:val="none" w:sz="0" w:space="0" w:color="auto"/>
                    <w:bottom w:val="none" w:sz="0" w:space="0" w:color="auto"/>
                    <w:right w:val="none" w:sz="0" w:space="0" w:color="auto"/>
                  </w:divBdr>
                  <w:divsChild>
                    <w:div w:id="725758104">
                      <w:marLeft w:val="0"/>
                      <w:marRight w:val="0"/>
                      <w:marTop w:val="0"/>
                      <w:marBottom w:val="0"/>
                      <w:divBdr>
                        <w:top w:val="none" w:sz="0" w:space="0" w:color="auto"/>
                        <w:left w:val="none" w:sz="0" w:space="0" w:color="auto"/>
                        <w:bottom w:val="none" w:sz="0" w:space="0" w:color="auto"/>
                        <w:right w:val="none" w:sz="0" w:space="0" w:color="auto"/>
                      </w:divBdr>
                      <w:divsChild>
                        <w:div w:id="482239373">
                          <w:marLeft w:val="0"/>
                          <w:marRight w:val="0"/>
                          <w:marTop w:val="0"/>
                          <w:marBottom w:val="0"/>
                          <w:divBdr>
                            <w:top w:val="none" w:sz="0" w:space="0" w:color="auto"/>
                            <w:left w:val="none" w:sz="0" w:space="0" w:color="auto"/>
                            <w:bottom w:val="none" w:sz="0" w:space="0" w:color="auto"/>
                            <w:right w:val="none" w:sz="0" w:space="0" w:color="auto"/>
                          </w:divBdr>
                          <w:divsChild>
                            <w:div w:id="753822731">
                              <w:marLeft w:val="0"/>
                              <w:marRight w:val="0"/>
                              <w:marTop w:val="0"/>
                              <w:marBottom w:val="0"/>
                              <w:divBdr>
                                <w:top w:val="none" w:sz="0" w:space="0" w:color="auto"/>
                                <w:left w:val="none" w:sz="0" w:space="0" w:color="auto"/>
                                <w:bottom w:val="none" w:sz="0" w:space="0" w:color="auto"/>
                                <w:right w:val="none" w:sz="0" w:space="0" w:color="auto"/>
                              </w:divBdr>
                              <w:divsChild>
                                <w:div w:id="1679381771">
                                  <w:marLeft w:val="0"/>
                                  <w:marRight w:val="0"/>
                                  <w:marTop w:val="0"/>
                                  <w:marBottom w:val="0"/>
                                  <w:divBdr>
                                    <w:top w:val="none" w:sz="0" w:space="0" w:color="auto"/>
                                    <w:left w:val="none" w:sz="0" w:space="0" w:color="auto"/>
                                    <w:bottom w:val="none" w:sz="0" w:space="0" w:color="auto"/>
                                    <w:right w:val="none" w:sz="0" w:space="0" w:color="auto"/>
                                  </w:divBdr>
                                  <w:divsChild>
                                    <w:div w:id="2063020492">
                                      <w:marLeft w:val="0"/>
                                      <w:marRight w:val="0"/>
                                      <w:marTop w:val="0"/>
                                      <w:marBottom w:val="0"/>
                                      <w:divBdr>
                                        <w:top w:val="none" w:sz="0" w:space="0" w:color="auto"/>
                                        <w:left w:val="none" w:sz="0" w:space="0" w:color="auto"/>
                                        <w:bottom w:val="none" w:sz="0" w:space="0" w:color="auto"/>
                                        <w:right w:val="none" w:sz="0" w:space="0" w:color="auto"/>
                                      </w:divBdr>
                                      <w:divsChild>
                                        <w:div w:id="1084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308617">
      <w:bodyDiv w:val="1"/>
      <w:marLeft w:val="0"/>
      <w:marRight w:val="0"/>
      <w:marTop w:val="0"/>
      <w:marBottom w:val="0"/>
      <w:divBdr>
        <w:top w:val="none" w:sz="0" w:space="0" w:color="auto"/>
        <w:left w:val="none" w:sz="0" w:space="0" w:color="auto"/>
        <w:bottom w:val="none" w:sz="0" w:space="0" w:color="auto"/>
        <w:right w:val="none" w:sz="0" w:space="0" w:color="auto"/>
      </w:divBdr>
    </w:div>
    <w:div w:id="1371998753">
      <w:bodyDiv w:val="1"/>
      <w:marLeft w:val="0"/>
      <w:marRight w:val="0"/>
      <w:marTop w:val="0"/>
      <w:marBottom w:val="0"/>
      <w:divBdr>
        <w:top w:val="none" w:sz="0" w:space="0" w:color="auto"/>
        <w:left w:val="none" w:sz="0" w:space="0" w:color="auto"/>
        <w:bottom w:val="none" w:sz="0" w:space="0" w:color="auto"/>
        <w:right w:val="none" w:sz="0" w:space="0" w:color="auto"/>
      </w:divBdr>
      <w:divsChild>
        <w:div w:id="22051511">
          <w:marLeft w:val="0"/>
          <w:marRight w:val="0"/>
          <w:marTop w:val="240"/>
          <w:marBottom w:val="240"/>
          <w:divBdr>
            <w:top w:val="none" w:sz="0" w:space="0" w:color="auto"/>
            <w:left w:val="none" w:sz="0" w:space="0" w:color="auto"/>
            <w:bottom w:val="none" w:sz="0" w:space="0" w:color="auto"/>
            <w:right w:val="none" w:sz="0" w:space="0" w:color="auto"/>
          </w:divBdr>
          <w:divsChild>
            <w:div w:id="1279995400">
              <w:marLeft w:val="0"/>
              <w:marRight w:val="0"/>
              <w:marTop w:val="0"/>
              <w:marBottom w:val="0"/>
              <w:divBdr>
                <w:top w:val="none" w:sz="0" w:space="0" w:color="auto"/>
                <w:left w:val="none" w:sz="0" w:space="0" w:color="auto"/>
                <w:bottom w:val="none" w:sz="0" w:space="0" w:color="auto"/>
                <w:right w:val="none" w:sz="0" w:space="0" w:color="auto"/>
              </w:divBdr>
              <w:divsChild>
                <w:div w:id="298847238">
                  <w:marLeft w:val="0"/>
                  <w:marRight w:val="0"/>
                  <w:marTop w:val="0"/>
                  <w:marBottom w:val="0"/>
                  <w:divBdr>
                    <w:top w:val="none" w:sz="0" w:space="0" w:color="auto"/>
                    <w:left w:val="none" w:sz="0" w:space="0" w:color="auto"/>
                    <w:bottom w:val="none" w:sz="0" w:space="0" w:color="auto"/>
                    <w:right w:val="none" w:sz="0" w:space="0" w:color="auto"/>
                  </w:divBdr>
                  <w:divsChild>
                    <w:div w:id="1922371345">
                      <w:marLeft w:val="0"/>
                      <w:marRight w:val="0"/>
                      <w:marTop w:val="0"/>
                      <w:marBottom w:val="0"/>
                      <w:divBdr>
                        <w:top w:val="none" w:sz="0" w:space="0" w:color="auto"/>
                        <w:left w:val="none" w:sz="0" w:space="0" w:color="auto"/>
                        <w:bottom w:val="none" w:sz="0" w:space="0" w:color="auto"/>
                        <w:right w:val="none" w:sz="0" w:space="0" w:color="auto"/>
                      </w:divBdr>
                      <w:divsChild>
                        <w:div w:id="509028715">
                          <w:marLeft w:val="0"/>
                          <w:marRight w:val="0"/>
                          <w:marTop w:val="0"/>
                          <w:marBottom w:val="0"/>
                          <w:divBdr>
                            <w:top w:val="none" w:sz="0" w:space="0" w:color="auto"/>
                            <w:left w:val="none" w:sz="0" w:space="0" w:color="auto"/>
                            <w:bottom w:val="none" w:sz="0" w:space="0" w:color="auto"/>
                            <w:right w:val="none" w:sz="0" w:space="0" w:color="auto"/>
                          </w:divBdr>
                          <w:divsChild>
                            <w:div w:id="273027020">
                              <w:marLeft w:val="0"/>
                              <w:marRight w:val="0"/>
                              <w:marTop w:val="0"/>
                              <w:marBottom w:val="0"/>
                              <w:divBdr>
                                <w:top w:val="none" w:sz="0" w:space="0" w:color="auto"/>
                                <w:left w:val="none" w:sz="0" w:space="0" w:color="auto"/>
                                <w:bottom w:val="none" w:sz="0" w:space="0" w:color="auto"/>
                                <w:right w:val="none" w:sz="0" w:space="0" w:color="auto"/>
                              </w:divBdr>
                              <w:divsChild>
                                <w:div w:id="306017378">
                                  <w:marLeft w:val="0"/>
                                  <w:marRight w:val="0"/>
                                  <w:marTop w:val="0"/>
                                  <w:marBottom w:val="0"/>
                                  <w:divBdr>
                                    <w:top w:val="none" w:sz="0" w:space="0" w:color="auto"/>
                                    <w:left w:val="none" w:sz="0" w:space="0" w:color="auto"/>
                                    <w:bottom w:val="none" w:sz="0" w:space="0" w:color="auto"/>
                                    <w:right w:val="none" w:sz="0" w:space="0" w:color="auto"/>
                                  </w:divBdr>
                                  <w:divsChild>
                                    <w:div w:id="1439906263">
                                      <w:marLeft w:val="0"/>
                                      <w:marRight w:val="0"/>
                                      <w:marTop w:val="0"/>
                                      <w:marBottom w:val="0"/>
                                      <w:divBdr>
                                        <w:top w:val="none" w:sz="0" w:space="0" w:color="auto"/>
                                        <w:left w:val="none" w:sz="0" w:space="0" w:color="auto"/>
                                        <w:bottom w:val="none" w:sz="0" w:space="0" w:color="auto"/>
                                        <w:right w:val="none" w:sz="0" w:space="0" w:color="auto"/>
                                      </w:divBdr>
                                      <w:divsChild>
                                        <w:div w:id="13755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459661">
          <w:marLeft w:val="0"/>
          <w:marRight w:val="0"/>
          <w:marTop w:val="240"/>
          <w:marBottom w:val="240"/>
          <w:divBdr>
            <w:top w:val="none" w:sz="0" w:space="0" w:color="auto"/>
            <w:left w:val="none" w:sz="0" w:space="0" w:color="auto"/>
            <w:bottom w:val="none" w:sz="0" w:space="0" w:color="auto"/>
            <w:right w:val="none" w:sz="0" w:space="0" w:color="auto"/>
          </w:divBdr>
          <w:divsChild>
            <w:div w:id="1370302975">
              <w:marLeft w:val="0"/>
              <w:marRight w:val="0"/>
              <w:marTop w:val="0"/>
              <w:marBottom w:val="0"/>
              <w:divBdr>
                <w:top w:val="none" w:sz="0" w:space="0" w:color="auto"/>
                <w:left w:val="none" w:sz="0" w:space="0" w:color="auto"/>
                <w:bottom w:val="none" w:sz="0" w:space="0" w:color="auto"/>
                <w:right w:val="none" w:sz="0" w:space="0" w:color="auto"/>
              </w:divBdr>
              <w:divsChild>
                <w:div w:id="2028753354">
                  <w:marLeft w:val="0"/>
                  <w:marRight w:val="0"/>
                  <w:marTop w:val="0"/>
                  <w:marBottom w:val="0"/>
                  <w:divBdr>
                    <w:top w:val="none" w:sz="0" w:space="0" w:color="auto"/>
                    <w:left w:val="none" w:sz="0" w:space="0" w:color="auto"/>
                    <w:bottom w:val="none" w:sz="0" w:space="0" w:color="auto"/>
                    <w:right w:val="none" w:sz="0" w:space="0" w:color="auto"/>
                  </w:divBdr>
                  <w:divsChild>
                    <w:div w:id="543757413">
                      <w:marLeft w:val="0"/>
                      <w:marRight w:val="0"/>
                      <w:marTop w:val="0"/>
                      <w:marBottom w:val="0"/>
                      <w:divBdr>
                        <w:top w:val="none" w:sz="0" w:space="0" w:color="auto"/>
                        <w:left w:val="none" w:sz="0" w:space="0" w:color="auto"/>
                        <w:bottom w:val="none" w:sz="0" w:space="0" w:color="auto"/>
                        <w:right w:val="none" w:sz="0" w:space="0" w:color="auto"/>
                      </w:divBdr>
                      <w:divsChild>
                        <w:div w:id="1471941143">
                          <w:marLeft w:val="0"/>
                          <w:marRight w:val="0"/>
                          <w:marTop w:val="0"/>
                          <w:marBottom w:val="0"/>
                          <w:divBdr>
                            <w:top w:val="none" w:sz="0" w:space="0" w:color="auto"/>
                            <w:left w:val="none" w:sz="0" w:space="0" w:color="auto"/>
                            <w:bottom w:val="none" w:sz="0" w:space="0" w:color="auto"/>
                            <w:right w:val="none" w:sz="0" w:space="0" w:color="auto"/>
                          </w:divBdr>
                          <w:divsChild>
                            <w:div w:id="111630858">
                              <w:marLeft w:val="0"/>
                              <w:marRight w:val="0"/>
                              <w:marTop w:val="0"/>
                              <w:marBottom w:val="0"/>
                              <w:divBdr>
                                <w:top w:val="none" w:sz="0" w:space="0" w:color="auto"/>
                                <w:left w:val="none" w:sz="0" w:space="0" w:color="auto"/>
                                <w:bottom w:val="none" w:sz="0" w:space="0" w:color="auto"/>
                                <w:right w:val="none" w:sz="0" w:space="0" w:color="auto"/>
                              </w:divBdr>
                              <w:divsChild>
                                <w:div w:id="899251886">
                                  <w:marLeft w:val="0"/>
                                  <w:marRight w:val="0"/>
                                  <w:marTop w:val="0"/>
                                  <w:marBottom w:val="0"/>
                                  <w:divBdr>
                                    <w:top w:val="none" w:sz="0" w:space="0" w:color="auto"/>
                                    <w:left w:val="none" w:sz="0" w:space="0" w:color="auto"/>
                                    <w:bottom w:val="none" w:sz="0" w:space="0" w:color="auto"/>
                                    <w:right w:val="none" w:sz="0" w:space="0" w:color="auto"/>
                                  </w:divBdr>
                                  <w:divsChild>
                                    <w:div w:id="843590390">
                                      <w:marLeft w:val="0"/>
                                      <w:marRight w:val="0"/>
                                      <w:marTop w:val="0"/>
                                      <w:marBottom w:val="0"/>
                                      <w:divBdr>
                                        <w:top w:val="none" w:sz="0" w:space="0" w:color="auto"/>
                                        <w:left w:val="none" w:sz="0" w:space="0" w:color="auto"/>
                                        <w:bottom w:val="none" w:sz="0" w:space="0" w:color="auto"/>
                                        <w:right w:val="none" w:sz="0" w:space="0" w:color="auto"/>
                                      </w:divBdr>
                                      <w:divsChild>
                                        <w:div w:id="18943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094759">
      <w:bodyDiv w:val="1"/>
      <w:marLeft w:val="0"/>
      <w:marRight w:val="0"/>
      <w:marTop w:val="0"/>
      <w:marBottom w:val="0"/>
      <w:divBdr>
        <w:top w:val="none" w:sz="0" w:space="0" w:color="auto"/>
        <w:left w:val="none" w:sz="0" w:space="0" w:color="auto"/>
        <w:bottom w:val="none" w:sz="0" w:space="0" w:color="auto"/>
        <w:right w:val="none" w:sz="0" w:space="0" w:color="auto"/>
      </w:divBdr>
    </w:div>
    <w:div w:id="1495536815">
      <w:bodyDiv w:val="1"/>
      <w:marLeft w:val="0"/>
      <w:marRight w:val="0"/>
      <w:marTop w:val="0"/>
      <w:marBottom w:val="0"/>
      <w:divBdr>
        <w:top w:val="none" w:sz="0" w:space="0" w:color="auto"/>
        <w:left w:val="none" w:sz="0" w:space="0" w:color="auto"/>
        <w:bottom w:val="none" w:sz="0" w:space="0" w:color="auto"/>
        <w:right w:val="none" w:sz="0" w:space="0" w:color="auto"/>
      </w:divBdr>
    </w:div>
    <w:div w:id="1708289887">
      <w:bodyDiv w:val="1"/>
      <w:marLeft w:val="0"/>
      <w:marRight w:val="0"/>
      <w:marTop w:val="0"/>
      <w:marBottom w:val="0"/>
      <w:divBdr>
        <w:top w:val="none" w:sz="0" w:space="0" w:color="auto"/>
        <w:left w:val="none" w:sz="0" w:space="0" w:color="auto"/>
        <w:bottom w:val="none" w:sz="0" w:space="0" w:color="auto"/>
        <w:right w:val="none" w:sz="0" w:space="0" w:color="auto"/>
      </w:divBdr>
    </w:div>
    <w:div w:id="1976253650">
      <w:bodyDiv w:val="1"/>
      <w:marLeft w:val="0"/>
      <w:marRight w:val="0"/>
      <w:marTop w:val="0"/>
      <w:marBottom w:val="0"/>
      <w:divBdr>
        <w:top w:val="none" w:sz="0" w:space="0" w:color="auto"/>
        <w:left w:val="none" w:sz="0" w:space="0" w:color="auto"/>
        <w:bottom w:val="none" w:sz="0" w:space="0" w:color="auto"/>
        <w:right w:val="none" w:sz="0" w:space="0" w:color="auto"/>
      </w:divBdr>
    </w:div>
    <w:div w:id="209041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7EC14-07BF-4647-96DF-69DB8EE2C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Purity Siantayo Nkaiwatei</dc:creator>
  <cp:keywords/>
  <dc:description/>
  <cp:lastModifiedBy>Purity Siantayo Nkaiwatei</cp:lastModifiedBy>
  <cp:revision>5</cp:revision>
  <cp:lastPrinted>2024-11-22T18:20:00Z</cp:lastPrinted>
  <dcterms:created xsi:type="dcterms:W3CDTF">2024-11-22T17:09:00Z</dcterms:created>
  <dcterms:modified xsi:type="dcterms:W3CDTF">2024-11-27T16:53:00Z</dcterms:modified>
</cp:coreProperties>
</file>