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AEB1" w14:textId="77777777" w:rsidR="00F44EDA" w:rsidRDefault="00F44EDA"/>
    <w:p w14:paraId="26E2AA86" w14:textId="77777777" w:rsidR="00F44EDA" w:rsidRPr="00636E8F" w:rsidRDefault="00F44EDA"/>
    <w:p w14:paraId="60B49192" w14:textId="77777777" w:rsidR="00F44EDA" w:rsidRDefault="00F44EDA"/>
    <w:p w14:paraId="0A418567" w14:textId="77777777" w:rsidR="00F44EDA" w:rsidRDefault="00F44EDA"/>
    <w:p w14:paraId="0EA78176" w14:textId="77777777" w:rsidR="00F44EDA" w:rsidRDefault="00000000">
      <w:pPr>
        <w:spacing w:after="200"/>
        <w:jc w:val="center"/>
      </w:pPr>
      <w:r>
        <w:rPr>
          <w:b/>
          <w:bCs/>
          <w:color w:val="888888"/>
          <w:sz w:val="28"/>
          <w:szCs w:val="28"/>
        </w:rPr>
        <w:t>SISTEMI AD AGENTI</w:t>
      </w:r>
    </w:p>
    <w:p w14:paraId="4B1E3274" w14:textId="77777777" w:rsidR="00F44EDA" w:rsidRDefault="00000000">
      <w:pPr>
        <w:pBdr>
          <w:bottom w:val="single" w:sz="8" w:space="4" w:color="2E75B6"/>
        </w:pBdr>
        <w:spacing w:after="80"/>
        <w:jc w:val="center"/>
      </w:pPr>
      <w:r>
        <w:rPr>
          <w:color w:val="555555"/>
          <w:sz w:val="24"/>
          <w:szCs w:val="24"/>
        </w:rPr>
        <w:t>Caso di Studio:</w:t>
      </w:r>
    </w:p>
    <w:p w14:paraId="60827AE2" w14:textId="77777777" w:rsidR="00F44EDA" w:rsidRDefault="00F44EDA"/>
    <w:p w14:paraId="08B11BC7" w14:textId="77777777" w:rsidR="00F44EDA" w:rsidRDefault="00000000"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Wake Word </w:t>
      </w:r>
      <w:proofErr w:type="spellStart"/>
      <w:r>
        <w:rPr>
          <w:b/>
          <w:bCs/>
          <w:color w:val="1F4E79"/>
          <w:sz w:val="56"/>
          <w:szCs w:val="56"/>
        </w:rPr>
        <w:t>Detection</w:t>
      </w:r>
      <w:proofErr w:type="spellEnd"/>
    </w:p>
    <w:p w14:paraId="0D835572" w14:textId="19749568" w:rsidR="00F44EDA" w:rsidRDefault="00000000">
      <w:pPr>
        <w:spacing w:after="80"/>
        <w:jc w:val="center"/>
      </w:pPr>
      <w:r>
        <w:rPr>
          <w:b/>
          <w:bCs/>
          <w:color w:val="2E75B6"/>
          <w:sz w:val="72"/>
          <w:szCs w:val="72"/>
        </w:rPr>
        <w:t>“Pixie”</w:t>
      </w:r>
    </w:p>
    <w:p w14:paraId="0271BA14" w14:textId="44F8B084" w:rsidR="00F44EDA" w:rsidRDefault="00F80BDA">
      <w:pPr>
        <w:spacing w:before="80" w:after="360"/>
        <w:jc w:val="center"/>
      </w:pPr>
      <w:r>
        <w:rPr>
          <w:i/>
          <w:iCs/>
          <w:color w:val="555555"/>
          <w:sz w:val="28"/>
          <w:szCs w:val="28"/>
        </w:rPr>
        <w:t>Riconoscimento della Wake Word su Dispositivi Mobili</w:t>
      </w:r>
    </w:p>
    <w:tbl>
      <w:tblPr>
        <w:tblpPr w:leftFromText="141" w:rightFromText="141" w:vertAnchor="text" w:horzAnchor="margin" w:tblpXSpec="center" w:tblpY="87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F80BDA" w14:paraId="43D26160" w14:textId="77777777" w:rsidTr="00F80BDA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F7C3528" w14:textId="77777777" w:rsidR="00F80BDA" w:rsidRDefault="00F80BDA" w:rsidP="00F80BDA">
            <w:pPr>
              <w:spacing w:before="60" w:after="60"/>
              <w:jc w:val="center"/>
            </w:pPr>
            <w:r>
              <w:rPr>
                <w:color w:val="1F4E79"/>
              </w:rPr>
              <w:t>Anno Accademico 2025/2026</w:t>
            </w:r>
          </w:p>
          <w:p w14:paraId="4B101A6B" w14:textId="77777777" w:rsidR="00F80BDA" w:rsidRDefault="00F80BDA" w:rsidP="00F80BDA">
            <w:pPr>
              <w:spacing w:before="60" w:after="60"/>
              <w:jc w:val="center"/>
            </w:pPr>
            <w:r>
              <w:rPr>
                <w:color w:val="555555"/>
                <w:sz w:val="20"/>
                <w:szCs w:val="20"/>
              </w:rPr>
              <w:t>Documentazione Tecnica del Progetto</w:t>
            </w:r>
          </w:p>
        </w:tc>
      </w:tr>
    </w:tbl>
    <w:p w14:paraId="48C59354" w14:textId="77777777" w:rsidR="003736A8" w:rsidRDefault="003736A8"/>
    <w:p w14:paraId="698839BE" w14:textId="77777777" w:rsidR="003736A8" w:rsidRDefault="003736A8"/>
    <w:p w14:paraId="1493CADA" w14:textId="77777777" w:rsidR="003736A8" w:rsidRDefault="003736A8"/>
    <w:p w14:paraId="30E99659" w14:textId="77777777" w:rsidR="003736A8" w:rsidRDefault="003736A8"/>
    <w:p w14:paraId="18E4C1CD" w14:textId="77777777" w:rsidR="003736A8" w:rsidRDefault="003736A8"/>
    <w:p w14:paraId="5AF14CEE" w14:textId="77777777" w:rsidR="003736A8" w:rsidRDefault="003736A8"/>
    <w:p w14:paraId="6F1D8470" w14:textId="77777777" w:rsidR="003736A8" w:rsidRDefault="003736A8"/>
    <w:p w14:paraId="4B0DFD2E" w14:textId="222DD5CE" w:rsidR="00F44EDA" w:rsidRDefault="006A5E8B">
      <w:r>
        <w:br w:type="page"/>
      </w:r>
    </w:p>
    <w:p w14:paraId="72B69903" w14:textId="77777777" w:rsidR="00F44EDA" w:rsidRDefault="00F44EDA">
      <w:pPr>
        <w:sectPr w:rsidR="00F44ED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218F6FB" w14:textId="3F431A2E" w:rsidR="00F44EDA" w:rsidRDefault="00000000">
      <w:pPr>
        <w:pStyle w:val="Titolo1"/>
      </w:pPr>
      <w:r>
        <w:lastRenderedPageBreak/>
        <w:t xml:space="preserve">1. Introduzione </w:t>
      </w:r>
    </w:p>
    <w:p w14:paraId="72C7F4CA" w14:textId="7830DBA3" w:rsidR="00F44EDA" w:rsidRDefault="00000000">
      <w:pPr>
        <w:spacing w:before="80" w:after="80"/>
      </w:pPr>
      <w:r>
        <w:t xml:space="preserve">Il presente documento descrive il progetto di riconoscimento della </w:t>
      </w:r>
      <w:proofErr w:type="spellStart"/>
      <w:r>
        <w:t>wake</w:t>
      </w:r>
      <w:proofErr w:type="spellEnd"/>
      <w:r>
        <w:t xml:space="preserve"> word "Pixie", sviluppato nell'ambito del corso di Sistemi ad Agenti. L'obiettivo principale del progetto è addestrare un modello di rilevamento della parola di attivazione leggero ed eseguibile su Android, anche su dispositivi di fascia bassa. Un requisito importante è la robustezza del sistema: il modello deve riconoscere la </w:t>
      </w:r>
      <w:proofErr w:type="spellStart"/>
      <w:r>
        <w:t>wake</w:t>
      </w:r>
      <w:proofErr w:type="spellEnd"/>
      <w:r>
        <w:t xml:space="preserve"> word evitando il più possibile i falsi positivi che si possono verificare in ambienti rumorosi o con parlato generico.</w:t>
      </w:r>
    </w:p>
    <w:p w14:paraId="7C06E204" w14:textId="77777777" w:rsidR="00F44EDA" w:rsidRDefault="00F44EDA"/>
    <w:p w14:paraId="2F199E61" w14:textId="77777777" w:rsidR="00F44EDA" w:rsidRDefault="00000000">
      <w:pPr>
        <w:spacing w:before="80" w:after="80"/>
      </w:pPr>
      <w:r>
        <w:t>Il sistema si articola in tre macro-fasi:</w:t>
      </w:r>
    </w:p>
    <w:p w14:paraId="04DDAA83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Raccolta e generazione del dataset audio (registrazioni reali + sintesi TTS)</w:t>
      </w:r>
    </w:p>
    <w:p w14:paraId="46E30AB4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Addestramento e adattamento di un modello di </w:t>
      </w:r>
      <w:proofErr w:type="spellStart"/>
      <w:r>
        <w:t>wake</w:t>
      </w:r>
      <w:proofErr w:type="spellEnd"/>
      <w:r>
        <w:t xml:space="preserve"> word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openWakeWord</w:t>
      </w:r>
      <w:proofErr w:type="spellEnd"/>
      <w:r>
        <w:t>)</w:t>
      </w:r>
    </w:p>
    <w:p w14:paraId="0F1E6E31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Validazione e test in scenari reali con rumore di fondo, parlato sovrapposto e casi limite</w:t>
      </w:r>
    </w:p>
    <w:p w14:paraId="1AF72AB2" w14:textId="77777777" w:rsidR="00F44EDA" w:rsidRDefault="00F44EDA">
      <w:pPr>
        <w:pBdr>
          <w:bottom w:val="single" w:sz="2" w:space="1" w:color="CCCCCC"/>
        </w:pBdr>
        <w:spacing w:before="120" w:after="120"/>
      </w:pPr>
    </w:p>
    <w:p w14:paraId="172DAC2F" w14:textId="77777777" w:rsidR="00370B94" w:rsidRDefault="00000000" w:rsidP="00370B94">
      <w:pPr>
        <w:pStyle w:val="Titolo1"/>
      </w:pPr>
      <w:r>
        <w:t>2. Il Dataset</w:t>
      </w:r>
    </w:p>
    <w:p w14:paraId="4E333F6B" w14:textId="16B4A56D" w:rsidR="00F44EDA" w:rsidRDefault="00000000">
      <w:pPr>
        <w:spacing w:before="80" w:after="80"/>
      </w:pPr>
      <w:r>
        <w:t xml:space="preserve">La qualità del dataset è il fattore più critico per le prestazioni del rilevatore. Il dataset del progetto è organizzato in due </w:t>
      </w:r>
      <w:proofErr w:type="gramStart"/>
      <w:r>
        <w:t>macro-categorie</w:t>
      </w:r>
      <w:proofErr w:type="gramEnd"/>
      <w:r>
        <w:t xml:space="preserve">: campioni </w:t>
      </w:r>
      <w:r>
        <w:rPr>
          <w:b/>
        </w:rPr>
        <w:t>Positivi</w:t>
      </w:r>
      <w:r>
        <w:t xml:space="preserve"> (pronunce di “Pixie”, suddivisi in generati da TTS e reali) e campioni </w:t>
      </w:r>
      <w:r>
        <w:rPr>
          <w:b/>
        </w:rPr>
        <w:t>Negativi</w:t>
      </w:r>
      <w:r>
        <w:t xml:space="preserve">, a loro volta distinti in due sottocategorie: </w:t>
      </w:r>
      <w:r>
        <w:rPr>
          <w:i/>
        </w:rPr>
        <w:t>avversi</w:t>
      </w:r>
      <w:r>
        <w:t xml:space="preserve"> (parole foneticamente simili a “Pixie”, sia generate che reali) e </w:t>
      </w:r>
      <w:r>
        <w:rPr>
          <w:i/>
        </w:rPr>
        <w:t>generici</w:t>
      </w:r>
      <w:r>
        <w:t xml:space="preserve"> (parlato generico senza la </w:t>
      </w:r>
      <w:proofErr w:type="spellStart"/>
      <w:r>
        <w:t>wake</w:t>
      </w:r>
      <w:proofErr w:type="spellEnd"/>
      <w:r>
        <w:t xml:space="preserve"> word). I negativi generici non sono singoli samples da 1 secondo, ma derivano da due fonti combinate: le feature </w:t>
      </w:r>
      <w:proofErr w:type="spellStart"/>
      <w:r>
        <w:t>openWakeWord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-calcolate del dataset ACAV100M (~2.000 ore di audio generico, fornite dalla libreria) e circa 10 ore di parlato italiano estratte dal corpus Mozilla Common Voice 26.0, convertite e </w:t>
      </w:r>
      <w:proofErr w:type="spellStart"/>
      <w:r>
        <w:t>pre</w:t>
      </w:r>
      <w:proofErr w:type="spellEnd"/>
      <w:r>
        <w:t xml:space="preserve">-elaborate localmente per insegnare al modello a rifiutare il parlato italiano “difficile”. Le dieci parole usate per i negativi avversi (Pizza, Pixel, Pyrex, Taxi, Dixit, Dixie, Bixby, Pepsi, Mix) sono le stesse proposte ai partecipanti per le registrazioni reali; nella parte sintetica, invece, </w:t>
      </w:r>
      <w:proofErr w:type="spellStart"/>
      <w:r>
        <w:t>openWakeWord</w:t>
      </w:r>
      <w:proofErr w:type="spellEnd"/>
      <w:r>
        <w:t xml:space="preserve"> ne genera autonomamente le varianti tramite il proprio </w:t>
      </w:r>
      <w:proofErr w:type="spellStart"/>
      <w:r>
        <w:t>phonemizer</w:t>
      </w:r>
      <w:proofErr w:type="spellEnd"/>
      <w:r>
        <w:t>, ampliando l’insieme dei negativi avversi a partire dalle parole indicate. Tutte le registrazioni reali, sia positive che negative, sono sottoposte a validazione automatica tramite appositi programmi prima dell’inserimento nel dataset di addestramento.</w:t>
      </w:r>
    </w:p>
    <w:p w14:paraId="1F14DC7E" w14:textId="77777777" w:rsidR="00F44EDA" w:rsidRDefault="00000000">
      <w:pPr>
        <w:pStyle w:val="Titolo2"/>
        <w:pBdr>
          <w:bottom w:val="single" w:sz="4" w:space="4" w:color="2E75B6"/>
        </w:pBdr>
      </w:pPr>
      <w:r>
        <w:t xml:space="preserve">2.1 Registrazioni Reali </w:t>
      </w:r>
    </w:p>
    <w:p w14:paraId="7E5B8178" w14:textId="77777777" w:rsidR="00F44EDA" w:rsidRDefault="00C451E4">
      <w:pPr>
        <w:spacing w:before="80" w:after="80"/>
      </w:pPr>
      <w:r>
        <w:t xml:space="preserve">Le registrazioni reali sono state raccolte da più parlanti con l’obiettivo di addestrare il sistema a riconoscere la </w:t>
      </w:r>
      <w:proofErr w:type="spellStart"/>
      <w:r>
        <w:t>wake</w:t>
      </w:r>
      <w:proofErr w:type="spellEnd"/>
      <w:r>
        <w:t xml:space="preserve"> word “Pixie” in condizioni il più possibile realistiche. Per raggiungere un numero ampio e variegato di partecipanti, è stato inviato un messaggio di richiesta tramite WhatsApp a contatti personali. La preferenza per WhatsApp rispetto a soluzioni basate su moduli web (come Google Forms) è motivata dalla semplicità operativa per i partecipanti: registrare e inviare un messaggio vocale dall’app richiede un solo gesto, senza necessità di account aggiuntivi né di passaggi di caricamento file che avrebbero reso la partecipazione più macchinosa e scoraggiato chi è meno pratico con la tecnologia. Nel messaggio veniva spiegato lo scopo del progetto (addestrare un assistente vocale a riconoscere “Pixie” evitando false attivazioni), specificando che i vocali sarebbero stati utilizzati esclusivamente per il riconoscimento vocale. A ciascun partecipante veniva chiesto di registrare 8 messaggi vocali separati seguendo una scaletta precisa: 4 pronunce della </w:t>
      </w:r>
      <w:proofErr w:type="spellStart"/>
      <w:r>
        <w:t>wake</w:t>
      </w:r>
      <w:proofErr w:type="spellEnd"/>
      <w:r>
        <w:t xml:space="preserve"> word (tono normale, tono deciso, sottovoce/sussurrato, molto veloce) e 4 parole simili </w:t>
      </w:r>
      <w:r>
        <w:lastRenderedPageBreak/>
        <w:t>scelte a piacere tra quelle dell’elenco dei negativi avversi. I partecipanti erano invitati a registrare in un ambiente silenzioso, senza TV, musica o rumori di sottofondo, per garantire la massima qualità dei campioni raccolti.</w:t>
      </w:r>
    </w:p>
    <w:p w14:paraId="1782E589" w14:textId="77777777" w:rsidR="00F44EDA" w:rsidRDefault="00F44EDA"/>
    <w:p w14:paraId="13AC85E0" w14:textId="77777777" w:rsidR="00F44EDA" w:rsidRDefault="00000000">
      <w:pPr>
        <w:pStyle w:val="Titolo3"/>
      </w:pPr>
      <w:r>
        <w:t>Caratteristiche delle registrazioni</w:t>
      </w:r>
    </w:p>
    <w:p w14:paraId="5C989254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Wake word pronunciata: "Pixie" in italiano</w:t>
      </w:r>
    </w:p>
    <w:p w14:paraId="643283F2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Diversità dei parlanti: età e genere</w:t>
      </w:r>
    </w:p>
    <w:p w14:paraId="00FCB62E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Condizioni di registrazione: ambiente silenzioso, senza rumori di sottofondo e con il microfono a distanza ravvicinata. Le condizioni di rumore di fondo e le diverse distanze dal microfono non vengono richieste ai parlanti, ma simulate in seguito in modo controllato tramite data </w:t>
      </w:r>
      <w:proofErr w:type="spellStart"/>
      <w:r>
        <w:t>augmentation</w:t>
      </w:r>
      <w:proofErr w:type="spellEnd"/>
      <w:r>
        <w:t xml:space="preserve"> (rumore additivo e riverbero RIR).</w:t>
      </w:r>
    </w:p>
    <w:p w14:paraId="79E5BF53" w14:textId="77777777" w:rsidR="00F44EDA" w:rsidRDefault="00C451E4">
      <w:pPr>
        <w:pStyle w:val="Paragrafoelenco"/>
        <w:numPr>
          <w:ilvl w:val="0"/>
          <w:numId w:val="2"/>
        </w:numPr>
        <w:spacing w:before="60" w:after="60"/>
      </w:pPr>
      <w:r>
        <w:t>Formato audio finale: WAV, 16 kHz, mono, 16-bit PCM. I file originali ricevuti in altri formati, in particolare OGG/Opus dai messaggi vocali di WhatsApp, vengono convertiti in questo formato standard prima dell’inserimento nel dataset, tramite lo script conversione.py.</w:t>
      </w:r>
    </w:p>
    <w:p w14:paraId="7DE9D154" w14:textId="77777777" w:rsidR="00F44EDA" w:rsidRDefault="00F44EDA"/>
    <w:p w14:paraId="0E108AC4" w14:textId="77777777" w:rsidR="00F44EDA" w:rsidRDefault="00000000">
      <w:pPr>
        <w:pStyle w:val="Titolo2"/>
        <w:pBdr>
          <w:bottom w:val="single" w:sz="4" w:space="4" w:color="2E75B6"/>
        </w:pBdr>
      </w:pPr>
      <w:r>
        <w:t>2.2 Rumori di Fondo</w:t>
      </w:r>
    </w:p>
    <w:p w14:paraId="2BA82F6F" w14:textId="77777777" w:rsidR="00F44EDA" w:rsidRDefault="001629FC">
      <w:pPr>
        <w:spacing w:before="80" w:after="80"/>
      </w:pPr>
      <w:r>
        <w:t xml:space="preserve">Per aumentare la robustezza del modello in ambienti reali, il dataset include campioni con diversi tipi di rumore di fondo sovrapposto alla </w:t>
      </w:r>
      <w:proofErr w:type="spellStart"/>
      <w:r>
        <w:t>wake</w:t>
      </w:r>
      <w:proofErr w:type="spellEnd"/>
      <w:r>
        <w:t xml:space="preserve"> word. I rumori di fondo provengono dai seguenti dataset pubblici, tutti ricampionati a 16 kHz: </w:t>
      </w:r>
      <w:proofErr w:type="spellStart"/>
      <w:r>
        <w:t>AudioSet</w:t>
      </w:r>
      <w:proofErr w:type="spellEnd"/>
      <w:r>
        <w:t xml:space="preserve"> (audioset_16k), FMA (</w:t>
      </w:r>
      <w:proofErr w:type="spellStart"/>
      <w:r>
        <w:t>fma</w:t>
      </w:r>
      <w:proofErr w:type="spellEnd"/>
      <w:r>
        <w:t>), ESC-50 (ESC-50_16k), MUSAN (musan_16k) e UrbanSound8K (urbansound_16k). La tabella seguente riassume le categorie di rumore coperte:</w:t>
      </w:r>
    </w:p>
    <w:p w14:paraId="6E3091EF" w14:textId="77777777" w:rsidR="00F44EDA" w:rsidRDefault="00F44ED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4381"/>
        <w:gridCol w:w="2207"/>
      </w:tblGrid>
      <w:tr w:rsidR="00F44EDA" w14:paraId="6D58A0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6B25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Categoria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44E1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Esempi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4ECB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Dataset</w:t>
            </w:r>
          </w:p>
        </w:tc>
      </w:tr>
      <w:tr w:rsidR="00F44EDA" w14:paraId="0F7F14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52A0" w14:textId="77777777" w:rsidR="00F44EDA" w:rsidRDefault="00000000">
            <w:r>
              <w:rPr>
                <w:b/>
                <w:bCs/>
                <w:sz w:val="20"/>
                <w:szCs w:val="20"/>
              </w:rPr>
              <w:t>Ambiente domestico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C06F" w14:textId="77777777" w:rsidR="00F44EDA" w:rsidRDefault="00000000">
            <w:r>
              <w:rPr>
                <w:sz w:val="20"/>
                <w:szCs w:val="20"/>
              </w:rPr>
              <w:t>TV in sottofondo, lavatrice, conversazioni lontane, cucina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22FD" w14:textId="77777777" w:rsidR="00F44EDA" w:rsidRDefault="00000000">
            <w:proofErr w:type="spellStart"/>
            <w:r>
              <w:rPr>
                <w:sz w:val="20"/>
                <w:szCs w:val="20"/>
              </w:rPr>
              <w:t>AudioSet</w:t>
            </w:r>
            <w:proofErr w:type="spellEnd"/>
            <w:r>
              <w:rPr>
                <w:sz w:val="20"/>
                <w:szCs w:val="20"/>
              </w:rPr>
              <w:t>, ESC-50, MUSAN</w:t>
            </w:r>
          </w:p>
        </w:tc>
      </w:tr>
      <w:tr w:rsidR="00F44EDA" w14:paraId="478AAF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D097" w14:textId="77777777" w:rsidR="00F44EDA" w:rsidRDefault="00000000">
            <w:r>
              <w:rPr>
                <w:b/>
                <w:bCs/>
                <w:sz w:val="20"/>
                <w:szCs w:val="20"/>
              </w:rPr>
              <w:t>Ambiente esterno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F44A" w14:textId="77777777" w:rsidR="00F44EDA" w:rsidRDefault="00000000">
            <w:r>
              <w:rPr>
                <w:sz w:val="20"/>
                <w:szCs w:val="20"/>
              </w:rPr>
              <w:t>Traffico stradale, vento, voci in piazza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A701" w14:textId="77777777" w:rsidR="00F44EDA" w:rsidRDefault="00000000">
            <w:r>
              <w:rPr>
                <w:sz w:val="20"/>
                <w:szCs w:val="20"/>
              </w:rPr>
              <w:t>UrbanSound8K, ESC-50</w:t>
            </w:r>
          </w:p>
        </w:tc>
      </w:tr>
      <w:tr w:rsidR="00F44EDA" w14:paraId="271B1C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B452" w14:textId="77777777" w:rsidR="00F44EDA" w:rsidRDefault="00000000">
            <w:r>
              <w:rPr>
                <w:b/>
                <w:bCs/>
                <w:sz w:val="20"/>
                <w:szCs w:val="20"/>
              </w:rPr>
              <w:t>Musica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8694" w14:textId="77777777" w:rsidR="00F44EDA" w:rsidRDefault="00000000">
            <w:r>
              <w:rPr>
                <w:sz w:val="20"/>
                <w:szCs w:val="20"/>
              </w:rPr>
              <w:t>Musica strumentale e con voce a volume variabile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BEF8" w14:textId="77777777" w:rsidR="00F44EDA" w:rsidRDefault="00000000">
            <w:r>
              <w:rPr>
                <w:sz w:val="20"/>
                <w:szCs w:val="20"/>
              </w:rPr>
              <w:t>FMA, MUSAN</w:t>
            </w:r>
          </w:p>
        </w:tc>
      </w:tr>
      <w:tr w:rsidR="00F44EDA" w14:paraId="121A94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46E8" w14:textId="77777777" w:rsidR="00F44EDA" w:rsidRDefault="00000000">
            <w:r>
              <w:rPr>
                <w:b/>
                <w:bCs/>
                <w:sz w:val="20"/>
                <w:szCs w:val="20"/>
              </w:rPr>
              <w:t>Parlato sovrapposto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08FA" w14:textId="77777777" w:rsidR="00F44EDA" w:rsidRDefault="00000000">
            <w:r>
              <w:rPr>
                <w:sz w:val="20"/>
                <w:szCs w:val="20"/>
              </w:rPr>
              <w:t xml:space="preserve">Altre voci sovrapposte non contenenti la </w:t>
            </w:r>
            <w:proofErr w:type="spellStart"/>
            <w:r>
              <w:rPr>
                <w:sz w:val="20"/>
                <w:szCs w:val="20"/>
              </w:rPr>
              <w:t>wake</w:t>
            </w:r>
            <w:proofErr w:type="spellEnd"/>
            <w:r>
              <w:rPr>
                <w:sz w:val="20"/>
                <w:szCs w:val="20"/>
              </w:rPr>
              <w:t xml:space="preserve"> word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185D" w14:textId="77777777" w:rsidR="00F44EDA" w:rsidRDefault="00000000">
            <w:r>
              <w:rPr>
                <w:sz w:val="20"/>
                <w:szCs w:val="20"/>
              </w:rPr>
              <w:t xml:space="preserve">MUSAN, </w:t>
            </w:r>
            <w:proofErr w:type="spellStart"/>
            <w:r>
              <w:rPr>
                <w:sz w:val="20"/>
                <w:szCs w:val="20"/>
              </w:rPr>
              <w:t>AudioSet</w:t>
            </w:r>
            <w:proofErr w:type="spellEnd"/>
          </w:p>
        </w:tc>
      </w:tr>
    </w:tbl>
    <w:p w14:paraId="20CB87B1" w14:textId="77777777" w:rsidR="00F44EDA" w:rsidRDefault="00F44EDA"/>
    <w:p w14:paraId="20CB87B2" w14:textId="77777777" w:rsidR="00F44EDA" w:rsidRDefault="00000000">
      <w:pPr>
        <w:spacing w:before="80" w:after="80"/>
      </w:pPr>
      <w:r>
        <w:t xml:space="preserve">Il mixing del rumore di fondo sui campioni audio non viene eseguito dal nostro codice: è la pipeline di </w:t>
      </w:r>
      <w:proofErr w:type="spellStart"/>
      <w:r>
        <w:t>augmentation</w:t>
      </w:r>
      <w:proofErr w:type="spellEnd"/>
      <w:r>
        <w:t xml:space="preserve"> di </w:t>
      </w:r>
      <w:proofErr w:type="spellStart"/>
      <w:r>
        <w:t>openWakeWord</w:t>
      </w:r>
      <w:proofErr w:type="spellEnd"/>
      <w:r>
        <w:t xml:space="preserve"> (comando </w:t>
      </w:r>
      <w:r>
        <w:rPr>
          <w:rFonts w:ascii="Courier New" w:hAnsi="Courier New"/>
        </w:rPr>
        <w:t>train.py --</w:t>
      </w:r>
      <w:proofErr w:type="spellStart"/>
      <w:r>
        <w:rPr>
          <w:rFonts w:ascii="Courier New" w:hAnsi="Courier New"/>
        </w:rPr>
        <w:t>augment_clips</w:t>
      </w:r>
      <w:proofErr w:type="spellEnd"/>
      <w:r>
        <w:t xml:space="preserve">) a gestirlo in automatico, applicando il rumore a diversi livelli SNR per ciascun campione sintetico. I percorsi delle cartelle di rumore vengono semplicemente dichiarati nel parametro </w:t>
      </w:r>
      <w:proofErr w:type="spellStart"/>
      <w:r>
        <w:rPr>
          <w:rFonts w:ascii="Courier New" w:hAnsi="Courier New"/>
        </w:rPr>
        <w:t>background_paths</w:t>
      </w:r>
      <w:proofErr w:type="spellEnd"/>
      <w:r>
        <w:t xml:space="preserve"> del file di configurazione YAML.</w:t>
      </w:r>
    </w:p>
    <w:p w14:paraId="3B215782" w14:textId="77777777" w:rsidR="00F44EDA" w:rsidRPr="00C3257D" w:rsidRDefault="00000000">
      <w:pPr>
        <w:pStyle w:val="Titolo2"/>
        <w:pBdr>
          <w:bottom w:val="single" w:sz="4" w:space="4" w:color="2E75B6"/>
        </w:pBdr>
        <w:rPr>
          <w:lang w:val="en-US"/>
        </w:rPr>
      </w:pPr>
      <w:r>
        <w:rPr>
          <w:lang w:val="en-US"/>
        </w:rPr>
        <w:t xml:space="preserve">2.3 Room Impulse Response (RIR) per </w:t>
      </w:r>
      <w:proofErr w:type="spellStart"/>
      <w:r>
        <w:rPr>
          <w:lang w:val="en-US"/>
        </w:rPr>
        <w:t>l’Augmentation</w:t>
      </w:r>
      <w:proofErr w:type="spellEnd"/>
    </w:p>
    <w:p w14:paraId="0926F7A3" w14:textId="77777777" w:rsidR="001629FC" w:rsidRPr="001629FC" w:rsidRDefault="001629FC" w:rsidP="001629FC">
      <w:pPr>
        <w:spacing w:before="80" w:after="80"/>
      </w:pPr>
      <w:r>
        <w:t xml:space="preserve">Per simulare l’effetto acustico di diverse stanze e ambienti chiusi, sono state utilizzate Room </w:t>
      </w:r>
      <w:proofErr w:type="spellStart"/>
      <w:r>
        <w:t>Impulse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(RIR). La convoluzione di un segnale audio pulito con una RIR riproduce l’eco e il riverbero caratteristici di uno spazio fisico. Le RIR utilizzate nel progetto provengono da due dataset pubblici: </w:t>
      </w:r>
      <w:r>
        <w:rPr>
          <w:b/>
        </w:rPr>
        <w:t>OpenSLR26</w:t>
      </w:r>
      <w:r>
        <w:t xml:space="preserve"> (openslr26_rirs) e </w:t>
      </w:r>
      <w:r>
        <w:rPr>
          <w:b/>
        </w:rPr>
        <w:t>MIT RIR Dataset</w:t>
      </w:r>
      <w:r>
        <w:t xml:space="preserve"> (</w:t>
      </w:r>
      <w:proofErr w:type="spellStart"/>
      <w:r>
        <w:t>mit_rirs</w:t>
      </w:r>
      <w:proofErr w:type="spellEnd"/>
      <w:r>
        <w:t xml:space="preserve">). Questi due dataset coprono una vasta gamma di ambienti acustici, dalle stanze di </w:t>
      </w:r>
      <w:r>
        <w:lastRenderedPageBreak/>
        <w:t>piccole dimensioni fino a spazi aperti e ambienti grandi, garantendo una buona variabilità nelle condizioni di riverbero del dataset di addestramento.</w:t>
      </w:r>
    </w:p>
    <w:p w14:paraId="36F6E0C9" w14:textId="77777777" w:rsidR="00F44EDA" w:rsidRDefault="00F44EDA"/>
    <w:p w14:paraId="381A5E2E" w14:textId="77777777" w:rsidR="00F44EDA" w:rsidRDefault="00000000">
      <w:pPr>
        <w:spacing w:before="80" w:after="80"/>
      </w:pPr>
      <w:r>
        <w:t>In dettaglio, le tipologie di ambiente coperte includono:</w:t>
      </w:r>
    </w:p>
    <w:p w14:paraId="669BD869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Stanze di piccole dimensioni (bagno, studio) — MIT RIR Dataset</w:t>
      </w:r>
    </w:p>
    <w:p w14:paraId="03CA1BD9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Stanze di medie dimensioni (salotto, ufficio) — MIT RIR Dataset e OpenSLR26</w:t>
      </w:r>
    </w:p>
    <w:p w14:paraId="7B9B164A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Ambienti grandi (sala conferenze, corridoio) — OpenSLR26</w:t>
      </w:r>
    </w:p>
    <w:p w14:paraId="07B31982" w14:textId="77777777" w:rsidR="00F44EDA" w:rsidRDefault="00F44EDA"/>
    <w:p w14:paraId="7CE6572E" w14:textId="77777777" w:rsidR="00F44EDA" w:rsidRDefault="00000000">
      <w:pPr>
        <w:spacing w:before="80" w:after="80"/>
      </w:pPr>
      <w:r>
        <w:t xml:space="preserve">La convoluzione dei campioni audio con le RIR non viene eseguita manualmente: è la stessa pipeline di </w:t>
      </w:r>
      <w:proofErr w:type="spellStart"/>
      <w:r>
        <w:t>augmentation</w:t>
      </w:r>
      <w:proofErr w:type="spellEnd"/>
      <w:r>
        <w:t xml:space="preserve"> di </w:t>
      </w:r>
      <w:proofErr w:type="spellStart"/>
      <w:r>
        <w:t>openWakeWord</w:t>
      </w:r>
      <w:proofErr w:type="spellEnd"/>
      <w:r>
        <w:t xml:space="preserve"> (comando </w:t>
      </w:r>
      <w:r>
        <w:rPr>
          <w:rFonts w:ascii="Courier New" w:hAnsi="Courier New"/>
        </w:rPr>
        <w:t>train.py --</w:t>
      </w:r>
      <w:proofErr w:type="spellStart"/>
      <w:r>
        <w:rPr>
          <w:rFonts w:ascii="Courier New" w:hAnsi="Courier New"/>
        </w:rPr>
        <w:t>augment_clips</w:t>
      </w:r>
      <w:proofErr w:type="spellEnd"/>
      <w:r>
        <w:t xml:space="preserve">) a gestirla in automatico, ricevendo i percorsi dei dataset tramite il parametro </w:t>
      </w:r>
      <w:proofErr w:type="spellStart"/>
      <w:r>
        <w:rPr>
          <w:rFonts w:ascii="Courier New" w:hAnsi="Courier New"/>
        </w:rPr>
        <w:t>rir_paths</w:t>
      </w:r>
      <w:proofErr w:type="spellEnd"/>
      <w:r>
        <w:t xml:space="preserve"> del file di configurazione YAML. Sia la convoluzione RIR che il mixing del rumore di fondo vengono applicati insieme in questa fase, producendo le varianti </w:t>
      </w:r>
      <w:proofErr w:type="spellStart"/>
      <w:r>
        <w:t>augmentate</w:t>
      </w:r>
      <w:proofErr w:type="spellEnd"/>
      <w:r>
        <w:t xml:space="preserve"> dei campioni sintetici (positivi e negativi avversi).</w:t>
      </w:r>
    </w:p>
    <w:p w14:paraId="2BAB8070" w14:textId="77777777" w:rsidR="00F44EDA" w:rsidRDefault="00000000">
      <w:pPr>
        <w:pStyle w:val="Titolo2"/>
        <w:pBdr>
          <w:bottom w:val="single" w:sz="4" w:space="4" w:color="2E75B6"/>
        </w:pBdr>
      </w:pPr>
      <w:r>
        <w:t>2.4 Registrazioni Generate con TTS</w:t>
      </w:r>
    </w:p>
    <w:p w14:paraId="6D6B24EC" w14:textId="22751FAF" w:rsidR="00F44EDA" w:rsidRDefault="00520E87">
      <w:pPr>
        <w:spacing w:before="80" w:after="80"/>
      </w:pPr>
      <w:r>
        <w:t xml:space="preserve">Una parte del dataset è costituita da campioni sintetici: lo scopo di questa fase non è semplicemente “ingrandire” il dataset, ma generare in modo controllato i samples sintetici, sia positivi (pronunce di “Pixie”) sia negativi avversi. Per la sintesi è stato usato </w:t>
      </w:r>
      <w:proofErr w:type="spellStart"/>
      <w:r>
        <w:t>PiperTTS</w:t>
      </w:r>
      <w:proofErr w:type="spellEnd"/>
      <w:r>
        <w:t xml:space="preserve">, il motore TTS integrato nella libreria </w:t>
      </w:r>
      <w:proofErr w:type="spellStart"/>
      <w:r>
        <w:t>openWakeWord</w:t>
      </w:r>
      <w:proofErr w:type="spellEnd"/>
      <w:r>
        <w:t xml:space="preserve">. </w:t>
      </w:r>
      <w:proofErr w:type="spellStart"/>
      <w:r>
        <w:t>PiperTTS</w:t>
      </w:r>
      <w:proofErr w:type="spellEnd"/>
      <w:r>
        <w:t xml:space="preserve"> è un sintetizzatore vocale open source ottimizzato per la generazione rapida di campioni audio localmente, senza la necessità di servizi cloud. La generazione è stata eseguita direttamente tramite </w:t>
      </w:r>
      <w:proofErr w:type="gramStart"/>
      <w:r>
        <w:t>il pipeline</w:t>
      </w:r>
      <w:proofErr w:type="gramEnd"/>
      <w:r>
        <w:t xml:space="preserve"> di addestramento di </w:t>
      </w:r>
      <w:proofErr w:type="spellStart"/>
      <w:r>
        <w:t>openWakeWord</w:t>
      </w:r>
      <w:proofErr w:type="spellEnd"/>
      <w:r>
        <w:t xml:space="preserve">, che automatizza la produzione di campioni sintetici in varie voci e con diverse variazioni prosodiche. Va inoltre osservato che, nella generazione dei negativi avversi, </w:t>
      </w:r>
      <w:proofErr w:type="spellStart"/>
      <w:r>
        <w:t>openWakeWord</w:t>
      </w:r>
      <w:proofErr w:type="spellEnd"/>
      <w:r>
        <w:t xml:space="preserve"> non si limita alle parole indicate: tramite un </w:t>
      </w:r>
      <w:proofErr w:type="spellStart"/>
      <w:r>
        <w:t>phonemizer</w:t>
      </w:r>
      <w:proofErr w:type="spellEnd"/>
      <w:r>
        <w:t xml:space="preserve"> ne deriva automaticamente varianti foneticamente affini, aumentando così il numero complessivo dei negativi avversi sintetici a partire dalle parole proposte.</w:t>
      </w:r>
    </w:p>
    <w:p w14:paraId="42746294" w14:textId="77777777" w:rsidR="00F44EDA" w:rsidRDefault="00F44EDA"/>
    <w:p w14:paraId="05F69086" w14:textId="77777777" w:rsidR="00F44EDA" w:rsidRDefault="00000000">
      <w:pPr>
        <w:pStyle w:val="Titolo3"/>
      </w:pPr>
      <w:proofErr w:type="spellStart"/>
      <w:r>
        <w:t>PiperTTS</w:t>
      </w:r>
      <w:proofErr w:type="spellEnd"/>
      <w:r>
        <w:t>: caratteristiche e utilizzo</w:t>
      </w:r>
    </w:p>
    <w:p w14:paraId="5F132677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Motore TTS: </w:t>
      </w:r>
      <w:proofErr w:type="spellStart"/>
      <w:r>
        <w:t>PiperTTS</w:t>
      </w:r>
      <w:proofErr w:type="spellEnd"/>
      <w:r>
        <w:t xml:space="preserve">, integrato direttamente </w:t>
      </w:r>
      <w:proofErr w:type="gramStart"/>
      <w:r>
        <w:t>nel pipeline</w:t>
      </w:r>
      <w:proofErr w:type="gramEnd"/>
      <w:r>
        <w:t xml:space="preserve"> di </w:t>
      </w:r>
      <w:proofErr w:type="spellStart"/>
      <w:r>
        <w:t>openWakeWord</w:t>
      </w:r>
      <w:proofErr w:type="spellEnd"/>
      <w:r>
        <w:t xml:space="preserve"> per la generazione automatica dei campioni</w:t>
      </w:r>
    </w:p>
    <w:p w14:paraId="7CB78F80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Variazione della velocità di pronuncia (rate) e del tono (pitch)</w:t>
      </w:r>
    </w:p>
    <w:p w14:paraId="29090D66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Generazione di varianti con pausa prima/dopo la </w:t>
      </w:r>
      <w:proofErr w:type="spellStart"/>
      <w:r>
        <w:t>wake</w:t>
      </w:r>
      <w:proofErr w:type="spellEnd"/>
      <w:r>
        <w:t xml:space="preserve"> word</w:t>
      </w:r>
    </w:p>
    <w:p w14:paraId="5B53CB1C" w14:textId="77777777" w:rsidR="00F44EDA" w:rsidRDefault="00F44EDA"/>
    <w:p w14:paraId="38A3CED5" w14:textId="77777777" w:rsidR="00F44EDA" w:rsidRDefault="00000000">
      <w:pPr>
        <w:spacing w:before="80" w:after="80"/>
      </w:pPr>
      <w:r>
        <w:t xml:space="preserve">I campioni TTS sono stati sottoposti agli stessi processi di </w:t>
      </w:r>
      <w:proofErr w:type="spellStart"/>
      <w:r>
        <w:t>augmentation</w:t>
      </w:r>
      <w:proofErr w:type="spellEnd"/>
      <w:r>
        <w:t xml:space="preserve"> (rumore di fondo + RIR) applicati alle registrazioni reali.</w:t>
      </w:r>
    </w:p>
    <w:p w14:paraId="7F429D2A" w14:textId="77777777" w:rsidR="00F44EDA" w:rsidRDefault="00000000">
      <w:pPr>
        <w:pStyle w:val="Titolo2"/>
        <w:pBdr>
          <w:bottom w:val="single" w:sz="4" w:space="4" w:color="2E75B6"/>
        </w:pBdr>
      </w:pPr>
      <w:r>
        <w:t>2.5 Verifica delle Registrazioni</w:t>
      </w:r>
    </w:p>
    <w:p w14:paraId="399441A7" w14:textId="77777777" w:rsidR="00F44EDA" w:rsidRDefault="00000000">
      <w:pPr>
        <w:spacing w:before="80" w:after="80"/>
      </w:pPr>
      <w:r>
        <w:t>Prima di inserire i campioni nel dataset di addestramento, ciascuna registrazione è stata sottoposta a una fase di verifica che include:</w:t>
      </w:r>
    </w:p>
    <w:p w14:paraId="07A78501" w14:textId="77777777" w:rsidR="00F44EDA" w:rsidRDefault="00F44EDA"/>
    <w:p w14:paraId="40A628F7" w14:textId="77777777" w:rsidR="00F44EDA" w:rsidRDefault="00000000">
      <w:pPr>
        <w:pStyle w:val="Titolo3"/>
      </w:pPr>
      <w:r>
        <w:t>Verifica delle registrazioni raccolte</w:t>
      </w:r>
    </w:p>
    <w:p w14:paraId="417E6F03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Ascolto manuale a campione per individuare registrazioni tagliate, silenziose o con artefatti</w:t>
      </w:r>
    </w:p>
    <w:p w14:paraId="2A75936B" w14:textId="77777777" w:rsidR="009B7E49" w:rsidRDefault="009B7E49" w:rsidP="009B7E49">
      <w:pPr>
        <w:pStyle w:val="Paragrafoelenco"/>
        <w:numPr>
          <w:ilvl w:val="0"/>
          <w:numId w:val="2"/>
        </w:numPr>
        <w:spacing w:before="60" w:after="60"/>
      </w:pPr>
      <w:r>
        <w:t>Conversione in formato WAV PCM 16-bit / 16 kHz / mono tramite lo script conversione.py (necessaria soprattutto per i vocali WhatsApp ricevuti in OGG/Opus)</w:t>
      </w:r>
    </w:p>
    <w:p w14:paraId="0FDA2C54" w14:textId="26D28E07" w:rsidR="003736A8" w:rsidRDefault="00000000" w:rsidP="003736A8">
      <w:pPr>
        <w:pStyle w:val="Paragrafoelenco"/>
        <w:numPr>
          <w:ilvl w:val="0"/>
          <w:numId w:val="2"/>
        </w:numPr>
        <w:spacing w:before="60" w:after="60"/>
      </w:pPr>
      <w:r>
        <w:lastRenderedPageBreak/>
        <w:t>Validazione del contenuto con verifica_positivi_e_negativi_avversi.py</w:t>
      </w:r>
    </w:p>
    <w:p w14:paraId="5F738D46" w14:textId="77777777" w:rsidR="003736A8" w:rsidRDefault="003736A8" w:rsidP="003736A8">
      <w:pPr>
        <w:spacing w:before="60" w:after="60"/>
      </w:pPr>
    </w:p>
    <w:p w14:paraId="0F8DE320" w14:textId="77777777" w:rsidR="00F44EDA" w:rsidRDefault="00000000">
      <w:pPr>
        <w:pStyle w:val="Titolo3"/>
      </w:pPr>
      <w:r>
        <w:t>Verifica delle registrazioni generate</w:t>
      </w:r>
    </w:p>
    <w:p w14:paraId="5DF64D19" w14:textId="4F18E0D7" w:rsidR="00D0256A" w:rsidRDefault="00D0256A" w:rsidP="00D0256A">
      <w:pPr>
        <w:pStyle w:val="Paragrafoelenco"/>
        <w:numPr>
          <w:ilvl w:val="0"/>
          <w:numId w:val="2"/>
        </w:numPr>
        <w:spacing w:before="60" w:after="60"/>
      </w:pPr>
      <w:r>
        <w:t>Validazione del contenuto con verifica_positivi_e_negativi_avversi.py</w:t>
      </w:r>
    </w:p>
    <w:p w14:paraId="4CF89E82" w14:textId="77777777" w:rsidR="00F44EDA" w:rsidRDefault="00F44EDA">
      <w:pPr>
        <w:pBdr>
          <w:bottom w:val="single" w:sz="2" w:space="1" w:color="CCCCCC"/>
        </w:pBdr>
        <w:spacing w:before="120" w:after="120"/>
      </w:pPr>
    </w:p>
    <w:p w14:paraId="78E5C6AD" w14:textId="77777777" w:rsidR="00F44EDA" w:rsidRDefault="00000000">
      <w:pPr>
        <w:pStyle w:val="Titolo1"/>
      </w:pPr>
      <w:r>
        <w:t>3. Raccolta del Dataset</w:t>
      </w:r>
    </w:p>
    <w:p w14:paraId="2203D8CE" w14:textId="77777777" w:rsidR="00F44EDA" w:rsidRDefault="00000000">
      <w:pPr>
        <w:pStyle w:val="Titolo2"/>
        <w:pBdr>
          <w:bottom w:val="single" w:sz="4" w:space="4" w:color="2E75B6"/>
        </w:pBdr>
      </w:pPr>
      <w:r>
        <w:t>3.1 Linguaggi e Ambienti di Sviluppo</w:t>
      </w:r>
    </w:p>
    <w:p w14:paraId="08A1175A" w14:textId="77777777" w:rsidR="00F44EDA" w:rsidRDefault="00F44ED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44EDA" w14:paraId="4F2F72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9A3C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Tecnologia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AEAA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Utilizzo</w:t>
            </w:r>
          </w:p>
        </w:tc>
      </w:tr>
      <w:tr w:rsidR="00F44EDA" w14:paraId="1F98A4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4C37" w14:textId="77777777" w:rsidR="00F44EDA" w:rsidRDefault="00000000">
            <w:r>
              <w:rPr>
                <w:b/>
                <w:bCs/>
                <w:sz w:val="20"/>
                <w:szCs w:val="20"/>
              </w:rPr>
              <w:t>Python 3.10,3.12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BACA" w14:textId="77777777" w:rsidR="00F44EDA" w:rsidRDefault="00000000">
            <w:r>
              <w:rPr>
                <w:sz w:val="20"/>
                <w:szCs w:val="20"/>
              </w:rPr>
              <w:t xml:space="preserve">Linguaggio principale per scripting, </w:t>
            </w:r>
            <w:proofErr w:type="spellStart"/>
            <w:r>
              <w:rPr>
                <w:sz w:val="20"/>
                <w:szCs w:val="20"/>
              </w:rPr>
              <w:t>preprocessing</w:t>
            </w:r>
            <w:proofErr w:type="spellEnd"/>
            <w:r>
              <w:rPr>
                <w:sz w:val="20"/>
                <w:szCs w:val="20"/>
              </w:rPr>
              <w:t xml:space="preserve"> e training</w:t>
            </w:r>
          </w:p>
        </w:tc>
      </w:tr>
      <w:tr w:rsidR="00F44EDA" w14:paraId="5FB4D8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3E97" w14:textId="77777777" w:rsidR="00F44EDA" w:rsidRDefault="00000000">
            <w:proofErr w:type="spellStart"/>
            <w:r>
              <w:rPr>
                <w:b/>
                <w:bCs/>
                <w:sz w:val="20"/>
                <w:szCs w:val="20"/>
              </w:rPr>
              <w:t>Jupyter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Notebook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F190" w14:textId="77777777" w:rsidR="00F44EDA" w:rsidRDefault="00000000">
            <w:r>
              <w:rPr>
                <w:sz w:val="20"/>
                <w:szCs w:val="20"/>
              </w:rPr>
              <w:t>Esplorazione del dataset e prototipazione rapida</w:t>
            </w:r>
          </w:p>
        </w:tc>
      </w:tr>
      <w:tr w:rsidR="00F44EDA" w14:paraId="770C8D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F4B8" w14:textId="77777777" w:rsidR="00F44EDA" w:rsidRDefault="00000000">
            <w:r>
              <w:rPr>
                <w:b/>
                <w:bCs/>
                <w:sz w:val="20"/>
                <w:szCs w:val="20"/>
              </w:rPr>
              <w:t>Bash / Shell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061E" w14:textId="77777777" w:rsidR="00F44EDA" w:rsidRDefault="00000000">
            <w:r>
              <w:rPr>
                <w:sz w:val="20"/>
                <w:szCs w:val="20"/>
              </w:rPr>
              <w:t>Automazione pipeline e gestione file audio</w:t>
            </w:r>
          </w:p>
        </w:tc>
      </w:tr>
    </w:tbl>
    <w:p w14:paraId="379C86B2" w14:textId="77777777" w:rsidR="00F44EDA" w:rsidRDefault="00000000" w:rsidP="009B7E49">
      <w:pPr>
        <w:pStyle w:val="Titolo2"/>
        <w:pBdr>
          <w:bottom w:val="single" w:sz="4" w:space="11" w:color="2E75B6"/>
        </w:pBdr>
      </w:pPr>
      <w:r>
        <w:t>3.2 Librerie Principali</w:t>
      </w:r>
    </w:p>
    <w:p w14:paraId="0AE81A6E" w14:textId="77777777" w:rsidR="00F44EDA" w:rsidRDefault="00F44ED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44EDA" w14:paraId="4C5103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B78B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Libreria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1136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Funzione</w:t>
            </w:r>
          </w:p>
        </w:tc>
      </w:tr>
      <w:tr w:rsidR="00F44EDA" w14:paraId="29F8C3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4E9A" w14:textId="77777777" w:rsidR="00F44EDA" w:rsidRDefault="00000000">
            <w:r>
              <w:rPr>
                <w:b/>
                <w:bCs/>
                <w:color w:val="2E75B6"/>
                <w:sz w:val="20"/>
                <w:szCs w:val="20"/>
              </w:rPr>
              <w:t>librosa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58FE" w14:textId="77777777" w:rsidR="00F44EDA" w:rsidRDefault="00000000">
            <w:r>
              <w:rPr>
                <w:sz w:val="20"/>
                <w:szCs w:val="20"/>
              </w:rPr>
              <w:t>Analisi e manipolazione di segnali audio</w:t>
            </w:r>
          </w:p>
        </w:tc>
      </w:tr>
      <w:tr w:rsidR="00F44EDA" w14:paraId="00A012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39C0" w14:textId="77777777" w:rsidR="00F44EDA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soundfile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sounddevice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56E9" w14:textId="77777777" w:rsidR="00F44EDA" w:rsidRDefault="00000000">
            <w:r>
              <w:rPr>
                <w:sz w:val="20"/>
                <w:szCs w:val="20"/>
              </w:rPr>
              <w:t>Lettura, scrittura e registrazione audio</w:t>
            </w:r>
          </w:p>
        </w:tc>
      </w:tr>
      <w:tr w:rsidR="00F44EDA" w14:paraId="6783A8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451F" w14:textId="77777777" w:rsidR="00F44EDA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pydub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70B4" w14:textId="77777777" w:rsidR="00F44EDA" w:rsidRDefault="00000000">
            <w:r>
              <w:rPr>
                <w:sz w:val="20"/>
                <w:szCs w:val="20"/>
              </w:rPr>
              <w:t>Conversione formati, normalizzazione e manipolazione audio</w:t>
            </w:r>
          </w:p>
        </w:tc>
      </w:tr>
      <w:tr w:rsidR="00F44EDA" w14:paraId="750836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CF49" w14:textId="77777777" w:rsidR="00F44EDA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numpy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054D" w14:textId="77777777" w:rsidR="00F44EDA" w:rsidRDefault="00000000">
            <w:r>
              <w:rPr>
                <w:sz w:val="20"/>
                <w:szCs w:val="20"/>
              </w:rPr>
              <w:t>Elaborazione numerica, convoluzione RIR, DSP</w:t>
            </w:r>
          </w:p>
        </w:tc>
      </w:tr>
      <w:tr w:rsidR="00F44EDA" w14:paraId="154E37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3E84" w14:textId="77777777" w:rsidR="00F44EDA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PiperTTS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43F7" w14:textId="77777777" w:rsidR="00F44EDA" w:rsidRDefault="00000000">
            <w:r>
              <w:rPr>
                <w:sz w:val="20"/>
                <w:szCs w:val="20"/>
              </w:rPr>
              <w:t>Generazione sintetica di campioni audio in italiano</w:t>
            </w:r>
          </w:p>
        </w:tc>
      </w:tr>
      <w:tr w:rsidR="00F44EDA" w14:paraId="13EDCB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3126" w14:textId="77777777" w:rsidR="00F44EDA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openWakeWord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66CE" w14:textId="77777777" w:rsidR="00F44EDA" w:rsidRDefault="00000000">
            <w:r>
              <w:rPr>
                <w:sz w:val="20"/>
                <w:szCs w:val="20"/>
              </w:rPr>
              <w:t xml:space="preserve">Libreria base per il riconoscimento della </w:t>
            </w:r>
            <w:proofErr w:type="spellStart"/>
            <w:r>
              <w:rPr>
                <w:sz w:val="20"/>
                <w:szCs w:val="20"/>
              </w:rPr>
              <w:t>wake</w:t>
            </w:r>
            <w:proofErr w:type="spellEnd"/>
            <w:r>
              <w:rPr>
                <w:sz w:val="20"/>
                <w:szCs w:val="20"/>
              </w:rPr>
              <w:t xml:space="preserve"> word</w:t>
            </w:r>
          </w:p>
        </w:tc>
      </w:tr>
      <w:tr w:rsidR="00F44EDA" w14:paraId="1F8311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24C3" w14:textId="77777777" w:rsidR="00F44EDA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tflite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onnx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1524" w14:textId="781662EC" w:rsidR="00F44EDA" w:rsidRDefault="00000000">
            <w:r>
              <w:rPr>
                <w:sz w:val="20"/>
                <w:szCs w:val="20"/>
              </w:rPr>
              <w:t>Runtime per l’inferenza del modello</w:t>
            </w:r>
          </w:p>
        </w:tc>
      </w:tr>
    </w:tbl>
    <w:p w14:paraId="7FED7AFC" w14:textId="77777777" w:rsidR="00F44EDA" w:rsidRDefault="00000000">
      <w:pPr>
        <w:pStyle w:val="Titolo2"/>
        <w:pBdr>
          <w:bottom w:val="single" w:sz="4" w:space="4" w:color="2E75B6"/>
        </w:pBdr>
      </w:pPr>
      <w:r>
        <w:t>3.3 Programmi Sviluppati</w:t>
      </w:r>
    </w:p>
    <w:p w14:paraId="4D52F842" w14:textId="23EABDE8" w:rsidR="00F44EDA" w:rsidRDefault="00000000" w:rsidP="005528F3">
      <w:pPr>
        <w:spacing w:before="80" w:after="80"/>
      </w:pPr>
      <w:r>
        <w:t>Di seguito i principali script e moduli sviluppati per la gestione del dataset, con i riferimenti al repository GitHub del progetto.</w:t>
      </w:r>
    </w:p>
    <w:p w14:paraId="030AC928" w14:textId="77777777" w:rsidR="00F44EDA" w:rsidRDefault="00000000">
      <w:pPr>
        <w:pStyle w:val="Titolo3"/>
      </w:pPr>
      <w:r>
        <w:t>conversione.py</w:t>
      </w:r>
    </w:p>
    <w:p w14:paraId="4FD3BA74" w14:textId="77777777" w:rsidR="00F44EDA" w:rsidRDefault="00000000">
      <w:pPr>
        <w:spacing w:before="80" w:after="80"/>
      </w:pPr>
      <w:r>
        <w:t>Script di normalizzazione del formato audio. Converte in blocco tutti i file presenti nella cartella di input (formati supportati: WAV, MP3, FLAC, OGG, M4A) in WAV PCM 16-bit, mono, a 16 kHz, salvandoli in una cartella di output dedicata. È il primo passo della pipeline di preparazione del dataset: porta nello stesso formato standard sia i vocali raccolti dai partecipanti (spesso OGG/Opus da WhatsApp) sia eventuali campioni in altri formati, garantendo coerenza per le fasi successive.</w:t>
      </w:r>
    </w:p>
    <w:p w14:paraId="08A4D375" w14:textId="77777777" w:rsidR="00F44EDA" w:rsidRDefault="00000000">
      <w:pPr>
        <w:spacing w:before="80" w:after="80"/>
      </w:pPr>
      <w:r>
        <w:t>Funzionalità principali:</w:t>
      </w:r>
    </w:p>
    <w:p w14:paraId="3650D56B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Caricamento e ricampionamento a 16 kHz mono tramite librosa</w:t>
      </w:r>
    </w:p>
    <w:p w14:paraId="56184043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lastRenderedPageBreak/>
        <w:t xml:space="preserve">Scrittura in PCM 16-bit con </w:t>
      </w:r>
      <w:proofErr w:type="spellStart"/>
      <w:r>
        <w:t>soundfile</w:t>
      </w:r>
      <w:proofErr w:type="spellEnd"/>
      <w:r>
        <w:t xml:space="preserve"> (</w:t>
      </w:r>
      <w:proofErr w:type="spellStart"/>
      <w:r>
        <w:t>subtype</w:t>
      </w:r>
      <w:proofErr w:type="spellEnd"/>
      <w:r>
        <w:t xml:space="preserve"> PCM_16), equivalente alla quantizzazione standard a interi a 16 bit attesa da </w:t>
      </w:r>
      <w:proofErr w:type="spellStart"/>
      <w:r>
        <w:t>openWakeWord</w:t>
      </w:r>
      <w:proofErr w:type="spellEnd"/>
    </w:p>
    <w:p w14:paraId="7B6634BC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Elaborazione batch dell’intera cartella con gestione degli errori per singolo file</w:t>
      </w:r>
    </w:p>
    <w:p w14:paraId="1B020DCE" w14:textId="77777777" w:rsidR="00F44EDA" w:rsidRDefault="00F44EDA"/>
    <w:p w14:paraId="38D854E7" w14:textId="77777777" w:rsidR="00F44EDA" w:rsidRDefault="00000000">
      <w:pPr>
        <w:pStyle w:val="Titolo3"/>
      </w:pPr>
      <w:r>
        <w:t>verifica_lunghezza_samples.py</w:t>
      </w:r>
    </w:p>
    <w:p w14:paraId="5E3DFD2E" w14:textId="77777777" w:rsidR="00F44EDA" w:rsidRDefault="00000000">
      <w:pPr>
        <w:spacing w:before="80" w:after="80"/>
      </w:pPr>
      <w:r>
        <w:t>Script di controllo della durata dei singoli samples audio. Poiché il classificatore opera su finestre di durata fissa, ogni sample deve durare circa 1 secondo. Lo script legge istantaneamente i metadati di ciascun WAV (senza decodificare l’intero file) e, applicando una tolleranza tra 0,99 e 1,01 secondi, sposta automaticamente in una cartella di scarto i file con durata anomala, lasciando nella cartella originale solo i campioni validi. Al termine stampa un report con il numero di file corretti e scartati.</w:t>
      </w:r>
    </w:p>
    <w:p w14:paraId="0B26B0B2" w14:textId="77777777" w:rsidR="00F44EDA" w:rsidRDefault="00000000">
      <w:pPr>
        <w:spacing w:before="80" w:after="80"/>
      </w:pPr>
      <w:r>
        <w:t>Funzionalità principali:</w:t>
      </w:r>
    </w:p>
    <w:p w14:paraId="66554E1D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Lettura veloce della durata dai soli metadati WAV (soundfile.info)</w:t>
      </w:r>
    </w:p>
    <w:p w14:paraId="71A2AA3D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Tolleranza di ±0,01 s per compensare gli arrotondamenti del campionamento</w:t>
      </w:r>
    </w:p>
    <w:p w14:paraId="0869E218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Spostamento automatico dei file fuori standard in una cartella di scarto e report finale conteggiato</w:t>
      </w:r>
    </w:p>
    <w:p w14:paraId="611376FA" w14:textId="77777777" w:rsidR="00F44EDA" w:rsidRDefault="00F44EDA"/>
    <w:p w14:paraId="42C840DE" w14:textId="77777777" w:rsidR="00F44EDA" w:rsidRDefault="00000000">
      <w:pPr>
        <w:pStyle w:val="Titolo3"/>
      </w:pPr>
      <w:r>
        <w:t>verifica_positivi_e_negativi_avversi.py</w:t>
      </w:r>
    </w:p>
    <w:p w14:paraId="176D5BA5" w14:textId="5C3F08C8" w:rsidR="00F44EDA" w:rsidRDefault="00000000">
      <w:pPr>
        <w:spacing w:before="80" w:after="80"/>
      </w:pPr>
      <w:r>
        <w:t xml:space="preserve">Script unico per la validazione automatica sia dei campioni positivi (pronunce di “Pixie”) che dei negativi avversi (parole simili). Tramite un menù interattivo seleziona la modalità di verifica: Modalità 1 — Positivi (verifica che </w:t>
      </w:r>
      <w:proofErr w:type="spellStart"/>
      <w:r>
        <w:t>WhisperX</w:t>
      </w:r>
      <w:proofErr w:type="spellEnd"/>
      <w:r>
        <w:t xml:space="preserve"> trascriva la keyword come “</w:t>
      </w:r>
      <w:proofErr w:type="spellStart"/>
      <w:r>
        <w:t>pixie</w:t>
      </w:r>
      <w:proofErr w:type="spellEnd"/>
      <w:r>
        <w:t>”, “</w:t>
      </w:r>
      <w:proofErr w:type="spellStart"/>
      <w:r>
        <w:t>pixi</w:t>
      </w:r>
      <w:proofErr w:type="spellEnd"/>
      <w:r>
        <w:t>”, “</w:t>
      </w:r>
      <w:proofErr w:type="spellStart"/>
      <w:r>
        <w:t>piksi</w:t>
      </w:r>
      <w:proofErr w:type="spellEnd"/>
      <w:r>
        <w:t>” o “</w:t>
      </w:r>
      <w:proofErr w:type="spellStart"/>
      <w:r>
        <w:t>picsi</w:t>
      </w:r>
      <w:proofErr w:type="spellEnd"/>
      <w:r>
        <w:t xml:space="preserve">”); Modalità 2 — Negativi/Avversi (verifica che </w:t>
      </w:r>
      <w:proofErr w:type="spellStart"/>
      <w:r>
        <w:t>WhisperX</w:t>
      </w:r>
      <w:proofErr w:type="spellEnd"/>
      <w:r>
        <w:t xml:space="preserve"> trascriva una delle 10 parole avverse attese). Il modello ASR utilizzato è </w:t>
      </w:r>
      <w:proofErr w:type="spellStart"/>
      <w:r>
        <w:t>WhisperX</w:t>
      </w:r>
      <w:proofErr w:type="spellEnd"/>
      <w:r>
        <w:t xml:space="preserve">, con supporto GPU/CPU automatico. I file non riconosciuti vengono spostati nella cartella </w:t>
      </w:r>
      <w:proofErr w:type="spellStart"/>
      <w:r>
        <w:t>audio_scartati</w:t>
      </w:r>
      <w:proofErr w:type="spellEnd"/>
      <w:r>
        <w:t xml:space="preserve"> e un report dettagliato viene salvato in report_falliti.txt. L’audio viene caricato una volta e salvato in un file di cache (.</w:t>
      </w:r>
      <w:proofErr w:type="spellStart"/>
      <w:r>
        <w:t>pkl</w:t>
      </w:r>
      <w:proofErr w:type="spellEnd"/>
      <w:r>
        <w:t>) per evitare ricaricamenti nelle esecuzioni successive.</w:t>
      </w:r>
    </w:p>
    <w:p w14:paraId="596177FF" w14:textId="77777777" w:rsidR="00F44EDA" w:rsidRDefault="00F44EDA"/>
    <w:p w14:paraId="0B454E2D" w14:textId="77777777" w:rsidR="00F44EDA" w:rsidRDefault="00000000">
      <w:pPr>
        <w:spacing w:before="80" w:after="80"/>
      </w:pPr>
      <w:r>
        <w:t>Funzionalità principali:</w:t>
      </w:r>
    </w:p>
    <w:p w14:paraId="7CD4D455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Selezione interattiva della modalità: Positivi (keyword “Pixie”) o Negativi/Avversi (10 parole foneticamente simili)</w:t>
      </w:r>
    </w:p>
    <w:p w14:paraId="0BE2C5BB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Trascrizione con </w:t>
      </w:r>
      <w:proofErr w:type="spellStart"/>
      <w:r>
        <w:t>WhisperX</w:t>
      </w:r>
      <w:proofErr w:type="spellEnd"/>
      <w:r>
        <w:t xml:space="preserve"> (modello “base” di default, GPU se disponibile, altrimenti CPU con int8)</w:t>
      </w:r>
    </w:p>
    <w:p w14:paraId="15C84C5C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proofErr w:type="spellStart"/>
      <w:r>
        <w:t>Batching</w:t>
      </w:r>
      <w:proofErr w:type="spellEnd"/>
      <w:r>
        <w:t xml:space="preserve"> reale su GPU/CPU con </w:t>
      </w:r>
      <w:proofErr w:type="spellStart"/>
      <w:r>
        <w:t>batch_size</w:t>
      </w:r>
      <w:proofErr w:type="spellEnd"/>
      <w:r>
        <w:t xml:space="preserve"> configurabile (default 32, da ridurre a 4-8 con poca VRAM)</w:t>
      </w:r>
    </w:p>
    <w:p w14:paraId="40262C74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Cache audio su disco (.</w:t>
      </w:r>
      <w:proofErr w:type="spellStart"/>
      <w:r>
        <w:t>pkl</w:t>
      </w:r>
      <w:proofErr w:type="spellEnd"/>
      <w:r>
        <w:t>): il caricamento dei file WAV viene saltato nelle esecuzioni successive se la cache esiste già</w:t>
      </w:r>
    </w:p>
    <w:p w14:paraId="13843F7A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File non riconosciuti spostati automaticamente in </w:t>
      </w:r>
      <w:proofErr w:type="spellStart"/>
      <w:r>
        <w:t>audio_scartati</w:t>
      </w:r>
      <w:proofErr w:type="spellEnd"/>
      <w:r>
        <w:t xml:space="preserve">/, con log dettagliato in report_falliti.txt (trascrizione effettiva di </w:t>
      </w:r>
      <w:proofErr w:type="spellStart"/>
      <w:r>
        <w:t>WhisperX</w:t>
      </w:r>
      <w:proofErr w:type="spellEnd"/>
      <w:r>
        <w:t xml:space="preserve"> per ogni fallimento)</w:t>
      </w:r>
    </w:p>
    <w:p w14:paraId="5383DCEC" w14:textId="77777777" w:rsidR="00F44EDA" w:rsidRDefault="00F44EDA"/>
    <w:p w14:paraId="04BF2D05" w14:textId="77777777" w:rsidR="00F44EDA" w:rsidRDefault="00000000">
      <w:pPr>
        <w:spacing w:before="80" w:after="80"/>
      </w:pPr>
      <w:r>
        <w:rPr>
          <w:i/>
          <w:iCs/>
          <w:color w:val="AA6600"/>
        </w:rPr>
        <w:t>Nota: il programma è attualmente in uso attivo per la validazione del dataset in corso.</w:t>
      </w:r>
    </w:p>
    <w:p w14:paraId="352EBFC8" w14:textId="77777777" w:rsidR="00F44EDA" w:rsidRDefault="00000000">
      <w:pPr>
        <w:pStyle w:val="Titolo3"/>
      </w:pPr>
      <w:r>
        <w:t>Pipeline di generazione TTS (</w:t>
      </w:r>
      <w:proofErr w:type="spellStart"/>
      <w:r>
        <w:t>openWakeWord</w:t>
      </w:r>
      <w:proofErr w:type="spellEnd"/>
      <w:r>
        <w:t>)</w:t>
      </w:r>
    </w:p>
    <w:p w14:paraId="5D802084" w14:textId="77777777" w:rsidR="00F44EDA" w:rsidRDefault="00000000">
      <w:pPr>
        <w:spacing w:before="80" w:after="80"/>
      </w:pPr>
      <w:proofErr w:type="spellStart"/>
      <w:r>
        <w:t>openWakeWord</w:t>
      </w:r>
      <w:proofErr w:type="spellEnd"/>
      <w:r>
        <w:t xml:space="preserve"> include </w:t>
      </w:r>
      <w:proofErr w:type="gramStart"/>
      <w:r>
        <w:t>un pipeline</w:t>
      </w:r>
      <w:proofErr w:type="gramEnd"/>
      <w:r>
        <w:t xml:space="preserve"> integrato per la generazione automatica di campioni sintetici di training. Dato il testo della </w:t>
      </w:r>
      <w:proofErr w:type="spellStart"/>
      <w:r>
        <w:t>wake</w:t>
      </w:r>
      <w:proofErr w:type="spellEnd"/>
      <w:r>
        <w:t xml:space="preserve"> word (“Pixie”), </w:t>
      </w:r>
      <w:proofErr w:type="gramStart"/>
      <w:r>
        <w:t>il pipeline</w:t>
      </w:r>
      <w:proofErr w:type="gramEnd"/>
      <w:r>
        <w:t xml:space="preserve"> utilizza </w:t>
      </w:r>
      <w:proofErr w:type="spellStart"/>
      <w:r>
        <w:t>PiperTTS</w:t>
      </w:r>
      <w:proofErr w:type="spellEnd"/>
      <w:r>
        <w:t xml:space="preserve"> per sintetizzare centinaia di pronunce in diverse voci, velocità di eloquio e toni. Per ciascuna pronuncia vengono generate ulteriori varianti tramite data </w:t>
      </w:r>
      <w:proofErr w:type="spellStart"/>
      <w:r>
        <w:t>augmentation</w:t>
      </w:r>
      <w:proofErr w:type="spellEnd"/>
      <w:r>
        <w:t xml:space="preserve">: aggiunta di rumore di fondo a diversi livelli SNR (usando i dataset </w:t>
      </w:r>
      <w:proofErr w:type="spellStart"/>
      <w:r>
        <w:t>AudioSet</w:t>
      </w:r>
      <w:proofErr w:type="spellEnd"/>
      <w:r>
        <w:t xml:space="preserve">, FMA, ESC-50, MUSAN, UrbanSound8K) e convoluzione con Room </w:t>
      </w:r>
      <w:proofErr w:type="spellStart"/>
      <w:r>
        <w:t>Impulse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(OpenSLR26, MIT RIR). Il </w:t>
      </w:r>
      <w:r>
        <w:lastRenderedPageBreak/>
        <w:t xml:space="preserve">risultato è un dataset sintetico di campioni positivi WAV a 16 kHz pronti per il training del classificatore. Vengono generate anche varianti con pausa prima e dopo la </w:t>
      </w:r>
      <w:proofErr w:type="spellStart"/>
      <w:r>
        <w:t>wake</w:t>
      </w:r>
      <w:proofErr w:type="spellEnd"/>
      <w:r>
        <w:t xml:space="preserve"> word, per insegnare al modello a rilevare la keyword indipendentemente dal contesto temporale.</w:t>
      </w:r>
    </w:p>
    <w:p w14:paraId="176C3F06" w14:textId="77777777" w:rsidR="00F44EDA" w:rsidRDefault="00F44EDA"/>
    <w:p w14:paraId="2EBA7F34" w14:textId="514A43E5" w:rsidR="00F44EDA" w:rsidRPr="005528F3" w:rsidRDefault="00000000">
      <w:pPr>
        <w:spacing w:before="120" w:after="80"/>
        <w:rPr>
          <w:lang w:val="en-US"/>
        </w:rPr>
      </w:pPr>
      <w:r>
        <w:rPr>
          <w:b/>
          <w:bCs/>
          <w:color w:val="1F4E79"/>
        </w:rPr>
        <w:t>🔗</w:t>
      </w:r>
      <w:r>
        <w:rPr>
          <w:b/>
          <w:bCs/>
          <w:color w:val="1F4E79"/>
          <w:lang w:val="en-US"/>
        </w:rPr>
        <w:t xml:space="preserve"> Repository GitHub: </w:t>
      </w:r>
      <w:hyperlink r:id="rId14" w:history="1">
        <w:r w:rsidR="00F44EDA">
          <w:rPr>
            <w:rStyle w:val="Collegamentoipertestuale"/>
            <w:lang w:val="en-US"/>
          </w:rPr>
          <w:t>https://github.com/francescodemito04-crypto/SysAg-OWW</w:t>
        </w:r>
      </w:hyperlink>
    </w:p>
    <w:p w14:paraId="43AEC64E" w14:textId="77777777" w:rsidR="00F44EDA" w:rsidRPr="005528F3" w:rsidRDefault="00F44EDA">
      <w:pPr>
        <w:pBdr>
          <w:bottom w:val="single" w:sz="2" w:space="1" w:color="CCCCCC"/>
        </w:pBdr>
        <w:spacing w:before="120" w:after="120"/>
        <w:rPr>
          <w:lang w:val="en-US"/>
        </w:rPr>
      </w:pPr>
    </w:p>
    <w:p w14:paraId="22FA8511" w14:textId="77777777" w:rsidR="00F44EDA" w:rsidRDefault="00000000">
      <w:pPr>
        <w:pStyle w:val="Titolo1"/>
      </w:pPr>
      <w:r>
        <w:t xml:space="preserve">4. Il Modello: </w:t>
      </w:r>
      <w:proofErr w:type="spellStart"/>
      <w:r>
        <w:t>openWakeWord</w:t>
      </w:r>
      <w:proofErr w:type="spellEnd"/>
    </w:p>
    <w:p w14:paraId="7FCF91C6" w14:textId="77777777" w:rsidR="00F44EDA" w:rsidRDefault="00000000">
      <w:pPr>
        <w:spacing w:before="80" w:after="80"/>
      </w:pPr>
      <w:r>
        <w:t xml:space="preserve">Per il riconoscimento della </w:t>
      </w:r>
      <w:proofErr w:type="spellStart"/>
      <w:r>
        <w:t>wake</w:t>
      </w:r>
      <w:proofErr w:type="spellEnd"/>
      <w:r>
        <w:t xml:space="preserve"> word "Pixie" è stato utilizzato </w:t>
      </w:r>
      <w:proofErr w:type="spellStart"/>
      <w:r>
        <w:t>openWakeWord</w:t>
      </w:r>
      <w:proofErr w:type="spellEnd"/>
      <w:r>
        <w:t xml:space="preserve">, una libreria open source sviluppata da </w:t>
      </w:r>
      <w:proofErr w:type="spellStart"/>
      <w:r>
        <w:t>dscripka</w:t>
      </w:r>
      <w:proofErr w:type="spellEnd"/>
      <w:r>
        <w:t xml:space="preserve"> che fornisce un’architettura ottimizzata per il rilevamento di parole di attivazione su dispositivi con risorse limitate.</w:t>
      </w:r>
    </w:p>
    <w:p w14:paraId="59184666" w14:textId="77777777" w:rsidR="00F44EDA" w:rsidRDefault="00000000">
      <w:pPr>
        <w:pStyle w:val="Titolo2"/>
        <w:pBdr>
          <w:bottom w:val="single" w:sz="4" w:space="4" w:color="2E75B6"/>
        </w:pBdr>
      </w:pPr>
      <w:r>
        <w:t>4.1 Architettura della Libreria</w:t>
      </w:r>
    </w:p>
    <w:p w14:paraId="13519F6F" w14:textId="77777777" w:rsidR="00F44EDA" w:rsidRDefault="00000000">
      <w:pPr>
        <w:spacing w:before="80" w:after="80"/>
      </w:pPr>
      <w:proofErr w:type="spellStart"/>
      <w:r>
        <w:t>openWakeWord</w:t>
      </w:r>
      <w:proofErr w:type="spellEnd"/>
      <w:r>
        <w:t xml:space="preserve"> adotta un approccio a due stadi:</w:t>
      </w:r>
    </w:p>
    <w:p w14:paraId="3D5E19C6" w14:textId="77777777" w:rsidR="00F44EDA" w:rsidRDefault="00F44EDA"/>
    <w:p w14:paraId="5E0FA076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Feature </w:t>
      </w:r>
      <w:proofErr w:type="spellStart"/>
      <w:r>
        <w:t>extraction</w:t>
      </w:r>
      <w:proofErr w:type="spellEnd"/>
      <w:r>
        <w:t>: il segnale audio viene trasformato in mel-</w:t>
      </w:r>
      <w:proofErr w:type="spellStart"/>
      <w:r>
        <w:t>spectrogrammi</w:t>
      </w:r>
      <w:proofErr w:type="spellEnd"/>
      <w:r>
        <w:t xml:space="preserve"> tramite un modello audio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preaddestrato</w:t>
      </w:r>
      <w:proofErr w:type="spellEnd"/>
      <w:r>
        <w:t xml:space="preserve"> (Google Speech </w:t>
      </w:r>
      <w:proofErr w:type="spellStart"/>
      <w:r>
        <w:t>Embedding</w:t>
      </w:r>
      <w:proofErr w:type="spellEnd"/>
      <w:r>
        <w:t>)</w:t>
      </w:r>
    </w:p>
    <w:p w14:paraId="188BBF6A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Wake word </w:t>
      </w:r>
      <w:proofErr w:type="spellStart"/>
      <w:r>
        <w:t>classification</w:t>
      </w:r>
      <w:proofErr w:type="spellEnd"/>
      <w:r>
        <w:t xml:space="preserve">: un classificatore leggero (tipicamente una rete neurale con pochi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fully-connected</w:t>
      </w:r>
      <w:proofErr w:type="spellEnd"/>
      <w:r>
        <w:t xml:space="preserve"> o una LSTM compatta) opera sugli </w:t>
      </w:r>
      <w:proofErr w:type="spellStart"/>
      <w:r>
        <w:t>embedding</w:t>
      </w:r>
      <w:proofErr w:type="spellEnd"/>
      <w:r>
        <w:t xml:space="preserve"> per rilevare la presenza della </w:t>
      </w:r>
      <w:proofErr w:type="spellStart"/>
      <w:r>
        <w:t>wake</w:t>
      </w:r>
      <w:proofErr w:type="spellEnd"/>
      <w:r>
        <w:t xml:space="preserve"> word nel flusso audio</w:t>
      </w:r>
    </w:p>
    <w:p w14:paraId="443AF23D" w14:textId="77777777" w:rsidR="00F44EDA" w:rsidRDefault="00F44EDA"/>
    <w:p w14:paraId="246BF8DC" w14:textId="77777777" w:rsidR="00F44EDA" w:rsidRDefault="00000000">
      <w:pPr>
        <w:spacing w:before="80" w:after="80"/>
      </w:pPr>
      <w:r>
        <w:t xml:space="preserve">Questa separazione permette di addestrare solo il classificatore finale con il proprio dataset, mantenendo fisso il modello di feature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preaddestrato</w:t>
      </w:r>
      <w:proofErr w:type="spellEnd"/>
      <w:r>
        <w:t xml:space="preserve"> su grandi corpus audio.</w:t>
      </w:r>
    </w:p>
    <w:p w14:paraId="5D36DC92" w14:textId="77777777" w:rsidR="00F44EDA" w:rsidRDefault="00000000">
      <w:pPr>
        <w:pStyle w:val="Titolo2"/>
        <w:pBdr>
          <w:bottom w:val="single" w:sz="4" w:space="4" w:color="2E75B6"/>
        </w:pBdr>
      </w:pPr>
      <w:r>
        <w:t>4.2 Adattamento per "Pixie"</w:t>
      </w:r>
    </w:p>
    <w:p w14:paraId="1CB8C647" w14:textId="77777777" w:rsidR="00F44EDA" w:rsidRDefault="00000000">
      <w:pPr>
        <w:spacing w:before="80" w:after="80"/>
      </w:pPr>
      <w:r>
        <w:t>Il modello è stato adattato al riconoscimento specifico della parola "Pixie" in italiano attraverso le seguenti fasi:</w:t>
      </w:r>
    </w:p>
    <w:p w14:paraId="779B4138" w14:textId="77777777" w:rsidR="00F44EDA" w:rsidRDefault="00F44EDA"/>
    <w:p w14:paraId="1A2200B9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Preparazione del dataset nel formato richiesto da </w:t>
      </w:r>
      <w:proofErr w:type="spellStart"/>
      <w:r>
        <w:t>openWakeWord</w:t>
      </w:r>
      <w:proofErr w:type="spellEnd"/>
      <w:r>
        <w:t xml:space="preserve"> (file WAV 16 kHz mono)</w:t>
      </w:r>
    </w:p>
    <w:p w14:paraId="25828AF5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Fine-tuning del classificatore usando i campioni positivi (pronunce di "Pixie") e negativi (parlato generico, rumore)</w:t>
      </w:r>
    </w:p>
    <w:p w14:paraId="1C199300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Configurazione delle soglie di attivazione per bilanciare sensibilità e specificità</w:t>
      </w:r>
    </w:p>
    <w:p w14:paraId="1C29311B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Esportazione del modello in formato </w:t>
      </w:r>
      <w:proofErr w:type="spellStart"/>
      <w:r>
        <w:t>TFLite</w:t>
      </w:r>
      <w:proofErr w:type="spellEnd"/>
      <w:r>
        <w:t xml:space="preserve"> per l’inferenza real-time</w:t>
      </w:r>
    </w:p>
    <w:p w14:paraId="734DA4EF" w14:textId="77777777" w:rsidR="00F44EDA" w:rsidRDefault="00000000">
      <w:pPr>
        <w:pStyle w:val="Titolo2"/>
        <w:pBdr>
          <w:bottom w:val="single" w:sz="4" w:space="4" w:color="2E75B6"/>
        </w:pBdr>
      </w:pPr>
      <w:r>
        <w:t>4.3 Dati di Addestramento</w:t>
      </w:r>
    </w:p>
    <w:p w14:paraId="04BD53A6" w14:textId="77777777" w:rsidR="00F44EDA" w:rsidRDefault="00000000">
      <w:pPr>
        <w:spacing w:before="80" w:after="80"/>
      </w:pPr>
      <w:r>
        <w:t>Il training del classificatore utilizza tre categorie di campioni:</w:t>
      </w:r>
    </w:p>
    <w:p w14:paraId="6E3EAD4A" w14:textId="77777777" w:rsidR="00F44EDA" w:rsidRDefault="00F44ED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F44EDA" w14:paraId="0F2989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F39B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67BC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Label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7CD4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Descrizione</w:t>
            </w:r>
          </w:p>
        </w:tc>
      </w:tr>
      <w:tr w:rsidR="00F44EDA" w14:paraId="1BB7F1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9F2B" w14:textId="77777777" w:rsidR="00F44EDA" w:rsidRDefault="00000000">
            <w:r>
              <w:rPr>
                <w:b/>
                <w:bCs/>
                <w:sz w:val="20"/>
                <w:szCs w:val="20"/>
              </w:rPr>
              <w:t>Campioni positivi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1E4F" w14:textId="77777777" w:rsidR="00F44EDA" w:rsidRDefault="00000000"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>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8B3A" w14:textId="77777777" w:rsidR="00F44EDA" w:rsidRDefault="00000000">
            <w:r>
              <w:rPr>
                <w:sz w:val="20"/>
                <w:szCs w:val="20"/>
              </w:rPr>
              <w:t xml:space="preserve">Registrazioni reali e TTS di "Pixie" (con </w:t>
            </w:r>
            <w:proofErr w:type="spellStart"/>
            <w:r>
              <w:rPr>
                <w:sz w:val="20"/>
                <w:szCs w:val="20"/>
              </w:rPr>
              <w:t>augmentation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44EDA" w14:paraId="178E30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2BBC" w14:textId="77777777" w:rsidR="00F44EDA" w:rsidRDefault="00000000">
            <w:r>
              <w:rPr>
                <w:b/>
                <w:bCs/>
                <w:sz w:val="20"/>
                <w:szCs w:val="20"/>
              </w:rPr>
              <w:t>Campioni negativi hard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C4AF" w14:textId="77777777" w:rsidR="00F44EDA" w:rsidRDefault="00000000">
            <w:pPr>
              <w:jc w:val="center"/>
            </w:pPr>
            <w:r>
              <w:rPr>
                <w:b/>
                <w:bCs/>
                <w:color w:val="AA0000"/>
                <w:sz w:val="20"/>
                <w:szCs w:val="20"/>
              </w:rPr>
              <w:t>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2AF2" w14:textId="77777777" w:rsidR="00F44EDA" w:rsidRDefault="00000000">
            <w:r>
              <w:rPr>
                <w:sz w:val="20"/>
                <w:szCs w:val="20"/>
              </w:rPr>
              <w:t xml:space="preserve">Parole foneticamente simili, falsi positivi noti con </w:t>
            </w:r>
            <w:proofErr w:type="spellStart"/>
            <w:r>
              <w:rPr>
                <w:sz w:val="20"/>
                <w:szCs w:val="20"/>
              </w:rPr>
              <w:t>augmentation</w:t>
            </w:r>
            <w:proofErr w:type="spellEnd"/>
          </w:p>
        </w:tc>
      </w:tr>
      <w:tr w:rsidR="00F44EDA" w14:paraId="310299C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B2A6" w14:textId="77777777" w:rsidR="00F44EDA" w:rsidRDefault="00000000">
            <w:r>
              <w:rPr>
                <w:b/>
                <w:bCs/>
                <w:sz w:val="20"/>
                <w:szCs w:val="20"/>
              </w:rPr>
              <w:lastRenderedPageBreak/>
              <w:t>Campioni negativi generici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639E" w14:textId="77777777" w:rsidR="00F44EDA" w:rsidRDefault="00000000">
            <w:pPr>
              <w:jc w:val="center"/>
            </w:pPr>
            <w:r>
              <w:rPr>
                <w:b/>
                <w:bCs/>
                <w:color w:val="AA0000"/>
                <w:sz w:val="20"/>
                <w:szCs w:val="20"/>
              </w:rPr>
              <w:t>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9204" w14:textId="77777777" w:rsidR="00F44EDA" w:rsidRDefault="00000000">
            <w:r>
              <w:rPr>
                <w:sz w:val="20"/>
                <w:szCs w:val="20"/>
              </w:rPr>
              <w:t>Parlato generico e rumori</w:t>
            </w:r>
          </w:p>
        </w:tc>
      </w:tr>
    </w:tbl>
    <w:p w14:paraId="4BD1C6C6" w14:textId="77777777" w:rsidR="00F44EDA" w:rsidRDefault="00F44EDA">
      <w:pPr>
        <w:pBdr>
          <w:bottom w:val="single" w:sz="2" w:space="1" w:color="CCCCCC"/>
        </w:pBdr>
        <w:spacing w:before="120" w:after="120"/>
      </w:pPr>
    </w:p>
    <w:p w14:paraId="49C37A36" w14:textId="77777777" w:rsidR="00F44EDA" w:rsidRDefault="00000000">
      <w:pPr>
        <w:pStyle w:val="Titolo2"/>
        <w:pBdr>
          <w:bottom w:val="single" w:sz="4" w:space="4" w:color="2E75B6"/>
        </w:pBdr>
      </w:pPr>
      <w:r>
        <w:t>4.4 La Pipeline di Addestramento Automatico (Notebook)</w:t>
      </w:r>
    </w:p>
    <w:p w14:paraId="6B34531D" w14:textId="77777777" w:rsidR="00F44EDA" w:rsidRDefault="00000000">
      <w:pPr>
        <w:spacing w:before="80" w:after="80"/>
      </w:pPr>
      <w:r>
        <w:t xml:space="preserve">L’intero addestramento è orchestrato dal notebook </w:t>
      </w:r>
      <w:proofErr w:type="spellStart"/>
      <w:r>
        <w:t>automatic_model_</w:t>
      </w:r>
      <w:proofErr w:type="gramStart"/>
      <w:r>
        <w:t>training.ipynb</w:t>
      </w:r>
      <w:proofErr w:type="spellEnd"/>
      <w:proofErr w:type="gramEnd"/>
      <w:r>
        <w:t xml:space="preserve">, un adattamento del notebook ufficiale di training automatico di </w:t>
      </w:r>
      <w:proofErr w:type="spellStart"/>
      <w:r>
        <w:t>openWakeWord</w:t>
      </w:r>
      <w:proofErr w:type="spellEnd"/>
      <w:r>
        <w:t xml:space="preserve"> personalizzato per la </w:t>
      </w:r>
      <w:proofErr w:type="spellStart"/>
      <w:r>
        <w:t>wake</w:t>
      </w:r>
      <w:proofErr w:type="spellEnd"/>
      <w:r>
        <w:t xml:space="preserve"> word “Pixie”. Il notebook automatizza l’intero processo, dal reperimento dei dati fino all’esportazione del modello finale. La generazione dei campioni sintetici si appoggia a Piper (tramite la libreria </w:t>
      </w:r>
      <w:proofErr w:type="spellStart"/>
      <w:r>
        <w:t>piper</w:t>
      </w:r>
      <w:proofErr w:type="spellEnd"/>
      <w:r>
        <w:t>-sample-generator), pertanto l’esecuzione completa è supportata solo su sistemi Linux. Le fasi principali, eseguite in sequenza, sono le seguenti:</w:t>
      </w:r>
    </w:p>
    <w:p w14:paraId="51657625" w14:textId="77777777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Setup dell’ambiente: installazione di </w:t>
      </w:r>
      <w:proofErr w:type="spellStart"/>
      <w:r>
        <w:t>piper</w:t>
      </w:r>
      <w:proofErr w:type="spellEnd"/>
      <w:r>
        <w:t xml:space="preserve">-sample-generator, di </w:t>
      </w:r>
      <w:proofErr w:type="spellStart"/>
      <w:r>
        <w:t>openWakeWord</w:t>
      </w:r>
      <w:proofErr w:type="spellEnd"/>
      <w:r>
        <w:t xml:space="preserve"> in modalità completa e delle dipendenze; download dei modelli </w:t>
      </w:r>
      <w:proofErr w:type="spellStart"/>
      <w:r>
        <w:t>pre</w:t>
      </w:r>
      <w:proofErr w:type="spellEnd"/>
      <w:r>
        <w:t xml:space="preserve">-addestrati di </w:t>
      </w:r>
      <w:proofErr w:type="spellStart"/>
      <w:r>
        <w:t>embedding</w:t>
      </w:r>
      <w:proofErr w:type="spellEnd"/>
      <w:r>
        <w:t xml:space="preserve"> e mel-</w:t>
      </w:r>
      <w:proofErr w:type="spellStart"/>
      <w:r>
        <w:t>spectrogram</w:t>
      </w:r>
      <w:proofErr w:type="spellEnd"/>
    </w:p>
    <w:p w14:paraId="64ACD312" w14:textId="29C99201" w:rsidR="006A5E8B" w:rsidRDefault="006A5E8B" w:rsidP="006A5E8B">
      <w:pPr>
        <w:pStyle w:val="Paragrafoelenco"/>
        <w:numPr>
          <w:ilvl w:val="0"/>
          <w:numId w:val="3"/>
        </w:numPr>
        <w:spacing w:before="60" w:after="60"/>
      </w:pPr>
      <w:r>
        <w:t>Download e conversione a 16 kHz dei dataset di rumore (</w:t>
      </w:r>
      <w:proofErr w:type="spellStart"/>
      <w:r>
        <w:t>AudioSet</w:t>
      </w:r>
      <w:proofErr w:type="spellEnd"/>
      <w:r>
        <w:t xml:space="preserve">, FMA, ESC-50, MUSAN, UrbanSound8K) e delle Room </w:t>
      </w:r>
      <w:proofErr w:type="spellStart"/>
      <w:r>
        <w:t>Impulse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(OpenSLR26, MIT RIR)</w:t>
      </w:r>
    </w:p>
    <w:p w14:paraId="3C7257F6" w14:textId="77777777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Download delle feature </w:t>
      </w:r>
      <w:proofErr w:type="spellStart"/>
      <w:r>
        <w:t>pre</w:t>
      </w:r>
      <w:proofErr w:type="spellEnd"/>
      <w:r>
        <w:t>-calcolate: set di training ACAV100M (~2.000 ore) e set di validazione standard per i falsi positivi (~11 ore)</w:t>
      </w:r>
    </w:p>
    <w:p w14:paraId="09A54F23" w14:textId="77777777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Conversione e </w:t>
      </w:r>
      <w:proofErr w:type="spellStart"/>
      <w:r>
        <w:t>pre</w:t>
      </w:r>
      <w:proofErr w:type="spellEnd"/>
      <w:r>
        <w:t>-calcolo delle feature di Common Voice 26.0 italiano, rispettando gli split ufficiali del corpus (</w:t>
      </w:r>
      <w:proofErr w:type="spellStart"/>
      <w:r>
        <w:t>train</w:t>
      </w:r>
      <w:proofErr w:type="spellEnd"/>
      <w:r>
        <w:t xml:space="preserve"> per i negativi, </w:t>
      </w:r>
      <w:proofErr w:type="spellStart"/>
      <w:r>
        <w:t>dev+test</w:t>
      </w:r>
      <w:proofErr w:type="spellEnd"/>
      <w:r>
        <w:t xml:space="preserve"> per la validazione)</w:t>
      </w:r>
    </w:p>
    <w:p w14:paraId="25D9B23B" w14:textId="7C72D69D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Costruzione di un </w:t>
      </w:r>
      <w:proofErr w:type="spellStart"/>
      <w:r>
        <w:t>validation_set</w:t>
      </w:r>
      <w:proofErr w:type="spellEnd"/>
      <w:r>
        <w:t xml:space="preserve"> ibrido unendo il set standard alla voce italiana di Common Voice</w:t>
      </w:r>
    </w:p>
    <w:p w14:paraId="65176652" w14:textId="77777777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>Definizione della configurazione di training tramite file YAML</w:t>
      </w:r>
    </w:p>
    <w:p w14:paraId="4DBD40D7" w14:textId="77777777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>Generazione dei campioni sintetici (positivi e negativi avversi) con Piper TTS</w:t>
      </w:r>
    </w:p>
    <w:p w14:paraId="2AF95917" w14:textId="77777777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Data </w:t>
      </w:r>
      <w:proofErr w:type="spellStart"/>
      <w:r>
        <w:t>augmentation</w:t>
      </w:r>
      <w:proofErr w:type="spellEnd"/>
      <w:r>
        <w:t xml:space="preserve"> dei campioni (rumore di fondo additivo + convoluzione con RIR)</w:t>
      </w:r>
    </w:p>
    <w:p w14:paraId="3ADB94E8" w14:textId="77777777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Addestramento del classificatore con </w:t>
      </w:r>
      <w:proofErr w:type="spellStart"/>
      <w:r>
        <w:t>early-stopping</w:t>
      </w:r>
      <w:proofErr w:type="spellEnd"/>
      <w:r>
        <w:t xml:space="preserve"> sulla metrica dei falsi positivi</w:t>
      </w:r>
    </w:p>
    <w:p w14:paraId="14EC620C" w14:textId="77777777" w:rsidR="00F44EDA" w:rsidRDefault="00000000">
      <w:pPr>
        <w:pStyle w:val="Paragrafoelenco"/>
        <w:numPr>
          <w:ilvl w:val="0"/>
          <w:numId w:val="3"/>
        </w:numPr>
        <w:spacing w:before="60" w:after="60"/>
      </w:pPr>
      <w:r>
        <w:t xml:space="preserve">Esportazione automatica del modello in formato ONNX e </w:t>
      </w:r>
      <w:proofErr w:type="spellStart"/>
      <w:r>
        <w:t>TFLite</w:t>
      </w:r>
      <w:proofErr w:type="spellEnd"/>
      <w:r>
        <w:t xml:space="preserve"> (con cella di conversione manuale come </w:t>
      </w:r>
      <w:proofErr w:type="spellStart"/>
      <w:r>
        <w:t>fallback</w:t>
      </w:r>
      <w:proofErr w:type="spellEnd"/>
      <w:r>
        <w:t>)</w:t>
      </w:r>
    </w:p>
    <w:p w14:paraId="4B7A3110" w14:textId="77777777" w:rsidR="00F44EDA" w:rsidRDefault="00F44EDA"/>
    <w:p w14:paraId="29B91053" w14:textId="5CA03FEB" w:rsidR="00F44EDA" w:rsidRDefault="00000000">
      <w:pPr>
        <w:pStyle w:val="Titolo2"/>
        <w:pBdr>
          <w:bottom w:val="single" w:sz="4" w:space="4" w:color="2E75B6"/>
        </w:pBdr>
      </w:pPr>
      <w:r>
        <w:t>4.5 Dati di Training</w:t>
      </w:r>
    </w:p>
    <w:p w14:paraId="3BB40E01" w14:textId="5E82FF65" w:rsidR="00F44EDA" w:rsidRDefault="00000000">
      <w:pPr>
        <w:spacing w:before="80" w:after="80"/>
      </w:pPr>
      <w:r>
        <w:t xml:space="preserve">Per i campioni negativi di training il progetto adotta una soluzione ibrida che combina due fonti complementari: le feature </w:t>
      </w:r>
      <w:proofErr w:type="spellStart"/>
      <w:r>
        <w:t>pre</w:t>
      </w:r>
      <w:proofErr w:type="spellEnd"/>
      <w:r>
        <w:t xml:space="preserve">-calcolate del dataset ACAV100M, che forniscono un’ampia diversità acustica generale (musica, rumori, lingue diverse), e le feature di Common Voice italiano, che insegnano specificamente al modello a non attivarsi sul parlato italiano “difficile”. Per evitare il data leakage, i samples di Common Voice usati in training (split </w:t>
      </w:r>
      <w:proofErr w:type="spellStart"/>
      <w:r>
        <w:t>train</w:t>
      </w:r>
      <w:proofErr w:type="spellEnd"/>
      <w:r>
        <w:t xml:space="preserve">) sono tenuti rigorosamente separati da quelli usati in validazione (split </w:t>
      </w:r>
      <w:proofErr w:type="spellStart"/>
      <w:r>
        <w:t>dev+test</w:t>
      </w:r>
      <w:proofErr w:type="spellEnd"/>
      <w:r>
        <w:t>). All’interno di ogni batch il numero di finestre per classe è bilanciato esplicitamente, dando ampio spazio ai negativi per spingere il modello verso un basso tasso di falsi positivi.</w:t>
      </w:r>
    </w:p>
    <w:tbl>
      <w:tblPr>
        <w:tblW w:w="7512" w:type="dxa"/>
        <w:tblInd w:w="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12"/>
      </w:tblGrid>
      <w:tr w:rsidR="00332EB1" w14:paraId="3F0C1E07" w14:textId="77777777" w:rsidTr="00332E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0BA4" w14:textId="77777777" w:rsidR="00332EB1" w:rsidRDefault="00332EB1">
            <w:r>
              <w:rPr>
                <w:b/>
                <w:bCs/>
                <w:color w:val="1F4E79"/>
                <w:sz w:val="20"/>
                <w:szCs w:val="20"/>
              </w:rPr>
              <w:t>Fonte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4CCD" w14:textId="77777777" w:rsidR="00332EB1" w:rsidRDefault="00332EB1">
            <w:r>
              <w:rPr>
                <w:b/>
                <w:bCs/>
                <w:color w:val="1F4E79"/>
                <w:sz w:val="20"/>
                <w:szCs w:val="20"/>
              </w:rPr>
              <w:t>Ruolo nel training</w:t>
            </w:r>
          </w:p>
        </w:tc>
      </w:tr>
      <w:tr w:rsidR="00332EB1" w14:paraId="04C81DB8" w14:textId="77777777" w:rsidTr="00332E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BC32" w14:textId="77777777" w:rsidR="00332EB1" w:rsidRDefault="00332EB1">
            <w:r>
              <w:rPr>
                <w:b/>
                <w:bCs/>
                <w:sz w:val="20"/>
                <w:szCs w:val="20"/>
              </w:rPr>
              <w:t>ACAV100M (~2.000 h)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B935" w14:textId="77777777" w:rsidR="00332EB1" w:rsidRDefault="00332EB1">
            <w:r>
              <w:rPr>
                <w:sz w:val="20"/>
                <w:szCs w:val="20"/>
              </w:rPr>
              <w:t>Negativi generici: diversità acustica generale</w:t>
            </w:r>
          </w:p>
        </w:tc>
      </w:tr>
      <w:tr w:rsidR="00332EB1" w14:paraId="37E1480E" w14:textId="77777777" w:rsidTr="00332E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E102" w14:textId="77777777" w:rsidR="00332EB1" w:rsidRDefault="00332EB1">
            <w:r>
              <w:rPr>
                <w:b/>
                <w:bCs/>
                <w:sz w:val="20"/>
                <w:szCs w:val="20"/>
              </w:rPr>
              <w:t>Common Voice IT (~10 h)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AFF1" w14:textId="77777777" w:rsidR="00332EB1" w:rsidRDefault="00332EB1">
            <w:r>
              <w:rPr>
                <w:sz w:val="20"/>
                <w:szCs w:val="20"/>
              </w:rPr>
              <w:t>Negativi: rifiuto del parlato italiano</w:t>
            </w:r>
          </w:p>
        </w:tc>
      </w:tr>
      <w:tr w:rsidR="00332EB1" w14:paraId="6EB6E6FB" w14:textId="77777777" w:rsidTr="00332E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19BA" w14:textId="77777777" w:rsidR="00332EB1" w:rsidRDefault="00332EB1">
            <w:r>
              <w:rPr>
                <w:b/>
                <w:bCs/>
                <w:sz w:val="20"/>
                <w:szCs w:val="20"/>
              </w:rPr>
              <w:t>Negativi avversi (TTS)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C9D8" w14:textId="77777777" w:rsidR="00332EB1" w:rsidRDefault="00332EB1">
            <w:r>
              <w:rPr>
                <w:sz w:val="20"/>
                <w:szCs w:val="20"/>
              </w:rPr>
              <w:t>Negativi hard: parole foneticamente simili</w:t>
            </w:r>
          </w:p>
        </w:tc>
      </w:tr>
      <w:tr w:rsidR="00332EB1" w14:paraId="195E00D7" w14:textId="77777777" w:rsidTr="00332E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2F47" w14:textId="77777777" w:rsidR="00332EB1" w:rsidRDefault="00332EB1">
            <w:r>
              <w:rPr>
                <w:b/>
                <w:bCs/>
                <w:sz w:val="20"/>
                <w:szCs w:val="20"/>
              </w:rPr>
              <w:t>Positivi (TTS)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BFFD" w14:textId="77777777" w:rsidR="00332EB1" w:rsidRDefault="00332EB1">
            <w:r>
              <w:rPr>
                <w:sz w:val="20"/>
                <w:szCs w:val="20"/>
              </w:rPr>
              <w:t xml:space="preserve">Positivi: pronunce della </w:t>
            </w:r>
            <w:proofErr w:type="spellStart"/>
            <w:r>
              <w:rPr>
                <w:sz w:val="20"/>
                <w:szCs w:val="20"/>
              </w:rPr>
              <w:t>wake</w:t>
            </w:r>
            <w:proofErr w:type="spellEnd"/>
            <w:r>
              <w:rPr>
                <w:sz w:val="20"/>
                <w:szCs w:val="20"/>
              </w:rPr>
              <w:t xml:space="preserve"> word</w:t>
            </w:r>
          </w:p>
        </w:tc>
      </w:tr>
    </w:tbl>
    <w:p w14:paraId="465308F4" w14:textId="77777777" w:rsidR="00F44EDA" w:rsidRDefault="00F44EDA"/>
    <w:p w14:paraId="7A8B521A" w14:textId="77777777" w:rsidR="00F44EDA" w:rsidRDefault="00000000">
      <w:pPr>
        <w:pStyle w:val="Titolo2"/>
        <w:pBdr>
          <w:bottom w:val="single" w:sz="4" w:space="4" w:color="2E75B6"/>
        </w:pBdr>
      </w:pPr>
      <w:r>
        <w:lastRenderedPageBreak/>
        <w:t>4.6 Configurazione del Training</w:t>
      </w:r>
    </w:p>
    <w:p w14:paraId="4DD9AB00" w14:textId="77777777" w:rsidR="00F44EDA" w:rsidRDefault="00000000">
      <w:pPr>
        <w:spacing w:before="80" w:after="80"/>
      </w:pPr>
      <w:r>
        <w:t xml:space="preserve">L’intero training è guidato da un file di configurazione YAML, ottenuto modificando il modello di esempio di </w:t>
      </w:r>
      <w:proofErr w:type="spellStart"/>
      <w:r>
        <w:t>openWakeWord</w:t>
      </w:r>
      <w:proofErr w:type="spellEnd"/>
      <w:r>
        <w:t>. La tabella seguente riassume i parametri principali impostati per il modello “Pixie”.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F44EDA" w14:paraId="1C44572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0D12" w14:textId="77777777" w:rsidR="0077717A" w:rsidRDefault="00000000">
            <w:r>
              <w:rPr>
                <w:b/>
                <w:bCs/>
                <w:color w:val="1F4E79"/>
                <w:sz w:val="20"/>
                <w:szCs w:val="20"/>
              </w:rPr>
              <w:t>Parametro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3EDC" w14:textId="77777777" w:rsidR="0077717A" w:rsidRDefault="00000000">
            <w:r>
              <w:rPr>
                <w:b/>
                <w:bCs/>
                <w:color w:val="1F4E79"/>
                <w:sz w:val="20"/>
                <w:szCs w:val="20"/>
              </w:rPr>
              <w:t>Valore impostato</w:t>
            </w:r>
          </w:p>
        </w:tc>
      </w:tr>
      <w:tr w:rsidR="00F44EDA" w14:paraId="2769C8C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A68D" w14:textId="77777777" w:rsidR="00777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target_phrase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1CDA" w14:textId="77777777" w:rsidR="0077717A" w:rsidRDefault="00000000">
            <w:r>
              <w:rPr>
                <w:sz w:val="20"/>
                <w:szCs w:val="20"/>
              </w:rPr>
              <w:t>“</w:t>
            </w:r>
            <w:proofErr w:type="spellStart"/>
            <w:r>
              <w:rPr>
                <w:sz w:val="20"/>
                <w:szCs w:val="20"/>
              </w:rPr>
              <w:t>picsi</w:t>
            </w:r>
            <w:proofErr w:type="spellEnd"/>
            <w:r>
              <w:rPr>
                <w:sz w:val="20"/>
                <w:szCs w:val="20"/>
              </w:rPr>
              <w:t>” (grafia fonetica per ottenere la pronuncia di “Pixie” dal TTS)</w:t>
            </w:r>
          </w:p>
        </w:tc>
      </w:tr>
      <w:tr w:rsidR="00F44EDA" w14:paraId="1977090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AEF3" w14:textId="77777777" w:rsidR="00777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custom_negative_phrases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5148" w14:textId="77777777" w:rsidR="0077717A" w:rsidRDefault="00000000">
            <w:r>
              <w:rPr>
                <w:sz w:val="20"/>
                <w:szCs w:val="20"/>
              </w:rPr>
              <w:t xml:space="preserve">Pizza, Pixel, Pyrex, Taxi, Dixit, Dixie, Pasticcio, Bixby, </w:t>
            </w:r>
            <w:proofErr w:type="spellStart"/>
            <w:r>
              <w:rPr>
                <w:sz w:val="20"/>
                <w:szCs w:val="20"/>
              </w:rPr>
              <w:t>Pipsi</w:t>
            </w:r>
            <w:proofErr w:type="spellEnd"/>
            <w:r>
              <w:rPr>
                <w:sz w:val="20"/>
                <w:szCs w:val="20"/>
              </w:rPr>
              <w:t>, Mix</w:t>
            </w:r>
          </w:p>
        </w:tc>
      </w:tr>
      <w:tr w:rsidR="00F44EDA" w14:paraId="735B931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2605" w14:textId="77777777" w:rsidR="0077717A" w:rsidRPr="00E1140C" w:rsidRDefault="00000000">
            <w:pPr>
              <w:rPr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n_samples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n_samples_val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4FAE" w14:textId="77777777" w:rsidR="0077717A" w:rsidRDefault="00000000">
            <w:r>
              <w:rPr>
                <w:sz w:val="20"/>
                <w:szCs w:val="20"/>
              </w:rPr>
              <w:t>50.000 / 5.000</w:t>
            </w:r>
          </w:p>
        </w:tc>
      </w:tr>
      <w:tr w:rsidR="00F44EDA" w14:paraId="782930A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9AC5" w14:textId="77777777" w:rsidR="0077717A" w:rsidRDefault="00000000"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4112" w14:textId="77777777" w:rsidR="0077717A" w:rsidRDefault="00000000">
            <w:r>
              <w:rPr>
                <w:sz w:val="20"/>
                <w:szCs w:val="20"/>
              </w:rPr>
              <w:t>50.000</w:t>
            </w:r>
          </w:p>
        </w:tc>
      </w:tr>
      <w:tr w:rsidR="00F44EDA" w14:paraId="3E2F160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135D" w14:textId="77777777" w:rsidR="00777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max_negative_weight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C681" w14:textId="77777777" w:rsidR="0077717A" w:rsidRDefault="00000000">
            <w:r>
              <w:rPr>
                <w:sz w:val="20"/>
                <w:szCs w:val="20"/>
              </w:rPr>
              <w:t>300 (penalità sui falsi positivi)</w:t>
            </w:r>
          </w:p>
        </w:tc>
      </w:tr>
      <w:tr w:rsidR="00F44EDA" w14:paraId="4E59891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2293" w14:textId="77777777" w:rsidR="00777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layer_size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29F0" w14:textId="77777777" w:rsidR="0077717A" w:rsidRDefault="00000000">
            <w:r>
              <w:rPr>
                <w:sz w:val="20"/>
                <w:szCs w:val="20"/>
              </w:rPr>
              <w:t>32 (dimensione del classificatore)</w:t>
            </w:r>
          </w:p>
        </w:tc>
      </w:tr>
      <w:tr w:rsidR="00F44EDA" w14:paraId="150C481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49CF" w14:textId="77777777" w:rsidR="0077717A" w:rsidRDefault="00000000">
            <w:proofErr w:type="spellStart"/>
            <w:r>
              <w:rPr>
                <w:b/>
                <w:bCs/>
                <w:sz w:val="20"/>
                <w:szCs w:val="20"/>
              </w:rPr>
              <w:t>target_accuracy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recall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74FA" w14:textId="77777777" w:rsidR="0077717A" w:rsidRDefault="00000000">
            <w:r>
              <w:rPr>
                <w:sz w:val="20"/>
                <w:szCs w:val="20"/>
              </w:rPr>
              <w:t>0,75 / 0,65</w:t>
            </w:r>
          </w:p>
        </w:tc>
      </w:tr>
      <w:tr w:rsidR="00F44EDA" w14:paraId="637C224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F605" w14:textId="77777777" w:rsidR="0077717A" w:rsidRPr="00E1140C" w:rsidRDefault="00000000">
            <w:pPr>
              <w:rPr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target_false_positives_per_hour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CDA0" w14:textId="77777777" w:rsidR="0077717A" w:rsidRDefault="00000000">
            <w:r>
              <w:rPr>
                <w:sz w:val="20"/>
                <w:szCs w:val="20"/>
              </w:rPr>
              <w:t>0,2 falsi positivi / ora</w:t>
            </w:r>
          </w:p>
        </w:tc>
      </w:tr>
      <w:tr w:rsidR="00F44EDA" w:rsidRPr="00332EB1" w14:paraId="0F6620D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FB1F" w14:textId="77777777" w:rsidR="0077717A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background</w:t>
            </w:r>
            <w:proofErr w:type="gramEnd"/>
            <w:r>
              <w:rPr>
                <w:b/>
                <w:bCs/>
                <w:sz w:val="20"/>
                <w:szCs w:val="20"/>
              </w:rPr>
              <w:t>_paths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rir_paths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9021" w14:textId="77777777" w:rsidR="0077717A" w:rsidRPr="00E1140C" w:rsidRDefault="00000000">
            <w:pPr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AudioSet</w:t>
            </w:r>
            <w:proofErr w:type="spellEnd"/>
            <w:r>
              <w:rPr>
                <w:sz w:val="20"/>
                <w:szCs w:val="20"/>
                <w:lang w:val="en-US"/>
              </w:rPr>
              <w:t>, FMA, ESC-50, MUSAN, UrbanSound8K / OpenSLR26, MIT RIR</w:t>
            </w:r>
          </w:p>
        </w:tc>
      </w:tr>
    </w:tbl>
    <w:p w14:paraId="5C06FD2C" w14:textId="77777777" w:rsidR="00F44EDA" w:rsidRDefault="00000000">
      <w:pPr>
        <w:spacing w:before="120" w:after="80"/>
      </w:pPr>
      <w:r>
        <w:rPr>
          <w:i/>
          <w:iCs/>
          <w:color w:val="AA6600"/>
        </w:rPr>
        <w:t>Nota: la voce TTS attualmente impiegata per generare i positivi è un modello Piper inglese (</w:t>
      </w:r>
      <w:proofErr w:type="spellStart"/>
      <w:r>
        <w:rPr>
          <w:i/>
          <w:iCs/>
          <w:color w:val="AA6600"/>
        </w:rPr>
        <w:t>libritts</w:t>
      </w:r>
      <w:proofErr w:type="spellEnd"/>
      <w:r>
        <w:rPr>
          <w:i/>
          <w:iCs/>
          <w:color w:val="AA6600"/>
        </w:rPr>
        <w:t>) con grafia fonetica “</w:t>
      </w:r>
      <w:proofErr w:type="spellStart"/>
      <w:r>
        <w:rPr>
          <w:i/>
          <w:iCs/>
          <w:color w:val="AA6600"/>
        </w:rPr>
        <w:t>picsi</w:t>
      </w:r>
      <w:proofErr w:type="spellEnd"/>
      <w:r>
        <w:rPr>
          <w:i/>
          <w:iCs/>
          <w:color w:val="AA6600"/>
        </w:rPr>
        <w:t>”. L’uso di una voce TTS italiana è in valutazione (vedere i suggerimenti a fine documento).</w:t>
      </w:r>
    </w:p>
    <w:p w14:paraId="132B60BF" w14:textId="77777777" w:rsidR="00F44EDA" w:rsidRDefault="00000000">
      <w:pPr>
        <w:pStyle w:val="Titolo2"/>
        <w:pBdr>
          <w:bottom w:val="single" w:sz="4" w:space="4" w:color="2E75B6"/>
        </w:pBdr>
      </w:pPr>
      <w:r>
        <w:t>4.7 Adattamenti Tecnici alla Libreria</w:t>
      </w:r>
    </w:p>
    <w:p w14:paraId="022B381D" w14:textId="77777777" w:rsidR="00F44EDA" w:rsidRDefault="00000000">
      <w:pPr>
        <w:spacing w:before="80" w:after="80"/>
      </w:pPr>
      <w:r>
        <w:t xml:space="preserve">Per far funzionare correttamente </w:t>
      </w:r>
      <w:proofErr w:type="gramStart"/>
      <w:r>
        <w:t>il pipeline</w:t>
      </w:r>
      <w:proofErr w:type="gramEnd"/>
      <w:r>
        <w:t xml:space="preserve"> di </w:t>
      </w:r>
      <w:proofErr w:type="spellStart"/>
      <w:r>
        <w:t>openWakeWord</w:t>
      </w:r>
      <w:proofErr w:type="spellEnd"/>
      <w:r>
        <w:t xml:space="preserve"> nel nostro ambiente, il notebook applica alcune patch mirate alla libreria:</w:t>
      </w:r>
    </w:p>
    <w:p w14:paraId="4FC6E71D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b/>
        </w:rPr>
        <w:t xml:space="preserve">Ricalibrazione di </w:t>
      </w:r>
      <w:proofErr w:type="spellStart"/>
      <w:r>
        <w:rPr>
          <w:b/>
        </w:rPr>
        <w:t>val_set_hrs</w:t>
      </w:r>
      <w:proofErr w:type="spellEnd"/>
      <w:r>
        <w:rPr>
          <w:b/>
        </w:rPr>
        <w:t xml:space="preserve">: </w:t>
      </w:r>
      <w:r>
        <w:t xml:space="preserve">nel sorgente la durata del </w:t>
      </w:r>
      <w:proofErr w:type="spellStart"/>
      <w:r>
        <w:t>validation</w:t>
      </w:r>
      <w:proofErr w:type="spellEnd"/>
      <w:r>
        <w:t xml:space="preserve"> set è cablata a 11,3 ore; viene sostituita automaticamente con la durata reale del nostro </w:t>
      </w:r>
      <w:proofErr w:type="spellStart"/>
      <w:r>
        <w:t>validation</w:t>
      </w:r>
      <w:proofErr w:type="spellEnd"/>
      <w:r>
        <w:t xml:space="preserve"> set ibrido, così che la metrica dei falsi positivi/ora sia corretta</w:t>
      </w:r>
    </w:p>
    <w:p w14:paraId="52519F7C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b/>
        </w:rPr>
        <w:t xml:space="preserve">Export </w:t>
      </w:r>
      <w:proofErr w:type="spellStart"/>
      <w:r>
        <w:rPr>
          <w:b/>
        </w:rPr>
        <w:t>TFLite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fallback</w:t>
      </w:r>
      <w:proofErr w:type="spellEnd"/>
      <w:r>
        <w:rPr>
          <w:b/>
        </w:rPr>
        <w:t xml:space="preserve">: </w:t>
      </w:r>
      <w:r>
        <w:t xml:space="preserve">una cella dedicata riconverte manualmente il modello da ONNX a </w:t>
      </w:r>
      <w:proofErr w:type="spellStart"/>
      <w:r>
        <w:t>TFLite</w:t>
      </w:r>
      <w:proofErr w:type="spellEnd"/>
      <w:r>
        <w:t xml:space="preserve"> nei casi in cui l’esportazione automatica non vada a buon fine</w:t>
      </w:r>
    </w:p>
    <w:p w14:paraId="206048E4" w14:textId="77777777" w:rsidR="00F44EDA" w:rsidRDefault="00F44EDA">
      <w:pPr>
        <w:pBdr>
          <w:bottom w:val="single" w:sz="2" w:space="1" w:color="CCCCCC"/>
        </w:pBdr>
        <w:spacing w:before="120" w:after="120"/>
      </w:pPr>
    </w:p>
    <w:p w14:paraId="28D91B6F" w14:textId="77777777" w:rsidR="00F44EDA" w:rsidRDefault="00000000">
      <w:pPr>
        <w:pStyle w:val="Titolo1"/>
      </w:pPr>
      <w:r>
        <w:t>5. Test e Validazione</w:t>
      </w:r>
    </w:p>
    <w:p w14:paraId="2BFE4B8A" w14:textId="77777777" w:rsidR="00F44EDA" w:rsidRDefault="00000000">
      <w:pPr>
        <w:spacing w:before="80" w:after="80"/>
      </w:pPr>
      <w:r>
        <w:t>Il modello viene testato in diverse condizioni per valutarne le prestazioni in scenari reali. I test si concentrano sulla riduzione dei falsi positivi mantenendo un tasso di rilevamento accettabile.</w:t>
      </w:r>
    </w:p>
    <w:p w14:paraId="55A4BB48" w14:textId="77777777" w:rsidR="00F44EDA" w:rsidRDefault="00000000">
      <w:pPr>
        <w:pStyle w:val="Titolo2"/>
        <w:pBdr>
          <w:bottom w:val="single" w:sz="4" w:space="4" w:color="2E75B6"/>
        </w:pBdr>
      </w:pPr>
      <w:r>
        <w:t>5.1 Scenari di Test</w:t>
      </w:r>
    </w:p>
    <w:p w14:paraId="2BB1A44E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Ambiente silenzioso: pronuncia della </w:t>
      </w:r>
      <w:proofErr w:type="spellStart"/>
      <w:r>
        <w:t>wake</w:t>
      </w:r>
      <w:proofErr w:type="spellEnd"/>
      <w:r>
        <w:t xml:space="preserve"> word senza rumori di fondo</w:t>
      </w:r>
    </w:p>
    <w:p w14:paraId="58F9146F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Ambiente rumoroso: </w:t>
      </w:r>
      <w:proofErr w:type="spellStart"/>
      <w:r>
        <w:t>wake</w:t>
      </w:r>
      <w:proofErr w:type="spellEnd"/>
      <w:r>
        <w:t xml:space="preserve"> word pronunciata con TV, musica o conversazioni in sottofondo</w:t>
      </w:r>
    </w:p>
    <w:p w14:paraId="6691C6D4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Parlato continuo: stream audio con parlato generico senza la </w:t>
      </w:r>
      <w:proofErr w:type="spellStart"/>
      <w:r>
        <w:t>wake</w:t>
      </w:r>
      <w:proofErr w:type="spellEnd"/>
      <w:r>
        <w:t xml:space="preserve"> word (test dei falsi positivi)</w:t>
      </w:r>
    </w:p>
    <w:p w14:paraId="0185B16C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lastRenderedPageBreak/>
        <w:t>Parole simili: test con parole foneticamente vicine a "Pixie" (e.g., "piccole", "</w:t>
      </w:r>
      <w:proofErr w:type="spellStart"/>
      <w:r>
        <w:t>pixie</w:t>
      </w:r>
      <w:proofErr w:type="spellEnd"/>
      <w:r>
        <w:t>", "Dixie")</w:t>
      </w:r>
    </w:p>
    <w:p w14:paraId="00F44020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t>Diverse distanze: pronuncia a 0.5m, 1m, 2m dal microfono</w:t>
      </w:r>
    </w:p>
    <w:p w14:paraId="354CAE78" w14:textId="77777777" w:rsidR="00F44EDA" w:rsidRDefault="00000000">
      <w:pPr>
        <w:pStyle w:val="Titolo2"/>
        <w:pBdr>
          <w:bottom w:val="single" w:sz="4" w:space="4" w:color="2E75B6"/>
        </w:pBdr>
      </w:pPr>
      <w:r>
        <w:t>5.2 Metriche di Valutazione</w:t>
      </w:r>
    </w:p>
    <w:p w14:paraId="59CE0253" w14:textId="77777777" w:rsidR="00F44EDA" w:rsidRDefault="00F44ED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44EDA" w14:paraId="2174AF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1BB5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Metrica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BFFA" w14:textId="77777777" w:rsidR="00F44EDA" w:rsidRDefault="00000000">
            <w:r>
              <w:rPr>
                <w:b/>
                <w:bCs/>
                <w:color w:val="1F4E79"/>
                <w:sz w:val="20"/>
                <w:szCs w:val="20"/>
              </w:rPr>
              <w:t>Descrizione</w:t>
            </w:r>
          </w:p>
        </w:tc>
      </w:tr>
      <w:tr w:rsidR="00F44EDA" w14:paraId="7E9B7B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B2CB" w14:textId="77777777" w:rsidR="00F44EDA" w:rsidRDefault="00000000">
            <w:r>
              <w:rPr>
                <w:b/>
                <w:bCs/>
                <w:sz w:val="20"/>
                <w:szCs w:val="20"/>
              </w:rPr>
              <w:t>True Positive Rate (TPR)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DF40" w14:textId="77777777" w:rsidR="00F44EDA" w:rsidRDefault="00000000">
            <w:r>
              <w:rPr>
                <w:sz w:val="20"/>
                <w:szCs w:val="20"/>
              </w:rPr>
              <w:t xml:space="preserve">Percentuale di </w:t>
            </w:r>
            <w:proofErr w:type="spellStart"/>
            <w:r>
              <w:rPr>
                <w:sz w:val="20"/>
                <w:szCs w:val="20"/>
              </w:rPr>
              <w:t>wake</w:t>
            </w:r>
            <w:proofErr w:type="spellEnd"/>
            <w:r>
              <w:rPr>
                <w:sz w:val="20"/>
                <w:szCs w:val="20"/>
              </w:rPr>
              <w:t xml:space="preserve"> word correttamente rilevate</w:t>
            </w:r>
          </w:p>
        </w:tc>
      </w:tr>
      <w:tr w:rsidR="00F44EDA" w14:paraId="44CABB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3B7C" w14:textId="77777777" w:rsidR="00F44EDA" w:rsidRDefault="00000000">
            <w:r>
              <w:rPr>
                <w:b/>
                <w:bCs/>
                <w:sz w:val="20"/>
                <w:szCs w:val="20"/>
              </w:rPr>
              <w:t>False Positive Rate (FPR)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CD66" w14:textId="77777777" w:rsidR="00F44EDA" w:rsidRDefault="00000000">
            <w:r>
              <w:rPr>
                <w:sz w:val="20"/>
                <w:szCs w:val="20"/>
              </w:rPr>
              <w:t>Attivazioni erronee per ora di audio negativo</w:t>
            </w:r>
          </w:p>
        </w:tc>
      </w:tr>
      <w:tr w:rsidR="00F44EDA" w14:paraId="24C4B4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5B29" w14:textId="77777777" w:rsidR="00F44EDA" w:rsidRDefault="00000000">
            <w:r>
              <w:rPr>
                <w:b/>
                <w:bCs/>
                <w:sz w:val="20"/>
                <w:szCs w:val="20"/>
              </w:rPr>
              <w:t>Latenza di rilevamento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FC6C" w14:textId="77777777" w:rsidR="00F44EDA" w:rsidRDefault="00000000">
            <w:r>
              <w:rPr>
                <w:sz w:val="20"/>
                <w:szCs w:val="20"/>
              </w:rPr>
              <w:t>Tempo dal termine della pronuncia all’attivazione</w:t>
            </w:r>
          </w:p>
        </w:tc>
      </w:tr>
      <w:tr w:rsidR="00F44EDA" w14:paraId="49CF3C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94D1" w14:textId="77777777" w:rsidR="00F44EDA" w:rsidRDefault="00000000">
            <w:r>
              <w:rPr>
                <w:b/>
                <w:bCs/>
                <w:sz w:val="20"/>
                <w:szCs w:val="20"/>
              </w:rPr>
              <w:t>ROC / AUC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E14F" w14:textId="77777777" w:rsidR="00F44EDA" w:rsidRDefault="00000000">
            <w:r>
              <w:rPr>
                <w:sz w:val="20"/>
                <w:szCs w:val="20"/>
              </w:rPr>
              <w:t>Curva che mostra il trade-off TPR/FPR al variare della soglia</w:t>
            </w:r>
          </w:p>
        </w:tc>
      </w:tr>
    </w:tbl>
    <w:p w14:paraId="2E5DACDE" w14:textId="77777777" w:rsidR="00F44EDA" w:rsidRDefault="00F44EDA">
      <w:pPr>
        <w:pBdr>
          <w:bottom w:val="single" w:sz="2" w:space="1" w:color="CCCCCC"/>
        </w:pBdr>
        <w:spacing w:before="120" w:after="120"/>
      </w:pPr>
    </w:p>
    <w:p w14:paraId="5ABD934B" w14:textId="77777777" w:rsidR="00F44EDA" w:rsidRDefault="00000000">
      <w:pPr>
        <w:pStyle w:val="Titolo2"/>
        <w:pBdr>
          <w:bottom w:val="single" w:sz="4" w:space="4" w:color="2E75B6"/>
        </w:pBdr>
      </w:pPr>
      <w:r>
        <w:t>5.3 Spiegazione delle Metriche e Come Ottenerle</w:t>
      </w:r>
    </w:p>
    <w:p w14:paraId="35C88B80" w14:textId="77777777" w:rsidR="00F44EDA" w:rsidRDefault="00000000">
      <w:pPr>
        <w:spacing w:before="80" w:after="80"/>
      </w:pPr>
      <w:r>
        <w:t>Le metriche elencate in 5.2 descrivono il comportamento del modello visto come un classificatore binario che opera su finestre audio successive. Tutte e tre derivano da un’unica tabella di contingenza che conta, per ogni finestra processata, se il modello ha risposto correttamente.</w:t>
      </w:r>
    </w:p>
    <w:p w14:paraId="699C6C83" w14:textId="77777777" w:rsidR="00F44EDA" w:rsidRPr="00075D9A" w:rsidRDefault="00000000">
      <w:pPr>
        <w:pStyle w:val="Titolo3"/>
        <w:rPr>
          <w:lang w:val="en-US"/>
        </w:rPr>
      </w:pPr>
      <w:r>
        <w:rPr>
          <w:lang w:val="en-US"/>
        </w:rPr>
        <w:t>TPR — True Positive Rate (Recall)</w:t>
      </w:r>
    </w:p>
    <w:p w14:paraId="30FBD494" w14:textId="77777777" w:rsidR="00F44EDA" w:rsidRDefault="00000000">
      <w:pPr>
        <w:spacing w:before="80" w:after="80"/>
      </w:pPr>
      <w:r>
        <w:t xml:space="preserve">Misura quante </w:t>
      </w:r>
      <w:proofErr w:type="spellStart"/>
      <w:r>
        <w:t>wake</w:t>
      </w:r>
      <w:proofErr w:type="spellEnd"/>
      <w:r>
        <w:t xml:space="preserve"> word il modello rileva correttamente. Su 100 pronunce di “Pixie”, un TPR dell’80% significa che 80 vengono rilevate e 20 vengono perse (falsi negativi). Un TPR basso rende l’assistente sordo: l’utente deve ripetere la </w:t>
      </w:r>
      <w:proofErr w:type="spellStart"/>
      <w:r>
        <w:t>wake</w:t>
      </w:r>
      <w:proofErr w:type="spellEnd"/>
      <w:r>
        <w:t xml:space="preserve"> word.</w:t>
      </w:r>
    </w:p>
    <w:p w14:paraId="4816F653" w14:textId="77777777" w:rsidR="00F44EDA" w:rsidRDefault="00000000">
      <w:pPr>
        <w:pStyle w:val="Titolo3"/>
      </w:pPr>
      <w:r>
        <w:t>FPR — False Positive Rate (Falsi positivi per ora)</w:t>
      </w:r>
    </w:p>
    <w:p w14:paraId="33F4AFB6" w14:textId="77777777" w:rsidR="00F44EDA" w:rsidRDefault="00000000">
      <w:pPr>
        <w:spacing w:before="80" w:after="80"/>
      </w:pPr>
      <w:r>
        <w:t xml:space="preserve">Conta quante volte il modello si attiva per errore durante audio che </w:t>
      </w:r>
      <w:r>
        <w:rPr>
          <w:i/>
        </w:rPr>
        <w:t>non</w:t>
      </w:r>
      <w:r>
        <w:t xml:space="preserve"> contiene la </w:t>
      </w:r>
      <w:proofErr w:type="spellStart"/>
      <w:r>
        <w:t>wake</w:t>
      </w:r>
      <w:proofErr w:type="spellEnd"/>
      <w:r>
        <w:t xml:space="preserve"> word. Nel contesto di </w:t>
      </w:r>
      <w:proofErr w:type="spellStart"/>
      <w:r>
        <w:t>openWakeWord</w:t>
      </w:r>
      <w:proofErr w:type="spellEnd"/>
      <w:r>
        <w:t xml:space="preserve"> questa metrica viene espressa come </w:t>
      </w:r>
      <w:r>
        <w:rPr>
          <w:b/>
        </w:rPr>
        <w:t>falsi positivi per ora</w:t>
      </w:r>
      <w:r>
        <w:t xml:space="preserve"> (non come percentuale), il che la rende più intuitiva: 0,2 FP/h significa che il sistema si attiva in modo errato circa ogni cinque ore di ascolto continuo. È la metrica più critica per questo progetto, perché un’attivazione indesiderata in un contesto domotico è un’esperienza molto fastidiosa.</w:t>
      </w:r>
    </w:p>
    <w:p w14:paraId="4D059FA0" w14:textId="77777777" w:rsidR="00F44EDA" w:rsidRDefault="00000000">
      <w:pPr>
        <w:pStyle w:val="Titolo3"/>
      </w:pPr>
      <w:r>
        <w:t>ROC e AUC</w:t>
      </w:r>
    </w:p>
    <w:p w14:paraId="6BC9940A" w14:textId="77777777" w:rsidR="00F44EDA" w:rsidRDefault="00000000">
      <w:pPr>
        <w:spacing w:before="80" w:after="80"/>
      </w:pPr>
      <w:r>
        <w:t>La curva ROC (</w:t>
      </w:r>
      <w:proofErr w:type="spellStart"/>
      <w:r>
        <w:t>Receiver</w:t>
      </w:r>
      <w:proofErr w:type="spellEnd"/>
      <w:r>
        <w:t xml:space="preserve"> Operating </w:t>
      </w:r>
      <w:proofErr w:type="spellStart"/>
      <w:r>
        <w:t>Characteristic</w:t>
      </w:r>
      <w:proofErr w:type="spellEnd"/>
      <w:r>
        <w:t xml:space="preserve">) mostra il TPR sull’asse Y e il FPR sull’asse X al variare della soglia di attivazione. Un modello perfetto ha un punto nell’angolo in alto a sinistra (TPR=1, FPR=0); un modello casuale segue la diagonale. La </w:t>
      </w:r>
      <w:r>
        <w:rPr>
          <w:b/>
        </w:rPr>
        <w:t>AUC</w:t>
      </w:r>
      <w:r>
        <w:t xml:space="preserve"> (Area Under the Curve) riassume la curva in un singolo numero tra 0 e 1: un AUC di 0,5 equivale a un classificatore casuale, un AUC vicino a 1 indica un modello eccellente. Nel contesto della </w:t>
      </w:r>
      <w:proofErr w:type="spellStart"/>
      <w:r>
        <w:t>wake</w:t>
      </w:r>
      <w:proofErr w:type="spellEnd"/>
      <w:r>
        <w:t xml:space="preserve"> word </w:t>
      </w:r>
      <w:proofErr w:type="spellStart"/>
      <w:r>
        <w:t>detection</w:t>
      </w:r>
      <w:proofErr w:type="spellEnd"/>
      <w:r>
        <w:t>, dove vogliamo contemporaneamente alta sensibilità e pochi falsi allarmi, un AUC ≥ 0,90 è un buon punto di partenza.</w:t>
      </w:r>
    </w:p>
    <w:p w14:paraId="2F413873" w14:textId="77777777" w:rsidR="00F44EDA" w:rsidRDefault="00000000">
      <w:pPr>
        <w:pStyle w:val="Titolo3"/>
      </w:pPr>
      <w:r>
        <w:t xml:space="preserve">Come si ottengono queste metriche con </w:t>
      </w:r>
      <w:proofErr w:type="spellStart"/>
      <w:r>
        <w:t>openWakeWord</w:t>
      </w:r>
      <w:proofErr w:type="spellEnd"/>
    </w:p>
    <w:p w14:paraId="741F4E25" w14:textId="77777777" w:rsidR="00F44EDA" w:rsidRDefault="00000000">
      <w:pPr>
        <w:spacing w:before="80" w:after="80"/>
      </w:pPr>
      <w:r>
        <w:t>La libreria le rende disponibili in due modi complementari.</w:t>
      </w:r>
    </w:p>
    <w:p w14:paraId="7005CE62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b/>
        </w:rPr>
        <w:t xml:space="preserve">Durante il training: </w:t>
      </w:r>
      <w:r>
        <w:t xml:space="preserve">a ogni step di validazione, train.py stampa e logga le metriche di </w:t>
      </w:r>
      <w:proofErr w:type="spellStart"/>
      <w:r>
        <w:t>accuracy</w:t>
      </w:r>
      <w:proofErr w:type="spellEnd"/>
      <w:r>
        <w:t xml:space="preserve">, recall (= TPR) e falsi positivi per ora calcolate sul </w:t>
      </w:r>
      <w:proofErr w:type="spellStart"/>
      <w:r>
        <w:t>validation</w:t>
      </w:r>
      <w:proofErr w:type="spellEnd"/>
      <w:r>
        <w:t xml:space="preserve"> set ibrido. Il modello con le metriche migliori viene salvato automaticamente come checkpoint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>).</w:t>
      </w:r>
    </w:p>
    <w:p w14:paraId="29CB8A00" w14:textId="77777777" w:rsidR="00F44EDA" w:rsidRDefault="00000000">
      <w:pPr>
        <w:pStyle w:val="Paragrafoelenco"/>
        <w:numPr>
          <w:ilvl w:val="0"/>
          <w:numId w:val="2"/>
        </w:numPr>
        <w:spacing w:before="60" w:after="60"/>
      </w:pPr>
      <w:r>
        <w:rPr>
          <w:b/>
        </w:rPr>
        <w:lastRenderedPageBreak/>
        <w:t xml:space="preserve">Dopo il training, tramite evaluate.py: </w:t>
      </w:r>
      <w:r>
        <w:t xml:space="preserve">lo script di valutazione incluso nella libreria accetta il </w:t>
      </w:r>
      <w:proofErr w:type="gramStart"/>
      <w:r>
        <w:t>modello .</w:t>
      </w:r>
      <w:proofErr w:type="spellStart"/>
      <w:r>
        <w:t>onnx</w:t>
      </w:r>
      <w:proofErr w:type="spellEnd"/>
      <w:r>
        <w:t>/.</w:t>
      </w:r>
      <w:proofErr w:type="spellStart"/>
      <w:r>
        <w:t>tflite</w:t>
      </w:r>
      <w:proofErr w:type="spellEnd"/>
      <w:proofErr w:type="gramEnd"/>
      <w:r>
        <w:t xml:space="preserve"> e un set di campioni positivi e negativi, e restituisce la curva ROC con il valore di AUC, il TPR a soglie predefinite (es. 0,5 e 0,9) e il conteggio dei FP/h. Per il progetto Pixie, il set di valutazione consiste nelle registrazioni reali non </w:t>
      </w:r>
      <w:proofErr w:type="spellStart"/>
      <w:r>
        <w:t>augmentate</w:t>
      </w:r>
      <w:proofErr w:type="spellEnd"/>
      <w:r>
        <w:t xml:space="preserve"> (</w:t>
      </w:r>
      <w:proofErr w:type="spellStart"/>
      <w:r>
        <w:t>hold</w:t>
      </w:r>
      <w:proofErr w:type="spellEnd"/>
      <w:r>
        <w:t>-out) e nei campioni negativi avversi.</w:t>
      </w:r>
    </w:p>
    <w:p w14:paraId="0079FA58" w14:textId="77777777" w:rsidR="00F44EDA" w:rsidRDefault="00F44EDA">
      <w:pPr>
        <w:pBdr>
          <w:bottom w:val="single" w:sz="2" w:space="1" w:color="CCCCCC"/>
        </w:pBdr>
        <w:spacing w:before="120" w:after="120"/>
      </w:pPr>
    </w:p>
    <w:p w14:paraId="6285BB5D" w14:textId="77777777" w:rsidR="00F44EDA" w:rsidRDefault="00000000">
      <w:pPr>
        <w:pStyle w:val="Titolo2"/>
        <w:pBdr>
          <w:bottom w:val="single" w:sz="4" w:space="4" w:color="2E75B6"/>
        </w:pBdr>
      </w:pPr>
      <w:r>
        <w:t>5.4 Inferenza Real-Time: Finestra Scorrevole e Soglia</w:t>
      </w:r>
    </w:p>
    <w:p w14:paraId="3F71BDDF" w14:textId="77777777" w:rsidR="00F44EDA" w:rsidRDefault="00000000">
      <w:pPr>
        <w:spacing w:before="80" w:after="80"/>
      </w:pPr>
      <w:r>
        <w:t xml:space="preserve">Durante l’uso reale il modello non analizza il segnale una volta sola: opera in </w:t>
      </w:r>
      <w:r>
        <w:rPr>
          <w:b/>
        </w:rPr>
        <w:t>streaming continuo</w:t>
      </w:r>
      <w:r>
        <w:t xml:space="preserve"> tramite una finestra scorrevole. Il flusso audio dal microfono viene suddiviso in </w:t>
      </w:r>
      <w:proofErr w:type="spellStart"/>
      <w:r>
        <w:t>chunk</w:t>
      </w:r>
      <w:proofErr w:type="spellEnd"/>
      <w:r>
        <w:t xml:space="preserve"> da 80 </w:t>
      </w:r>
      <w:proofErr w:type="spellStart"/>
      <w:r>
        <w:t>ms</w:t>
      </w:r>
      <w:proofErr w:type="spellEnd"/>
      <w:r>
        <w:t xml:space="preserve"> (1.280 campioni a 16 kHz). Per ogni </w:t>
      </w:r>
      <w:proofErr w:type="spellStart"/>
      <w:r>
        <w:t>chunk</w:t>
      </w:r>
      <w:proofErr w:type="spellEnd"/>
      <w:r>
        <w:t xml:space="preserve"> </w:t>
      </w:r>
      <w:proofErr w:type="gramStart"/>
      <w:r>
        <w:t>il pipeline</w:t>
      </w:r>
      <w:proofErr w:type="gramEnd"/>
      <w:r>
        <w:t xml:space="preserve"> calcola i mel-</w:t>
      </w:r>
      <w:proofErr w:type="spellStart"/>
      <w:r>
        <w:t>spectrogram</w:t>
      </w:r>
      <w:proofErr w:type="spellEnd"/>
      <w:r>
        <w:t xml:space="preserve"> features e poi l’</w:t>
      </w:r>
      <w:proofErr w:type="spellStart"/>
      <w:r>
        <w:t>embedding</w:t>
      </w:r>
      <w:proofErr w:type="spellEnd"/>
      <w:r>
        <w:t xml:space="preserve">, accumulando gli ultimi 16 </w:t>
      </w:r>
      <w:proofErr w:type="spellStart"/>
      <w:r>
        <w:t>chunk</w:t>
      </w:r>
      <w:proofErr w:type="spellEnd"/>
      <w:r>
        <w:t xml:space="preserve"> (≈ 1,28 secondi di contesto). Il classificatore riceve questi 16 </w:t>
      </w:r>
      <w:proofErr w:type="spellStart"/>
      <w:r>
        <w:t>embedding</w:t>
      </w:r>
      <w:proofErr w:type="spellEnd"/>
      <w:r>
        <w:t xml:space="preserve"> e produce un punteggio tra 0 e 1: se il punteggio supera la </w:t>
      </w:r>
      <w:r>
        <w:rPr>
          <w:b/>
        </w:rPr>
        <w:t>soglia di attivazione</w:t>
      </w:r>
      <w:r>
        <w:t xml:space="preserve"> (</w:t>
      </w:r>
      <w:proofErr w:type="spellStart"/>
      <w:r>
        <w:t>threshold</w:t>
      </w:r>
      <w:proofErr w:type="spellEnd"/>
      <w:r>
        <w:t xml:space="preserve">), il sistema dichiara che la </w:t>
      </w:r>
      <w:proofErr w:type="spellStart"/>
      <w:r>
        <w:t>wake</w:t>
      </w:r>
      <w:proofErr w:type="spellEnd"/>
      <w:r>
        <w:t xml:space="preserve"> word è stata pronunciata.</w:t>
      </w:r>
    </w:p>
    <w:p w14:paraId="098DE636" w14:textId="77777777" w:rsidR="00F44EDA" w:rsidRDefault="00000000">
      <w:pPr>
        <w:spacing w:before="80" w:after="80"/>
      </w:pPr>
      <w:r>
        <w:t xml:space="preserve">La soglia è il parametro più importante da calibrare in fase di deployment. Abbassarla aumenta il TPR (il modello reagisce più facilmente) ma aumenta anche i falsi positivi; alzarla riduce i falsi positivi ma rischia di far perdere pronunce a basso volume o parzialmente coperte da rumore. Il valore di default di </w:t>
      </w:r>
      <w:proofErr w:type="spellStart"/>
      <w:r>
        <w:t>openWakeWord</w:t>
      </w:r>
      <w:proofErr w:type="spellEnd"/>
      <w:r>
        <w:t xml:space="preserve"> è 0,5, ma per un ambiente reale si raccomanda di costruire una piccola curva ROC empirica variando la soglia da 0,3 a 0,9 su un campione di audio reale e scegliere il punto di funzionamento che rispetta i requisiti del caso d’uso.</w:t>
      </w:r>
    </w:p>
    <w:p w14:paraId="23C5630F" w14:textId="77777777" w:rsidR="00F44EDA" w:rsidRDefault="00000000">
      <w:pPr>
        <w:spacing w:before="80" w:after="80"/>
      </w:pPr>
      <w:r>
        <w:rPr>
          <w:b/>
        </w:rPr>
        <w:t xml:space="preserve">Latenza: </w:t>
      </w:r>
      <w:r>
        <w:t xml:space="preserve">poiché il modello viene invocato ogni 80 </w:t>
      </w:r>
      <w:proofErr w:type="spellStart"/>
      <w:r>
        <w:t>ms</w:t>
      </w:r>
      <w:proofErr w:type="spellEnd"/>
      <w:r>
        <w:t xml:space="preserve">, il ritardo massimo tra la fine della pronuncia e l’attivazione è di 80 </w:t>
      </w:r>
      <w:proofErr w:type="spellStart"/>
      <w:r>
        <w:t>ms</w:t>
      </w:r>
      <w:proofErr w:type="spellEnd"/>
      <w:r>
        <w:t>, percettivamente impercettibile per l’utente. Il classificatore è abbastanza leggero (</w:t>
      </w:r>
      <w:proofErr w:type="spellStart"/>
      <w:r>
        <w:t>layer_size</w:t>
      </w:r>
      <w:proofErr w:type="spellEnd"/>
      <w:r>
        <w:t>=32) da girare in tempo reale anche su hardware embedded senza GPU.</w:t>
      </w:r>
    </w:p>
    <w:p w14:paraId="66760E30" w14:textId="77777777" w:rsidR="00F44EDA" w:rsidRDefault="00F44EDA">
      <w:pPr>
        <w:pBdr>
          <w:bottom w:val="single" w:sz="2" w:space="1" w:color="CCCCCC"/>
        </w:pBdr>
        <w:spacing w:before="120" w:after="120"/>
      </w:pPr>
    </w:p>
    <w:p w14:paraId="69D88BAB" w14:textId="532E8E0A" w:rsidR="002A18F8" w:rsidRPr="002A18F8" w:rsidRDefault="00000000" w:rsidP="002A18F8">
      <w:pPr>
        <w:pStyle w:val="Titolo1"/>
      </w:pPr>
      <w:r>
        <w:t>7. Struttura del Repository</w:t>
      </w:r>
    </w:p>
    <w:p w14:paraId="33730660" w14:textId="77777777" w:rsidR="002A18F8" w:rsidRPr="002A18F8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>├─</w:t>
      </w:r>
      <w:proofErr w:type="gramStart"/>
      <w:r>
        <w:rPr>
          <w:b w:val="0"/>
          <w:bCs w:val="0"/>
          <w:color w:val="auto"/>
          <w:sz w:val="22"/>
          <w:szCs w:val="22"/>
        </w:rPr>
        <w:t>─ .</w:t>
      </w:r>
      <w:proofErr w:type="spellStart"/>
      <w:r>
        <w:rPr>
          <w:b w:val="0"/>
          <w:bCs w:val="0"/>
          <w:color w:val="auto"/>
          <w:sz w:val="22"/>
          <w:szCs w:val="22"/>
        </w:rPr>
        <w:t>gitignore</w:t>
      </w:r>
      <w:proofErr w:type="spellEnd"/>
      <w:proofErr w:type="gramEnd"/>
    </w:p>
    <w:p w14:paraId="5EC84FE3" w14:textId="77777777" w:rsidR="002A18F8" w:rsidRPr="002A18F8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 xml:space="preserve">├── </w:t>
      </w:r>
      <w:proofErr w:type="spellStart"/>
      <w:r>
        <w:rPr>
          <w:b w:val="0"/>
          <w:bCs w:val="0"/>
          <w:color w:val="auto"/>
          <w:sz w:val="22"/>
          <w:szCs w:val="22"/>
        </w:rPr>
        <w:t>automatic_model_</w:t>
      </w:r>
      <w:proofErr w:type="gramStart"/>
      <w:r>
        <w:rPr>
          <w:b w:val="0"/>
          <w:bCs w:val="0"/>
          <w:color w:val="auto"/>
          <w:sz w:val="22"/>
          <w:szCs w:val="22"/>
        </w:rPr>
        <w:t>training.ipynb</w:t>
      </w:r>
      <w:proofErr w:type="spellEnd"/>
      <w:proofErr w:type="gramEnd"/>
    </w:p>
    <w:p w14:paraId="45ADAE73" w14:textId="77777777" w:rsidR="002A18F8" w:rsidRPr="002A18F8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>├── guida wsl-OWW.txt</w:t>
      </w:r>
    </w:p>
    <w:p w14:paraId="330A5CB3" w14:textId="77777777" w:rsidR="002A18F8" w:rsidRPr="00332EB1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 w:rsidRPr="00332EB1">
        <w:rPr>
          <w:b w:val="0"/>
          <w:bCs w:val="0"/>
          <w:color w:val="auto"/>
          <w:sz w:val="22"/>
          <w:szCs w:val="22"/>
        </w:rPr>
        <w:t xml:space="preserve">├── </w:t>
      </w:r>
      <w:proofErr w:type="spellStart"/>
      <w:r w:rsidRPr="00332EB1">
        <w:rPr>
          <w:b w:val="0"/>
          <w:bCs w:val="0"/>
          <w:color w:val="auto"/>
          <w:sz w:val="22"/>
          <w:szCs w:val="22"/>
        </w:rPr>
        <w:t>my_</w:t>
      </w:r>
      <w:proofErr w:type="gramStart"/>
      <w:r w:rsidRPr="00332EB1">
        <w:rPr>
          <w:b w:val="0"/>
          <w:bCs w:val="0"/>
          <w:color w:val="auto"/>
          <w:sz w:val="22"/>
          <w:szCs w:val="22"/>
        </w:rPr>
        <w:t>model.yaml</w:t>
      </w:r>
      <w:proofErr w:type="spellEnd"/>
      <w:proofErr w:type="gramEnd"/>
    </w:p>
    <w:p w14:paraId="2F932096" w14:textId="77777777" w:rsidR="002A18F8" w:rsidRPr="00332EB1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 w:rsidRPr="00332EB1">
        <w:rPr>
          <w:b w:val="0"/>
          <w:bCs w:val="0"/>
          <w:color w:val="auto"/>
          <w:sz w:val="22"/>
          <w:szCs w:val="22"/>
        </w:rPr>
        <w:t>└── Script controllo samples/</w:t>
      </w:r>
    </w:p>
    <w:p w14:paraId="3A55E100" w14:textId="77777777" w:rsidR="002A18F8" w:rsidRPr="002A18F8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 w:rsidRPr="00332EB1">
        <w:rPr>
          <w:b w:val="0"/>
          <w:bCs w:val="0"/>
          <w:color w:val="auto"/>
          <w:sz w:val="22"/>
          <w:szCs w:val="22"/>
        </w:rPr>
        <w:t xml:space="preserve">    </w:t>
      </w:r>
      <w:r>
        <w:rPr>
          <w:b w:val="0"/>
          <w:bCs w:val="0"/>
          <w:color w:val="auto"/>
          <w:sz w:val="22"/>
          <w:szCs w:val="22"/>
        </w:rPr>
        <w:t>├── conversione_wav.py</w:t>
      </w:r>
    </w:p>
    <w:p w14:paraId="0BA593EC" w14:textId="77777777" w:rsidR="002A18F8" w:rsidRPr="002A18F8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 xml:space="preserve">    ├── inferenza modello onnx.py</w:t>
      </w:r>
    </w:p>
    <w:p w14:paraId="6A286CD2" w14:textId="77777777" w:rsidR="002A18F8" w:rsidRPr="002A18F8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 xml:space="preserve">    ├── readme.txt</w:t>
      </w:r>
    </w:p>
    <w:p w14:paraId="2BE394F3" w14:textId="77777777" w:rsidR="002A18F8" w:rsidRPr="002A18F8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 xml:space="preserve">    ├── verifica_lunghezza_samples.py</w:t>
      </w:r>
    </w:p>
    <w:p w14:paraId="55FC4CB2" w14:textId="77777777" w:rsidR="002A18F8" w:rsidRDefault="002A18F8" w:rsidP="002A18F8">
      <w:pPr>
        <w:pStyle w:val="Titolo1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lastRenderedPageBreak/>
        <w:t xml:space="preserve">    └── verifica_positivi_e_negativi_avversi.py</w:t>
      </w:r>
    </w:p>
    <w:p w14:paraId="5CF29357" w14:textId="2E1425D6" w:rsidR="00F44EDA" w:rsidRDefault="00000000" w:rsidP="002A18F8">
      <w:pPr>
        <w:pStyle w:val="Titolo1"/>
      </w:pPr>
      <w:r>
        <w:t>8. Riferimenti e Licenze dei Dataset</w:t>
      </w:r>
    </w:p>
    <w:p w14:paraId="610B58D4" w14:textId="77777777" w:rsidR="00F44EDA" w:rsidRDefault="00000000">
      <w:pPr>
        <w:spacing w:before="80" w:after="80"/>
      </w:pPr>
      <w:r>
        <w:t>Di seguito i riferimenti completi a tutti i dataset, strumenti e librerie impiegati nel progetto, con l’indicazione della licenza applicabile.</w:t>
      </w:r>
    </w:p>
    <w:p w14:paraId="0B5BB042" w14:textId="15D8E332" w:rsidR="00F44EDA" w:rsidRDefault="00000000">
      <w:pPr>
        <w:pStyle w:val="Titolo2"/>
        <w:pBdr>
          <w:bottom w:val="single" w:sz="4" w:space="4" w:color="2E75B6"/>
        </w:pBdr>
      </w:pPr>
      <w:r>
        <w:t>8.1 Risorse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426"/>
      </w:tblGrid>
      <w:tr w:rsidR="00F44EDA" w14:paraId="57A9C6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9563" w14:textId="77E4E948" w:rsidR="00943EB6" w:rsidRPr="00991917" w:rsidRDefault="00943EB6">
            <w:pPr>
              <w:rPr>
                <w:u w:val="single"/>
              </w:rPr>
            </w:pP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E6C2" w14:textId="77777777" w:rsidR="00943EB6" w:rsidRDefault="00000000">
            <w:r>
              <w:rPr>
                <w:b/>
                <w:bCs/>
                <w:color w:val="1F4E79"/>
                <w:sz w:val="20"/>
                <w:szCs w:val="20"/>
              </w:rPr>
              <w:t>Riferimento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7A9E" w14:textId="77777777" w:rsidR="00943EB6" w:rsidRDefault="00000000">
            <w:r>
              <w:rPr>
                <w:b/>
                <w:bCs/>
                <w:color w:val="1F4E79"/>
                <w:sz w:val="20"/>
                <w:szCs w:val="20"/>
              </w:rPr>
              <w:t>Licenza</w:t>
            </w:r>
          </w:p>
        </w:tc>
      </w:tr>
      <w:tr w:rsidR="00F44EDA" w14:paraId="1414B9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0B09" w14:textId="77777777" w:rsidR="00943EB6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openWakeWord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27FF" w14:textId="77777777" w:rsidR="00943EB6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dscripka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openWakeWord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1F4D" w14:textId="77777777" w:rsidR="00943EB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F44EDA" w14:paraId="1C9FB8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CAEC" w14:textId="77777777" w:rsidR="00943EB6" w:rsidRPr="00075D9A" w:rsidRDefault="00000000">
            <w:pPr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Piper TTS / piper-sample-generator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A87B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github.com/</w:t>
            </w:r>
            <w:proofErr w:type="spellStart"/>
            <w:r>
              <w:rPr>
                <w:sz w:val="20"/>
                <w:szCs w:val="20"/>
                <w:lang w:val="en-US"/>
              </w:rPr>
              <w:t>rhasspy</w:t>
            </w:r>
            <w:proofErr w:type="spellEnd"/>
            <w:r>
              <w:rPr>
                <w:sz w:val="20"/>
                <w:szCs w:val="20"/>
                <w:lang w:val="en-US"/>
              </w:rPr>
              <w:t>/piper-sample-generator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747D" w14:textId="77777777" w:rsidR="00943EB6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F44EDA" w14:paraId="3AB933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1F7A" w14:textId="77777777" w:rsidR="00943EB6" w:rsidRDefault="00000000">
            <w:proofErr w:type="spellStart"/>
            <w:r>
              <w:rPr>
                <w:b/>
                <w:bCs/>
                <w:sz w:val="20"/>
                <w:szCs w:val="20"/>
              </w:rPr>
              <w:t>WhisperX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4971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github.com/m-</w:t>
            </w:r>
            <w:proofErr w:type="spellStart"/>
            <w:r>
              <w:rPr>
                <w:sz w:val="20"/>
                <w:szCs w:val="20"/>
                <w:lang w:val="en-US"/>
              </w:rPr>
              <w:t>bain</w:t>
            </w:r>
            <w:proofErr w:type="spellEnd"/>
            <w:r>
              <w:rPr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sz w:val="20"/>
                <w:szCs w:val="20"/>
                <w:lang w:val="en-US"/>
              </w:rPr>
              <w:t>whisperX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176B" w14:textId="77777777" w:rsidR="00943EB6" w:rsidRDefault="00000000">
            <w:r>
              <w:rPr>
                <w:sz w:val="20"/>
                <w:szCs w:val="20"/>
              </w:rPr>
              <w:t>BSD-4-Clause</w:t>
            </w:r>
          </w:p>
        </w:tc>
      </w:tr>
    </w:tbl>
    <w:p w14:paraId="6DFA5260" w14:textId="77777777" w:rsidR="00F44EDA" w:rsidRDefault="00F44EDA"/>
    <w:p w14:paraId="75B9FFE3" w14:textId="77777777" w:rsidR="00991917" w:rsidRDefault="00991917"/>
    <w:p w14:paraId="73D4E2D5" w14:textId="77777777" w:rsidR="00991917" w:rsidRDefault="00991917"/>
    <w:p w14:paraId="37371DA5" w14:textId="77777777" w:rsidR="00F44EDA" w:rsidRDefault="00000000">
      <w:pPr>
        <w:pStyle w:val="Titolo2"/>
        <w:pBdr>
          <w:bottom w:val="single" w:sz="4" w:space="4" w:color="2E75B6"/>
        </w:pBdr>
      </w:pPr>
      <w:r>
        <w:t>8.2 Dataset Audio</w:t>
      </w:r>
    </w:p>
    <w:tbl>
      <w:tblPr>
        <w:tblW w:w="10253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1141"/>
        <w:gridCol w:w="6141"/>
        <w:gridCol w:w="1275"/>
      </w:tblGrid>
      <w:tr w:rsidR="00F44EDA" w14:paraId="7C7A6129" w14:textId="77777777" w:rsidTr="002A18F8">
        <w:trPr>
          <w:trHeight w:val="218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04A7" w14:textId="77777777" w:rsidR="00943EB6" w:rsidRDefault="00000000">
            <w:r>
              <w:rPr>
                <w:b/>
                <w:bCs/>
                <w:color w:val="1F4E79"/>
                <w:sz w:val="20"/>
                <w:szCs w:val="20"/>
              </w:rPr>
              <w:t>Dataset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5FF9" w14:textId="77777777" w:rsidR="00943EB6" w:rsidRDefault="00000000">
            <w:r>
              <w:rPr>
                <w:b/>
                <w:bCs/>
                <w:color w:val="1F4E79"/>
                <w:sz w:val="20"/>
                <w:szCs w:val="20"/>
              </w:rPr>
              <w:t>Utilizzo</w:t>
            </w:r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9D1C" w14:textId="77777777" w:rsidR="00943EB6" w:rsidRDefault="00000000">
            <w:r>
              <w:rPr>
                <w:b/>
                <w:bCs/>
                <w:color w:val="1F4E79"/>
                <w:sz w:val="20"/>
                <w:szCs w:val="20"/>
              </w:rPr>
              <w:t>Riferimento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2A38" w14:textId="77777777" w:rsidR="00943EB6" w:rsidRDefault="00000000">
            <w:r>
              <w:rPr>
                <w:b/>
                <w:bCs/>
                <w:color w:val="1F4E79"/>
                <w:sz w:val="20"/>
                <w:szCs w:val="20"/>
              </w:rPr>
              <w:t>Licenza</w:t>
            </w:r>
          </w:p>
        </w:tc>
      </w:tr>
      <w:tr w:rsidR="00F44EDA" w14:paraId="78BF5B4A" w14:textId="77777777" w:rsidTr="002A18F8">
        <w:trPr>
          <w:trHeight w:val="873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5249" w14:textId="77777777" w:rsidR="00943EB6" w:rsidRDefault="00000000">
            <w:r>
              <w:rPr>
                <w:b/>
                <w:bCs/>
                <w:sz w:val="20"/>
                <w:szCs w:val="20"/>
              </w:rPr>
              <w:t>Mozilla Common Voice 26.0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A60B" w14:textId="77777777" w:rsidR="00943EB6" w:rsidRDefault="00000000">
            <w:r>
              <w:rPr>
                <w:sz w:val="20"/>
                <w:szCs w:val="20"/>
              </w:rPr>
              <w:t>Negativi generici (parlato italiano)</w:t>
            </w:r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C0A5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commonvoice.mozilla.org — ardaillion.fr/common-voice-it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732D" w14:textId="77777777" w:rsidR="00943EB6" w:rsidRDefault="00000000">
            <w:r>
              <w:rPr>
                <w:sz w:val="20"/>
                <w:szCs w:val="20"/>
              </w:rPr>
              <w:t>CC0 1.0</w:t>
            </w:r>
          </w:p>
        </w:tc>
      </w:tr>
      <w:tr w:rsidR="00F44EDA" w14:paraId="64E71D74" w14:textId="77777777" w:rsidTr="002A18F8">
        <w:trPr>
          <w:trHeight w:val="873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0CD5" w14:textId="77777777" w:rsidR="00943EB6" w:rsidRDefault="00000000">
            <w:r>
              <w:rPr>
                <w:b/>
                <w:bCs/>
                <w:sz w:val="20"/>
                <w:szCs w:val="20"/>
              </w:rPr>
              <w:t xml:space="preserve">ACAV100M (features </w:t>
            </w:r>
            <w:proofErr w:type="spellStart"/>
            <w:r>
              <w:rPr>
                <w:b/>
                <w:bCs/>
                <w:sz w:val="20"/>
                <w:szCs w:val="20"/>
              </w:rPr>
              <w:t>pre</w:t>
            </w:r>
            <w:proofErr w:type="spellEnd"/>
            <w:r>
              <w:rPr>
                <w:b/>
                <w:bCs/>
                <w:sz w:val="20"/>
                <w:szCs w:val="20"/>
              </w:rPr>
              <w:t>-calcolate)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3765" w14:textId="77777777" w:rsidR="00943EB6" w:rsidRDefault="00000000">
            <w:r>
              <w:rPr>
                <w:sz w:val="20"/>
                <w:szCs w:val="20"/>
              </w:rPr>
              <w:t>Negativi generici (diversità acustica)</w:t>
            </w:r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0CBC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huggingface.co/datasets/</w:t>
            </w:r>
            <w:proofErr w:type="spellStart"/>
            <w:r>
              <w:rPr>
                <w:sz w:val="20"/>
                <w:szCs w:val="20"/>
                <w:lang w:val="en-US"/>
              </w:rPr>
              <w:t>davidscripka</w:t>
            </w:r>
            <w:proofErr w:type="spellEnd"/>
            <w:r>
              <w:rPr>
                <w:sz w:val="20"/>
                <w:szCs w:val="20"/>
                <w:lang w:val="en-US"/>
              </w:rPr>
              <w:t>/</w:t>
            </w:r>
            <w:proofErr w:type="spellStart"/>
            <w:r>
              <w:rPr>
                <w:sz w:val="20"/>
                <w:szCs w:val="20"/>
                <w:lang w:val="en-US"/>
              </w:rPr>
              <w:t>openwakeword_features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69A1" w14:textId="77777777" w:rsidR="00943EB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F44EDA" w14:paraId="0F73FCFC" w14:textId="77777777" w:rsidTr="002A18F8">
        <w:trPr>
          <w:trHeight w:val="436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CE6C" w14:textId="77777777" w:rsidR="00943EB6" w:rsidRDefault="00000000">
            <w:r>
              <w:rPr>
                <w:b/>
                <w:bCs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sz w:val="20"/>
                <w:szCs w:val="20"/>
              </w:rPr>
              <w:t>AudioSet</w:t>
            </w:r>
            <w:proofErr w:type="spellEnd"/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D28F" w14:textId="77777777" w:rsidR="00943EB6" w:rsidRDefault="00000000">
            <w:r>
              <w:rPr>
                <w:sz w:val="20"/>
                <w:szCs w:val="20"/>
              </w:rPr>
              <w:t>Rumori di fondo</w:t>
            </w:r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A32C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research.google.com/</w:t>
            </w:r>
            <w:proofErr w:type="spellStart"/>
            <w:r>
              <w:rPr>
                <w:sz w:val="20"/>
                <w:szCs w:val="20"/>
                <w:lang w:val="en-US"/>
              </w:rPr>
              <w:t>audioset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— </w:t>
            </w:r>
            <w:proofErr w:type="spellStart"/>
            <w:r>
              <w:rPr>
                <w:sz w:val="20"/>
                <w:szCs w:val="20"/>
                <w:lang w:val="en-US"/>
              </w:rPr>
              <w:t>Gemmeke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et al., ICASSP 2017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A620" w14:textId="77777777" w:rsidR="00943EB6" w:rsidRDefault="00000000">
            <w:r>
              <w:rPr>
                <w:sz w:val="20"/>
                <w:szCs w:val="20"/>
              </w:rPr>
              <w:t>CC-BY 4.0</w:t>
            </w:r>
          </w:p>
        </w:tc>
      </w:tr>
      <w:tr w:rsidR="00F44EDA" w:rsidRPr="00332EB1" w14:paraId="6F1CEF4A" w14:textId="77777777" w:rsidTr="002A18F8">
        <w:trPr>
          <w:trHeight w:val="655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FD7A" w14:textId="77777777" w:rsidR="00943EB6" w:rsidRDefault="00000000">
            <w:r>
              <w:rPr>
                <w:b/>
                <w:bCs/>
                <w:sz w:val="20"/>
                <w:szCs w:val="20"/>
              </w:rPr>
              <w:t>FMA (Free Music Archive)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186C" w14:textId="77777777" w:rsidR="00943EB6" w:rsidRDefault="00000000">
            <w:r>
              <w:rPr>
                <w:sz w:val="20"/>
                <w:szCs w:val="20"/>
              </w:rPr>
              <w:t>Rumori di fondo (musica)</w:t>
            </w:r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BEAE" w14:textId="77777777" w:rsidR="00943EB6" w:rsidRDefault="00000000">
            <w:r>
              <w:rPr>
                <w:sz w:val="20"/>
                <w:szCs w:val="20"/>
              </w:rPr>
              <w:t xml:space="preserve">freemusicarchive.org — </w:t>
            </w:r>
            <w:proofErr w:type="spellStart"/>
            <w:r>
              <w:rPr>
                <w:sz w:val="20"/>
                <w:szCs w:val="20"/>
              </w:rPr>
              <w:t>Defferrard</w:t>
            </w:r>
            <w:proofErr w:type="spellEnd"/>
            <w:r>
              <w:rPr>
                <w:sz w:val="20"/>
                <w:szCs w:val="20"/>
              </w:rPr>
              <w:t xml:space="preserve"> et al., ISMIR 2017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CBB7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CC-BY-NC 4.0 (subset small)</w:t>
            </w:r>
          </w:p>
        </w:tc>
      </w:tr>
      <w:tr w:rsidR="00F44EDA" w14:paraId="515582A7" w14:textId="77777777" w:rsidTr="002A18F8">
        <w:trPr>
          <w:trHeight w:val="436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D27C" w14:textId="77777777" w:rsidR="00943EB6" w:rsidRDefault="00000000">
            <w:r>
              <w:rPr>
                <w:b/>
                <w:bCs/>
                <w:sz w:val="20"/>
                <w:szCs w:val="20"/>
              </w:rPr>
              <w:t>ESC-50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B3F0" w14:textId="77777777" w:rsidR="00943EB6" w:rsidRDefault="00000000">
            <w:r>
              <w:rPr>
                <w:sz w:val="20"/>
                <w:szCs w:val="20"/>
              </w:rPr>
              <w:t>Rumori di fondo</w:t>
            </w:r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F6AD" w14:textId="77777777" w:rsidR="00943EB6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karolpiczak</w:t>
            </w:r>
            <w:proofErr w:type="spellEnd"/>
            <w:r>
              <w:rPr>
                <w:sz w:val="20"/>
                <w:szCs w:val="20"/>
              </w:rPr>
              <w:t xml:space="preserve">/ESC-50 — </w:t>
            </w:r>
            <w:proofErr w:type="spellStart"/>
            <w:r>
              <w:rPr>
                <w:sz w:val="20"/>
                <w:szCs w:val="20"/>
              </w:rPr>
              <w:t>Piczak</w:t>
            </w:r>
            <w:proofErr w:type="spellEnd"/>
            <w:r>
              <w:rPr>
                <w:sz w:val="20"/>
                <w:szCs w:val="20"/>
              </w:rPr>
              <w:t>, ACM MM 2015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0152" w14:textId="77777777" w:rsidR="00943EB6" w:rsidRDefault="00000000">
            <w:r>
              <w:rPr>
                <w:sz w:val="20"/>
                <w:szCs w:val="20"/>
              </w:rPr>
              <w:t>CC-BY 3.0</w:t>
            </w:r>
          </w:p>
        </w:tc>
      </w:tr>
      <w:tr w:rsidR="00F44EDA" w14:paraId="65315487" w14:textId="77777777" w:rsidTr="002A18F8">
        <w:trPr>
          <w:trHeight w:val="655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0EAB" w14:textId="77777777" w:rsidR="00943EB6" w:rsidRDefault="00000000">
            <w:r>
              <w:rPr>
                <w:b/>
                <w:bCs/>
                <w:sz w:val="20"/>
                <w:szCs w:val="20"/>
              </w:rPr>
              <w:t>MUSAN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9356" w14:textId="77777777" w:rsidR="00943EB6" w:rsidRDefault="00000000">
            <w:r>
              <w:rPr>
                <w:sz w:val="20"/>
                <w:szCs w:val="20"/>
              </w:rPr>
              <w:t>Rumori di fondo e parlato</w:t>
            </w:r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FC39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openslr.org/17 — Snyder et al., </w:t>
            </w:r>
            <w:proofErr w:type="spellStart"/>
            <w:r>
              <w:rPr>
                <w:sz w:val="20"/>
                <w:szCs w:val="20"/>
                <w:lang w:val="en-US"/>
              </w:rPr>
              <w:t>OpenSLR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2015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D01B" w14:textId="77777777" w:rsidR="00943EB6" w:rsidRDefault="00000000">
            <w:r>
              <w:rPr>
                <w:sz w:val="20"/>
                <w:szCs w:val="20"/>
              </w:rPr>
              <w:t>CC-BY 4.0</w:t>
            </w:r>
          </w:p>
        </w:tc>
      </w:tr>
      <w:tr w:rsidR="00F44EDA" w14:paraId="7AD602C7" w14:textId="77777777" w:rsidTr="002A18F8">
        <w:trPr>
          <w:trHeight w:val="655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AC24" w14:textId="77777777" w:rsidR="00943EB6" w:rsidRDefault="00000000">
            <w:r>
              <w:rPr>
                <w:b/>
                <w:bCs/>
                <w:sz w:val="20"/>
                <w:szCs w:val="20"/>
              </w:rPr>
              <w:t>UrbanSound8K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A689" w14:textId="77777777" w:rsidR="00943EB6" w:rsidRDefault="00000000">
            <w:r>
              <w:rPr>
                <w:sz w:val="20"/>
                <w:szCs w:val="20"/>
              </w:rPr>
              <w:t>Rumori di fondo urbani</w:t>
            </w:r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BE39" w14:textId="77777777" w:rsidR="00943EB6" w:rsidRDefault="00000000">
            <w:r>
              <w:rPr>
                <w:sz w:val="20"/>
                <w:szCs w:val="20"/>
              </w:rPr>
              <w:t>urbansounddataset.weebly.com — Salamon et al., ACM MM 2014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4C46" w14:textId="77777777" w:rsidR="00943EB6" w:rsidRDefault="00000000">
            <w:r>
              <w:rPr>
                <w:sz w:val="20"/>
                <w:szCs w:val="20"/>
              </w:rPr>
              <w:t>Ricerca non commerciale</w:t>
            </w:r>
          </w:p>
        </w:tc>
      </w:tr>
      <w:tr w:rsidR="00F44EDA" w14:paraId="7DD3A1B0" w14:textId="77777777" w:rsidTr="002A18F8">
        <w:trPr>
          <w:trHeight w:val="655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8BF8" w14:textId="77777777" w:rsidR="00943EB6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OpenSLR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26 (</w:t>
            </w:r>
            <w:proofErr w:type="spellStart"/>
            <w:r>
              <w:rPr>
                <w:b/>
                <w:bCs/>
                <w:sz w:val="20"/>
                <w:szCs w:val="20"/>
              </w:rPr>
              <w:t>Simulated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RIR)</w:t>
            </w:r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96B7" w14:textId="77777777" w:rsidR="00943EB6" w:rsidRDefault="00000000">
            <w:r>
              <w:rPr>
                <w:sz w:val="20"/>
                <w:szCs w:val="20"/>
              </w:rPr>
              <w:t xml:space="preserve">Room </w:t>
            </w:r>
            <w:proofErr w:type="spellStart"/>
            <w:r>
              <w:rPr>
                <w:sz w:val="20"/>
                <w:szCs w:val="20"/>
              </w:rPr>
              <w:t>Impulse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BA6F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openslr.org/26 — Ko et al., INTERSPEECH 2017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E088" w14:textId="77777777" w:rsidR="00943EB6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F44EDA" w14:paraId="16772C07" w14:textId="77777777" w:rsidTr="002A18F8">
        <w:trPr>
          <w:trHeight w:val="873"/>
        </w:trPr>
        <w:tc>
          <w:tcPr>
            <w:tcW w:w="1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C670" w14:textId="77777777" w:rsidR="00943EB6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MIT </w:t>
            </w:r>
            <w:proofErr w:type="spellStart"/>
            <w:r>
              <w:rPr>
                <w:b/>
                <w:bCs/>
                <w:sz w:val="20"/>
                <w:szCs w:val="20"/>
              </w:rPr>
              <w:t>Environmental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Impulse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Responses</w:t>
            </w:r>
            <w:proofErr w:type="spellEnd"/>
          </w:p>
        </w:tc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86EF" w14:textId="77777777" w:rsidR="00943EB6" w:rsidRDefault="00000000">
            <w:r>
              <w:rPr>
                <w:sz w:val="20"/>
                <w:szCs w:val="20"/>
              </w:rPr>
              <w:t xml:space="preserve">Room </w:t>
            </w:r>
            <w:proofErr w:type="spellStart"/>
            <w:r>
              <w:rPr>
                <w:sz w:val="20"/>
                <w:szCs w:val="20"/>
              </w:rPr>
              <w:t>Impulse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6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6D45" w14:textId="77777777" w:rsidR="00943EB6" w:rsidRPr="00075D9A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huggingface.co/datasets/davidscripka/MIT_environmental_impulse_responses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C004" w14:textId="77777777" w:rsidR="00943EB6" w:rsidRDefault="00000000">
            <w:r>
              <w:rPr>
                <w:sz w:val="20"/>
                <w:szCs w:val="20"/>
              </w:rPr>
              <w:t>CC-BY 4.0</w:t>
            </w:r>
          </w:p>
        </w:tc>
      </w:tr>
    </w:tbl>
    <w:p w14:paraId="6D91125D" w14:textId="52AD020E" w:rsidR="00F44EDA" w:rsidRDefault="00F44EDA">
      <w:pPr>
        <w:spacing w:before="80" w:after="80"/>
      </w:pPr>
    </w:p>
    <w:p w14:paraId="245A4569" w14:textId="758B9318" w:rsidR="002A18F8" w:rsidRDefault="002A18F8">
      <w:pPr>
        <w:pStyle w:val="Titolo1"/>
      </w:pPr>
      <w:r>
        <w:t xml:space="preserve">9. </w:t>
      </w:r>
      <w:r w:rsidR="00332EB1">
        <w:t>Considerazioni finali</w:t>
      </w:r>
    </w:p>
    <w:p w14:paraId="245A4570" w14:textId="77777777" w:rsidR="002A18F8" w:rsidRDefault="002A18F8">
      <w:pPr>
        <w:spacing w:before="80" w:after="80"/>
      </w:pPr>
      <w:r>
        <w:t>Il progetto è ancora in lavorazione. Le principali attività pianificate per le versioni successive del sistema e del dataset sono le seguenti:</w:t>
      </w:r>
    </w:p>
    <w:p w14:paraId="245A4572" w14:textId="77777777" w:rsidR="002A18F8" w:rsidRDefault="002A18F8">
      <w:pPr>
        <w:pStyle w:val="Paragrafoelenco"/>
        <w:numPr>
          <w:ilvl w:val="0"/>
          <w:numId w:val="2"/>
        </w:numPr>
        <w:spacing w:before="60" w:after="60"/>
      </w:pPr>
      <w:r>
        <w:t>Integrazione dei vari script di controllo dei samples in un unico programma</w:t>
      </w:r>
    </w:p>
    <w:p w14:paraId="245A4573" w14:textId="77777777" w:rsidR="002A18F8" w:rsidRDefault="002A18F8">
      <w:pPr>
        <w:pStyle w:val="Paragrafoelenco"/>
        <w:numPr>
          <w:ilvl w:val="0"/>
          <w:numId w:val="2"/>
        </w:numPr>
        <w:spacing w:before="60" w:after="60"/>
      </w:pPr>
      <w:r>
        <w:t>Aumento del numero di samples reali raccolti</w:t>
      </w:r>
    </w:p>
    <w:p w14:paraId="245A4574" w14:textId="77777777" w:rsidR="002A18F8" w:rsidRDefault="002A18F8">
      <w:pPr>
        <w:pStyle w:val="Paragrafoelenco"/>
        <w:numPr>
          <w:ilvl w:val="0"/>
          <w:numId w:val="2"/>
        </w:numPr>
        <w:spacing w:before="60" w:after="60"/>
      </w:pPr>
      <w:r>
        <w:t>Aumento dei samples generici in lingua italiana</w:t>
      </w:r>
    </w:p>
    <w:p w14:paraId="245A4575" w14:textId="77777777" w:rsidR="002A18F8" w:rsidRDefault="002A18F8">
      <w:pPr>
        <w:pStyle w:val="Paragrafoelenco"/>
        <w:numPr>
          <w:ilvl w:val="0"/>
          <w:numId w:val="2"/>
        </w:numPr>
        <w:spacing w:before="60" w:after="60"/>
      </w:pPr>
      <w:r>
        <w:t>Raccolta di samples reali positivi registrati anche con rumori di sottofondo</w:t>
      </w:r>
    </w:p>
    <w:p w14:paraId="245A4576" w14:textId="77777777" w:rsidR="002A18F8" w:rsidRDefault="002A18F8">
      <w:pPr>
        <w:pStyle w:val="Paragrafoelenco"/>
        <w:numPr>
          <w:ilvl w:val="0"/>
          <w:numId w:val="2"/>
        </w:numPr>
        <w:spacing w:before="60" w:after="60"/>
      </w:pPr>
      <w:r>
        <w:t>Generazione dei samples sintetici tramite modelli TTS con pronuncia italiana</w:t>
      </w:r>
    </w:p>
    <w:p w14:paraId="245A4577" w14:textId="77777777" w:rsidR="002A18F8" w:rsidRDefault="002A18F8">
      <w:pPr>
        <w:pStyle w:val="Paragrafoelenco"/>
        <w:numPr>
          <w:ilvl w:val="0"/>
          <w:numId w:val="2"/>
        </w:numPr>
        <w:spacing w:before="60" w:after="60"/>
      </w:pPr>
      <w:r>
        <w:t xml:space="preserve">Aumento delle variazioni e dei livelli di SNR applicati in fase di </w:t>
      </w:r>
      <w:proofErr w:type="spellStart"/>
      <w:r>
        <w:t>augmentation</w:t>
      </w:r>
      <w:proofErr w:type="spellEnd"/>
    </w:p>
    <w:sectPr w:rsidR="002A18F8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CF38B" w14:textId="77777777" w:rsidR="00245E4B" w:rsidRDefault="00245E4B">
      <w:r>
        <w:separator/>
      </w:r>
    </w:p>
  </w:endnote>
  <w:endnote w:type="continuationSeparator" w:id="0">
    <w:p w14:paraId="18E3E3A1" w14:textId="77777777" w:rsidR="00245E4B" w:rsidRDefault="00245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083E" w14:textId="77777777" w:rsidR="00063D0E" w:rsidRDefault="00063D0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7ABF" w14:textId="77777777" w:rsidR="00063D0E" w:rsidRDefault="00063D0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73023" w14:textId="77777777" w:rsidR="00063D0E" w:rsidRDefault="00063D0E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45C11" w14:textId="77777777" w:rsidR="00F44EDA" w:rsidRDefault="00000000">
    <w:pPr>
      <w:pBdr>
        <w:top w:val="single" w:sz="4" w:space="4" w:color="2E75B6"/>
      </w:pBdr>
      <w:spacing w:before="160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81DB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di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81DB3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D83B3" w14:textId="77777777" w:rsidR="00245E4B" w:rsidRDefault="00245E4B">
      <w:r>
        <w:separator/>
      </w:r>
    </w:p>
  </w:footnote>
  <w:footnote w:type="continuationSeparator" w:id="0">
    <w:p w14:paraId="5EBB48FF" w14:textId="77777777" w:rsidR="00245E4B" w:rsidRDefault="00245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D445" w14:textId="77777777" w:rsidR="00063D0E" w:rsidRDefault="00063D0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38B7" w14:textId="77777777" w:rsidR="00063D0E" w:rsidRDefault="00063D0E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B5AD" w14:textId="77777777" w:rsidR="00063D0E" w:rsidRDefault="00063D0E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D136B" w14:textId="77777777" w:rsidR="00F44EDA" w:rsidRPr="00481DB3" w:rsidRDefault="00000000">
    <w:pPr>
      <w:pBdr>
        <w:bottom w:val="single" w:sz="4" w:space="4" w:color="2E75B6"/>
      </w:pBdr>
      <w:spacing w:after="160"/>
      <w:rPr>
        <w:lang w:val="en-US"/>
      </w:rPr>
    </w:pPr>
    <w:r w:rsidRPr="00481DB3">
      <w:rPr>
        <w:color w:val="888888"/>
        <w:sz w:val="18"/>
        <w:szCs w:val="18"/>
        <w:lang w:val="en-US"/>
      </w:rPr>
      <w:t xml:space="preserve">Wake Word Detection — </w:t>
    </w:r>
    <w:proofErr w:type="gramStart"/>
    <w:r w:rsidRPr="00481DB3">
      <w:rPr>
        <w:color w:val="888888"/>
        <w:sz w:val="18"/>
        <w:szCs w:val="18"/>
        <w:lang w:val="en-US"/>
      </w:rPr>
      <w:t xml:space="preserve">Pixie  </w:t>
    </w:r>
    <w:r w:rsidRPr="00481DB3">
      <w:rPr>
        <w:color w:val="2E75B6"/>
        <w:sz w:val="18"/>
        <w:szCs w:val="18"/>
        <w:lang w:val="en-US"/>
      </w:rPr>
      <w:t>|</w:t>
    </w:r>
    <w:proofErr w:type="gramEnd"/>
    <w:r w:rsidRPr="00481DB3">
      <w:rPr>
        <w:color w:val="2E75B6"/>
        <w:sz w:val="18"/>
        <w:szCs w:val="18"/>
        <w:lang w:val="en-US"/>
      </w:rPr>
      <w:t xml:space="preserve"> </w:t>
    </w:r>
    <w:proofErr w:type="spellStart"/>
    <w:r w:rsidRPr="00481DB3">
      <w:rPr>
        <w:color w:val="2E75B6"/>
        <w:sz w:val="18"/>
        <w:szCs w:val="18"/>
        <w:lang w:val="en-US"/>
      </w:rPr>
      <w:t>Sistemi</w:t>
    </w:r>
    <w:proofErr w:type="spellEnd"/>
    <w:r w:rsidRPr="00481DB3">
      <w:rPr>
        <w:color w:val="2E75B6"/>
        <w:sz w:val="18"/>
        <w:szCs w:val="18"/>
        <w:lang w:val="en-US"/>
      </w:rPr>
      <w:t xml:space="preserve"> ad </w:t>
    </w:r>
    <w:proofErr w:type="spellStart"/>
    <w:r w:rsidRPr="00481DB3">
      <w:rPr>
        <w:color w:val="2E75B6"/>
        <w:sz w:val="18"/>
        <w:szCs w:val="18"/>
        <w:lang w:val="en-US"/>
      </w:rPr>
      <w:t>Agenti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5BE1"/>
    <w:multiLevelType w:val="hybridMultilevel"/>
    <w:tmpl w:val="149CF5D2"/>
    <w:lvl w:ilvl="0" w:tplc="176A9086">
      <w:start w:val="1"/>
      <w:numFmt w:val="bullet"/>
      <w:lvlText w:val="•"/>
      <w:lvlJc w:val="left"/>
      <w:pPr>
        <w:ind w:left="720" w:hanging="360"/>
      </w:pPr>
    </w:lvl>
    <w:lvl w:ilvl="1" w:tplc="0AD011C8">
      <w:start w:val="1"/>
      <w:numFmt w:val="bullet"/>
      <w:lvlText w:val="◦"/>
      <w:lvlJc w:val="left"/>
      <w:pPr>
        <w:ind w:left="1080" w:hanging="360"/>
      </w:pPr>
    </w:lvl>
    <w:lvl w:ilvl="2" w:tplc="671065A6">
      <w:numFmt w:val="decimal"/>
      <w:lvlText w:val=""/>
      <w:lvlJc w:val="left"/>
    </w:lvl>
    <w:lvl w:ilvl="3" w:tplc="2E5252EE">
      <w:numFmt w:val="decimal"/>
      <w:lvlText w:val=""/>
      <w:lvlJc w:val="left"/>
    </w:lvl>
    <w:lvl w:ilvl="4" w:tplc="D49E524C">
      <w:numFmt w:val="decimal"/>
      <w:lvlText w:val=""/>
      <w:lvlJc w:val="left"/>
    </w:lvl>
    <w:lvl w:ilvl="5" w:tplc="B4746AC0">
      <w:numFmt w:val="decimal"/>
      <w:lvlText w:val=""/>
      <w:lvlJc w:val="left"/>
    </w:lvl>
    <w:lvl w:ilvl="6" w:tplc="AB22C4F0">
      <w:numFmt w:val="decimal"/>
      <w:lvlText w:val=""/>
      <w:lvlJc w:val="left"/>
    </w:lvl>
    <w:lvl w:ilvl="7" w:tplc="B99406A8">
      <w:numFmt w:val="decimal"/>
      <w:lvlText w:val=""/>
      <w:lvlJc w:val="left"/>
    </w:lvl>
    <w:lvl w:ilvl="8" w:tplc="CE1EDDC0">
      <w:numFmt w:val="decimal"/>
      <w:lvlText w:val=""/>
      <w:lvlJc w:val="left"/>
    </w:lvl>
  </w:abstractNum>
  <w:abstractNum w:abstractNumId="1" w15:restartNumberingAfterBreak="0">
    <w:nsid w:val="243B35B9"/>
    <w:multiLevelType w:val="hybridMultilevel"/>
    <w:tmpl w:val="6D94548A"/>
    <w:lvl w:ilvl="0" w:tplc="A746C432">
      <w:start w:val="1"/>
      <w:numFmt w:val="decimal"/>
      <w:lvlText w:val="%1."/>
      <w:lvlJc w:val="left"/>
      <w:pPr>
        <w:ind w:left="720" w:hanging="360"/>
      </w:pPr>
    </w:lvl>
    <w:lvl w:ilvl="1" w:tplc="40148958">
      <w:numFmt w:val="decimal"/>
      <w:lvlText w:val=""/>
      <w:lvlJc w:val="left"/>
    </w:lvl>
    <w:lvl w:ilvl="2" w:tplc="592EB91C">
      <w:numFmt w:val="decimal"/>
      <w:lvlText w:val=""/>
      <w:lvlJc w:val="left"/>
    </w:lvl>
    <w:lvl w:ilvl="3" w:tplc="11786EE0">
      <w:numFmt w:val="decimal"/>
      <w:lvlText w:val=""/>
      <w:lvlJc w:val="left"/>
    </w:lvl>
    <w:lvl w:ilvl="4" w:tplc="EEFE1966">
      <w:numFmt w:val="decimal"/>
      <w:lvlText w:val=""/>
      <w:lvlJc w:val="left"/>
    </w:lvl>
    <w:lvl w:ilvl="5" w:tplc="E3B2C4FA">
      <w:numFmt w:val="decimal"/>
      <w:lvlText w:val=""/>
      <w:lvlJc w:val="left"/>
    </w:lvl>
    <w:lvl w:ilvl="6" w:tplc="47EED8A0">
      <w:numFmt w:val="decimal"/>
      <w:lvlText w:val=""/>
      <w:lvlJc w:val="left"/>
    </w:lvl>
    <w:lvl w:ilvl="7" w:tplc="0FDCBD10">
      <w:numFmt w:val="decimal"/>
      <w:lvlText w:val=""/>
      <w:lvlJc w:val="left"/>
    </w:lvl>
    <w:lvl w:ilvl="8" w:tplc="B0A893B8">
      <w:numFmt w:val="decimal"/>
      <w:lvlText w:val=""/>
      <w:lvlJc w:val="left"/>
    </w:lvl>
  </w:abstractNum>
  <w:abstractNum w:abstractNumId="2" w15:restartNumberingAfterBreak="0">
    <w:nsid w:val="35EF4C72"/>
    <w:multiLevelType w:val="hybridMultilevel"/>
    <w:tmpl w:val="3E62BC04"/>
    <w:lvl w:ilvl="0" w:tplc="69962BF2">
      <w:start w:val="1"/>
      <w:numFmt w:val="bullet"/>
      <w:lvlText w:val="●"/>
      <w:lvlJc w:val="left"/>
      <w:pPr>
        <w:ind w:left="720" w:hanging="360"/>
      </w:pPr>
    </w:lvl>
    <w:lvl w:ilvl="1" w:tplc="4386C6A0">
      <w:start w:val="1"/>
      <w:numFmt w:val="bullet"/>
      <w:lvlText w:val="○"/>
      <w:lvlJc w:val="left"/>
      <w:pPr>
        <w:ind w:left="1440" w:hanging="360"/>
      </w:pPr>
    </w:lvl>
    <w:lvl w:ilvl="2" w:tplc="92B6E228">
      <w:start w:val="1"/>
      <w:numFmt w:val="bullet"/>
      <w:lvlText w:val="■"/>
      <w:lvlJc w:val="left"/>
      <w:pPr>
        <w:ind w:left="2160" w:hanging="360"/>
      </w:pPr>
    </w:lvl>
    <w:lvl w:ilvl="3" w:tplc="C7CC6976">
      <w:start w:val="1"/>
      <w:numFmt w:val="bullet"/>
      <w:lvlText w:val="●"/>
      <w:lvlJc w:val="left"/>
      <w:pPr>
        <w:ind w:left="2880" w:hanging="360"/>
      </w:pPr>
    </w:lvl>
    <w:lvl w:ilvl="4" w:tplc="36F020AA">
      <w:start w:val="1"/>
      <w:numFmt w:val="bullet"/>
      <w:lvlText w:val="○"/>
      <w:lvlJc w:val="left"/>
      <w:pPr>
        <w:ind w:left="3600" w:hanging="360"/>
      </w:pPr>
    </w:lvl>
    <w:lvl w:ilvl="5" w:tplc="9BAA7074">
      <w:start w:val="1"/>
      <w:numFmt w:val="bullet"/>
      <w:lvlText w:val="■"/>
      <w:lvlJc w:val="left"/>
      <w:pPr>
        <w:ind w:left="4320" w:hanging="360"/>
      </w:pPr>
    </w:lvl>
    <w:lvl w:ilvl="6" w:tplc="76447342">
      <w:start w:val="1"/>
      <w:numFmt w:val="bullet"/>
      <w:lvlText w:val="●"/>
      <w:lvlJc w:val="left"/>
      <w:pPr>
        <w:ind w:left="5040" w:hanging="360"/>
      </w:pPr>
    </w:lvl>
    <w:lvl w:ilvl="7" w:tplc="48FA3562">
      <w:start w:val="1"/>
      <w:numFmt w:val="bullet"/>
      <w:lvlText w:val="●"/>
      <w:lvlJc w:val="left"/>
      <w:pPr>
        <w:ind w:left="5760" w:hanging="360"/>
      </w:pPr>
    </w:lvl>
    <w:lvl w:ilvl="8" w:tplc="648CC6BC">
      <w:start w:val="1"/>
      <w:numFmt w:val="bullet"/>
      <w:lvlText w:val="●"/>
      <w:lvlJc w:val="left"/>
      <w:pPr>
        <w:ind w:left="6480" w:hanging="360"/>
      </w:pPr>
    </w:lvl>
  </w:abstractNum>
  <w:num w:numId="1" w16cid:durableId="336806515">
    <w:abstractNumId w:val="2"/>
    <w:lvlOverride w:ilvl="0">
      <w:startOverride w:val="1"/>
    </w:lvlOverride>
  </w:num>
  <w:num w:numId="2" w16cid:durableId="467865540">
    <w:abstractNumId w:val="0"/>
    <w:lvlOverride w:ilvl="0">
      <w:startOverride w:val="1"/>
    </w:lvlOverride>
  </w:num>
  <w:num w:numId="3" w16cid:durableId="4678655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DA"/>
    <w:rsid w:val="00063D0E"/>
    <w:rsid w:val="00075D9A"/>
    <w:rsid w:val="000906A8"/>
    <w:rsid w:val="000D2688"/>
    <w:rsid w:val="001629FC"/>
    <w:rsid w:val="001C7321"/>
    <w:rsid w:val="00245E4B"/>
    <w:rsid w:val="002571E1"/>
    <w:rsid w:val="002A18F8"/>
    <w:rsid w:val="002F40BB"/>
    <w:rsid w:val="00332EB1"/>
    <w:rsid w:val="00370B94"/>
    <w:rsid w:val="003736A8"/>
    <w:rsid w:val="004000E5"/>
    <w:rsid w:val="00481DB3"/>
    <w:rsid w:val="00514E70"/>
    <w:rsid w:val="00520E87"/>
    <w:rsid w:val="005528F3"/>
    <w:rsid w:val="00623B7A"/>
    <w:rsid w:val="00636E8F"/>
    <w:rsid w:val="00657C76"/>
    <w:rsid w:val="00667022"/>
    <w:rsid w:val="0067356F"/>
    <w:rsid w:val="00682B4C"/>
    <w:rsid w:val="006A5E8B"/>
    <w:rsid w:val="006E2847"/>
    <w:rsid w:val="006F329C"/>
    <w:rsid w:val="00710314"/>
    <w:rsid w:val="0077717A"/>
    <w:rsid w:val="007C39E8"/>
    <w:rsid w:val="00820853"/>
    <w:rsid w:val="00862D04"/>
    <w:rsid w:val="00892551"/>
    <w:rsid w:val="0092054B"/>
    <w:rsid w:val="00943EB6"/>
    <w:rsid w:val="00991917"/>
    <w:rsid w:val="009B7E49"/>
    <w:rsid w:val="00A23A77"/>
    <w:rsid w:val="00B01944"/>
    <w:rsid w:val="00C129F3"/>
    <w:rsid w:val="00C2674E"/>
    <w:rsid w:val="00C3257D"/>
    <w:rsid w:val="00C451E4"/>
    <w:rsid w:val="00CA012C"/>
    <w:rsid w:val="00CC4DF3"/>
    <w:rsid w:val="00CC78A0"/>
    <w:rsid w:val="00D0256A"/>
    <w:rsid w:val="00E1140C"/>
    <w:rsid w:val="00E67F3B"/>
    <w:rsid w:val="00F44EDA"/>
    <w:rsid w:val="00F80BDA"/>
    <w:rsid w:val="00FC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59B3"/>
  <w15:docId w15:val="{AF49992B-CF9E-4AEC-80E5-8E7222A2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063D0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63D0E"/>
  </w:style>
  <w:style w:type="paragraph" w:styleId="Pidipagina">
    <w:name w:val="footer"/>
    <w:basedOn w:val="Normale"/>
    <w:link w:val="PidipaginaCarattere"/>
    <w:uiPriority w:val="99"/>
    <w:unhideWhenUsed/>
    <w:rsid w:val="00063D0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63D0E"/>
  </w:style>
  <w:style w:type="character" w:styleId="Menzionenonrisolta">
    <w:name w:val="Unresolved Mention"/>
    <w:basedOn w:val="Carpredefinitoparagrafo"/>
    <w:uiPriority w:val="99"/>
    <w:semiHidden/>
    <w:unhideWhenUsed/>
    <w:rsid w:val="005528F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528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github.com/francescodemito04-crypto/SysAg-OWW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EA1E1-9997-4252-8B9C-269C3BEDE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13</Pages>
  <Words>4138</Words>
  <Characters>23588</Characters>
  <Application>Microsoft Office Word</Application>
  <DocSecurity>0</DocSecurity>
  <Lines>196</Lines>
  <Paragraphs>55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DEMITO FRANCESCO PIO</cp:lastModifiedBy>
  <cp:revision>22</cp:revision>
  <dcterms:created xsi:type="dcterms:W3CDTF">2026-06-26T15:07:00Z</dcterms:created>
  <dcterms:modified xsi:type="dcterms:W3CDTF">2026-06-29T10:41:00Z</dcterms:modified>
</cp:coreProperties>
</file>