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gaqxtksuusw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initial velocity : 42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qpi99aa32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Selected User Stories:</w:t>
      </w:r>
    </w:p>
    <w:p w:rsidR="00000000" w:rsidDel="00000000" w:rsidP="00000000" w:rsidRDefault="00000000" w:rsidRPr="00000000" w14:paraId="00000007">
      <w:pPr>
        <w:spacing w:before="60" w:lineRule="auto"/>
        <w:ind w:left="720" w:firstLine="0"/>
        <w:rPr/>
      </w:pP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21. Cut Operation </w:t>
        </w:r>
      </w:hyperlink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8">
      <w:pPr>
        <w:pStyle w:val="Heading3"/>
        <w:spacing w:after="0" w:before="0" w:lineRule="auto"/>
        <w:ind w:firstLine="72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hwn91l5n3aji" w:id="2"/>
      <w:bookmarkEnd w:id="2"/>
      <w:hyperlink r:id="rId8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 xml:space="preserve">24. Undo Operation 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09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25. To the front operation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A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26. To the back operation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28. Zoom of the drawing window 3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29. Scrollable drawing surface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30. Show or hide grid 3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4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31. Size of the grid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0F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32. Insert arbitrary polygon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33. Insert text string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34. Size of the characters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2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35. Rotate a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3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1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36. Mirror a shape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4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37. Stretch a shape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15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47. Grid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  <w:u w:val="none"/>
        </w:rPr>
      </w:pPr>
      <w:hyperlink r:id="rId2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48. Paste menu 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ipxu1ey6k3k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Development</w:t>
      </w:r>
    </w:p>
    <w:p w:rsidR="00000000" w:rsidDel="00000000" w:rsidP="00000000" w:rsidRDefault="00000000" w:rsidRPr="00000000" w14:paraId="00000019">
      <w:pPr>
        <w:pStyle w:val="Heading3"/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oivwzrpb5v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that has been assigned to team’s member: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7.5023622047242"/>
        <w:gridCol w:w="1927.5023622047242"/>
        <w:gridCol w:w="1927.5023622047242"/>
        <w:gridCol w:w="1927.5023622047242"/>
        <w:gridCol w:w="1927.5023622047242"/>
        <w:tblGridChange w:id="0">
          <w:tblGrid>
            <w:gridCol w:w="1927.5023622047242"/>
            <w:gridCol w:w="1927.5023622047242"/>
            <w:gridCol w:w="1927.5023622047242"/>
            <w:gridCol w:w="1927.5023622047242"/>
            <w:gridCol w:w="1927.5023622047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Vincenzo Campagnano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Marta Corcione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Francesco D’Onofrio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Paolo Franco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and completed tasks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21 - Develop CutAction class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21 - Update the GUI adding the Cut menu item in the Context Menu of the table view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30 - Update the GUI to show an option menu containing a grid button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30 - Develop onAction method for the grid button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31 - Develop onAction methods for grid resizing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31 - Update the GUI with controls to manage grid size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36 - Update the contextual menu of the inserted shapes table with a mirror horizontally item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36 - Develop the onAction method associated the the mirror item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36 - Develop MirrorAction class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36 - Update the contextual menu of the inserted shapes table with a mirror vertically item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47 - Update the GUI with a grid pane on the drawing pane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48 - Develop in WindowController a bind between the disable property of the menu item paste and the content of the clipboard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48 - Update the GUI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ChangeContourColorAction class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25 - Update the GUI adding the To Front menu item in the Context Menu of the table view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25 - Develop ToFrontAction class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25 - Develop toFrontAction method of WindowController class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26 - Update the GUI adding the To Back menu item in the Context Menu of the table view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26 - Develop ToBackAction class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26 - Develop toBackAction method of WindowController class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33 - Update the GUI in order to show  one more button on the left side for add a Text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33 - Develop onAction method associated with the text shape button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33 - Develop TextShape class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34 - Update the MenuButton size of Text in order to be enabled when a Text shape is selected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34 - Update the MenuButton size of Text in order to be disabled when a Text shape isn't selected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34 - Develop setFontSize method for TextShape class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34 - Update the GUI in order to show a MenuButton for selecting the size of Text near the Button for insert the text shape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CutAction class</w:t>
            </w:r>
          </w:p>
          <w:p w:rsidR="00000000" w:rsidDel="00000000" w:rsidP="00000000" w:rsidRDefault="00000000" w:rsidRPr="00000000" w14:paraId="00000058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DrawAction class</w:t>
            </w:r>
          </w:p>
          <w:p w:rsidR="00000000" w:rsidDel="00000000" w:rsidP="00000000" w:rsidRDefault="00000000" w:rsidRPr="00000000" w14:paraId="0000005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ResizeAction class</w:t>
            </w:r>
          </w:p>
          <w:p w:rsidR="00000000" w:rsidDel="00000000" w:rsidP="00000000" w:rsidRDefault="00000000" w:rsidRPr="00000000" w14:paraId="0000005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28 - Update GUI to show zoom buttons</w:t>
            </w:r>
          </w:p>
          <w:p w:rsidR="00000000" w:rsidDel="00000000" w:rsidP="00000000" w:rsidRDefault="00000000" w:rsidRPr="00000000" w14:paraId="0000005E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28 - Develop onAction methods of zoom buttons</w:t>
            </w:r>
          </w:p>
          <w:p w:rsidR="00000000" w:rsidDel="00000000" w:rsidP="00000000" w:rsidRDefault="00000000" w:rsidRPr="00000000" w14:paraId="00000060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29 - Update the GUI with a scroll pane</w:t>
            </w:r>
          </w:p>
          <w:p w:rsidR="00000000" w:rsidDel="00000000" w:rsidP="00000000" w:rsidRDefault="00000000" w:rsidRPr="00000000" w14:paraId="00000062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35 - Develop the onAction method associated the the rotate item</w:t>
            </w:r>
          </w:p>
          <w:p w:rsidR="00000000" w:rsidDel="00000000" w:rsidP="00000000" w:rsidRDefault="00000000" w:rsidRPr="00000000" w14:paraId="00000064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35 - Develop RotateAction class</w:t>
            </w:r>
          </w:p>
          <w:p w:rsidR="00000000" w:rsidDel="00000000" w:rsidP="00000000" w:rsidRDefault="00000000" w:rsidRPr="00000000" w14:paraId="00000066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35 - Update the contextual menu of the inserted shapes table with a rotate item</w:t>
            </w:r>
          </w:p>
          <w:p w:rsidR="00000000" w:rsidDel="00000000" w:rsidP="00000000" w:rsidRDefault="00000000" w:rsidRPr="00000000" w14:paraId="00000068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37 - Develop StretchAction class</w:t>
            </w:r>
          </w:p>
          <w:p w:rsidR="00000000" w:rsidDel="00000000" w:rsidP="00000000" w:rsidRDefault="00000000" w:rsidRPr="00000000" w14:paraId="0000006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37 - Develop the onAction method associated the the stretch item</w:t>
            </w:r>
          </w:p>
          <w:p w:rsidR="00000000" w:rsidDel="00000000" w:rsidP="00000000" w:rsidRDefault="00000000" w:rsidRPr="00000000" w14:paraId="0000006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37 - Update the contextual menu of the inserted shapes table with a stretch item</w:t>
            </w:r>
          </w:p>
          <w:p w:rsidR="00000000" w:rsidDel="00000000" w:rsidP="00000000" w:rsidRDefault="00000000" w:rsidRPr="00000000" w14:paraId="0000006E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B3 - Update the default internal color of OpenContourShape</w:t>
            </w:r>
          </w:p>
          <w:p w:rsidR="00000000" w:rsidDel="00000000" w:rsidP="00000000" w:rsidRDefault="00000000" w:rsidRPr="00000000" w14:paraId="00000070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B4 - Develop an on mouse released method for the buttons of creation of a shape in which clear the list of selected shapes.</w:t>
            </w:r>
          </w:p>
          <w:p w:rsidR="00000000" w:rsidDel="00000000" w:rsidP="00000000" w:rsidRDefault="00000000" w:rsidRPr="00000000" w14:paraId="00000072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B5 - Update the saveWindow in order to deselect the shape before perform a save</w:t>
            </w:r>
          </w:p>
          <w:p w:rsidR="00000000" w:rsidDel="00000000" w:rsidP="00000000" w:rsidRDefault="00000000" w:rsidRPr="00000000" w14:paraId="00000074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B7 - Update the RectangleShape class</w:t>
            </w:r>
          </w:p>
          <w:p w:rsidR="00000000" w:rsidDel="00000000" w:rsidP="00000000" w:rsidRDefault="00000000" w:rsidRPr="00000000" w14:paraId="00000076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D5 - Modify the name of the FileIO class in ShapeIO class and develop the methods for save and load the shapes though a bytes stream.</w:t>
            </w:r>
          </w:p>
          <w:p w:rsidR="00000000" w:rsidDel="00000000" w:rsidP="00000000" w:rsidRDefault="00000000" w:rsidRPr="00000000" w14:paraId="00000078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D5 - Update the Clipboard class</w:t>
            </w:r>
          </w:p>
          <w:p w:rsidR="00000000" w:rsidDel="00000000" w:rsidP="00000000" w:rsidRDefault="00000000" w:rsidRPr="00000000" w14:paraId="0000007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ChangeInternalColorAction class</w:t>
            </w:r>
          </w:p>
          <w:p w:rsidR="00000000" w:rsidDel="00000000" w:rsidP="00000000" w:rsidRDefault="00000000" w:rsidRPr="00000000" w14:paraId="0000007E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Invoker class</w:t>
            </w:r>
          </w:p>
          <w:p w:rsidR="00000000" w:rsidDel="00000000" w:rsidP="00000000" w:rsidRDefault="00000000" w:rsidRPr="00000000" w14:paraId="00000080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PasteAction class</w:t>
            </w:r>
          </w:p>
          <w:p w:rsidR="00000000" w:rsidDel="00000000" w:rsidP="00000000" w:rsidRDefault="00000000" w:rsidRPr="00000000" w14:paraId="00000082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24 - Develop undo method of MoveAction class</w:t>
            </w:r>
          </w:p>
          <w:p w:rsidR="00000000" w:rsidDel="00000000" w:rsidP="00000000" w:rsidRDefault="00000000" w:rsidRPr="00000000" w14:paraId="00000084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but not accepted tasks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32 - Update the GUI in order to show  one more button on the left side for add a Polygon</w:t>
            </w:r>
          </w:p>
          <w:p w:rsidR="00000000" w:rsidDel="00000000" w:rsidP="00000000" w:rsidRDefault="00000000" w:rsidRPr="00000000" w14:paraId="0000008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32 - Develop onAction method associated with the polygon shape button</w:t>
            </w:r>
          </w:p>
          <w:p w:rsidR="00000000" w:rsidDel="00000000" w:rsidP="00000000" w:rsidRDefault="00000000" w:rsidRPr="00000000" w14:paraId="0000008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32 - Develop PolygonShape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but not completed tasks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assigned 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heading=h.25m10earsq3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stories added by the Product Owner in this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qwd7aerhr63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Review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Story point completed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0c5lxp9dqm4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user stories at the end of the fourth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60" w:lineRule="auto"/>
        <w:ind w:left="720" w:firstLine="0"/>
        <w:rPr/>
      </w:pPr>
      <w:hyperlink r:id="rId2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21. Cut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0" w:before="0" w:lineRule="auto"/>
        <w:ind w:firstLine="72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pruxko1o6pu7" w:id="8"/>
      <w:bookmarkEnd w:id="8"/>
      <w:hyperlink r:id="rId24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 xml:space="preserve">24. Undo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25. To the front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26. To the back operation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28. Zoom of the drawing window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29. Scrollable drawing surface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2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30. Show or hide grid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31. Size of the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33. Insert text string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34. Size of the characters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35. Rotate a shape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4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36. Mirror a shape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37. Stretch a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60" w:lineRule="auto"/>
        <w:ind w:left="720" w:firstLine="0"/>
        <w:rPr>
          <w:rFonts w:ascii="Arial" w:cs="Arial" w:eastAsia="Arial" w:hAnsi="Arial"/>
          <w:sz w:val="22"/>
          <w:szCs w:val="22"/>
        </w:rPr>
      </w:pPr>
      <w:hyperlink r:id="rId3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47. Grid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hyperlink r:id="rId3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48. Paste menu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Uncompleted user stories at the end of the fourth Sprint: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BA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 refused by the Product Owner: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hyperlink r:id="rId3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32. Insert arbitrary polygon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polygon shape had a few problems interacting with the other functions, of which the worst one was that it would not be saved or copied correctly.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Solved Technical Debts: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D5 - Fix the technical debt related to the management of the input/output of the shapes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Solved bugs: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before="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B3 - Void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before="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B4 - Focus over insertion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80" w:before="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B5 - Focus saved on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B7 - Stretch after copying a rectangle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Debts found in the fourth Sprint: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D5 - Fix the technical debt related to the managing of the input/output of the shapes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 FileIO required as parameter of the constructor an ObservableList&lt;ShapeInterface&gt;, which isn’t useful for the meaning of the class and led the instances of this one to be associated with a specific list of shapes.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Bugs found in the fourth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B6 - Undo after Load.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that the user has performed some action and then he loads an already existing file, then the list of actions associated with the invoker isn’t cleared.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B7 - Stretch after copying a rectangle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performing a copy/cut and then paste operation, then the user isn’t able to perform a stretch operation on the pasted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x76viwusdxlq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Retrospective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decisions made in the fourth Sprint retrospective are: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 :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code following a pattern that is far different from the ones already used in the project for similar features.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comunicating with the other member of the team, asking suggestion and toughts about the implementation of the tasks.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and commit often on github.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careful when resolving conflicts between github versions.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more precise when reviewing some code.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42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iXihezI4xtZz8B5F7Un1lDz9PH83AQ12/edit#heading=h.pszvpqd4nd0s" TargetMode="External"/><Relationship Id="rId20" Type="http://schemas.openxmlformats.org/officeDocument/2006/relationships/hyperlink" Target="https://docs.google.com/document/d/13bM1OhyFiVBdkJY-Tx-fIQsGaU55rzri/edit#heading=h.41mghml" TargetMode="External"/><Relationship Id="rId42" Type="http://schemas.openxmlformats.org/officeDocument/2006/relationships/header" Target="header1.xml"/><Relationship Id="rId41" Type="http://schemas.openxmlformats.org/officeDocument/2006/relationships/hyperlink" Target="https://docs.google.com/document/d/1iXihezI4xtZz8B5F7Un1lDz9PH83AQ12/edit#heading=h.tgb2sdfqe9fr" TargetMode="External"/><Relationship Id="rId22" Type="http://schemas.openxmlformats.org/officeDocument/2006/relationships/hyperlink" Target="https://docs.google.com/document/d/13bM1OhyFiVBdkJY-Tx-fIQsGaU55rzri/edit#heading=h.5y56ahkeesw8" TargetMode="External"/><Relationship Id="rId21" Type="http://schemas.openxmlformats.org/officeDocument/2006/relationships/hyperlink" Target="https://docs.google.com/document/d/13bM1OhyFiVBdkJY-Tx-fIQsGaU55rzri/edit#heading=h.2p2csry" TargetMode="External"/><Relationship Id="rId24" Type="http://schemas.openxmlformats.org/officeDocument/2006/relationships/hyperlink" Target="https://docs.google.com/document/d/13bM1OhyFiVBdkJY-Tx-fIQsGaU55rzri/edit#heading=h.3whwml4" TargetMode="External"/><Relationship Id="rId23" Type="http://schemas.openxmlformats.org/officeDocument/2006/relationships/hyperlink" Target="https://docs.google.com/document/d/13bM1OhyFiVBdkJY-Tx-fIQsGaU55rzri/edit#heading=h.4i7oj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bM1OhyFiVBdkJY-Tx-fIQsGaU55rzri/edit#heading=h.2bn6wsx" TargetMode="External"/><Relationship Id="rId26" Type="http://schemas.openxmlformats.org/officeDocument/2006/relationships/hyperlink" Target="https://docs.google.com/document/d/13bM1OhyFiVBdkJY-Tx-fIQsGaU55rzri/edit#heading=h.qsh70q" TargetMode="External"/><Relationship Id="rId25" Type="http://schemas.openxmlformats.org/officeDocument/2006/relationships/hyperlink" Target="https://docs.google.com/document/d/13bM1OhyFiVBdkJY-Tx-fIQsGaU55rzri/edit#heading=h.2bn6wsx" TargetMode="External"/><Relationship Id="rId28" Type="http://schemas.openxmlformats.org/officeDocument/2006/relationships/hyperlink" Target="https://docs.google.com/document/d/13bM1OhyFiVBdkJY-Tx-fIQsGaU55rzri/edit#heading=h.49x2ik5" TargetMode="External"/><Relationship Id="rId27" Type="http://schemas.openxmlformats.org/officeDocument/2006/relationships/hyperlink" Target="https://docs.google.com/document/d/13bM1OhyFiVBdkJY-Tx-fIQsGaU55rzri/edit#heading=h.1pxezw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document/d/13bM1OhyFiVBdkJY-Tx-fIQsGaU55rzri/edit#heading=h.2p2csry" TargetMode="External"/><Relationship Id="rId7" Type="http://schemas.openxmlformats.org/officeDocument/2006/relationships/hyperlink" Target="https://docs.google.com/document/d/13bM1OhyFiVBdkJY-Tx-fIQsGaU55rzri/edit#heading=h.4i7ojhp" TargetMode="External"/><Relationship Id="rId8" Type="http://schemas.openxmlformats.org/officeDocument/2006/relationships/hyperlink" Target="https://docs.google.com/document/d/13bM1OhyFiVBdkJY-Tx-fIQsGaU55rzri/edit#heading=h.3whwml4" TargetMode="External"/><Relationship Id="rId31" Type="http://schemas.openxmlformats.org/officeDocument/2006/relationships/hyperlink" Target="https://docs.google.com/document/d/13bM1OhyFiVBdkJY-Tx-fIQsGaU55rzri/edit#heading=h.23ckvvd" TargetMode="External"/><Relationship Id="rId30" Type="http://schemas.openxmlformats.org/officeDocument/2006/relationships/hyperlink" Target="https://docs.google.com/document/d/13bM1OhyFiVBdkJY-Tx-fIQsGaU55rzri/edit#heading=h.147n2zr" TargetMode="External"/><Relationship Id="rId11" Type="http://schemas.openxmlformats.org/officeDocument/2006/relationships/hyperlink" Target="https://docs.google.com/document/d/13bM1OhyFiVBdkJY-Tx-fIQsGaU55rzri/edit#heading=h.1pxezwc" TargetMode="External"/><Relationship Id="rId33" Type="http://schemas.openxmlformats.org/officeDocument/2006/relationships/hyperlink" Target="https://docs.google.com/document/d/13bM1OhyFiVBdkJY-Tx-fIQsGaU55rzri/edit#heading=h.32hioqz" TargetMode="External"/><Relationship Id="rId10" Type="http://schemas.openxmlformats.org/officeDocument/2006/relationships/hyperlink" Target="https://docs.google.com/document/d/13bM1OhyFiVBdkJY-Tx-fIQsGaU55rzri/edit#heading=h.qsh70q" TargetMode="External"/><Relationship Id="rId32" Type="http://schemas.openxmlformats.org/officeDocument/2006/relationships/hyperlink" Target="https://docs.google.com/document/d/13bM1OhyFiVBdkJY-Tx-fIQsGaU55rzri/edit#heading=h.ihv636" TargetMode="External"/><Relationship Id="rId13" Type="http://schemas.openxmlformats.org/officeDocument/2006/relationships/hyperlink" Target="https://docs.google.com/document/d/13bM1OhyFiVBdkJY-Tx-fIQsGaU55rzri/edit#heading=h.2p2csry" TargetMode="External"/><Relationship Id="rId35" Type="http://schemas.openxmlformats.org/officeDocument/2006/relationships/hyperlink" Target="https://docs.google.com/document/d/13bM1OhyFiVBdkJY-Tx-fIQsGaU55rzri/edit#heading=h.41mghml" TargetMode="External"/><Relationship Id="rId12" Type="http://schemas.openxmlformats.org/officeDocument/2006/relationships/hyperlink" Target="https://docs.google.com/document/d/13bM1OhyFiVBdkJY-Tx-fIQsGaU55rzri/edit#heading=h.49x2ik5" TargetMode="External"/><Relationship Id="rId34" Type="http://schemas.openxmlformats.org/officeDocument/2006/relationships/hyperlink" Target="https://docs.google.com/document/d/13bM1OhyFiVBdkJY-Tx-fIQsGaU55rzri/edit#heading=h.1hmsyys" TargetMode="External"/><Relationship Id="rId15" Type="http://schemas.openxmlformats.org/officeDocument/2006/relationships/hyperlink" Target="https://docs.google.com/document/d/13bM1OhyFiVBdkJY-Tx-fIQsGaU55rzri/edit#heading=h.3o7alnk" TargetMode="External"/><Relationship Id="rId37" Type="http://schemas.openxmlformats.org/officeDocument/2006/relationships/hyperlink" Target="https://docs.google.com/document/d/13bM1OhyFiVBdkJY-Tx-fIQsGaU55rzri/edit#heading=h.5y56ahkeesw8" TargetMode="External"/><Relationship Id="rId14" Type="http://schemas.openxmlformats.org/officeDocument/2006/relationships/hyperlink" Target="https://docs.google.com/document/d/13bM1OhyFiVBdkJY-Tx-fIQsGaU55rzri/edit#heading=h.147n2zr" TargetMode="External"/><Relationship Id="rId36" Type="http://schemas.openxmlformats.org/officeDocument/2006/relationships/hyperlink" Target="https://docs.google.com/document/d/13bM1OhyFiVBdkJY-Tx-fIQsGaU55rzri/edit#heading=h.2p2csry" TargetMode="External"/><Relationship Id="rId17" Type="http://schemas.openxmlformats.org/officeDocument/2006/relationships/hyperlink" Target="https://docs.google.com/document/d/13bM1OhyFiVBdkJY-Tx-fIQsGaU55rzri/edit#heading=h.ihv636" TargetMode="External"/><Relationship Id="rId39" Type="http://schemas.openxmlformats.org/officeDocument/2006/relationships/hyperlink" Target="https://docs.google.com/document/d/1iXihezI4xtZz8B5F7Un1lDz9PH83AQ12/edit#heading=h.ox27slimsot" TargetMode="External"/><Relationship Id="rId16" Type="http://schemas.openxmlformats.org/officeDocument/2006/relationships/hyperlink" Target="https://docs.google.com/document/d/13bM1OhyFiVBdkJY-Tx-fIQsGaU55rzri/edit#heading=h.23ckvvd" TargetMode="External"/><Relationship Id="rId38" Type="http://schemas.openxmlformats.org/officeDocument/2006/relationships/hyperlink" Target="https://docs.google.com/document/d/13bM1OhyFiVBdkJY-Tx-fIQsGaU55rzri/edit#heading=h.3o7alnk" TargetMode="External"/><Relationship Id="rId19" Type="http://schemas.openxmlformats.org/officeDocument/2006/relationships/hyperlink" Target="https://docs.google.com/document/d/13bM1OhyFiVBdkJY-Tx-fIQsGaU55rzri/edit#heading=h.1hmsyys" TargetMode="External"/><Relationship Id="rId18" Type="http://schemas.openxmlformats.org/officeDocument/2006/relationships/hyperlink" Target="https://docs.google.com/document/d/13bM1OhyFiVBdkJY-Tx-fIQsGaU55rzri/edit#heading=h.32hioq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hA0bMy57dElf/fhI4PU1M20qw==">AMUW2mUzeCkRJZsrTtfnTiG2A65coMFaXdzMR1O7eQVJ4DP5RE4qr7+3TzqTA+fI7t4P/leaxXlyeoy80mPCxoo2+3TEl0yl6DhktB9iVAc2r81cMBZuVY8qmEhqcdyowv0KUzlrggS9pK2FTHWnjtszVHu+HQOWbHbGPTlfAg8ON46TFya5+IqfzpZSMIr2uZt1GC8K5vIe38MjL/BgAhtjymCyf9gfu6G+dSH4voDbgoelQRu3Z13pg17JZpL+0sGcN4nYUh0FwBa8T0dS5MeFgmcGAsY/YzvsxK4w7bty0Zkwcfv2L7UDCuY0oMyXH1oFQG7Ubqt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