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15F3DC" w14:textId="77777777" w:rsidR="00850C57" w:rsidRPr="00850C57" w:rsidRDefault="00850C57" w:rsidP="00850C57">
      <w:r w:rsidRPr="00850C57">
        <w:rPr>
          <w:b/>
          <w:bCs/>
        </w:rPr>
        <w:t>PESI</w:t>
      </w:r>
    </w:p>
    <w:p w14:paraId="5D63D684" w14:textId="0D102816" w:rsidR="009B16FE" w:rsidRDefault="00850C57">
      <w:r w:rsidRPr="00850C57">
        <w:t>Batterie in OEW o no?</w:t>
      </w:r>
      <w:r>
        <w:t xml:space="preserve"> A scelta. </w:t>
      </w:r>
    </w:p>
    <w:p w14:paraId="554AEBEC" w14:textId="402117F9" w:rsidR="00850C57" w:rsidRDefault="00850C57">
      <w:r>
        <w:t>Peso componenti propulsivi: dal matching chart. Si definisce il fattore di ibridizzazione di potenza: Hp = p_el_installata/p_tot_installata.</w:t>
      </w:r>
    </w:p>
    <w:p w14:paraId="5C8128F0" w14:textId="52CFFB2F" w:rsidR="00850C57" w:rsidRDefault="00850C57">
      <w:r w:rsidRPr="00850C57">
        <w:rPr>
          <w:noProof/>
        </w:rPr>
        <w:drawing>
          <wp:inline distT="0" distB="0" distL="0" distR="0" wp14:anchorId="0FE41BC9" wp14:editId="77C40C7A">
            <wp:extent cx="5077534" cy="3019846"/>
            <wp:effectExtent l="0" t="0" r="8890" b="9525"/>
            <wp:docPr id="2090990366" name="Immagine 1" descr="Immagine che contiene testo, Carattere, ricevuta, bian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90366" name="Immagine 1" descr="Immagine che contiene testo, Carattere, ricevuta, bianco&#10;&#10;Descrizione generat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5477" w14:textId="073D67D5" w:rsidR="00850C57" w:rsidRDefault="00850C57">
      <w:r>
        <w:t xml:space="preserve">Nprop numero di eliche, 2. </w:t>
      </w:r>
    </w:p>
    <w:p w14:paraId="78CCD492" w14:textId="5A6D5506" w:rsidR="00850C57" w:rsidRDefault="00850C57">
      <w:r w:rsidRPr="00850C57">
        <w:rPr>
          <w:noProof/>
        </w:rPr>
        <w:drawing>
          <wp:inline distT="0" distB="0" distL="0" distR="0" wp14:anchorId="2F63BC85" wp14:editId="6B9B78AC">
            <wp:extent cx="5077534" cy="3734321"/>
            <wp:effectExtent l="0" t="0" r="8890" b="0"/>
            <wp:docPr id="823282063" name="Immagine 1" descr="Immagine che contiene testo, Carattere, schermata, bian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82063" name="Immagine 1" descr="Immagine che contiene testo, Carattere, schermata, bianco&#10;&#10;Descrizione generat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88748" w14:textId="1D21790C" w:rsidR="00850C57" w:rsidRDefault="00850C57">
      <w:r>
        <w:t>Peso nacelle, elica, il resto uguale.</w:t>
      </w:r>
    </w:p>
    <w:p w14:paraId="76C4DAEC" w14:textId="36E7F615" w:rsidR="00850C57" w:rsidRDefault="00850C57">
      <w:r>
        <w:lastRenderedPageBreak/>
        <w:t xml:space="preserve">Massa batterie: </w:t>
      </w:r>
      <w:r w:rsidR="004F6595">
        <w:t xml:space="preserve">energia richiesta al pacco batterie (= integrale della potenza nel tempo) / (densità energetica*0.8 (20% di carica residua)). </w:t>
      </w:r>
    </w:p>
    <w:p w14:paraId="3102747B" w14:textId="536F11F6" w:rsidR="00E753B6" w:rsidRDefault="00E753B6">
      <w:r>
        <w:t>Aggiungere 5% al fuel per la riserva.</w:t>
      </w:r>
    </w:p>
    <w:p w14:paraId="7C86B2A8" w14:textId="77777777" w:rsidR="00CF779D" w:rsidRDefault="00CF779D"/>
    <w:p w14:paraId="2689193C" w14:textId="5DBA26DA" w:rsidR="00CF779D" w:rsidRDefault="00CF779D">
      <w:r>
        <w:t xml:space="preserve">Occhio che phi_emot deve essere minore di uno. </w:t>
      </w:r>
      <w:r w:rsidR="0047558E">
        <w:t>Vincolo, se maggiore è da scartare la configurazione.</w:t>
      </w:r>
    </w:p>
    <w:p w14:paraId="62E15444" w14:textId="77777777" w:rsidR="00F76358" w:rsidRDefault="00F76358">
      <w:pPr>
        <w:pBdr>
          <w:bottom w:val="single" w:sz="12" w:space="1" w:color="auto"/>
        </w:pBdr>
      </w:pPr>
    </w:p>
    <w:p w14:paraId="345E81B1" w14:textId="19011017" w:rsidR="00F76358" w:rsidRDefault="00E753B6">
      <w:r>
        <w:t>Hp non influenza l’equilibrio di potenza perché è indice della potenza installata, invece l’equilibrio di potenza regola l’erogazione (istantanea) della potenza.</w:t>
      </w:r>
    </w:p>
    <w:p w14:paraId="0F1AEAE7" w14:textId="33707757" w:rsidR="00E753B6" w:rsidRDefault="00E753B6">
      <w:r>
        <w:t xml:space="preserve">P_ice installata è nota dal dimensionamento, potenza istantanea varia nelle diverse fasi (quella installata totale viene dalla meccanica del volo, es in crociera è D*V/efficienze). </w:t>
      </w:r>
    </w:p>
    <w:p w14:paraId="7CBD47E0" w14:textId="6F9A1C2D" w:rsidR="008B1D1B" w:rsidRDefault="008B1D1B">
      <w:r>
        <w:t xml:space="preserve">Avendo fissato phi_ice potrebbe succedere che phi_el viene superiore di uno per soddisfare l’equilibrio, in quel caso si scarta la configurazione, non è fattibile. Potrebbe anche succedere che è minore di zero, in quel caso il motore elettrico funziona da generatore e ricarica la batteria. Non è ottimale perché si usa carburante in più, solo per ricaricare. </w:t>
      </w:r>
    </w:p>
    <w:p w14:paraId="4BA3C280" w14:textId="02F2C4BA" w:rsidR="007F3D74" w:rsidRDefault="007F3D74">
      <w:r>
        <w:t xml:space="preserve">Motore termico ha prestazioni che variano con la quota, hanno calcolato che limite massimo in crociera è phi_ice = 0.56. </w:t>
      </w:r>
    </w:p>
    <w:p w14:paraId="46190718" w14:textId="5E83D5A8" w:rsidR="007F3D74" w:rsidRDefault="007F3D74">
      <w:r>
        <w:t>Nel nostro progetto phi_ice è costante a tratti, lo imponiamo.</w:t>
      </w:r>
    </w:p>
    <w:sectPr w:rsidR="007F3D7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0DF"/>
    <w:rsid w:val="002800DF"/>
    <w:rsid w:val="0046550C"/>
    <w:rsid w:val="0047558E"/>
    <w:rsid w:val="004F6595"/>
    <w:rsid w:val="007F3D74"/>
    <w:rsid w:val="0081621D"/>
    <w:rsid w:val="00850C57"/>
    <w:rsid w:val="008B1D1B"/>
    <w:rsid w:val="009B16FE"/>
    <w:rsid w:val="00BE72D3"/>
    <w:rsid w:val="00CF779D"/>
    <w:rsid w:val="00E753B6"/>
    <w:rsid w:val="00F7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4BEE8D"/>
  <w15:chartTrackingRefBased/>
  <w15:docId w15:val="{30464533-FDCB-413C-883A-36B5EF170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80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80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80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80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80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80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80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80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80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80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80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80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800D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800D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800D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800D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800D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800D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80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80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80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80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80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800D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800D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800D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80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800D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800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34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Doronzo</dc:creator>
  <cp:keywords/>
  <dc:description/>
  <cp:lastModifiedBy>Francesco Doronzo</cp:lastModifiedBy>
  <cp:revision>4</cp:revision>
  <dcterms:created xsi:type="dcterms:W3CDTF">2024-11-27T07:50:00Z</dcterms:created>
  <dcterms:modified xsi:type="dcterms:W3CDTF">2024-11-27T09:57:00Z</dcterms:modified>
</cp:coreProperties>
</file>