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A412E" w:rsidR="0012106C" w:rsidP="0012106C" w:rsidRDefault="0012106C" w14:paraId="672A665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5B51C095" wp14:textId="77777777">
      <w:pPr>
        <w:pStyle w:val="Title"/>
        <w:rPr>
          <w:rFonts w:ascii="Times New Roman" w:hAnsi="Times New Roman"/>
          <w:sz w:val="96"/>
          <w:szCs w:val="96"/>
        </w:rPr>
      </w:pPr>
      <w:bookmarkStart w:name="_Toc95297882" w:id="0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:rsidR="007C3973" w:rsidP="17966C70" w:rsidRDefault="007C3973" w14:paraId="3515E63E" w14:textId="75BBCD45">
      <w:pPr>
        <w:pStyle w:val="Title"/>
        <w:rPr>
          <w:rFonts w:ascii="Times New Roman" w:hAnsi="Times New Roman"/>
          <w:sz w:val="40"/>
          <w:szCs w:val="40"/>
        </w:rPr>
      </w:pPr>
      <w:bookmarkStart w:name="_Toc95297883" w:id="1"/>
      <w:r w:rsidRPr="17966C70" w:rsidR="007C3973">
        <w:rPr>
          <w:rFonts w:ascii="Times New Roman" w:hAnsi="Times New Roman"/>
          <w:sz w:val="40"/>
          <w:szCs w:val="40"/>
        </w:rPr>
        <w:t xml:space="preserve">TEMA </w:t>
      </w:r>
      <w:r w:rsidRPr="17966C70" w:rsidR="20CA5E26">
        <w:rPr>
          <w:rFonts w:ascii="Times New Roman" w:hAnsi="Times New Roman"/>
          <w:sz w:val="40"/>
          <w:szCs w:val="40"/>
        </w:rPr>
        <w:t>1</w:t>
      </w:r>
      <w:bookmarkEnd w:id="1"/>
    </w:p>
    <w:p w:rsidR="20CA5E26" w:rsidP="17966C70" w:rsidRDefault="20CA5E26" w14:paraId="105EFFEE" w14:textId="32A11A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</w:pPr>
      <w:r w:rsidRPr="17966C70" w:rsidR="20CA5E26">
        <w:rPr>
          <w:rFonts w:ascii="Times New Roman" w:hAnsi="Times New Roman" w:eastAsia="Times New Roman" w:cs="Times New Roman"/>
          <w:b w:val="1"/>
          <w:bCs w:val="1"/>
          <w:sz w:val="96"/>
          <w:szCs w:val="96"/>
        </w:rPr>
        <w:t>CALCULATOR POLINOAME</w:t>
      </w:r>
    </w:p>
    <w:p xmlns:wp14="http://schemas.microsoft.com/office/word/2010/wordml" w:rsidRPr="00FA412E" w:rsidR="007C3973" w:rsidP="0012106C" w:rsidRDefault="007C3973" w14:paraId="0A3750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DAB6C7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2EB37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A05A80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A39BBE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C8F39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72A3D3E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D0B940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E27B00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0061E4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4EAFD9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4D5A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DEEC66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656B9A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5FB081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49F31C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312826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486C0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01652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9056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299C43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DDBEF0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17966C70" w:rsidRDefault="007C3973" w14:paraId="0562CB0E" wp14:noSpellErr="1" wp14:textId="57587CB8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7C3973" w:rsidP="0012106C" w:rsidRDefault="007C3973" w14:paraId="34CE0A4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EBF3C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17966C70" w:rsidRDefault="007C3973" w14:paraId="2CAFB354" wp14:textId="30AC452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17966C70" w:rsidR="007C3973">
        <w:rPr>
          <w:rFonts w:ascii="Times New Roman" w:hAnsi="Times New Roman"/>
          <w:sz w:val="24"/>
          <w:szCs w:val="24"/>
        </w:rPr>
        <w:t xml:space="preserve">NUME STUDENT: </w:t>
      </w:r>
      <w:r w:rsidRPr="17966C70" w:rsidR="6080DBD2">
        <w:rPr>
          <w:rFonts w:ascii="Times New Roman" w:hAnsi="Times New Roman"/>
          <w:sz w:val="24"/>
          <w:szCs w:val="24"/>
        </w:rPr>
        <w:t>Maxim Francesco</w:t>
      </w:r>
    </w:p>
    <w:p xmlns:wp14="http://schemas.microsoft.com/office/word/2010/wordml" w:rsidRPr="00FA412E" w:rsidR="007C3973" w:rsidP="17966C70" w:rsidRDefault="007C3973" w14:paraId="74BE4F98" wp14:textId="4CE2A04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17966C70" w:rsidR="007C3973">
        <w:rPr>
          <w:rFonts w:ascii="Times New Roman" w:hAnsi="Times New Roman"/>
          <w:sz w:val="24"/>
          <w:szCs w:val="24"/>
        </w:rPr>
        <w:t xml:space="preserve">GRUPA: </w:t>
      </w:r>
      <w:r w:rsidRPr="17966C70" w:rsidR="6A30D0F4">
        <w:rPr>
          <w:rFonts w:ascii="Times New Roman" w:hAnsi="Times New Roman"/>
          <w:sz w:val="24"/>
          <w:szCs w:val="24"/>
        </w:rPr>
        <w:t>30224</w:t>
      </w:r>
    </w:p>
    <w:p xmlns:wp14="http://schemas.microsoft.com/office/word/2010/wordml" w:rsidRPr="00FA412E" w:rsidR="007C3973" w:rsidP="0012106C" w:rsidRDefault="007C3973" w14:paraId="6D98A12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2946DB8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7C3973" w:rsidP="0012106C" w:rsidRDefault="007C3973" w14:paraId="5997CC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CA76F5" w:rsidP="0012106C" w:rsidRDefault="00CA76F5" w14:paraId="110FFD3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31A1106C" wp14:textId="77777777">
      <w:pPr>
        <w:pStyle w:val="Heading1"/>
        <w:rPr>
          <w:rFonts w:ascii="Times New Roman" w:hAnsi="Times New Roman"/>
        </w:rPr>
      </w:pPr>
      <w:bookmarkStart w:name="_Toc95297884" w:id="2"/>
      <w:r w:rsidRPr="00FA412E">
        <w:rPr>
          <w:rFonts w:ascii="Times New Roman" w:hAnsi="Times New Roman"/>
        </w:rPr>
        <w:t>CUPRINS</w:t>
      </w:r>
      <w:bookmarkEnd w:id="2"/>
    </w:p>
    <w:p xmlns:wp14="http://schemas.microsoft.com/office/word/2010/wordml" w:rsidRPr="00FA412E" w:rsidR="007E55D9" w:rsidRDefault="007E55D9" w14:paraId="198FD934" wp14:textId="77777777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xmlns:wp14="http://schemas.microsoft.com/office/word/2010/wordml" w:rsidRPr="00FA412E" w:rsidR="007E55D9" w:rsidRDefault="007E55D9" w14:paraId="4B95E187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5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3EFDF2BD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6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4FE7B618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7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11FFCDD3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8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7EDBE1D9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9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51BE920D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90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6E86BC69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history="1" w:anchor="_Toc9529789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6B699379" wp14:textId="77777777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xmlns:wp14="http://schemas.microsoft.com/office/word/2010/wordml" w:rsidRPr="00FA412E" w:rsidR="007C3973" w:rsidP="0012106C" w:rsidRDefault="007C3973" w14:paraId="3FE9F23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72F64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8CE6F9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CDCEA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BB9E25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3DE523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2E562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547A0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043CB0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45931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537F2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DFB9E2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0DF9E5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4E871B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44A5D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38610E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37805D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63F29E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B7B4B8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A0FF5F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630AD6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82907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BA226A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17966C70" w:rsidRDefault="00FA412E" w14:paraId="2DBF0D7D" wp14:noSpellErr="1" wp14:textId="58583C6C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FA412E" w:rsidP="0012106C" w:rsidRDefault="00FA412E" w14:paraId="6B62F1B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2F2C34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12106C" w:rsidP="17966C70" w:rsidRDefault="0012106C" w14:paraId="6E93C347" wp14:textId="77777777">
      <w:pPr>
        <w:pStyle w:val="Heading1"/>
        <w:numPr>
          <w:ilvl w:val="0"/>
          <w:numId w:val="9"/>
        </w:numPr>
        <w:rPr>
          <w:rFonts w:ascii="Times New Roman" w:hAnsi="Times New Roman"/>
          <w:sz w:val="48"/>
          <w:szCs w:val="48"/>
        </w:rPr>
      </w:pPr>
      <w:bookmarkStart w:name="_Toc95297885" w:id="3"/>
      <w:r w:rsidRPr="17966C70" w:rsidR="0012106C">
        <w:rPr>
          <w:rFonts w:ascii="Times New Roman" w:hAnsi="Times New Roman"/>
          <w:sz w:val="48"/>
          <w:szCs w:val="48"/>
        </w:rPr>
        <w:t>Obiectivul</w:t>
      </w:r>
      <w:r w:rsidRPr="17966C70" w:rsidR="0012106C">
        <w:rPr>
          <w:rFonts w:ascii="Times New Roman" w:hAnsi="Times New Roman"/>
          <w:sz w:val="48"/>
          <w:szCs w:val="48"/>
        </w:rPr>
        <w:t xml:space="preserve"> </w:t>
      </w:r>
      <w:r w:rsidRPr="17966C70" w:rsidR="0012106C">
        <w:rPr>
          <w:rFonts w:ascii="Times New Roman" w:hAnsi="Times New Roman"/>
          <w:sz w:val="48"/>
          <w:szCs w:val="48"/>
        </w:rPr>
        <w:t>temei</w:t>
      </w:r>
      <w:bookmarkEnd w:id="3"/>
      <w:r w:rsidRPr="17966C70" w:rsidR="0012106C">
        <w:rPr>
          <w:rFonts w:ascii="Times New Roman" w:hAnsi="Times New Roman"/>
          <w:sz w:val="48"/>
          <w:szCs w:val="48"/>
        </w:rPr>
        <w:t xml:space="preserve"> </w:t>
      </w:r>
    </w:p>
    <w:p w:rsidR="25D8912C" w:rsidP="17966C70" w:rsidRDefault="25D8912C" w14:paraId="3F58E042" w14:textId="00FCC04B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(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)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Obiectiv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principal: Dezvoltarea unui calculator de polinoame care să permită efectuarea diverselor operații între polinoame, precum adunare, scădere, înmulțire, împărțire, integrare, derivare și calculul restului în divizarea polinoamelor.</w:t>
      </w:r>
    </w:p>
    <w:p w:rsidR="25D8912C" w:rsidP="17966C70" w:rsidRDefault="25D8912C" w14:paraId="3B917173" w14:textId="4DD7E490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(ii)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Obiective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secundare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:</w:t>
      </w:r>
    </w:p>
    <w:p w:rsidR="25D8912C" w:rsidP="17966C70" w:rsidRDefault="25D8912C" w14:paraId="5A6F3618" w14:textId="246BFE55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Implementarea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claselor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Monom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Polynom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care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permită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reprezentarea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manipularea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polinoamelor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monomilor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(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Capitolul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3, 4).</w:t>
      </w:r>
    </w:p>
    <w:p w:rsidR="25D8912C" w:rsidP="17966C70" w:rsidRDefault="25D8912C" w14:paraId="437BC0F3" w14:textId="1CE269A2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Dezvoltarea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unei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interfețe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grafice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pentru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interacțiunea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cu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utilizatorul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(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Capitolul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4).</w:t>
      </w:r>
    </w:p>
    <w:p w:rsidR="25D8912C" w:rsidP="17966C70" w:rsidRDefault="25D8912C" w14:paraId="22B9AA6F" w14:textId="0CAAEE09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Asigurarea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corectitudinii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eficienței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operațiilor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definite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asupra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polinoamelor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prin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testare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adecvată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(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Capitolul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5).</w:t>
      </w:r>
    </w:p>
    <w:p w:rsidR="25D8912C" w:rsidP="17966C70" w:rsidRDefault="25D8912C" w14:paraId="6FB06ACA" w14:textId="18A85817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Documentarea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adecvată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a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întregului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proces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dezvoltare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a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aplicației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(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>Capitolul</w:t>
      </w:r>
      <w:r w:rsidRPr="17966C70" w:rsidR="25D8912C">
        <w:rPr>
          <w:rFonts w:ascii="Times New Roman" w:hAnsi="Times New Roman"/>
          <w:i w:val="1"/>
          <w:iCs w:val="1"/>
          <w:sz w:val="36"/>
          <w:szCs w:val="36"/>
        </w:rPr>
        <w:t xml:space="preserve"> 6, 7).</w:t>
      </w:r>
    </w:p>
    <w:p w:rsidR="17966C70" w:rsidP="17966C70" w:rsidRDefault="17966C70" w14:paraId="35ABC1DE" w14:textId="6CAC90CC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0"/>
          <w:szCs w:val="20"/>
        </w:rPr>
      </w:pPr>
    </w:p>
    <w:p xmlns:wp14="http://schemas.microsoft.com/office/word/2010/wordml" w:rsidRPr="00FA412E" w:rsidR="00767A0E" w:rsidP="00E66634" w:rsidRDefault="00767A0E" w14:paraId="680A4E5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12106C" w:rsidP="17966C70" w:rsidRDefault="0012106C" w14:paraId="72EFCE10" wp14:textId="77777777">
      <w:pPr>
        <w:pStyle w:val="Heading1"/>
        <w:numPr>
          <w:ilvl w:val="0"/>
          <w:numId w:val="9"/>
        </w:numPr>
        <w:rPr>
          <w:rFonts w:ascii="Times New Roman" w:hAnsi="Times New Roman"/>
          <w:sz w:val="48"/>
          <w:szCs w:val="48"/>
        </w:rPr>
      </w:pPr>
      <w:bookmarkStart w:name="_Toc95297886" w:id="4"/>
      <w:r w:rsidRPr="17966C70" w:rsidR="0012106C">
        <w:rPr>
          <w:rFonts w:ascii="Times New Roman" w:hAnsi="Times New Roman"/>
          <w:sz w:val="48"/>
          <w:szCs w:val="48"/>
        </w:rPr>
        <w:t>Analiza</w:t>
      </w:r>
      <w:r w:rsidRPr="17966C70" w:rsidR="0012106C">
        <w:rPr>
          <w:rFonts w:ascii="Times New Roman" w:hAnsi="Times New Roman"/>
          <w:sz w:val="48"/>
          <w:szCs w:val="48"/>
        </w:rPr>
        <w:t xml:space="preserve"> </w:t>
      </w:r>
      <w:r w:rsidRPr="17966C70" w:rsidR="0012106C">
        <w:rPr>
          <w:rFonts w:ascii="Times New Roman" w:hAnsi="Times New Roman"/>
          <w:sz w:val="48"/>
          <w:szCs w:val="48"/>
        </w:rPr>
        <w:t>problemei</w:t>
      </w:r>
      <w:r w:rsidRPr="17966C70" w:rsidR="0012106C">
        <w:rPr>
          <w:rFonts w:ascii="Times New Roman" w:hAnsi="Times New Roman"/>
          <w:sz w:val="48"/>
          <w:szCs w:val="48"/>
        </w:rPr>
        <w:t xml:space="preserve">, </w:t>
      </w:r>
      <w:r w:rsidRPr="17966C70" w:rsidR="0012106C">
        <w:rPr>
          <w:rFonts w:ascii="Times New Roman" w:hAnsi="Times New Roman"/>
          <w:sz w:val="48"/>
          <w:szCs w:val="48"/>
        </w:rPr>
        <w:t>modelare</w:t>
      </w:r>
      <w:r w:rsidRPr="17966C70" w:rsidR="0012106C">
        <w:rPr>
          <w:rFonts w:ascii="Times New Roman" w:hAnsi="Times New Roman"/>
          <w:sz w:val="48"/>
          <w:szCs w:val="48"/>
        </w:rPr>
        <w:t xml:space="preserve">, </w:t>
      </w:r>
      <w:r w:rsidRPr="17966C70" w:rsidR="0012106C">
        <w:rPr>
          <w:rFonts w:ascii="Times New Roman" w:hAnsi="Times New Roman"/>
          <w:sz w:val="48"/>
          <w:szCs w:val="48"/>
        </w:rPr>
        <w:t>scenarii</w:t>
      </w:r>
      <w:r w:rsidRPr="17966C70" w:rsidR="0012106C">
        <w:rPr>
          <w:rFonts w:ascii="Times New Roman" w:hAnsi="Times New Roman"/>
          <w:sz w:val="48"/>
          <w:szCs w:val="48"/>
        </w:rPr>
        <w:t xml:space="preserve">, </w:t>
      </w:r>
      <w:r w:rsidRPr="17966C70" w:rsidR="0012106C">
        <w:rPr>
          <w:rFonts w:ascii="Times New Roman" w:hAnsi="Times New Roman"/>
          <w:sz w:val="48"/>
          <w:szCs w:val="48"/>
        </w:rPr>
        <w:t>cazuri</w:t>
      </w:r>
      <w:r w:rsidRPr="17966C70" w:rsidR="0012106C">
        <w:rPr>
          <w:rFonts w:ascii="Times New Roman" w:hAnsi="Times New Roman"/>
          <w:sz w:val="48"/>
          <w:szCs w:val="48"/>
        </w:rPr>
        <w:t xml:space="preserve"> de </w:t>
      </w:r>
      <w:r w:rsidRPr="17966C70" w:rsidR="0012106C">
        <w:rPr>
          <w:rFonts w:ascii="Times New Roman" w:hAnsi="Times New Roman"/>
          <w:sz w:val="48"/>
          <w:szCs w:val="48"/>
        </w:rPr>
        <w:t>utilizare</w:t>
      </w:r>
      <w:bookmarkEnd w:id="4"/>
      <w:r w:rsidRPr="17966C70" w:rsidR="0012106C">
        <w:rPr>
          <w:rFonts w:ascii="Times New Roman" w:hAnsi="Times New Roman"/>
          <w:sz w:val="48"/>
          <w:szCs w:val="48"/>
        </w:rPr>
        <w:t xml:space="preserve"> </w:t>
      </w:r>
    </w:p>
    <w:p w:rsidR="17966C70" w:rsidP="17966C70" w:rsidRDefault="17966C70" w14:paraId="54746DBF" w14:textId="4ED5F28F">
      <w:pPr>
        <w:pStyle w:val="Normal"/>
        <w:rPr/>
      </w:pPr>
    </w:p>
    <w:p w:rsidR="5351A69F" w:rsidP="17966C70" w:rsidRDefault="5351A69F" w14:paraId="5D22062F" w14:textId="603856FF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Analiza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problemei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constă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definirea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cerințelor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funcționale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non-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funcționale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ale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aplicației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, precum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identificarea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cazurilor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utilizare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17966C70" w:rsidP="17966C70" w:rsidRDefault="17966C70" w14:paraId="655EA55A" w14:textId="4F09E5FB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27273E55" w14:textId="7352A324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6B5DE1D2" w14:textId="6C04E095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5805D1BC" w14:textId="54CE23AF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56081473" w14:textId="4C86A0F1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5351A69F" w:rsidP="17966C70" w:rsidRDefault="5351A69F" w14:paraId="00F64397" w14:textId="4A22C8AB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Cerinte </w:t>
      </w: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funcționale</w:t>
      </w: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:</w:t>
      </w:r>
    </w:p>
    <w:p w:rsidR="5351A69F" w:rsidP="17966C70" w:rsidRDefault="5351A69F" w14:paraId="102929A4" w14:textId="3FB20EC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Efectuarea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operațiilor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adunare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,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scădere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,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înmulțire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,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împărțire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,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integrare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derivare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asupra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polinoamelor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5351A69F" w:rsidP="17966C70" w:rsidRDefault="5351A69F" w14:paraId="6C0F5BE7" w14:textId="01A12E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Rezultatul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fiecărei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operații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fie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afișat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utilizatorului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5351A69F" w:rsidP="17966C70" w:rsidRDefault="5351A69F" w14:paraId="6AE06E7C" w14:textId="5A4C1CB5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Cerinte non-</w:t>
      </w: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funcționale</w:t>
      </w: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:</w:t>
      </w:r>
    </w:p>
    <w:p w:rsidR="17966C70" w:rsidP="17966C70" w:rsidRDefault="17966C70" w14:paraId="52441C1A" w14:textId="04C0F2D0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5351A69F" w:rsidP="17966C70" w:rsidRDefault="5351A69F" w14:paraId="234B5BB4" w14:textId="0F62E7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Interfața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grafică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fie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intuitivă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ușor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utilizat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5351A69F" w:rsidP="17966C70" w:rsidRDefault="5351A69F" w14:paraId="290980FD" w14:textId="393380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Aplicația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fie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eficientă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din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punct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vedere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al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performanței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gestioneze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corect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toate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cazurile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intrare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17966C70" w:rsidP="17966C70" w:rsidRDefault="17966C70" w14:paraId="6DF0C77E" w14:textId="1015D983">
      <w:pPr>
        <w:pStyle w:val="Normal"/>
        <w:spacing w:after="0" w:line="240" w:lineRule="auto"/>
        <w:ind w:left="0"/>
        <w:rPr>
          <w:rFonts w:ascii="Times New Roman" w:hAnsi="Times New Roman"/>
          <w:i w:val="1"/>
          <w:iCs w:val="1"/>
          <w:sz w:val="22"/>
          <w:szCs w:val="22"/>
        </w:rPr>
      </w:pPr>
    </w:p>
    <w:p w:rsidR="5351A69F" w:rsidP="17966C70" w:rsidRDefault="5351A69F" w14:paraId="56116F6A" w14:textId="07A38A66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Cazuri</w:t>
      </w: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de </w:t>
      </w: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utilizare</w:t>
      </w:r>
      <w:r w:rsidRPr="17966C70" w:rsidR="5351A69F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:</w:t>
      </w:r>
    </w:p>
    <w:p w:rsidR="17966C70" w:rsidP="17966C70" w:rsidRDefault="17966C70" w14:paraId="66BC722B" w14:textId="000590BD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5351A69F" w:rsidP="17966C70" w:rsidRDefault="5351A69F" w14:paraId="57A2006D" w14:textId="4506FC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Utilizatorul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introduce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două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polinoame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câmpurile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corespunzătoare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5351A69F" w:rsidP="17966C70" w:rsidRDefault="5351A69F" w14:paraId="41772F19" w14:textId="6D00001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Utilizatorul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selectează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operația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dorită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din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lista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operații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disponibile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5351A69F" w:rsidP="17966C70" w:rsidRDefault="5351A69F" w14:paraId="1C4B233D" w14:textId="0FD66E3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Aplicația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efectuează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operația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afișează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rezultatul</w:t>
      </w:r>
      <w:r w:rsidRPr="17966C70" w:rsidR="5351A69F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17966C70" w:rsidP="17966C70" w:rsidRDefault="17966C70" w14:paraId="482E676C" w14:textId="3407B1A4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0"/>
          <w:szCs w:val="20"/>
        </w:rPr>
      </w:pPr>
    </w:p>
    <w:p xmlns:wp14="http://schemas.microsoft.com/office/word/2010/wordml" w:rsidRPr="00FA412E" w:rsidR="00CC3674" w:rsidP="00037B58" w:rsidRDefault="00CC3674" w14:paraId="19219836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FA412E" w:rsidR="0012106C" w:rsidP="17966C70" w:rsidRDefault="0012106C" w14:paraId="641FBF57" wp14:textId="77777777">
      <w:pPr>
        <w:pStyle w:val="Heading1"/>
        <w:numPr>
          <w:ilvl w:val="0"/>
          <w:numId w:val="9"/>
        </w:numPr>
        <w:rPr>
          <w:rFonts w:ascii="Times New Roman" w:hAnsi="Times New Roman"/>
          <w:sz w:val="48"/>
          <w:szCs w:val="48"/>
        </w:rPr>
      </w:pPr>
      <w:bookmarkStart w:name="_Toc95297887" w:id="5"/>
      <w:r w:rsidRPr="17966C70" w:rsidR="0012106C">
        <w:rPr>
          <w:rFonts w:ascii="Times New Roman" w:hAnsi="Times New Roman"/>
          <w:sz w:val="48"/>
          <w:szCs w:val="48"/>
        </w:rPr>
        <w:t>Pro</w:t>
      </w:r>
      <w:r w:rsidRPr="17966C70" w:rsidR="008B659F">
        <w:rPr>
          <w:rFonts w:ascii="Times New Roman" w:hAnsi="Times New Roman"/>
          <w:sz w:val="48"/>
          <w:szCs w:val="48"/>
        </w:rPr>
        <w:t>iectare</w:t>
      </w:r>
      <w:bookmarkEnd w:id="5"/>
    </w:p>
    <w:p w:rsidR="4F94B17A" w:rsidP="17966C70" w:rsidRDefault="4F94B17A" w14:paraId="0AED534D" w14:textId="318998B1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F94B17A">
        <w:rPr>
          <w:rFonts w:ascii="Times New Roman" w:hAnsi="Times New Roman"/>
          <w:sz w:val="36"/>
          <w:szCs w:val="36"/>
        </w:rPr>
        <w:t>Proiectarea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aplicației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constă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în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definirea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structurii</w:t>
      </w:r>
      <w:r w:rsidRPr="17966C70" w:rsidR="4F94B17A">
        <w:rPr>
          <w:rFonts w:ascii="Times New Roman" w:hAnsi="Times New Roman"/>
          <w:sz w:val="36"/>
          <w:szCs w:val="36"/>
        </w:rPr>
        <w:t xml:space="preserve"> OOP </w:t>
      </w:r>
      <w:r w:rsidRPr="17966C70" w:rsidR="4F94B17A">
        <w:rPr>
          <w:rFonts w:ascii="Times New Roman" w:hAnsi="Times New Roman"/>
          <w:sz w:val="36"/>
          <w:szCs w:val="36"/>
        </w:rPr>
        <w:t>a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acesteia</w:t>
      </w:r>
      <w:r w:rsidRPr="17966C70" w:rsidR="4F94B17A">
        <w:rPr>
          <w:rFonts w:ascii="Times New Roman" w:hAnsi="Times New Roman"/>
          <w:sz w:val="36"/>
          <w:szCs w:val="36"/>
        </w:rPr>
        <w:t xml:space="preserve">, </w:t>
      </w:r>
      <w:r w:rsidRPr="17966C70" w:rsidR="4F94B17A">
        <w:rPr>
          <w:rFonts w:ascii="Times New Roman" w:hAnsi="Times New Roman"/>
          <w:sz w:val="36"/>
          <w:szCs w:val="36"/>
        </w:rPr>
        <w:t>a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interfeței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grafice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și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a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algoritmilor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necesari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pentru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operațiile</w:t>
      </w:r>
      <w:r w:rsidRPr="17966C70" w:rsidR="4F94B17A">
        <w:rPr>
          <w:rFonts w:ascii="Times New Roman" w:hAnsi="Times New Roman"/>
          <w:sz w:val="36"/>
          <w:szCs w:val="36"/>
        </w:rPr>
        <w:t xml:space="preserve"> cu </w:t>
      </w:r>
      <w:r w:rsidRPr="17966C70" w:rsidR="4F94B17A">
        <w:rPr>
          <w:rFonts w:ascii="Times New Roman" w:hAnsi="Times New Roman"/>
          <w:sz w:val="36"/>
          <w:szCs w:val="36"/>
        </w:rPr>
        <w:t>polinoame</w:t>
      </w:r>
      <w:r w:rsidRPr="17966C70" w:rsidR="4F94B17A">
        <w:rPr>
          <w:rFonts w:ascii="Times New Roman" w:hAnsi="Times New Roman"/>
          <w:sz w:val="36"/>
          <w:szCs w:val="36"/>
        </w:rPr>
        <w:t>.</w:t>
      </w:r>
    </w:p>
    <w:p w:rsidR="17966C70" w:rsidP="17966C70" w:rsidRDefault="17966C70" w14:paraId="2F7F9C5D" w14:textId="46CB5A95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w:rsidR="4F94B17A" w:rsidP="17966C70" w:rsidRDefault="4F94B17A" w14:paraId="156E52BA" w14:textId="08F2F002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F94B17A">
        <w:rPr>
          <w:rFonts w:ascii="Times New Roman" w:hAnsi="Times New Roman"/>
          <w:sz w:val="36"/>
          <w:szCs w:val="36"/>
        </w:rPr>
        <w:t>Diagrama</w:t>
      </w:r>
      <w:r w:rsidRPr="17966C70" w:rsidR="4F94B17A">
        <w:rPr>
          <w:rFonts w:ascii="Times New Roman" w:hAnsi="Times New Roman"/>
          <w:sz w:val="36"/>
          <w:szCs w:val="36"/>
        </w:rPr>
        <w:t xml:space="preserve"> de </w:t>
      </w:r>
      <w:r w:rsidRPr="17966C70" w:rsidR="4F94B17A">
        <w:rPr>
          <w:rFonts w:ascii="Times New Roman" w:hAnsi="Times New Roman"/>
          <w:sz w:val="36"/>
          <w:szCs w:val="36"/>
        </w:rPr>
        <w:t>clase</w:t>
      </w:r>
      <w:r w:rsidRPr="17966C70" w:rsidR="4F94B17A">
        <w:rPr>
          <w:rFonts w:ascii="Times New Roman" w:hAnsi="Times New Roman"/>
          <w:sz w:val="36"/>
          <w:szCs w:val="36"/>
        </w:rPr>
        <w:t xml:space="preserve"> UML: Se definește structura claselor Monom și Polynom, precum și relațiile între acestea.</w:t>
      </w:r>
    </w:p>
    <w:p w:rsidR="4F94B17A" w:rsidP="17966C70" w:rsidRDefault="4F94B17A" w14:paraId="7BA1E77A" w14:textId="227701CD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F94B17A">
        <w:rPr>
          <w:rFonts w:ascii="Times New Roman" w:hAnsi="Times New Roman"/>
          <w:sz w:val="36"/>
          <w:szCs w:val="36"/>
        </w:rPr>
        <w:t>Diagrama</w:t>
      </w:r>
      <w:r w:rsidRPr="17966C70" w:rsidR="4F94B17A">
        <w:rPr>
          <w:rFonts w:ascii="Times New Roman" w:hAnsi="Times New Roman"/>
          <w:sz w:val="36"/>
          <w:szCs w:val="36"/>
        </w:rPr>
        <w:t xml:space="preserve"> de </w:t>
      </w:r>
      <w:r w:rsidRPr="17966C70" w:rsidR="4F94B17A">
        <w:rPr>
          <w:rFonts w:ascii="Times New Roman" w:hAnsi="Times New Roman"/>
          <w:sz w:val="36"/>
          <w:szCs w:val="36"/>
        </w:rPr>
        <w:t>pachete</w:t>
      </w:r>
      <w:r w:rsidRPr="17966C70" w:rsidR="4F94B17A">
        <w:rPr>
          <w:rFonts w:ascii="Times New Roman" w:hAnsi="Times New Roman"/>
          <w:sz w:val="36"/>
          <w:szCs w:val="36"/>
        </w:rPr>
        <w:t xml:space="preserve"> UML: Se organizează clasele în pachete corespunzătoare.</w:t>
      </w:r>
    </w:p>
    <w:p w:rsidR="17966C70" w:rsidP="17966C70" w:rsidRDefault="17966C70" w14:paraId="7D80A050" w14:textId="7E7EC849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A79F3B3" w:rsidP="17966C70" w:rsidRDefault="0A79F3B3" w14:paraId="7364E5A6" w14:textId="226D90D0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="0A79F3B3">
        <w:drawing>
          <wp:inline wp14:editId="3AE5F0BD" wp14:anchorId="437B6345">
            <wp:extent cx="6515100" cy="4562475"/>
            <wp:effectExtent l="0" t="0" r="0" b="0"/>
            <wp:docPr id="828333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b5789faa0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66C70" w:rsidP="17966C70" w:rsidRDefault="17966C70" w14:paraId="1D26EB35" w14:textId="2AF4DF52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w:rsidR="17966C70" w:rsidP="17966C70" w:rsidRDefault="17966C70" w14:paraId="4DB1153A" w14:textId="7F236FC3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w:rsidR="17966C70" w:rsidP="17966C70" w:rsidRDefault="17966C70" w14:paraId="1DD88172" w14:textId="01690048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w:rsidR="17966C70" w:rsidP="17966C70" w:rsidRDefault="17966C70" w14:paraId="6762651B" w14:textId="2A81041A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w:rsidR="17966C70" w:rsidP="17966C70" w:rsidRDefault="17966C70" w14:paraId="5F38C003" w14:textId="3BAE1751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w:rsidR="4F94B17A" w:rsidP="17966C70" w:rsidRDefault="4F94B17A" w14:paraId="014B4A45" w14:textId="643F3BBB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F94B17A">
        <w:rPr>
          <w:rFonts w:ascii="Times New Roman" w:hAnsi="Times New Roman"/>
          <w:sz w:val="36"/>
          <w:szCs w:val="36"/>
        </w:rPr>
        <w:t>Structurile</w:t>
      </w:r>
      <w:r w:rsidRPr="17966C70" w:rsidR="4F94B17A">
        <w:rPr>
          <w:rFonts w:ascii="Times New Roman" w:hAnsi="Times New Roman"/>
          <w:sz w:val="36"/>
          <w:szCs w:val="36"/>
        </w:rPr>
        <w:t xml:space="preserve"> de date </w:t>
      </w:r>
      <w:r w:rsidRPr="17966C70" w:rsidR="4F94B17A">
        <w:rPr>
          <w:rFonts w:ascii="Times New Roman" w:hAnsi="Times New Roman"/>
          <w:sz w:val="36"/>
          <w:szCs w:val="36"/>
        </w:rPr>
        <w:t>utilizate</w:t>
      </w:r>
      <w:r w:rsidRPr="17966C70" w:rsidR="4F94B17A">
        <w:rPr>
          <w:rFonts w:ascii="Times New Roman" w:hAnsi="Times New Roman"/>
          <w:sz w:val="36"/>
          <w:szCs w:val="36"/>
        </w:rPr>
        <w:t>: Se utilizează liste și hash map-uri pentru stocarea și manipularea polinoamelor și monomilor.</w:t>
      </w:r>
    </w:p>
    <w:p w:rsidR="4F94B17A" w:rsidP="17966C70" w:rsidRDefault="4F94B17A" w14:paraId="0F3C2E4B" w14:textId="519CD9A8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F94B17A">
        <w:rPr>
          <w:rFonts w:ascii="Times New Roman" w:hAnsi="Times New Roman"/>
          <w:sz w:val="36"/>
          <w:szCs w:val="36"/>
        </w:rPr>
        <w:t>Interfața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definită</w:t>
      </w:r>
      <w:r w:rsidRPr="17966C70" w:rsidR="4F94B17A">
        <w:rPr>
          <w:rFonts w:ascii="Times New Roman" w:hAnsi="Times New Roman"/>
          <w:sz w:val="36"/>
          <w:szCs w:val="36"/>
        </w:rPr>
        <w:t>: Se dezvoltă interfața grafică care să permită interacțiunea cu utilizatorul.</w:t>
      </w:r>
    </w:p>
    <w:p w:rsidR="4F94B17A" w:rsidP="17966C70" w:rsidRDefault="4F94B17A" w14:paraId="469ED617" w14:textId="6587B643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F94B17A">
        <w:rPr>
          <w:rFonts w:ascii="Times New Roman" w:hAnsi="Times New Roman"/>
          <w:sz w:val="36"/>
          <w:szCs w:val="36"/>
        </w:rPr>
        <w:t>Algoritmii</w:t>
      </w:r>
      <w:r w:rsidRPr="17966C70" w:rsidR="4F94B17A">
        <w:rPr>
          <w:rFonts w:ascii="Times New Roman" w:hAnsi="Times New Roman"/>
          <w:sz w:val="36"/>
          <w:szCs w:val="36"/>
        </w:rPr>
        <w:t xml:space="preserve"> </w:t>
      </w:r>
      <w:r w:rsidRPr="17966C70" w:rsidR="4F94B17A">
        <w:rPr>
          <w:rFonts w:ascii="Times New Roman" w:hAnsi="Times New Roman"/>
          <w:sz w:val="36"/>
          <w:szCs w:val="36"/>
        </w:rPr>
        <w:t>utilizați</w:t>
      </w:r>
      <w:r w:rsidRPr="17966C70" w:rsidR="4F94B17A">
        <w:rPr>
          <w:rFonts w:ascii="Times New Roman" w:hAnsi="Times New Roman"/>
          <w:sz w:val="36"/>
          <w:szCs w:val="36"/>
        </w:rPr>
        <w:t>: Se descriu algoritmii pentru operațiile de adunare, scădere, înmulțire, împărțire, integrare și derivare.</w:t>
      </w:r>
    </w:p>
    <w:p w:rsidR="17966C70" w:rsidP="17966C70" w:rsidRDefault="17966C70" w14:paraId="24FCD3BC" w14:textId="23A54F41">
      <w:pPr>
        <w:pStyle w:val="Normal"/>
        <w:spacing w:after="0" w:line="240" w:lineRule="auto"/>
        <w:rPr>
          <w:rFonts w:ascii="Times New Roman" w:hAnsi="Times New Roman"/>
          <w:sz w:val="20"/>
          <w:szCs w:val="20"/>
        </w:rPr>
      </w:pPr>
    </w:p>
    <w:p xmlns:wp14="http://schemas.microsoft.com/office/word/2010/wordml" w:rsidRPr="00FA412E" w:rsidR="003477EF" w:rsidP="00352A96" w:rsidRDefault="003477EF" w14:paraId="296FEF7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12106C" w:rsidP="17966C70" w:rsidRDefault="0069595D" w14:paraId="65D9EDFA" wp14:textId="77777777">
      <w:pPr>
        <w:pStyle w:val="Heading1"/>
        <w:numPr>
          <w:ilvl w:val="0"/>
          <w:numId w:val="9"/>
        </w:numPr>
        <w:rPr>
          <w:rFonts w:ascii="Times New Roman" w:hAnsi="Times New Roman"/>
          <w:sz w:val="48"/>
          <w:szCs w:val="48"/>
        </w:rPr>
      </w:pPr>
      <w:bookmarkStart w:name="_Toc95297888" w:id="6"/>
      <w:r w:rsidRPr="17966C70" w:rsidR="0069595D">
        <w:rPr>
          <w:rFonts w:ascii="Times New Roman" w:hAnsi="Times New Roman"/>
          <w:sz w:val="48"/>
          <w:szCs w:val="48"/>
        </w:rPr>
        <w:t>Implementare</w:t>
      </w:r>
      <w:bookmarkEnd w:id="6"/>
    </w:p>
    <w:p w:rsidR="4FB03BE3" w:rsidP="17966C70" w:rsidRDefault="4FB03BE3" w14:paraId="6910745B" w14:textId="3C8C93BA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4.1 Clase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Structuri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de Date</w:t>
      </w:r>
    </w:p>
    <w:p w:rsidR="17966C70" w:rsidP="17966C70" w:rsidRDefault="17966C70" w14:paraId="201EDF11" w14:textId="6467DCB2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</w:p>
    <w:p w:rsidR="4FB03BE3" w:rsidP="17966C70" w:rsidRDefault="4FB03BE3" w14:paraId="7FAEA8A9" w14:textId="081D18E4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4.1.1 Clasa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Monom</w:t>
      </w:r>
    </w:p>
    <w:p w:rsidR="4FB03BE3" w:rsidP="17966C70" w:rsidRDefault="4FB03BE3" w14:paraId="754D5172" w14:textId="416792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Această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clasă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reprezintă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un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dintr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-un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polinom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Ea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conține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câmpuri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pentru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string-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care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reprezintă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monomString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),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exponentul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(exp)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gradul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(grad).</w:t>
      </w:r>
    </w:p>
    <w:p w:rsidR="4FB03BE3" w:rsidP="17966C70" w:rsidRDefault="4FB03BE3" w14:paraId="15F6817E" w14:textId="4E3C383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constructor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(String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monomString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):</w:t>
      </w:r>
    </w:p>
    <w:p w:rsidR="4FB03BE3" w:rsidP="17966C70" w:rsidRDefault="4FB03BE3" w14:paraId="6F80BEE8" w14:textId="3E8932C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Inițializează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un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obiect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pe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baza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unui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șir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caractere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care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reprezintă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.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funcție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acest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șir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, se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stabilesc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coeficienții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monomului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sunt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setate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câmpurile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corespunzătoare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54B27DD6" w14:textId="579809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constructor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(int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grad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, double exp):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Inițializează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un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obiect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cu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gradul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exponentul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specificați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19FFCAC9" w14:textId="4F300A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privată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setCoeficients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():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Extrage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coeficienții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monomului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din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șirul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dat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atribuie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câmpurilor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exp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grad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6C8D7B8D" w14:textId="4F188B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privată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extractSubStrings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(): Extrage subșirurile care conțin coeficienții și gradul monomului utilizând expresii regulate.</w:t>
      </w:r>
    </w:p>
    <w:p w:rsidR="4FB03BE3" w:rsidP="17966C70" w:rsidRDefault="4FB03BE3" w14:paraId="5285F97C" w14:textId="41EAB8E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toString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(): Returnează o reprezentare sub formă de șir a monomului, afișând exponentul și gradul acestuia.</w:t>
      </w:r>
    </w:p>
    <w:p w:rsidR="4FB03BE3" w:rsidP="17966C70" w:rsidRDefault="4FB03BE3" w14:paraId="53527270" w14:textId="6792A0C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Metodele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getExp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()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getGrad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():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Oferă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acces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la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câmpurile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private exp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grad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17966C70" w:rsidP="17966C70" w:rsidRDefault="17966C70" w14:paraId="58CF09E0" w14:textId="25847665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421C557C" w14:textId="4BA6824A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0C619088" w14:textId="0F351D17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6BCA4FA0" w14:textId="4C22E0E3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0A895BB8" w14:textId="2E16A91B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17966C70" w:rsidP="17966C70" w:rsidRDefault="17966C70" w14:paraId="509063AD" w14:textId="6B3FA2D8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4FB03BE3" w:rsidP="17966C70" w:rsidRDefault="4FB03BE3" w14:paraId="7C1BDFC4" w14:textId="0BD10E53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4.1.2 Clasa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Polynom</w:t>
      </w:r>
    </w:p>
    <w:p w:rsidR="4FB03BE3" w:rsidP="17966C70" w:rsidRDefault="4FB03BE3" w14:paraId="5CFA1B0C" w14:textId="68AC59C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Această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clasă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reprezintă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un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polinom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implementează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operațiile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aritmetice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comune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pe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polinoame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1958A019" w14:textId="6BDA6FB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Câmpul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monomList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: Lista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care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compun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polinomul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7BA12382" w14:textId="759F93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Câmpul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myPolynom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: Un map care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reprezintă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polinomul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ca o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asociere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între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grad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coeficient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19DEBAF6" w14:textId="30617CE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Metode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principale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:</w:t>
      </w:r>
    </w:p>
    <w:p w:rsidR="4FB03BE3" w:rsidP="17966C70" w:rsidRDefault="4FB03BE3" w14:paraId="4812E161" w14:textId="00DF646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constructor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Polynom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(List&lt;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&gt;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monomList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):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Inițializează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un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obiect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Polynom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pe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baza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unei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liste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convertește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monomii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reprezentarea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internă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a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polinomului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4662B5AB" w14:textId="6B5683B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polynomToString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(HashMap&lt;Integer, Double&gt;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polynom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): Converteste polinomul reprezentat ca map într-un șir de caractere, reprezentând polinomul sub forma sa standard.</w:t>
      </w:r>
    </w:p>
    <w:p w:rsidR="4FB03BE3" w:rsidP="17966C70" w:rsidRDefault="4FB03BE3" w14:paraId="069FE843" w14:textId="7B829DB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add(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HashMap&lt;Integer, Double&gt; number): Adaugă un alt polinom la polinomul curent.</w:t>
      </w:r>
    </w:p>
    <w:p w:rsidR="4FB03BE3" w:rsidP="17966C70" w:rsidRDefault="4FB03BE3" w14:paraId="02FB1386" w14:textId="16BA22C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sub(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HashMap&lt;Integer, Double&gt; number): Scade un alt polinom din polinomul curent.</w:t>
      </w:r>
    </w:p>
    <w:p w:rsidR="4FB03BE3" w:rsidP="17966C70" w:rsidRDefault="4FB03BE3" w14:paraId="4EB341D7" w14:textId="63DD130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integration(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): Efectuează operația de integrare a polinomului.</w:t>
      </w:r>
    </w:p>
    <w:p w:rsidR="4FB03BE3" w:rsidP="17966C70" w:rsidRDefault="4FB03BE3" w14:paraId="2DDC4AD6" w14:textId="3145A1B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derivative(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): Efectuează operația de derivare a polinomului.</w:t>
      </w:r>
    </w:p>
    <w:p w:rsidR="4FB03BE3" w:rsidP="17966C70" w:rsidRDefault="4FB03BE3" w14:paraId="2B788301" w14:textId="3B4370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multiplicate(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HashMap&lt;Integer, Double&gt; number): Înmulțește polinomul curent cu un alt polinom.</w:t>
      </w:r>
    </w:p>
    <w:p w:rsidR="4FB03BE3" w:rsidP="17966C70" w:rsidRDefault="4FB03BE3" w14:paraId="0963C5B2" w14:textId="5280D69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divide(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HashMap&lt;Integer, Double&gt; number): Împarte polinomul curent la un alt polinom și returnează rezultatul ca un nou polinom.</w:t>
      </w:r>
    </w:p>
    <w:p w:rsidR="4FB03BE3" w:rsidP="17966C70" w:rsidRDefault="4FB03BE3" w14:paraId="4558CD3C" w14:textId="65F7741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modulo(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HashMap&lt;Integer, Double&gt; number): Calculează restul împărțirii polinomului curent la un alt polinom și returnează rezultatul ca un nou polinom.</w:t>
      </w:r>
    </w:p>
    <w:p w:rsidR="4FB03BE3" w:rsidP="17966C70" w:rsidRDefault="4FB03BE3" w14:paraId="3B1680C8" w14:textId="2D6D519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Metodele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private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monomsToPolynom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(),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mapToList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(),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listToArray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(),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sortMonoms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(): Metode auxiliare pentru conversia și manipularea polinoamelor.</w:t>
      </w:r>
    </w:p>
    <w:p w:rsidR="4FB03BE3" w:rsidP="17966C70" w:rsidRDefault="4FB03BE3" w14:paraId="7ACE88F6" w14:textId="6B9CE6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4.2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Implementarea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Interfeței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Utilizator</w:t>
      </w:r>
    </w:p>
    <w:p w:rsidR="4FB03BE3" w:rsidP="17966C70" w:rsidRDefault="4FB03BE3" w14:paraId="654047BE" w14:textId="28A915F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Interfața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utilizator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este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implementată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clasa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Frame, care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extinde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clasa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JFrame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.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Aceasta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este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responsabilă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pentru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interacțiunea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cu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utilizatorul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apelul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metodelor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din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clasa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Polynom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funcție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acțiunile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utilizatorului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65ECDEBA" w14:textId="538D125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actionPerformed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ActionEvent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e): Gestionează evenimentele produse de utilizator, cum ar fi apăsarea butoanelor pentru efectuarea operațiilor aritmetice.</w:t>
      </w:r>
    </w:p>
    <w:p w:rsidR="4FB03BE3" w:rsidP="17966C70" w:rsidRDefault="4FB03BE3" w14:paraId="6CE76013" w14:textId="4794910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Metodele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getFirstPolynomialField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()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getSecondPolynomialField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(): Returnează conținutul introdus în câmpurile de text pentru polinoamele primite de la utilizator.</w:t>
      </w:r>
    </w:p>
    <w:p w:rsidR="4FB03BE3" w:rsidP="17966C70" w:rsidRDefault="4FB03BE3" w14:paraId="26737084" w14:textId="25EE9CB1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4.3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Testare</w:t>
      </w:r>
    </w:p>
    <w:p w:rsidR="4FB03BE3" w:rsidP="17966C70" w:rsidRDefault="4FB03BE3" w14:paraId="1D43118C" w14:textId="15D3C4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 w:val="0"/>
          <w:bCs w:val="0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Testarea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funcționalității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este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asigurată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prin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interacțiunea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cu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interfața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grafică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.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Utilizatorul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poate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introduce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polinoame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efectua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operații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aritmetice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asupra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lor,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iar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rezultatele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sunt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afișate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interfața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grafică</w:t>
      </w:r>
      <w:r w:rsidRPr="17966C70" w:rsidR="4FB03BE3">
        <w:rPr>
          <w:rFonts w:ascii="Times New Roman" w:hAnsi="Times New Roman"/>
          <w:b w:val="0"/>
          <w:bCs w:val="0"/>
          <w:i w:val="1"/>
          <w:iCs w:val="1"/>
          <w:sz w:val="36"/>
          <w:szCs w:val="36"/>
        </w:rPr>
        <w:t>.</w:t>
      </w:r>
    </w:p>
    <w:p w:rsidR="4FB03BE3" w:rsidP="17966C70" w:rsidRDefault="4FB03BE3" w14:paraId="5AEC1020" w14:textId="41689F34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4.4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Utilizarea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JUnit (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dacă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este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cazul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)</w:t>
      </w:r>
    </w:p>
    <w:p w:rsidR="4FB03BE3" w:rsidP="17966C70" w:rsidRDefault="4FB03BE3" w14:paraId="485C3C86" w14:textId="3072DF3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cazul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care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este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necesară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testarea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unitară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utilizând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JUnit,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aceasta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poate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fi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integrată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această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secțiune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. Se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vor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furniza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scenarii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testare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rezultatele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acestora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17966C70" w:rsidP="17966C70" w:rsidRDefault="17966C70" w14:paraId="3A51EA15" w14:textId="46C526EA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</w:p>
    <w:p w:rsidR="17966C70" w:rsidP="17966C70" w:rsidRDefault="17966C70" w14:paraId="17DBFCD0" w14:textId="2D96171F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</w:p>
    <w:p w:rsidR="4FB03BE3" w:rsidP="17966C70" w:rsidRDefault="4FB03BE3" w14:paraId="23EFFD0F" w14:textId="272F15D8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4.5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Exemplu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de Cod</w:t>
      </w:r>
    </w:p>
    <w:p w:rsidR="17966C70" w:rsidP="17966C70" w:rsidRDefault="17966C70" w14:paraId="15473B14" w14:textId="361C29CE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w:rsidR="4FB03BE3" w:rsidP="17966C70" w:rsidRDefault="4FB03BE3" w14:paraId="12E96F31" w14:textId="6DD1051D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//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Exemplu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utilizare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interfeței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grafice</w:t>
      </w:r>
      <w:r>
        <w:br/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public static void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main(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String[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]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args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) {</w:t>
      </w:r>
      <w:r>
        <w:br/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   Frame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gui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= new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Frame(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);</w:t>
      </w:r>
      <w:r>
        <w:br/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}</w:t>
      </w:r>
      <w:r>
        <w:br/>
      </w:r>
    </w:p>
    <w:p w:rsidR="4FB03BE3" w:rsidP="17966C70" w:rsidRDefault="4FB03BE3" w14:paraId="6FE8BCC2" w14:textId="48351DEB">
      <w:pPr>
        <w:pStyle w:val="Normal"/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4.6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Capturi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Ecran</w:t>
      </w:r>
    </w:p>
    <w:p w:rsidR="4FB03BE3" w:rsidP="17966C70" w:rsidRDefault="4FB03BE3" w14:paraId="161F9758" w14:textId="530108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Se pot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adăuga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capturi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ecran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pentru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ilustra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funcționalitățile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aplicației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modul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care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acestea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sunt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implementate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interfața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grafică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4FB03BE3" w:rsidP="17966C70" w:rsidRDefault="4FB03BE3" w14:paraId="3C607ECE" w14:textId="36AC4797">
      <w:pPr>
        <w:pStyle w:val="Normal"/>
        <w:spacing w:after="0" w:line="240" w:lineRule="auto"/>
        <w:ind w:left="0"/>
        <w:rPr>
          <w:rFonts w:ascii="Times New Roman" w:hAnsi="Times New Roman"/>
          <w:b w:val="1"/>
          <w:bCs w:val="1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 xml:space="preserve">4.7 </w:t>
      </w:r>
      <w:r w:rsidRPr="17966C70" w:rsidR="4FB03BE3"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  <w:t>Observații</w:t>
      </w:r>
    </w:p>
    <w:p w:rsidR="4FB03BE3" w:rsidP="17966C70" w:rsidRDefault="4FB03BE3" w14:paraId="3E2EFDF2" w14:textId="0651416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i w:val="1"/>
          <w:iCs w:val="1"/>
          <w:sz w:val="22"/>
          <w:szCs w:val="22"/>
        </w:rPr>
      </w:pP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Se pot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adăuga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observații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, precum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potențiale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îmbunătățiri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sau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dificultăți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întâmpinate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timpul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implementării</w:t>
      </w:r>
      <w:r w:rsidRPr="17966C70" w:rsidR="4FB03BE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17966C70" w:rsidP="17966C70" w:rsidRDefault="17966C70" w14:paraId="46B8C869" w14:textId="55AD2957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0"/>
          <w:szCs w:val="20"/>
        </w:rPr>
      </w:pPr>
    </w:p>
    <w:p xmlns:wp14="http://schemas.microsoft.com/office/word/2010/wordml" w:rsidRPr="00FA412E" w:rsidR="003477EF" w:rsidP="003477EF" w:rsidRDefault="003477EF" w14:paraId="7194DBD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534971" w:rsidP="17966C70" w:rsidRDefault="0012106C" w14:paraId="3E961A70" wp14:textId="77777777">
      <w:pPr>
        <w:pStyle w:val="Heading1"/>
        <w:numPr>
          <w:ilvl w:val="0"/>
          <w:numId w:val="9"/>
        </w:numPr>
        <w:rPr>
          <w:rFonts w:ascii="Times New Roman" w:hAnsi="Times New Roman"/>
          <w:sz w:val="48"/>
          <w:szCs w:val="48"/>
        </w:rPr>
      </w:pPr>
      <w:bookmarkStart w:name="_Toc95297889" w:id="7"/>
      <w:r w:rsidRPr="17966C70" w:rsidR="0012106C">
        <w:rPr>
          <w:rFonts w:ascii="Times New Roman" w:hAnsi="Times New Roman"/>
          <w:sz w:val="48"/>
          <w:szCs w:val="48"/>
        </w:rPr>
        <w:t>Rezultate</w:t>
      </w:r>
      <w:bookmarkEnd w:id="7"/>
    </w:p>
    <w:p xmlns:wp14="http://schemas.microsoft.com/office/word/2010/wordml" w:rsidRPr="00FA412E" w:rsidR="007972C5" w:rsidP="17966C70" w:rsidRDefault="007972C5" w14:paraId="2B10E4F6" wp14:textId="47493A57">
      <w:pPr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Pentru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testarea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funcționalității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și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corectitudinii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aplicației</w:t>
      </w:r>
      <w:r w:rsidRPr="17966C70" w:rsidR="42C80F93">
        <w:rPr>
          <w:rFonts w:ascii="Times New Roman" w:hAnsi="Times New Roman"/>
          <w:sz w:val="36"/>
          <w:szCs w:val="36"/>
        </w:rPr>
        <w:t xml:space="preserve">, au </w:t>
      </w:r>
      <w:r w:rsidRPr="17966C70" w:rsidR="42C80F93">
        <w:rPr>
          <w:rFonts w:ascii="Times New Roman" w:hAnsi="Times New Roman"/>
          <w:sz w:val="36"/>
          <w:szCs w:val="36"/>
        </w:rPr>
        <w:t>fost</w:t>
      </w:r>
      <w:r w:rsidRPr="17966C70" w:rsidR="42C80F93">
        <w:rPr>
          <w:rFonts w:ascii="Times New Roman" w:hAnsi="Times New Roman"/>
          <w:sz w:val="36"/>
          <w:szCs w:val="36"/>
        </w:rPr>
        <w:t xml:space="preserve"> definite </w:t>
      </w:r>
      <w:r w:rsidRPr="17966C70" w:rsidR="42C80F93">
        <w:rPr>
          <w:rFonts w:ascii="Times New Roman" w:hAnsi="Times New Roman"/>
          <w:sz w:val="36"/>
          <w:szCs w:val="36"/>
        </w:rPr>
        <w:t>mai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multe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scenarii</w:t>
      </w:r>
      <w:r w:rsidRPr="17966C70" w:rsidR="42C80F93">
        <w:rPr>
          <w:rFonts w:ascii="Times New Roman" w:hAnsi="Times New Roman"/>
          <w:sz w:val="36"/>
          <w:szCs w:val="36"/>
        </w:rPr>
        <w:t xml:space="preserve"> de </w:t>
      </w:r>
      <w:r w:rsidRPr="17966C70" w:rsidR="42C80F93">
        <w:rPr>
          <w:rFonts w:ascii="Times New Roman" w:hAnsi="Times New Roman"/>
          <w:sz w:val="36"/>
          <w:szCs w:val="36"/>
        </w:rPr>
        <w:t>testare</w:t>
      </w:r>
      <w:r w:rsidRPr="17966C70" w:rsidR="42C80F93">
        <w:rPr>
          <w:rFonts w:ascii="Times New Roman" w:hAnsi="Times New Roman"/>
          <w:sz w:val="36"/>
          <w:szCs w:val="36"/>
        </w:rPr>
        <w:t xml:space="preserve"> care </w:t>
      </w:r>
      <w:r w:rsidRPr="17966C70" w:rsidR="42C80F93">
        <w:rPr>
          <w:rFonts w:ascii="Times New Roman" w:hAnsi="Times New Roman"/>
          <w:sz w:val="36"/>
          <w:szCs w:val="36"/>
        </w:rPr>
        <w:t>acoperă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operațiile</w:t>
      </w:r>
      <w:r w:rsidRPr="17966C70" w:rsidR="42C80F93">
        <w:rPr>
          <w:rFonts w:ascii="Times New Roman" w:hAnsi="Times New Roman"/>
          <w:sz w:val="36"/>
          <w:szCs w:val="36"/>
        </w:rPr>
        <w:t xml:space="preserve"> de </w:t>
      </w:r>
      <w:r w:rsidRPr="17966C70" w:rsidR="42C80F93">
        <w:rPr>
          <w:rFonts w:ascii="Times New Roman" w:hAnsi="Times New Roman"/>
          <w:sz w:val="36"/>
          <w:szCs w:val="36"/>
        </w:rPr>
        <w:t>adunare</w:t>
      </w:r>
      <w:r w:rsidRPr="17966C70" w:rsidR="42C80F93">
        <w:rPr>
          <w:rFonts w:ascii="Times New Roman" w:hAnsi="Times New Roman"/>
          <w:sz w:val="36"/>
          <w:szCs w:val="36"/>
        </w:rPr>
        <w:t xml:space="preserve">, </w:t>
      </w:r>
      <w:r w:rsidRPr="17966C70" w:rsidR="42C80F93">
        <w:rPr>
          <w:rFonts w:ascii="Times New Roman" w:hAnsi="Times New Roman"/>
          <w:sz w:val="36"/>
          <w:szCs w:val="36"/>
        </w:rPr>
        <w:t>scădere</w:t>
      </w:r>
      <w:r w:rsidRPr="17966C70" w:rsidR="42C80F93">
        <w:rPr>
          <w:rFonts w:ascii="Times New Roman" w:hAnsi="Times New Roman"/>
          <w:sz w:val="36"/>
          <w:szCs w:val="36"/>
        </w:rPr>
        <w:t xml:space="preserve">, </w:t>
      </w:r>
      <w:r w:rsidRPr="17966C70" w:rsidR="42C80F93">
        <w:rPr>
          <w:rFonts w:ascii="Times New Roman" w:hAnsi="Times New Roman"/>
          <w:sz w:val="36"/>
          <w:szCs w:val="36"/>
        </w:rPr>
        <w:t>înmulțire</w:t>
      </w:r>
      <w:r w:rsidRPr="17966C70" w:rsidR="42C80F93">
        <w:rPr>
          <w:rFonts w:ascii="Times New Roman" w:hAnsi="Times New Roman"/>
          <w:sz w:val="36"/>
          <w:szCs w:val="36"/>
        </w:rPr>
        <w:t xml:space="preserve">, </w:t>
      </w:r>
      <w:r w:rsidRPr="17966C70" w:rsidR="42C80F93">
        <w:rPr>
          <w:rFonts w:ascii="Times New Roman" w:hAnsi="Times New Roman"/>
          <w:sz w:val="36"/>
          <w:szCs w:val="36"/>
        </w:rPr>
        <w:t>împărțire</w:t>
      </w:r>
      <w:r w:rsidRPr="17966C70" w:rsidR="42C80F93">
        <w:rPr>
          <w:rFonts w:ascii="Times New Roman" w:hAnsi="Times New Roman"/>
          <w:sz w:val="36"/>
          <w:szCs w:val="36"/>
        </w:rPr>
        <w:t xml:space="preserve">, </w:t>
      </w:r>
      <w:r w:rsidRPr="17966C70" w:rsidR="42C80F93">
        <w:rPr>
          <w:rFonts w:ascii="Times New Roman" w:hAnsi="Times New Roman"/>
          <w:sz w:val="36"/>
          <w:szCs w:val="36"/>
        </w:rPr>
        <w:t>calculul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restului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și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derivatelor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și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integralelor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pentru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polinoamele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introduse</w:t>
      </w:r>
      <w:r w:rsidRPr="17966C70" w:rsidR="42C80F93">
        <w:rPr>
          <w:rFonts w:ascii="Times New Roman" w:hAnsi="Times New Roman"/>
          <w:sz w:val="36"/>
          <w:szCs w:val="36"/>
        </w:rPr>
        <w:t xml:space="preserve"> de </w:t>
      </w:r>
      <w:r w:rsidRPr="17966C70" w:rsidR="42C80F93">
        <w:rPr>
          <w:rFonts w:ascii="Times New Roman" w:hAnsi="Times New Roman"/>
          <w:sz w:val="36"/>
          <w:szCs w:val="36"/>
        </w:rPr>
        <w:t>utilizator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2DBFE5C5" wp14:textId="33154717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</w:p>
    <w:p xmlns:wp14="http://schemas.microsoft.com/office/word/2010/wordml" w:rsidRPr="00FA412E" w:rsidR="007972C5" w:rsidP="17966C70" w:rsidRDefault="007972C5" w14:paraId="3FF9F85C" wp14:textId="2D56B6D4">
      <w:pPr>
        <w:pStyle w:val="Normal"/>
        <w:spacing w:after="0" w:line="240" w:lineRule="auto"/>
        <w:rPr>
          <w:rFonts w:ascii="Times New Roman" w:hAnsi="Times New Roman"/>
          <w:b w:val="1"/>
          <w:bCs w:val="1"/>
          <w:sz w:val="36"/>
          <w:szCs w:val="36"/>
        </w:rPr>
      </w:pPr>
      <w:r w:rsidRPr="17966C70" w:rsidR="42C80F93">
        <w:rPr>
          <w:rFonts w:ascii="Times New Roman" w:hAnsi="Times New Roman"/>
          <w:b w:val="1"/>
          <w:bCs w:val="1"/>
          <w:sz w:val="36"/>
          <w:szCs w:val="36"/>
        </w:rPr>
        <w:t xml:space="preserve">5.1 </w:t>
      </w:r>
      <w:r w:rsidRPr="17966C70" w:rsidR="42C80F93">
        <w:rPr>
          <w:rFonts w:ascii="Times New Roman" w:hAnsi="Times New Roman"/>
          <w:b w:val="1"/>
          <w:bCs w:val="1"/>
          <w:sz w:val="36"/>
          <w:szCs w:val="36"/>
        </w:rPr>
        <w:t>Scenarii</w:t>
      </w:r>
      <w:r w:rsidRPr="17966C70" w:rsidR="42C80F93">
        <w:rPr>
          <w:rFonts w:ascii="Times New Roman" w:hAnsi="Times New Roman"/>
          <w:b w:val="1"/>
          <w:bCs w:val="1"/>
          <w:sz w:val="36"/>
          <w:szCs w:val="36"/>
        </w:rPr>
        <w:t xml:space="preserve"> de </w:t>
      </w:r>
      <w:r w:rsidRPr="17966C70" w:rsidR="42C80F93">
        <w:rPr>
          <w:rFonts w:ascii="Times New Roman" w:hAnsi="Times New Roman"/>
          <w:b w:val="1"/>
          <w:bCs w:val="1"/>
          <w:sz w:val="36"/>
          <w:szCs w:val="36"/>
        </w:rPr>
        <w:t>Testare</w:t>
      </w:r>
    </w:p>
    <w:p xmlns:wp14="http://schemas.microsoft.com/office/word/2010/wordml" w:rsidRPr="00FA412E" w:rsidR="007972C5" w:rsidP="17966C70" w:rsidRDefault="007972C5" w14:paraId="4401D696" wp14:textId="26DD2128">
      <w:pPr>
        <w:pStyle w:val="Normal"/>
        <w:spacing w:after="0" w:line="240" w:lineRule="auto"/>
        <w:rPr>
          <w:rFonts w:ascii="Times New Roman" w:hAnsi="Times New Roman"/>
          <w:b w:val="1"/>
          <w:bCs w:val="1"/>
          <w:sz w:val="36"/>
          <w:szCs w:val="36"/>
        </w:rPr>
      </w:pPr>
    </w:p>
    <w:p xmlns:wp14="http://schemas.microsoft.com/office/word/2010/wordml" w:rsidRPr="00FA412E" w:rsidR="007972C5" w:rsidP="17966C70" w:rsidRDefault="007972C5" w14:paraId="49DCEF41" wp14:textId="66857113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Adunare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>:</w:t>
      </w:r>
    </w:p>
    <w:p xmlns:wp14="http://schemas.microsoft.com/office/word/2010/wordml" w:rsidRPr="00FA412E" w:rsidR="007972C5" w:rsidP="17966C70" w:rsidRDefault="007972C5" w14:paraId="4863D50B" wp14:textId="7EBAFC2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Introducerea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0DC7F625" wp14:textId="03BD778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Apăsarea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butonului</w:t>
      </w:r>
      <w:r w:rsidRPr="17966C70" w:rsidR="42C80F93">
        <w:rPr>
          <w:rFonts w:ascii="Times New Roman" w:hAnsi="Times New Roman"/>
          <w:sz w:val="36"/>
          <w:szCs w:val="36"/>
        </w:rPr>
        <w:t xml:space="preserve"> "</w:t>
      </w:r>
      <w:r w:rsidRPr="17966C70" w:rsidR="42C80F93">
        <w:rPr>
          <w:rFonts w:ascii="Times New Roman" w:hAnsi="Times New Roman"/>
          <w:sz w:val="36"/>
          <w:szCs w:val="36"/>
        </w:rPr>
        <w:t>Adunare</w:t>
      </w:r>
      <w:r w:rsidRPr="17966C70" w:rsidR="42C80F93">
        <w:rPr>
          <w:rFonts w:ascii="Times New Roman" w:hAnsi="Times New Roman"/>
          <w:sz w:val="36"/>
          <w:szCs w:val="36"/>
        </w:rPr>
        <w:t>".</w:t>
      </w:r>
    </w:p>
    <w:p xmlns:wp14="http://schemas.microsoft.com/office/word/2010/wordml" w:rsidRPr="00FA412E" w:rsidR="007972C5" w:rsidP="17966C70" w:rsidRDefault="007972C5" w14:paraId="6FA30834" wp14:textId="0820A8E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Verificarea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afișării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rezultatului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</w:t>
      </w:r>
      <w:r w:rsidRPr="17966C70" w:rsidR="42C80F93">
        <w:rPr>
          <w:rFonts w:ascii="Times New Roman" w:hAnsi="Times New Roman"/>
          <w:sz w:val="36"/>
          <w:szCs w:val="36"/>
        </w:rPr>
        <w:t xml:space="preserve"> al </w:t>
      </w:r>
      <w:r w:rsidRPr="17966C70" w:rsidR="42C80F93">
        <w:rPr>
          <w:rFonts w:ascii="Times New Roman" w:hAnsi="Times New Roman"/>
          <w:sz w:val="36"/>
          <w:szCs w:val="36"/>
        </w:rPr>
        <w:t>adunării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4D124C94" wp14:textId="4C1E5204">
      <w:pPr>
        <w:pStyle w:val="Normal"/>
        <w:spacing w:after="0" w:line="240" w:lineRule="auto"/>
        <w:ind w:left="0"/>
        <w:rPr>
          <w:rFonts w:ascii="Times New Roman" w:hAnsi="Times New Roman"/>
          <w:sz w:val="22"/>
          <w:szCs w:val="22"/>
        </w:rPr>
      </w:pPr>
    </w:p>
    <w:p xmlns:wp14="http://schemas.microsoft.com/office/word/2010/wordml" w:rsidRPr="00FA412E" w:rsidR="007972C5" w:rsidP="17966C70" w:rsidRDefault="007972C5" w14:paraId="52BF9114" wp14:textId="1A0D20FA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Scădere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>:</w:t>
      </w:r>
    </w:p>
    <w:p xmlns:wp14="http://schemas.microsoft.com/office/word/2010/wordml" w:rsidRPr="00FA412E" w:rsidR="007972C5" w:rsidP="17966C70" w:rsidRDefault="007972C5" w14:paraId="05FD47DC" wp14:textId="75903EF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Introducerea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23102F3C" wp14:textId="769A4D4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Apăsarea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butonului</w:t>
      </w:r>
      <w:r w:rsidRPr="17966C70" w:rsidR="42C80F93">
        <w:rPr>
          <w:rFonts w:ascii="Times New Roman" w:hAnsi="Times New Roman"/>
          <w:sz w:val="36"/>
          <w:szCs w:val="36"/>
        </w:rPr>
        <w:t xml:space="preserve"> "</w:t>
      </w:r>
      <w:r w:rsidRPr="17966C70" w:rsidR="42C80F93">
        <w:rPr>
          <w:rFonts w:ascii="Times New Roman" w:hAnsi="Times New Roman"/>
          <w:sz w:val="36"/>
          <w:szCs w:val="36"/>
        </w:rPr>
        <w:t>Scădere</w:t>
      </w:r>
      <w:r w:rsidRPr="17966C70" w:rsidR="42C80F93">
        <w:rPr>
          <w:rFonts w:ascii="Times New Roman" w:hAnsi="Times New Roman"/>
          <w:sz w:val="36"/>
          <w:szCs w:val="36"/>
        </w:rPr>
        <w:t>".</w:t>
      </w:r>
    </w:p>
    <w:p xmlns:wp14="http://schemas.microsoft.com/office/word/2010/wordml" w:rsidRPr="00FA412E" w:rsidR="007972C5" w:rsidP="17966C70" w:rsidRDefault="007972C5" w14:paraId="08B0D80A" wp14:textId="326A14B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Verificarea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afișării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rezultatului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</w:t>
      </w:r>
      <w:r w:rsidRPr="17966C70" w:rsidR="42C80F93">
        <w:rPr>
          <w:rFonts w:ascii="Times New Roman" w:hAnsi="Times New Roman"/>
          <w:sz w:val="36"/>
          <w:szCs w:val="36"/>
        </w:rPr>
        <w:t xml:space="preserve"> al </w:t>
      </w:r>
      <w:r w:rsidRPr="17966C70" w:rsidR="42C80F93">
        <w:rPr>
          <w:rFonts w:ascii="Times New Roman" w:hAnsi="Times New Roman"/>
          <w:sz w:val="36"/>
          <w:szCs w:val="36"/>
        </w:rPr>
        <w:t>scăderii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5659C22A" wp14:textId="60CD7AEE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Înmulțire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>:</w:t>
      </w:r>
    </w:p>
    <w:p xmlns:wp14="http://schemas.microsoft.com/office/word/2010/wordml" w:rsidRPr="00FA412E" w:rsidR="007972C5" w:rsidP="17966C70" w:rsidRDefault="007972C5" w14:paraId="7B13BDF8" wp14:textId="3114FD1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Introducerea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75EAC592" wp14:textId="24812F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Apăsarea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butonului</w:t>
      </w:r>
      <w:r w:rsidRPr="17966C70" w:rsidR="42C80F93">
        <w:rPr>
          <w:rFonts w:ascii="Times New Roman" w:hAnsi="Times New Roman"/>
          <w:sz w:val="36"/>
          <w:szCs w:val="36"/>
        </w:rPr>
        <w:t xml:space="preserve"> "</w:t>
      </w:r>
      <w:r w:rsidRPr="17966C70" w:rsidR="42C80F93">
        <w:rPr>
          <w:rFonts w:ascii="Times New Roman" w:hAnsi="Times New Roman"/>
          <w:sz w:val="36"/>
          <w:szCs w:val="36"/>
        </w:rPr>
        <w:t>Înmulțire</w:t>
      </w:r>
      <w:r w:rsidRPr="17966C70" w:rsidR="42C80F93">
        <w:rPr>
          <w:rFonts w:ascii="Times New Roman" w:hAnsi="Times New Roman"/>
          <w:sz w:val="36"/>
          <w:szCs w:val="36"/>
        </w:rPr>
        <w:t>".</w:t>
      </w:r>
    </w:p>
    <w:p xmlns:wp14="http://schemas.microsoft.com/office/word/2010/wordml" w:rsidRPr="00FA412E" w:rsidR="007972C5" w:rsidP="17966C70" w:rsidRDefault="007972C5" w14:paraId="4CAE9612" wp14:textId="36D808F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Verificarea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afișării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rezultatului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</w:t>
      </w:r>
      <w:r w:rsidRPr="17966C70" w:rsidR="42C80F93">
        <w:rPr>
          <w:rFonts w:ascii="Times New Roman" w:hAnsi="Times New Roman"/>
          <w:sz w:val="36"/>
          <w:szCs w:val="36"/>
        </w:rPr>
        <w:t xml:space="preserve"> al </w:t>
      </w:r>
      <w:r w:rsidRPr="17966C70" w:rsidR="42C80F93">
        <w:rPr>
          <w:rFonts w:ascii="Times New Roman" w:hAnsi="Times New Roman"/>
          <w:sz w:val="36"/>
          <w:szCs w:val="36"/>
        </w:rPr>
        <w:t>înmulțirii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1CDC68F2" wp14:textId="70C44E1A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Împărțire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>:</w:t>
      </w:r>
    </w:p>
    <w:p xmlns:wp14="http://schemas.microsoft.com/office/word/2010/wordml" w:rsidRPr="00FA412E" w:rsidR="007972C5" w:rsidP="17966C70" w:rsidRDefault="007972C5" w14:paraId="5AB3F1E7" wp14:textId="6504C87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Introducerea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1B265563" wp14:textId="6B809FC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Apăsarea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butonului</w:t>
      </w:r>
      <w:r w:rsidRPr="17966C70" w:rsidR="42C80F93">
        <w:rPr>
          <w:rFonts w:ascii="Times New Roman" w:hAnsi="Times New Roman"/>
          <w:sz w:val="36"/>
          <w:szCs w:val="36"/>
        </w:rPr>
        <w:t xml:space="preserve"> "</w:t>
      </w:r>
      <w:r w:rsidRPr="17966C70" w:rsidR="42C80F93">
        <w:rPr>
          <w:rFonts w:ascii="Times New Roman" w:hAnsi="Times New Roman"/>
          <w:sz w:val="36"/>
          <w:szCs w:val="36"/>
        </w:rPr>
        <w:t>Împărțire</w:t>
      </w:r>
      <w:r w:rsidRPr="17966C70" w:rsidR="42C80F93">
        <w:rPr>
          <w:rFonts w:ascii="Times New Roman" w:hAnsi="Times New Roman"/>
          <w:sz w:val="36"/>
          <w:szCs w:val="36"/>
        </w:rPr>
        <w:t>".</w:t>
      </w:r>
    </w:p>
    <w:p xmlns:wp14="http://schemas.microsoft.com/office/word/2010/wordml" w:rsidRPr="00FA412E" w:rsidR="007972C5" w:rsidP="17966C70" w:rsidRDefault="007972C5" w14:paraId="5933AD31" wp14:textId="7B56DC2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Verificarea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afișării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rezultatului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</w:t>
      </w:r>
      <w:r w:rsidRPr="17966C70" w:rsidR="42C80F93">
        <w:rPr>
          <w:rFonts w:ascii="Times New Roman" w:hAnsi="Times New Roman"/>
          <w:sz w:val="36"/>
          <w:szCs w:val="36"/>
        </w:rPr>
        <w:t xml:space="preserve"> al </w:t>
      </w:r>
      <w:r w:rsidRPr="17966C70" w:rsidR="42C80F93">
        <w:rPr>
          <w:rFonts w:ascii="Times New Roman" w:hAnsi="Times New Roman"/>
          <w:sz w:val="36"/>
          <w:szCs w:val="36"/>
        </w:rPr>
        <w:t>împărțirii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12C3F12C" wp14:textId="47C88C13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Calculul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restului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împărțirii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>:</w:t>
      </w:r>
    </w:p>
    <w:p xmlns:wp14="http://schemas.microsoft.com/office/word/2010/wordml" w:rsidRPr="00FA412E" w:rsidR="007972C5" w:rsidP="17966C70" w:rsidRDefault="007972C5" w14:paraId="210598AD" wp14:textId="5BD406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Introducerea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două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polinoame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5A2DBDE0" wp14:textId="4E7CE96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Apăsarea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butonului</w:t>
      </w:r>
      <w:r w:rsidRPr="17966C70" w:rsidR="42C80F93">
        <w:rPr>
          <w:rFonts w:ascii="Times New Roman" w:hAnsi="Times New Roman"/>
          <w:sz w:val="36"/>
          <w:szCs w:val="36"/>
        </w:rPr>
        <w:t xml:space="preserve"> "Modulo".</w:t>
      </w:r>
    </w:p>
    <w:p xmlns:wp14="http://schemas.microsoft.com/office/word/2010/wordml" w:rsidRPr="00FA412E" w:rsidR="007972C5" w:rsidP="17966C70" w:rsidRDefault="007972C5" w14:paraId="0697CB28" wp14:textId="7E494DD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Verificarea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afișării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corecte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restului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împărțirii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173BECAD" wp14:textId="2171A6E5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Calculul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derivatei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unui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polinom</w:t>
      </w:r>
      <w:r w:rsidRPr="17966C70" w:rsidR="42C80F93">
        <w:rPr>
          <w:rFonts w:ascii="Times New Roman" w:hAnsi="Times New Roman"/>
          <w:sz w:val="36"/>
          <w:szCs w:val="36"/>
        </w:rPr>
        <w:t>:</w:t>
      </w:r>
    </w:p>
    <w:p xmlns:wp14="http://schemas.microsoft.com/office/word/2010/wordml" w:rsidRPr="00FA412E" w:rsidR="007972C5" w:rsidP="17966C70" w:rsidRDefault="007972C5" w14:paraId="183558CE" wp14:textId="40CDB59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Introducerea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unui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polinom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17813B03" wp14:textId="5DD56A5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Apăsarea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butonului</w:t>
      </w:r>
      <w:r w:rsidRPr="17966C70" w:rsidR="42C80F93">
        <w:rPr>
          <w:rFonts w:ascii="Times New Roman" w:hAnsi="Times New Roman"/>
          <w:sz w:val="36"/>
          <w:szCs w:val="36"/>
        </w:rPr>
        <w:t xml:space="preserve"> "</w:t>
      </w:r>
      <w:r w:rsidRPr="17966C70" w:rsidR="42C80F93">
        <w:rPr>
          <w:rFonts w:ascii="Times New Roman" w:hAnsi="Times New Roman"/>
          <w:sz w:val="36"/>
          <w:szCs w:val="36"/>
        </w:rPr>
        <w:t>Derivare</w:t>
      </w:r>
      <w:r w:rsidRPr="17966C70" w:rsidR="42C80F93">
        <w:rPr>
          <w:rFonts w:ascii="Times New Roman" w:hAnsi="Times New Roman"/>
          <w:sz w:val="36"/>
          <w:szCs w:val="36"/>
        </w:rPr>
        <w:t>".</w:t>
      </w:r>
    </w:p>
    <w:p xmlns:wp14="http://schemas.microsoft.com/office/word/2010/wordml" w:rsidRPr="00FA412E" w:rsidR="007972C5" w:rsidP="17966C70" w:rsidRDefault="007972C5" w14:paraId="0BD9CCCC" wp14:textId="6D9F7CB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Verificarea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afișării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corecte</w:t>
      </w:r>
      <w:r w:rsidRPr="17966C70" w:rsidR="42C80F93">
        <w:rPr>
          <w:rFonts w:ascii="Times New Roman" w:hAnsi="Times New Roman"/>
          <w:sz w:val="36"/>
          <w:szCs w:val="36"/>
        </w:rPr>
        <w:t xml:space="preserve"> a </w:t>
      </w:r>
      <w:r w:rsidRPr="17966C70" w:rsidR="42C80F93">
        <w:rPr>
          <w:rFonts w:ascii="Times New Roman" w:hAnsi="Times New Roman"/>
          <w:sz w:val="36"/>
          <w:szCs w:val="36"/>
        </w:rPr>
        <w:t>derivatei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08FD8386" wp14:textId="4060FE19">
      <w:pPr>
        <w:pStyle w:val="Normal"/>
        <w:spacing w:after="0" w:line="240" w:lineRule="auto"/>
        <w:rPr>
          <w:rFonts w:ascii="Times New Roman" w:hAnsi="Times New Roman"/>
          <w:sz w:val="36"/>
          <w:szCs w:val="36"/>
        </w:rPr>
      </w:pPr>
      <w:r w:rsidRPr="17966C70" w:rsidR="42C80F93">
        <w:rPr>
          <w:rFonts w:ascii="Times New Roman" w:hAnsi="Times New Roman"/>
          <w:sz w:val="36"/>
          <w:szCs w:val="36"/>
        </w:rPr>
        <w:t>Calculul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integralei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unui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polinom</w:t>
      </w:r>
      <w:r w:rsidRPr="17966C70" w:rsidR="42C80F93">
        <w:rPr>
          <w:rFonts w:ascii="Times New Roman" w:hAnsi="Times New Roman"/>
          <w:sz w:val="36"/>
          <w:szCs w:val="36"/>
        </w:rPr>
        <w:t>:</w:t>
      </w:r>
    </w:p>
    <w:p xmlns:wp14="http://schemas.microsoft.com/office/word/2010/wordml" w:rsidRPr="00FA412E" w:rsidR="007972C5" w:rsidP="17966C70" w:rsidRDefault="007972C5" w14:paraId="59A8F6EB" wp14:textId="2C22E7E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Introducerea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unui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polinom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1EB70B88" wp14:textId="64A2798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Apăsarea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butonului</w:t>
      </w:r>
      <w:r w:rsidRPr="17966C70" w:rsidR="42C80F93">
        <w:rPr>
          <w:rFonts w:ascii="Times New Roman" w:hAnsi="Times New Roman"/>
          <w:sz w:val="36"/>
          <w:szCs w:val="36"/>
        </w:rPr>
        <w:t xml:space="preserve"> "</w:t>
      </w:r>
      <w:r w:rsidRPr="17966C70" w:rsidR="42C80F93">
        <w:rPr>
          <w:rFonts w:ascii="Times New Roman" w:hAnsi="Times New Roman"/>
          <w:sz w:val="36"/>
          <w:szCs w:val="36"/>
        </w:rPr>
        <w:t>Integrare</w:t>
      </w:r>
      <w:r w:rsidRPr="17966C70" w:rsidR="42C80F93">
        <w:rPr>
          <w:rFonts w:ascii="Times New Roman" w:hAnsi="Times New Roman"/>
          <w:sz w:val="36"/>
          <w:szCs w:val="36"/>
        </w:rPr>
        <w:t>".</w:t>
      </w:r>
    </w:p>
    <w:p xmlns:wp14="http://schemas.microsoft.com/office/word/2010/wordml" w:rsidRPr="00FA412E" w:rsidR="007972C5" w:rsidP="17966C70" w:rsidRDefault="007972C5" w14:paraId="7E36247B" wp14:textId="3CDCF4B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17966C70" w:rsidR="42C80F93">
        <w:rPr>
          <w:rFonts w:ascii="Times New Roman" w:hAnsi="Times New Roman"/>
          <w:sz w:val="36"/>
          <w:szCs w:val="36"/>
        </w:rPr>
        <w:t>Verificarea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afișării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corecte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integralei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în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interfața</w:t>
      </w:r>
      <w:r w:rsidRPr="17966C70" w:rsidR="42C80F93">
        <w:rPr>
          <w:rFonts w:ascii="Times New Roman" w:hAnsi="Times New Roman"/>
          <w:sz w:val="36"/>
          <w:szCs w:val="36"/>
        </w:rPr>
        <w:t xml:space="preserve"> </w:t>
      </w:r>
      <w:r w:rsidRPr="17966C70" w:rsidR="42C80F93">
        <w:rPr>
          <w:rFonts w:ascii="Times New Roman" w:hAnsi="Times New Roman"/>
          <w:sz w:val="36"/>
          <w:szCs w:val="36"/>
        </w:rPr>
        <w:t>grafică</w:t>
      </w:r>
      <w:r w:rsidRPr="17966C70" w:rsidR="42C80F93">
        <w:rPr>
          <w:rFonts w:ascii="Times New Roman" w:hAnsi="Times New Roman"/>
          <w:sz w:val="36"/>
          <w:szCs w:val="36"/>
        </w:rPr>
        <w:t>.</w:t>
      </w:r>
    </w:p>
    <w:p xmlns:wp14="http://schemas.microsoft.com/office/word/2010/wordml" w:rsidRPr="00FA412E" w:rsidR="007972C5" w:rsidP="17966C70" w:rsidRDefault="007972C5" w14:paraId="769D0D3C" wp14:textId="72CF43EC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w:rsidR="17966C70" w:rsidP="17966C70" w:rsidRDefault="17966C70" w14:paraId="2C7C61CB" w14:textId="4CCFCE51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w:rsidR="17966C70" w:rsidP="17966C70" w:rsidRDefault="17966C70" w14:paraId="7CA7FE13" w14:textId="3A8DB0EF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w:rsidR="17966C70" w:rsidP="17966C70" w:rsidRDefault="17966C70" w14:paraId="780345BE" w14:textId="5AA059E5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7972C5" w:rsidP="17966C70" w:rsidRDefault="007972C5" w14:paraId="10531BC0" wp14:textId="77777777">
      <w:pPr>
        <w:pStyle w:val="Heading1"/>
        <w:numPr>
          <w:ilvl w:val="0"/>
          <w:numId w:val="9"/>
        </w:numPr>
        <w:rPr>
          <w:rFonts w:ascii="Times New Roman" w:hAnsi="Times New Roman"/>
          <w:sz w:val="48"/>
          <w:szCs w:val="48"/>
        </w:rPr>
      </w:pPr>
      <w:bookmarkStart w:name="_Toc95297890" w:id="8"/>
      <w:r w:rsidRPr="17966C70" w:rsidR="007972C5">
        <w:rPr>
          <w:rFonts w:ascii="Times New Roman" w:hAnsi="Times New Roman"/>
          <w:sz w:val="48"/>
          <w:szCs w:val="48"/>
        </w:rPr>
        <w:t>Concluzii</w:t>
      </w:r>
      <w:bookmarkEnd w:id="8"/>
      <w:r w:rsidRPr="17966C70" w:rsidR="007972C5">
        <w:rPr>
          <w:rFonts w:ascii="Times New Roman" w:hAnsi="Times New Roman"/>
          <w:sz w:val="48"/>
          <w:szCs w:val="48"/>
        </w:rPr>
        <w:t xml:space="preserve"> </w:t>
      </w:r>
    </w:p>
    <w:p w:rsidR="17966C70" w:rsidP="17966C70" w:rsidRDefault="17966C70" w14:paraId="2D4AFEC3" w14:textId="2A4340FB">
      <w:pPr>
        <w:pStyle w:val="Normal"/>
        <w:rPr/>
      </w:pPr>
    </w:p>
    <w:p w:rsidR="17966C70" w:rsidP="17966C70" w:rsidRDefault="17966C70" w14:paraId="2DEC7135" w14:textId="2E2247D0">
      <w:pPr>
        <w:pStyle w:val="Normal"/>
        <w:rPr/>
      </w:pPr>
    </w:p>
    <w:p w:rsidR="2CC4B863" w:rsidP="17966C70" w:rsidRDefault="2CC4B863" w14:paraId="377698EB" w14:textId="24F6CB8D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Implementarea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unei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aplicații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calcul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polinomial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reprezintă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o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modalitate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eficientă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a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înțelege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aplica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conceptele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programare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orientată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obiect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a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dezvolta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abilități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practice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dezvoltarea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aplicații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cu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interfață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grafică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2CC4B863" w:rsidP="17966C70" w:rsidRDefault="2CC4B863" w14:paraId="1F5ECF76" w14:textId="2689BD18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timpul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realizării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acestui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proiect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, am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învățat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cum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gestionăm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manipulăm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polinoame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în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cadrul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unei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aplicații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Java, precum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cum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proiectăm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implementăm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interfețe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grafice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utilizator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intuitiv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funcțional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2CC4B863" w:rsidP="17966C70" w:rsidRDefault="2CC4B863" w14:paraId="63C2161A" w14:textId="06C66421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Deși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aplicația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oferă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funcționalități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bază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pentru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operațiile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aritmetice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pe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polinoame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,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există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întotdeauna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posibilitatea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a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îmbunătăți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extinde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aplicația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prin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adăugarea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de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funcționalități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suplimentare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, cum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ar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fi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suport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pentru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polinoame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cu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coeficienți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complecși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sau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implementarea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unui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algoritm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mai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sofisticat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pentru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divizarea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polinoamelor</w:t>
      </w:r>
      <w:r w:rsidRPr="17966C70" w:rsidR="2CC4B863">
        <w:rPr>
          <w:rFonts w:ascii="Times New Roman" w:hAnsi="Times New Roman"/>
          <w:i w:val="1"/>
          <w:iCs w:val="1"/>
          <w:sz w:val="36"/>
          <w:szCs w:val="36"/>
        </w:rPr>
        <w:t>.</w:t>
      </w:r>
    </w:p>
    <w:p w:rsidR="17966C70" w:rsidP="17966C70" w:rsidRDefault="17966C70" w14:paraId="1387AC84" w14:textId="3017B312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</w:p>
    <w:p xmlns:wp14="http://schemas.microsoft.com/office/word/2010/wordml" w:rsidRPr="00FA412E" w:rsidR="007972C5" w:rsidP="17966C70" w:rsidRDefault="007972C5" w14:paraId="54CD245A" wp14:textId="77777777" wp14:noSpellErr="1">
      <w:pPr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</w:p>
    <w:p w:rsidR="17966C70" w:rsidP="17966C70" w:rsidRDefault="17966C70" w14:paraId="14B95016" w14:textId="6A413F98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</w:p>
    <w:p xmlns:wp14="http://schemas.microsoft.com/office/word/2010/wordml" w:rsidRPr="00FA412E" w:rsidR="0012106C" w:rsidP="17966C70" w:rsidRDefault="0012106C" w14:paraId="4962CC90" wp14:textId="77777777">
      <w:pPr>
        <w:pStyle w:val="Heading1"/>
        <w:numPr>
          <w:ilvl w:val="0"/>
          <w:numId w:val="9"/>
        </w:numPr>
        <w:rPr>
          <w:rFonts w:ascii="Times New Roman" w:hAnsi="Times New Roman"/>
          <w:sz w:val="48"/>
          <w:szCs w:val="48"/>
        </w:rPr>
      </w:pPr>
      <w:bookmarkStart w:name="_Toc95297891" w:id="9"/>
      <w:r w:rsidRPr="17966C70" w:rsidR="0012106C">
        <w:rPr>
          <w:rFonts w:ascii="Times New Roman" w:hAnsi="Times New Roman"/>
          <w:sz w:val="48"/>
          <w:szCs w:val="48"/>
        </w:rPr>
        <w:t>Bibliografie</w:t>
      </w:r>
      <w:bookmarkEnd w:id="9"/>
      <w:r w:rsidRPr="17966C70" w:rsidR="0012106C">
        <w:rPr>
          <w:rFonts w:ascii="Times New Roman" w:hAnsi="Times New Roman"/>
          <w:sz w:val="48"/>
          <w:szCs w:val="48"/>
        </w:rPr>
        <w:t xml:space="preserve"> </w:t>
      </w:r>
    </w:p>
    <w:p xmlns:wp14="http://schemas.microsoft.com/office/word/2010/wordml" w:rsidR="001A5EC2" w:rsidP="17966C70" w:rsidRDefault="0012106C" w14:paraId="68581A69" wp14:textId="77777777">
      <w:pPr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0012106C">
        <w:rPr>
          <w:rFonts w:ascii="Times New Roman" w:hAnsi="Times New Roman"/>
          <w:sz w:val="36"/>
          <w:szCs w:val="36"/>
        </w:rPr>
        <w:t xml:space="preserve">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Se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vor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adauga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referintele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care au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fost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consultate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de student pe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parcursul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implementarii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temei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.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</w:t>
      </w:r>
    </w:p>
    <w:p xmlns:wp14="http://schemas.microsoft.com/office/word/2010/wordml" w:rsidRPr="001A5EC2" w:rsidR="001A5EC2" w:rsidP="17966C70" w:rsidRDefault="001A5EC2" w14:paraId="218A88D9" wp14:textId="77777777">
      <w:pPr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Exemplu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:</w:t>
      </w:r>
    </w:p>
    <w:p xmlns:wp14="http://schemas.microsoft.com/office/word/2010/wordml" w:rsidRPr="001A5EC2" w:rsidR="001A5EC2" w:rsidP="17966C70" w:rsidRDefault="001A5EC2" w14:paraId="5C880DF8" wp14:textId="77777777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Bruce Eckel, Thinking in Java (4th Edition), Publisher: Prentice Hall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PTRUpper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Saddle River, 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>NJUnited</w:t>
      </w: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 States, ISBN:978-0-13-187248-6 Published:01 December 2005.</w:t>
      </w:r>
    </w:p>
    <w:p xmlns:wp14="http://schemas.microsoft.com/office/word/2010/wordml" w:rsidRPr="001A5EC2" w:rsidR="001A5EC2" w:rsidP="17966C70" w:rsidRDefault="001A5EC2" w14:paraId="01B6B9F6" wp14:textId="77777777" wp14:noSpellErr="1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 w:val="1"/>
          <w:iCs w:val="1"/>
          <w:sz w:val="36"/>
          <w:szCs w:val="36"/>
        </w:rPr>
      </w:pPr>
      <w:r w:rsidRPr="17966C70" w:rsidR="001A5EC2">
        <w:rPr>
          <w:rFonts w:ascii="Times New Roman" w:hAnsi="Times New Roman"/>
          <w:i w:val="1"/>
          <w:iCs w:val="1"/>
          <w:sz w:val="36"/>
          <w:szCs w:val="36"/>
        </w:rPr>
        <w:t xml:space="preserve">What are Java classes? - </w:t>
      </w:r>
      <w:hyperlink r:id="R17e9fca45a32473a">
        <w:r w:rsidRPr="17966C70" w:rsidR="001A5EC2">
          <w:rPr>
            <w:rStyle w:val="Hyperlink"/>
            <w:rFonts w:ascii="Times New Roman" w:hAnsi="Times New Roman"/>
            <w:i w:val="1"/>
            <w:iCs w:val="1"/>
            <w:sz w:val="36"/>
            <w:szCs w:val="36"/>
          </w:rPr>
          <w:t>www.tutorialspoint.com</w:t>
        </w:r>
      </w:hyperlink>
    </w:p>
    <w:p xmlns:wp14="http://schemas.microsoft.com/office/word/2010/wordml" w:rsidRPr="00FA412E" w:rsidR="001A5EC2" w:rsidP="001A5EC2" w:rsidRDefault="001A5EC2" w14:paraId="1231BE67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FA412E" w:rsidR="001A5EC2" w:rsidP="001A5EC2" w:rsidRDefault="001A5EC2" w14:paraId="36FEB5B0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1A5EC2" w:rsidR="005966DD" w:rsidP="008201C0" w:rsidRDefault="005966DD" w14:paraId="30D7AA69" wp14:textId="77777777">
      <w:pPr>
        <w:spacing w:after="0" w:line="240" w:lineRule="auto"/>
        <w:rPr>
          <w:rFonts w:ascii="Times New Roman" w:hAnsi="Times New Roman"/>
        </w:rPr>
      </w:pPr>
    </w:p>
    <w:sectPr w:rsidRPr="001A5EC2" w:rsidR="005966DD" w:rsidSect="00107E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692f7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768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6f3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2b92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ef5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e11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a8dc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2e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df6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bbfc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ff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cef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a44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e03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1ad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691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950160594">
    <w:abstractNumId w:val="8"/>
  </w:num>
  <w:num w:numId="2" w16cid:durableId="527261430">
    <w:abstractNumId w:val="4"/>
  </w:num>
  <w:num w:numId="3" w16cid:durableId="1298679819">
    <w:abstractNumId w:val="6"/>
  </w:num>
  <w:num w:numId="4" w16cid:durableId="584000049">
    <w:abstractNumId w:val="7"/>
  </w:num>
  <w:num w:numId="5" w16cid:durableId="1625961391">
    <w:abstractNumId w:val="0"/>
  </w:num>
  <w:num w:numId="6" w16cid:durableId="2095852258">
    <w:abstractNumId w:val="3"/>
  </w:num>
  <w:num w:numId="7" w16cid:durableId="1645353873">
    <w:abstractNumId w:val="1"/>
  </w:num>
  <w:num w:numId="8" w16cid:durableId="1377465546">
    <w:abstractNumId w:val="5"/>
  </w:num>
  <w:num w:numId="9" w16cid:durableId="909929572">
    <w:abstractNumId w:val="2"/>
  </w:num>
  <w:num w:numId="10" w16cid:durableId="203581049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201C0"/>
    <w:rsid w:val="00821CC2"/>
    <w:rsid w:val="00854DD3"/>
    <w:rsid w:val="00857471"/>
    <w:rsid w:val="008A2525"/>
    <w:rsid w:val="008B659F"/>
    <w:rsid w:val="008B67DE"/>
    <w:rsid w:val="008C2A9D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E7740"/>
    <w:rsid w:val="009F2F95"/>
    <w:rsid w:val="00A0028F"/>
    <w:rsid w:val="00A53589"/>
    <w:rsid w:val="00A65D6E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40B3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  <w:rsid w:val="02FB1CBE"/>
    <w:rsid w:val="08A13AF1"/>
    <w:rsid w:val="0A79F3B3"/>
    <w:rsid w:val="0C88D6A7"/>
    <w:rsid w:val="0C91336C"/>
    <w:rsid w:val="0CC97778"/>
    <w:rsid w:val="17966C70"/>
    <w:rsid w:val="1BFF49C8"/>
    <w:rsid w:val="20CA5E26"/>
    <w:rsid w:val="21B1DD75"/>
    <w:rsid w:val="25D8912C"/>
    <w:rsid w:val="2CC4B863"/>
    <w:rsid w:val="382A5E0A"/>
    <w:rsid w:val="3832BACF"/>
    <w:rsid w:val="39CE8B30"/>
    <w:rsid w:val="3B61FECC"/>
    <w:rsid w:val="42C80F93"/>
    <w:rsid w:val="452278AE"/>
    <w:rsid w:val="477C24DB"/>
    <w:rsid w:val="487D63FF"/>
    <w:rsid w:val="4F94B17A"/>
    <w:rsid w:val="4FB03BE3"/>
    <w:rsid w:val="522D6BCB"/>
    <w:rsid w:val="5351A69F"/>
    <w:rsid w:val="5456E93D"/>
    <w:rsid w:val="578E89FF"/>
    <w:rsid w:val="592A5A60"/>
    <w:rsid w:val="5D4B9BE3"/>
    <w:rsid w:val="5FBA1954"/>
    <w:rsid w:val="6080DBD2"/>
    <w:rsid w:val="6A30D0F4"/>
    <w:rsid w:val="6AE43C11"/>
    <w:rsid w:val="6BD2A134"/>
    <w:rsid w:val="6FADC770"/>
    <w:rsid w:val="71537D95"/>
    <w:rsid w:val="7231D6D1"/>
    <w:rsid w:val="7BF0B284"/>
    <w:rsid w:val="7F2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B4C1CA"/>
  <w15:chartTrackingRefBased/>
  <w15:docId w15:val="{5B1BE1A4-DAC7-4B7B-889B-C10B98DE2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E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7C3973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Heading1Char" w:customStyle="1">
    <w:name w:val="Heading 1 Char"/>
    <w:link w:val="Heading1"/>
    <w:uiPriority w:val="9"/>
    <w:rsid w:val="007C3973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177b5789faa0482c" /><Relationship Type="http://schemas.openxmlformats.org/officeDocument/2006/relationships/hyperlink" Target="http://www.tutorialspoint.com" TargetMode="External" Id="R17e9fca45a32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TUCN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Ioan Salomie</dc:creator>
  <keywords/>
  <lastModifiedBy>Francesco Maxim</lastModifiedBy>
  <revision>23</revision>
  <lastPrinted>2022-02-11T20:38:00.0000000Z</lastPrinted>
  <dcterms:created xsi:type="dcterms:W3CDTF">2024-03-19T00:33:00.0000000Z</dcterms:created>
  <dcterms:modified xsi:type="dcterms:W3CDTF">2024-03-19T01:16:52.7580220Z</dcterms:modified>
</coreProperties>
</file>