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Title"/>
      </w:pPr>
      <w:r>
        <w:rPr>
          <w:color w:val="E1D8CF"/>
          <w:w w:val="125"/>
        </w:rPr>
        <w:t>SAMUEL JOHN</w:t>
      </w:r>
    </w:p>
    <w:p>
      <w:pPr>
        <w:pStyle w:val="Heading1"/>
        <w:spacing w:before="136"/>
        <w:ind w:left="5905"/>
        <w:rPr>
          <w:rFonts w:ascii="Trebuchet MS"/>
        </w:rPr>
      </w:pPr>
      <w:r>
        <w:rPr>
          <w:rFonts w:ascii="Trebuchet MS"/>
          <w:color w:val="FFFFFF"/>
        </w:rPr>
        <w:t>F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o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o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d</w:t>
      </w:r>
      <w:r>
        <w:rPr>
          <w:rFonts w:ascii="Trebuchet MS"/>
          <w:color w:val="FFFFFF"/>
          <w:spacing w:val="34"/>
        </w:rPr>
        <w:t> </w:t>
      </w:r>
      <w:r>
        <w:rPr>
          <w:rFonts w:ascii="Trebuchet MS"/>
          <w:color w:val="FFFFFF"/>
        </w:rPr>
        <w:t>a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n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d</w:t>
      </w:r>
      <w:r>
        <w:rPr>
          <w:rFonts w:ascii="Trebuchet MS"/>
          <w:color w:val="FFFFFF"/>
          <w:spacing w:val="35"/>
        </w:rPr>
        <w:t> </w:t>
      </w:r>
      <w:r>
        <w:rPr>
          <w:rFonts w:ascii="Trebuchet MS"/>
          <w:color w:val="FFFFFF"/>
        </w:rPr>
        <w:t>B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e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v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e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r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a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g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e</w:t>
      </w:r>
      <w:r>
        <w:rPr>
          <w:rFonts w:ascii="Trebuchet MS"/>
          <w:color w:val="FFFFFF"/>
          <w:spacing w:val="35"/>
        </w:rPr>
        <w:t> </w:t>
      </w:r>
      <w:r>
        <w:rPr>
          <w:rFonts w:ascii="Trebuchet MS"/>
          <w:color w:val="FFFFFF"/>
        </w:rPr>
        <w:t>a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s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s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o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c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i</w:t>
      </w:r>
      <w:r>
        <w:rPr>
          <w:rFonts w:ascii="Trebuchet MS"/>
          <w:color w:val="FFFFFF"/>
          <w:spacing w:val="-39"/>
        </w:rPr>
        <w:t> </w:t>
      </w:r>
      <w:r>
        <w:rPr>
          <w:rFonts w:ascii="Trebuchet MS"/>
          <w:color w:val="FFFFFF"/>
        </w:rPr>
        <w:t>a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t</w:t>
      </w:r>
      <w:r>
        <w:rPr>
          <w:rFonts w:ascii="Trebuchet MS"/>
          <w:color w:val="FFFFFF"/>
          <w:spacing w:val="-38"/>
        </w:rPr>
        <w:t> </w:t>
      </w:r>
      <w:r>
        <w:rPr>
          <w:rFonts w:ascii="Trebuchet MS"/>
          <w:color w:val="FFFFFF"/>
        </w:rPr>
        <w:t>e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tabs>
          <w:tab w:pos="4699" w:val="left" w:leader="none"/>
        </w:tabs>
        <w:spacing w:line="240" w:lineRule="auto"/>
        <w:ind w:left="104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0.8pt;height:27.7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50"/>
                    <w:ind w:left="142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20"/>
                      <w:sz w:val="23"/>
                    </w:rPr>
                    <w:t>PERSONAL BACKGROUND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  <w:r>
        <w:rPr>
          <w:rFonts w:ascii="Trebuchet MS"/>
          <w:sz w:val="20"/>
        </w:rPr>
        <w:tab/>
      </w:r>
      <w:r>
        <w:rPr>
          <w:rFonts w:ascii="Trebuchet MS"/>
          <w:position w:val="21"/>
          <w:sz w:val="20"/>
        </w:rPr>
        <w:pict>
          <v:shape style="width:269.4pt;height:27.5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47"/>
                    <w:ind w:left="140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20"/>
                      <w:sz w:val="23"/>
                    </w:rPr>
                    <w:t>WORK EXPERIENCE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position w:val="21"/>
          <w:sz w:val="20"/>
        </w:rPr>
      </w:r>
    </w:p>
    <w:p>
      <w:pPr>
        <w:spacing w:after="0" w:line="240" w:lineRule="auto"/>
        <w:rPr>
          <w:rFonts w:ascii="Trebuchet MS"/>
          <w:sz w:val="20"/>
        </w:rPr>
        <w:sectPr>
          <w:type w:val="continuous"/>
          <w:pgSz w:w="11910" w:h="16850"/>
          <w:pgMar w:top="1600" w:bottom="280" w:left="640" w:right="1020"/>
        </w:sectPr>
      </w:pPr>
    </w:p>
    <w:p>
      <w:pPr>
        <w:pStyle w:val="BodyText"/>
        <w:spacing w:before="3"/>
        <w:rPr>
          <w:rFonts w:ascii="Trebuchet MS"/>
          <w:b/>
          <w:sz w:val="21"/>
        </w:rPr>
      </w:pPr>
    </w:p>
    <w:p>
      <w:pPr>
        <w:pStyle w:val="BodyText"/>
        <w:spacing w:line="271" w:lineRule="auto"/>
        <w:ind w:left="246"/>
      </w:pPr>
      <w:r>
        <w:rPr>
          <w:color w:val="373740"/>
          <w:w w:val="105"/>
        </w:rPr>
        <w:t>Enthusiastic</w:t>
      </w:r>
      <w:r>
        <w:rPr>
          <w:color w:val="373740"/>
          <w:spacing w:val="-19"/>
          <w:w w:val="105"/>
        </w:rPr>
        <w:t> </w:t>
      </w:r>
      <w:r>
        <w:rPr>
          <w:color w:val="373740"/>
          <w:w w:val="105"/>
        </w:rPr>
        <w:t>and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committed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-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offering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2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years</w:t>
      </w:r>
      <w:r>
        <w:rPr>
          <w:color w:val="373740"/>
          <w:spacing w:val="-18"/>
          <w:w w:val="105"/>
        </w:rPr>
        <w:t> </w:t>
      </w:r>
      <w:r>
        <w:rPr>
          <w:color w:val="373740"/>
          <w:w w:val="105"/>
        </w:rPr>
        <w:t>of experience in the food and beverage division within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the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hospitality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sector.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My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aim</w:t>
      </w:r>
      <w:r>
        <w:rPr>
          <w:color w:val="373740"/>
          <w:spacing w:val="-15"/>
          <w:w w:val="105"/>
        </w:rPr>
        <w:t> </w:t>
      </w:r>
      <w:r>
        <w:rPr>
          <w:color w:val="373740"/>
          <w:w w:val="105"/>
        </w:rPr>
        <w:t>is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to</w:t>
      </w:r>
      <w:r>
        <w:rPr>
          <w:color w:val="373740"/>
          <w:spacing w:val="-16"/>
          <w:w w:val="105"/>
        </w:rPr>
        <w:t> </w:t>
      </w:r>
      <w:r>
        <w:rPr>
          <w:color w:val="373740"/>
          <w:w w:val="105"/>
        </w:rPr>
        <w:t>excel, provide</w:t>
      </w:r>
      <w:r>
        <w:rPr>
          <w:color w:val="373740"/>
          <w:spacing w:val="-21"/>
          <w:w w:val="105"/>
        </w:rPr>
        <w:t> </w:t>
      </w:r>
      <w:r>
        <w:rPr>
          <w:color w:val="373740"/>
          <w:w w:val="105"/>
        </w:rPr>
        <w:t>and</w:t>
      </w:r>
      <w:r>
        <w:rPr>
          <w:color w:val="373740"/>
          <w:spacing w:val="-20"/>
          <w:w w:val="105"/>
        </w:rPr>
        <w:t> </w:t>
      </w:r>
      <w:r>
        <w:rPr>
          <w:color w:val="373740"/>
          <w:w w:val="105"/>
        </w:rPr>
        <w:t>meet</w:t>
      </w:r>
      <w:r>
        <w:rPr>
          <w:color w:val="373740"/>
          <w:spacing w:val="-20"/>
          <w:w w:val="105"/>
        </w:rPr>
        <w:t> </w:t>
      </w:r>
      <w:r>
        <w:rPr>
          <w:color w:val="373740"/>
          <w:w w:val="105"/>
        </w:rPr>
        <w:t>guests'</w:t>
      </w:r>
      <w:r>
        <w:rPr>
          <w:color w:val="373740"/>
          <w:spacing w:val="-21"/>
          <w:w w:val="105"/>
        </w:rPr>
        <w:t> </w:t>
      </w:r>
      <w:r>
        <w:rPr>
          <w:color w:val="373740"/>
          <w:w w:val="105"/>
        </w:rPr>
        <w:t>expectations</w:t>
      </w:r>
      <w:r>
        <w:rPr>
          <w:color w:val="373740"/>
          <w:spacing w:val="-20"/>
          <w:w w:val="105"/>
        </w:rPr>
        <w:t> </w:t>
      </w:r>
      <w:r>
        <w:rPr>
          <w:color w:val="373740"/>
          <w:w w:val="105"/>
        </w:rPr>
        <w:t>through competency</w:t>
      </w:r>
      <w:r>
        <w:rPr>
          <w:color w:val="373740"/>
          <w:spacing w:val="-19"/>
          <w:w w:val="105"/>
        </w:rPr>
        <w:t> </w:t>
      </w:r>
      <w:r>
        <w:rPr>
          <w:color w:val="373740"/>
          <w:w w:val="105"/>
        </w:rPr>
        <w:t>and</w:t>
      </w:r>
      <w:r>
        <w:rPr>
          <w:color w:val="373740"/>
          <w:spacing w:val="-19"/>
          <w:w w:val="105"/>
        </w:rPr>
        <w:t> </w:t>
      </w:r>
      <w:r>
        <w:rPr>
          <w:color w:val="373740"/>
          <w:w w:val="105"/>
        </w:rPr>
        <w:t>sheer</w:t>
      </w:r>
      <w:r>
        <w:rPr>
          <w:color w:val="373740"/>
          <w:spacing w:val="-19"/>
          <w:w w:val="105"/>
        </w:rPr>
        <w:t> </w:t>
      </w:r>
      <w:r>
        <w:rPr>
          <w:color w:val="373740"/>
          <w:w w:val="105"/>
        </w:rPr>
        <w:t>creativity.</w:t>
      </w:r>
    </w:p>
    <w:p>
      <w:pPr>
        <w:pStyle w:val="BodyText"/>
        <w:spacing w:before="1" w:after="1"/>
        <w:rPr>
          <w:sz w:val="29"/>
        </w:rPr>
      </w:pPr>
    </w:p>
    <w:p>
      <w:pPr>
        <w:pStyle w:val="BodyText"/>
        <w:ind w:left="104" w:right="-260"/>
        <w:rPr>
          <w:sz w:val="20"/>
        </w:rPr>
      </w:pPr>
      <w:r>
        <w:rPr>
          <w:sz w:val="20"/>
        </w:rPr>
        <w:pict>
          <v:shape style="width:200.8pt;height:27.7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50"/>
                    <w:ind w:left="142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25"/>
                      <w:sz w:val="23"/>
                    </w:rPr>
                    <w:t>ACCOMPLISHMENTS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71" w:lineRule="auto" w:before="1" w:after="0"/>
        <w:ind w:left="246" w:right="123" w:firstLine="0"/>
        <w:jc w:val="left"/>
        <w:rPr>
          <w:sz w:val="16"/>
        </w:rPr>
      </w:pPr>
      <w:r>
        <w:rPr>
          <w:color w:val="373740"/>
          <w:w w:val="105"/>
          <w:sz w:val="16"/>
        </w:rPr>
        <w:t>The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highest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single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up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seller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quarter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from Jan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2020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March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2020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71" w:lineRule="auto" w:before="1" w:after="0"/>
        <w:ind w:left="246" w:right="92" w:firstLine="0"/>
        <w:jc w:val="left"/>
        <w:rPr>
          <w:sz w:val="16"/>
        </w:rPr>
      </w:pPr>
      <w:r>
        <w:rPr>
          <w:color w:val="373740"/>
          <w:w w:val="105"/>
          <w:sz w:val="16"/>
        </w:rPr>
        <w:t>Helped curate a business proposal and presentation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management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-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revamp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the restaurant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concept.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71" w:lineRule="auto" w:before="3" w:after="0"/>
        <w:ind w:left="246" w:right="38" w:firstLine="0"/>
        <w:jc w:val="left"/>
        <w:rPr>
          <w:sz w:val="16"/>
        </w:rPr>
      </w:pPr>
      <w:r>
        <w:rPr>
          <w:color w:val="373740"/>
          <w:w w:val="105"/>
          <w:sz w:val="16"/>
        </w:rPr>
        <w:t>Best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simulation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programme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presented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S.P.Jain school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management.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August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2018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-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Dec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2018</w:t>
      </w:r>
    </w:p>
    <w:p>
      <w:pPr>
        <w:pStyle w:val="BodyText"/>
        <w:spacing w:before="7" w:after="1"/>
        <w:rPr>
          <w:sz w:val="25"/>
        </w:rPr>
      </w:pPr>
    </w:p>
    <w:p>
      <w:pPr>
        <w:pStyle w:val="BodyText"/>
        <w:ind w:left="116" w:right="-274"/>
        <w:rPr>
          <w:sz w:val="20"/>
        </w:rPr>
      </w:pPr>
      <w:r>
        <w:rPr>
          <w:sz w:val="20"/>
        </w:rPr>
        <w:pict>
          <v:shape style="width:200.8pt;height:27.7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50"/>
                    <w:ind w:left="142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20"/>
                      <w:sz w:val="23"/>
                    </w:rPr>
                    <w:t>LANGUAGES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1" w:lineRule="auto"/>
        <w:ind w:left="259" w:right="1834"/>
        <w:jc w:val="both"/>
      </w:pPr>
      <w:r>
        <w:rPr>
          <w:color w:val="373740"/>
          <w:w w:val="105"/>
        </w:rPr>
        <w:t>English</w:t>
      </w:r>
      <w:r>
        <w:rPr>
          <w:color w:val="373740"/>
          <w:spacing w:val="-26"/>
          <w:w w:val="105"/>
        </w:rPr>
        <w:t> </w:t>
      </w:r>
      <w:r>
        <w:rPr>
          <w:color w:val="373740"/>
          <w:w w:val="105"/>
        </w:rPr>
        <w:t>-</w:t>
      </w:r>
      <w:r>
        <w:rPr>
          <w:color w:val="373740"/>
          <w:spacing w:val="-26"/>
          <w:w w:val="105"/>
        </w:rPr>
        <w:t> </w:t>
      </w:r>
      <w:r>
        <w:rPr>
          <w:color w:val="373740"/>
          <w:w w:val="105"/>
        </w:rPr>
        <w:t>Full</w:t>
      </w:r>
      <w:r>
        <w:rPr>
          <w:color w:val="373740"/>
          <w:spacing w:val="-26"/>
          <w:w w:val="105"/>
        </w:rPr>
        <w:t> </w:t>
      </w:r>
      <w:r>
        <w:rPr>
          <w:color w:val="373740"/>
          <w:w w:val="105"/>
        </w:rPr>
        <w:t>professional French</w:t>
      </w:r>
      <w:r>
        <w:rPr>
          <w:color w:val="373740"/>
          <w:spacing w:val="-23"/>
          <w:w w:val="105"/>
        </w:rPr>
        <w:t> </w:t>
      </w:r>
      <w:r>
        <w:rPr>
          <w:color w:val="373740"/>
          <w:w w:val="105"/>
        </w:rPr>
        <w:t>-</w:t>
      </w:r>
      <w:r>
        <w:rPr>
          <w:color w:val="373740"/>
          <w:spacing w:val="-22"/>
          <w:w w:val="105"/>
        </w:rPr>
        <w:t> </w:t>
      </w:r>
      <w:r>
        <w:rPr>
          <w:color w:val="373740"/>
          <w:w w:val="105"/>
        </w:rPr>
        <w:t>Limited</w:t>
      </w:r>
      <w:r>
        <w:rPr>
          <w:color w:val="373740"/>
          <w:spacing w:val="-22"/>
          <w:w w:val="105"/>
        </w:rPr>
        <w:t> </w:t>
      </w:r>
      <w:r>
        <w:rPr>
          <w:color w:val="373740"/>
          <w:w w:val="105"/>
        </w:rPr>
        <w:t>working Hindi -</w:t>
      </w:r>
      <w:r>
        <w:rPr>
          <w:color w:val="373740"/>
          <w:spacing w:val="-37"/>
          <w:w w:val="105"/>
        </w:rPr>
        <w:t> </w:t>
      </w:r>
      <w:r>
        <w:rPr>
          <w:color w:val="373740"/>
          <w:w w:val="105"/>
        </w:rPr>
        <w:t>Native</w:t>
      </w:r>
    </w:p>
    <w:p>
      <w:pPr>
        <w:pStyle w:val="Heading2"/>
        <w:spacing w:before="30"/>
      </w:pPr>
      <w:r>
        <w:rPr>
          <w:b w:val="0"/>
        </w:rPr>
        <w:br w:type="column"/>
      </w:r>
      <w:r>
        <w:rPr>
          <w:color w:val="373740"/>
        </w:rPr>
        <w:t>Food and Beverage Associate</w:t>
      </w:r>
    </w:p>
    <w:p>
      <w:pPr>
        <w:pStyle w:val="Heading4"/>
        <w:spacing w:before="148"/>
        <w:rPr>
          <w:i/>
        </w:rPr>
      </w:pPr>
      <w:r>
        <w:rPr>
          <w:i/>
          <w:color w:val="373740"/>
        </w:rPr>
        <w:t>Park Hyatt Abu Dhabi Hotel and Villas. | Jan 2019 - Feb 2020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68" w:lineRule="auto" w:before="115" w:after="0"/>
        <w:ind w:left="246" w:right="525" w:firstLine="0"/>
        <w:jc w:val="left"/>
        <w:rPr>
          <w:sz w:val="16"/>
        </w:rPr>
      </w:pPr>
      <w:r>
        <w:rPr>
          <w:color w:val="373740"/>
          <w:w w:val="105"/>
          <w:sz w:val="16"/>
        </w:rPr>
        <w:t>Well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practiced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provision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competent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meticulous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service in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an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all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day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dining,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fine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dining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an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award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winning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Mediterranean restaurant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-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beach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house.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8" w:lineRule="auto" w:before="3" w:after="0"/>
        <w:ind w:left="246" w:right="624" w:firstLine="0"/>
        <w:jc w:val="both"/>
        <w:rPr>
          <w:sz w:val="16"/>
        </w:rPr>
      </w:pPr>
      <w:r>
        <w:rPr>
          <w:color w:val="373740"/>
          <w:sz w:val="16"/>
        </w:rPr>
        <w:t>Well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versed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in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the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sequence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of</w:t>
      </w:r>
      <w:r>
        <w:rPr>
          <w:color w:val="373740"/>
          <w:spacing w:val="-7"/>
          <w:sz w:val="16"/>
        </w:rPr>
        <w:t> </w:t>
      </w:r>
      <w:r>
        <w:rPr>
          <w:color w:val="373740"/>
          <w:sz w:val="16"/>
        </w:rPr>
        <w:t>service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and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meeting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the</w:t>
      </w:r>
      <w:r>
        <w:rPr>
          <w:color w:val="373740"/>
          <w:spacing w:val="-8"/>
          <w:sz w:val="16"/>
        </w:rPr>
        <w:t> </w:t>
      </w:r>
      <w:r>
        <w:rPr>
          <w:color w:val="373740"/>
          <w:sz w:val="16"/>
        </w:rPr>
        <w:t>SOP's,</w:t>
      </w:r>
      <w:r>
        <w:rPr>
          <w:color w:val="373740"/>
          <w:spacing w:val="-7"/>
          <w:sz w:val="16"/>
        </w:rPr>
        <w:t> </w:t>
      </w:r>
      <w:r>
        <w:rPr>
          <w:color w:val="373740"/>
          <w:sz w:val="16"/>
        </w:rPr>
        <w:t>and procedures set by the hotel and restaurant. - Trained under HACCP guidelines</w:t>
      </w:r>
      <w:r>
        <w:rPr>
          <w:color w:val="373740"/>
          <w:spacing w:val="-16"/>
          <w:sz w:val="16"/>
        </w:rPr>
        <w:t> </w:t>
      </w:r>
      <w:r>
        <w:rPr>
          <w:color w:val="373740"/>
          <w:sz w:val="16"/>
        </w:rPr>
        <w:t>and</w:t>
      </w:r>
      <w:r>
        <w:rPr>
          <w:color w:val="373740"/>
          <w:spacing w:val="-16"/>
          <w:sz w:val="16"/>
        </w:rPr>
        <w:t> </w:t>
      </w:r>
      <w:r>
        <w:rPr>
          <w:color w:val="373740"/>
          <w:sz w:val="16"/>
        </w:rPr>
        <w:t>Hyatt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protocol.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8" w:lineRule="auto" w:before="3" w:after="0"/>
        <w:ind w:left="246" w:right="460" w:firstLine="0"/>
        <w:jc w:val="left"/>
        <w:rPr>
          <w:sz w:val="16"/>
        </w:rPr>
      </w:pPr>
      <w:r>
        <w:rPr>
          <w:color w:val="373740"/>
          <w:w w:val="105"/>
          <w:sz w:val="16"/>
        </w:rPr>
        <w:t>Positioned</w:t>
      </w:r>
      <w:r>
        <w:rPr>
          <w:color w:val="373740"/>
          <w:spacing w:val="-27"/>
          <w:w w:val="105"/>
          <w:sz w:val="16"/>
        </w:rPr>
        <w:t> </w:t>
      </w:r>
      <w:r>
        <w:rPr>
          <w:color w:val="373740"/>
          <w:w w:val="105"/>
          <w:sz w:val="16"/>
        </w:rPr>
        <w:t>as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captain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place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when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leaders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were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on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their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weekly leaves; undertaking it's full responsibility in whole including the leading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3"/>
          <w:w w:val="105"/>
          <w:sz w:val="16"/>
        </w:rPr>
        <w:t> </w:t>
      </w:r>
      <w:r>
        <w:rPr>
          <w:color w:val="373740"/>
          <w:w w:val="105"/>
          <w:sz w:val="16"/>
        </w:rPr>
        <w:t>team</w:t>
      </w:r>
      <w:r>
        <w:rPr>
          <w:color w:val="373740"/>
          <w:spacing w:val="-23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3"/>
          <w:w w:val="105"/>
          <w:sz w:val="16"/>
        </w:rPr>
        <w:t> </w:t>
      </w:r>
      <w:r>
        <w:rPr>
          <w:color w:val="373740"/>
          <w:w w:val="105"/>
          <w:sz w:val="16"/>
        </w:rPr>
        <w:t>delegating</w:t>
      </w:r>
      <w:r>
        <w:rPr>
          <w:color w:val="373740"/>
          <w:spacing w:val="-23"/>
          <w:w w:val="105"/>
          <w:sz w:val="16"/>
        </w:rPr>
        <w:t> </w:t>
      </w:r>
      <w:r>
        <w:rPr>
          <w:color w:val="373740"/>
          <w:w w:val="105"/>
          <w:sz w:val="16"/>
        </w:rPr>
        <w:t>certain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tasks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23"/>
          <w:w w:val="105"/>
          <w:sz w:val="16"/>
        </w:rPr>
        <w:t> </w:t>
      </w:r>
      <w:r>
        <w:rPr>
          <w:color w:val="373740"/>
          <w:w w:val="105"/>
          <w:sz w:val="16"/>
        </w:rPr>
        <w:t>day.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2" w:after="0"/>
        <w:ind w:left="336" w:right="0" w:hanging="91"/>
        <w:jc w:val="left"/>
        <w:rPr>
          <w:sz w:val="16"/>
        </w:rPr>
      </w:pPr>
      <w:r>
        <w:rPr>
          <w:color w:val="373740"/>
          <w:sz w:val="16"/>
        </w:rPr>
        <w:t>In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depth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knowledge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regarding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food</w:t>
      </w:r>
      <w:r>
        <w:rPr>
          <w:color w:val="373740"/>
          <w:spacing w:val="-14"/>
          <w:sz w:val="16"/>
        </w:rPr>
        <w:t> </w:t>
      </w:r>
      <w:r>
        <w:rPr>
          <w:color w:val="373740"/>
          <w:sz w:val="16"/>
        </w:rPr>
        <w:t>and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beverage,</w:t>
      </w:r>
      <w:r>
        <w:rPr>
          <w:color w:val="373740"/>
          <w:spacing w:val="-14"/>
          <w:sz w:val="16"/>
        </w:rPr>
        <w:t> </w:t>
      </w:r>
      <w:r>
        <w:rPr>
          <w:color w:val="373740"/>
          <w:sz w:val="16"/>
        </w:rPr>
        <w:t>mainly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local</w:t>
      </w:r>
      <w:r>
        <w:rPr>
          <w:color w:val="373740"/>
          <w:spacing w:val="-13"/>
          <w:sz w:val="16"/>
        </w:rPr>
        <w:t> </w:t>
      </w:r>
      <w:r>
        <w:rPr>
          <w:color w:val="373740"/>
          <w:sz w:val="16"/>
        </w:rPr>
        <w:t>menus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24" w:after="0"/>
        <w:ind w:left="336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Effectively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used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items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stock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decrease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waste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2"/>
          <w:w w:val="105"/>
          <w:sz w:val="16"/>
        </w:rPr>
        <w:t> </w:t>
      </w:r>
      <w:r>
        <w:rPr>
          <w:color w:val="373740"/>
          <w:w w:val="105"/>
          <w:sz w:val="16"/>
        </w:rPr>
        <w:t>profit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loss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8" w:lineRule="auto" w:before="25" w:after="0"/>
        <w:ind w:left="246" w:right="865" w:firstLine="0"/>
        <w:jc w:val="left"/>
        <w:rPr>
          <w:sz w:val="16"/>
        </w:rPr>
      </w:pPr>
      <w:r>
        <w:rPr>
          <w:color w:val="373740"/>
          <w:w w:val="105"/>
          <w:sz w:val="16"/>
        </w:rPr>
        <w:t>Catered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high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volume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covers</w:t>
      </w:r>
      <w:r>
        <w:rPr>
          <w:color w:val="373740"/>
          <w:spacing w:val="-24"/>
          <w:w w:val="105"/>
          <w:sz w:val="16"/>
        </w:rPr>
        <w:t> </w:t>
      </w:r>
      <w:r>
        <w:rPr>
          <w:color w:val="373740"/>
          <w:w w:val="105"/>
          <w:sz w:val="16"/>
        </w:rPr>
        <w:t>ranging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from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80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26"/>
          <w:w w:val="105"/>
          <w:sz w:val="16"/>
        </w:rPr>
        <w:t> </w:t>
      </w:r>
      <w:r>
        <w:rPr>
          <w:color w:val="373740"/>
          <w:w w:val="105"/>
          <w:sz w:val="16"/>
        </w:rPr>
        <w:t>200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5"/>
          <w:w w:val="105"/>
          <w:sz w:val="16"/>
        </w:rPr>
        <w:t> </w:t>
      </w:r>
      <w:r>
        <w:rPr>
          <w:color w:val="373740"/>
          <w:w w:val="105"/>
          <w:sz w:val="16"/>
        </w:rPr>
        <w:t>single operation.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1" w:after="0"/>
        <w:ind w:left="336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Effective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knowledge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MICROS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its'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system</w:t>
      </w:r>
      <w:r>
        <w:rPr>
          <w:color w:val="373740"/>
          <w:spacing w:val="-21"/>
          <w:w w:val="105"/>
          <w:sz w:val="16"/>
        </w:rPr>
        <w:t> </w:t>
      </w:r>
      <w:r>
        <w:rPr>
          <w:color w:val="373740"/>
          <w:w w:val="105"/>
          <w:sz w:val="16"/>
        </w:rPr>
        <w:t>overall.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jc w:val="both"/>
      </w:pPr>
      <w:r>
        <w:rPr>
          <w:color w:val="373740"/>
        </w:rPr>
        <w:t>Food and Beverage Intern</w:t>
      </w:r>
    </w:p>
    <w:p>
      <w:pPr>
        <w:pStyle w:val="Heading4"/>
        <w:rPr>
          <w:i/>
        </w:rPr>
      </w:pPr>
      <w:r>
        <w:rPr>
          <w:i/>
          <w:color w:val="373740"/>
          <w:w w:val="105"/>
        </w:rPr>
        <w:t>Park Hyatt Abu Dhabi Hotel and Villas | August 2018 - Dec 2018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68" w:lineRule="auto" w:before="116" w:after="0"/>
        <w:ind w:left="246" w:right="723" w:firstLine="0"/>
        <w:jc w:val="left"/>
        <w:rPr>
          <w:sz w:val="16"/>
        </w:rPr>
      </w:pPr>
      <w:r>
        <w:rPr>
          <w:color w:val="373740"/>
          <w:w w:val="105"/>
          <w:sz w:val="16"/>
        </w:rPr>
        <w:t>Well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trained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knowledge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acquired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cater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to</w:t>
      </w:r>
      <w:r>
        <w:rPr>
          <w:color w:val="373740"/>
          <w:spacing w:val="-28"/>
          <w:w w:val="105"/>
          <w:sz w:val="16"/>
        </w:rPr>
        <w:t> </w:t>
      </w:r>
      <w:r>
        <w:rPr>
          <w:color w:val="373740"/>
          <w:w w:val="105"/>
          <w:sz w:val="16"/>
        </w:rPr>
        <w:t>guests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29"/>
          <w:w w:val="105"/>
          <w:sz w:val="16"/>
        </w:rPr>
        <w:t> </w:t>
      </w:r>
      <w:r>
        <w:rPr>
          <w:color w:val="373740"/>
          <w:w w:val="105"/>
          <w:sz w:val="16"/>
        </w:rPr>
        <w:t>meet their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expectations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8" w:lineRule="auto" w:before="2" w:after="0"/>
        <w:ind w:left="246" w:right="959" w:firstLine="0"/>
        <w:jc w:val="left"/>
        <w:rPr>
          <w:sz w:val="16"/>
        </w:rPr>
      </w:pPr>
      <w:r>
        <w:rPr>
          <w:color w:val="373740"/>
          <w:sz w:val="16"/>
        </w:rPr>
        <w:t>Training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on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MICROS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usage,</w:t>
      </w:r>
      <w:r>
        <w:rPr>
          <w:color w:val="373740"/>
          <w:spacing w:val="-7"/>
          <w:sz w:val="16"/>
        </w:rPr>
        <w:t> </w:t>
      </w:r>
      <w:r>
        <w:rPr>
          <w:color w:val="373740"/>
          <w:sz w:val="16"/>
        </w:rPr>
        <w:t>inventory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and</w:t>
      </w:r>
      <w:r>
        <w:rPr>
          <w:color w:val="373740"/>
          <w:spacing w:val="-9"/>
          <w:sz w:val="16"/>
        </w:rPr>
        <w:t> </w:t>
      </w:r>
      <w:r>
        <w:rPr>
          <w:color w:val="373740"/>
          <w:sz w:val="16"/>
        </w:rPr>
        <w:t>shrinkage,</w:t>
      </w:r>
      <w:r>
        <w:rPr>
          <w:color w:val="373740"/>
          <w:spacing w:val="-7"/>
          <w:sz w:val="16"/>
        </w:rPr>
        <w:t> </w:t>
      </w:r>
      <w:r>
        <w:rPr>
          <w:color w:val="373740"/>
          <w:sz w:val="16"/>
        </w:rPr>
        <w:t>package forecasting</w:t>
      </w:r>
      <w:r>
        <w:rPr>
          <w:color w:val="373740"/>
          <w:spacing w:val="-16"/>
          <w:sz w:val="16"/>
        </w:rPr>
        <w:t> </w:t>
      </w:r>
      <w:r>
        <w:rPr>
          <w:color w:val="373740"/>
          <w:sz w:val="16"/>
        </w:rPr>
        <w:t>and</w:t>
      </w:r>
      <w:r>
        <w:rPr>
          <w:color w:val="373740"/>
          <w:spacing w:val="-16"/>
          <w:sz w:val="16"/>
        </w:rPr>
        <w:t> </w:t>
      </w:r>
      <w:r>
        <w:rPr>
          <w:color w:val="373740"/>
          <w:sz w:val="16"/>
        </w:rPr>
        <w:t>reading</w:t>
      </w:r>
      <w:r>
        <w:rPr>
          <w:color w:val="373740"/>
          <w:spacing w:val="-16"/>
          <w:sz w:val="16"/>
        </w:rPr>
        <w:t> </w:t>
      </w:r>
      <w:r>
        <w:rPr>
          <w:color w:val="373740"/>
          <w:sz w:val="16"/>
        </w:rPr>
        <w:t>of</w:t>
      </w:r>
      <w:r>
        <w:rPr>
          <w:color w:val="373740"/>
          <w:spacing w:val="-14"/>
          <w:sz w:val="16"/>
        </w:rPr>
        <w:t> </w:t>
      </w:r>
      <w:r>
        <w:rPr>
          <w:color w:val="373740"/>
          <w:sz w:val="16"/>
        </w:rPr>
        <w:t>various</w:t>
      </w:r>
      <w:r>
        <w:rPr>
          <w:color w:val="373740"/>
          <w:spacing w:val="-15"/>
          <w:sz w:val="16"/>
        </w:rPr>
        <w:t> </w:t>
      </w:r>
      <w:r>
        <w:rPr>
          <w:color w:val="373740"/>
          <w:sz w:val="16"/>
        </w:rPr>
        <w:t>reports.</w:t>
      </w:r>
    </w:p>
    <w:p>
      <w:pPr>
        <w:spacing w:after="0" w:line="268" w:lineRule="auto"/>
        <w:jc w:val="left"/>
        <w:rPr>
          <w:sz w:val="16"/>
        </w:rPr>
        <w:sectPr>
          <w:type w:val="continuous"/>
          <w:pgSz w:w="11910" w:h="16850"/>
          <w:pgMar w:top="1600" w:bottom="280" w:left="640" w:right="1020"/>
          <w:cols w:num="2" w:equalWidth="0">
            <w:col w:w="3917" w:space="676"/>
            <w:col w:w="5657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699"/>
        <w:rPr>
          <w:sz w:val="20"/>
        </w:rPr>
      </w:pPr>
      <w:r>
        <w:rPr>
          <w:sz w:val="20"/>
        </w:rPr>
        <w:pict>
          <v:shape style="width:271.650pt;height:27.7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50"/>
                    <w:ind w:left="142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30"/>
                      <w:sz w:val="23"/>
                    </w:rPr>
                    <w:t>EDUCATION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600" w:bottom="280" w:left="640" w:right="102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-.000004pt;margin-top:.00001pt;width:595.5pt;height:818pt;mso-position-horizontal-relative:page;mso-position-vertical-relative:page;z-index:-15795200" coordorigin="0,0" coordsize="11910,16360">
            <v:rect style="position:absolute;left:4958;top:272;width:6952;height:3874" filled="true" fillcolor="#373740" stroked="false">
              <v:fill type="solid"/>
            </v:rect>
            <v:rect style="position:absolute;left:0;top:0;width:4959;height:16360" filled="true" fillcolor="#e1d8cf" stroked="false">
              <v:fill type="solid"/>
            </v:rect>
            <v:shape style="position:absolute;left:997;top:801;width:3257;height:3257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71" w:lineRule="auto" w:before="0" w:after="0"/>
        <w:ind w:left="270" w:right="38" w:firstLine="0"/>
        <w:jc w:val="left"/>
        <w:rPr>
          <w:sz w:val="16"/>
        </w:rPr>
      </w:pPr>
      <w:r>
        <w:rPr/>
        <w:pict>
          <v:shape style="position:absolute;margin-left:38.463837pt;margin-top:-40.924797pt;width:200.2pt;height:27.7pt;mso-position-horizontal-relative:page;mso-position-vertical-relative:paragraph;z-index:15732224" type="#_x0000_t202" filled="true" fillcolor="#373740" stroked="false">
            <v:textbox inset="0,0,0,0">
              <w:txbxContent>
                <w:p>
                  <w:pPr>
                    <w:spacing w:before="136"/>
                    <w:ind w:left="141" w:right="0" w:firstLine="0"/>
                    <w:jc w:val="left"/>
                    <w:rPr>
                      <w:rFonts w:ascii="Arial Narrow"/>
                      <w:b/>
                      <w:sz w:val="20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25"/>
                      <w:sz w:val="20"/>
                    </w:rPr>
                    <w:t>EXTRA-CURRICULAR ACTIVITES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73740"/>
          <w:w w:val="105"/>
          <w:sz w:val="16"/>
        </w:rPr>
        <w:t>Al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Noor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Training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Centre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Children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with</w:t>
      </w:r>
      <w:r>
        <w:rPr>
          <w:color w:val="373740"/>
          <w:spacing w:val="-17"/>
          <w:w w:val="105"/>
          <w:sz w:val="16"/>
        </w:rPr>
        <w:t> </w:t>
      </w:r>
      <w:r>
        <w:rPr>
          <w:color w:val="373740"/>
          <w:w w:val="105"/>
          <w:sz w:val="16"/>
        </w:rPr>
        <w:t>Special Needs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" w:after="0"/>
        <w:ind w:left="360" w:right="0" w:hanging="91"/>
        <w:jc w:val="left"/>
        <w:rPr>
          <w:sz w:val="16"/>
        </w:rPr>
      </w:pPr>
      <w:r>
        <w:rPr>
          <w:color w:val="373740"/>
          <w:sz w:val="16"/>
        </w:rPr>
        <w:t>Sharjah</w:t>
      </w:r>
      <w:r>
        <w:rPr>
          <w:color w:val="373740"/>
          <w:spacing w:val="-13"/>
          <w:sz w:val="16"/>
        </w:rPr>
        <w:t> </w:t>
      </w:r>
      <w:r>
        <w:rPr>
          <w:color w:val="373740"/>
          <w:sz w:val="16"/>
        </w:rPr>
        <w:t>Electric</w:t>
      </w:r>
      <w:r>
        <w:rPr>
          <w:color w:val="373740"/>
          <w:spacing w:val="-12"/>
          <w:sz w:val="16"/>
        </w:rPr>
        <w:t> </w:t>
      </w:r>
      <w:r>
        <w:rPr>
          <w:color w:val="373740"/>
          <w:sz w:val="16"/>
        </w:rPr>
        <w:t>Run</w:t>
      </w:r>
      <w:r>
        <w:rPr>
          <w:color w:val="373740"/>
          <w:spacing w:val="-13"/>
          <w:sz w:val="16"/>
        </w:rPr>
        <w:t> </w:t>
      </w:r>
      <w:r>
        <w:rPr>
          <w:color w:val="373740"/>
          <w:sz w:val="16"/>
        </w:rPr>
        <w:t>-</w:t>
      </w:r>
      <w:r>
        <w:rPr>
          <w:color w:val="373740"/>
          <w:spacing w:val="-12"/>
          <w:sz w:val="16"/>
        </w:rPr>
        <w:t> </w:t>
      </w:r>
      <w:r>
        <w:rPr>
          <w:color w:val="373740"/>
          <w:sz w:val="16"/>
        </w:rPr>
        <w:t>merchandise</w:t>
      </w:r>
      <w:r>
        <w:rPr>
          <w:color w:val="373740"/>
          <w:spacing w:val="-13"/>
          <w:sz w:val="16"/>
        </w:rPr>
        <w:t> </w:t>
      </w:r>
      <w:r>
        <w:rPr>
          <w:color w:val="373740"/>
          <w:sz w:val="16"/>
        </w:rPr>
        <w:t>supplier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5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Mercithon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walk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-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walk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cancer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5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Emirates Literature</w:t>
      </w:r>
      <w:r>
        <w:rPr>
          <w:color w:val="373740"/>
          <w:spacing w:val="-38"/>
          <w:w w:val="105"/>
          <w:sz w:val="16"/>
        </w:rPr>
        <w:t> </w:t>
      </w:r>
      <w:r>
        <w:rPr>
          <w:color w:val="373740"/>
          <w:w w:val="105"/>
          <w:sz w:val="16"/>
        </w:rPr>
        <w:t>Festival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ind w:left="144" w:right="-288"/>
        <w:rPr>
          <w:sz w:val="20"/>
        </w:rPr>
      </w:pPr>
      <w:r>
        <w:rPr>
          <w:sz w:val="20"/>
        </w:rPr>
        <w:pict>
          <v:shape style="width:199.6pt;height:27.65pt;mso-position-horizontal-relative:char;mso-position-vertical-relative:line" type="#_x0000_t202" filled="true" fillcolor="#373740" stroked="false">
            <w10:anchorlock/>
            <v:textbox inset="0,0,0,0">
              <w:txbxContent>
                <w:p>
                  <w:pPr>
                    <w:spacing w:before="147"/>
                    <w:ind w:left="141" w:right="0" w:firstLine="0"/>
                    <w:jc w:val="left"/>
                    <w:rPr>
                      <w:rFonts w:ascii="Arial Narrow"/>
                      <w:b/>
                      <w:sz w:val="23"/>
                    </w:rPr>
                  </w:pPr>
                  <w:r>
                    <w:rPr>
                      <w:rFonts w:ascii="Arial Narrow"/>
                      <w:b/>
                      <w:color w:val="E1D8CF"/>
                      <w:w w:val="130"/>
                      <w:sz w:val="23"/>
                    </w:rPr>
                    <w:t>GET IN TOUCH WITH ME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5"/>
      </w:pPr>
      <w:r>
        <w:rPr>
          <w:color w:val="373740"/>
          <w:w w:val="105"/>
        </w:rPr>
        <w:t>Cell:</w:t>
      </w:r>
      <w:r>
        <w:rPr>
          <w:color w:val="373740"/>
          <w:spacing w:val="-6"/>
          <w:w w:val="105"/>
        </w:rPr>
        <w:t> </w:t>
      </w:r>
      <w:r>
        <w:rPr>
          <w:color w:val="373740"/>
          <w:w w:val="105"/>
        </w:rPr>
        <w:t>+971544330051</w:t>
      </w:r>
    </w:p>
    <w:p>
      <w:pPr>
        <w:pStyle w:val="BodyText"/>
        <w:spacing w:line="266" w:lineRule="auto" w:before="22"/>
        <w:ind w:left="285" w:right="1058"/>
      </w:pPr>
      <w:r>
        <w:rPr>
          <w:color w:val="373740"/>
        </w:rPr>
        <w:t>Email: </w:t>
      </w:r>
      <w:hyperlink r:id="rId6">
        <w:r>
          <w:rPr>
            <w:color w:val="373740"/>
          </w:rPr>
          <w:t>samueljvarghese@gmail.com</w:t>
        </w:r>
      </w:hyperlink>
      <w:r>
        <w:rPr>
          <w:color w:val="373740"/>
        </w:rPr>
        <w:t> Linkedin: Samuel</w:t>
      </w:r>
      <w:r>
        <w:rPr>
          <w:color w:val="373740"/>
          <w:spacing w:val="-30"/>
        </w:rPr>
        <w:t> </w:t>
      </w:r>
      <w:r>
        <w:rPr>
          <w:color w:val="373740"/>
        </w:rPr>
        <w:t>John</w:t>
      </w:r>
    </w:p>
    <w:p>
      <w:pPr>
        <w:pStyle w:val="BodyText"/>
        <w:spacing w:before="1"/>
        <w:ind w:left="285"/>
      </w:pPr>
      <w:r>
        <w:rPr>
          <w:color w:val="373740"/>
        </w:rPr>
        <w:t>Skype: samueljvarghese</w:t>
      </w:r>
    </w:p>
    <w:p>
      <w:pPr>
        <w:pStyle w:val="Heading2"/>
        <w:spacing w:before="117"/>
        <w:ind w:left="270"/>
      </w:pPr>
      <w:r>
        <w:rPr>
          <w:b w:val="0"/>
        </w:rPr>
        <w:br w:type="column"/>
      </w:r>
      <w:r>
        <w:rPr>
          <w:color w:val="373740"/>
        </w:rPr>
        <w:t>Ecole hoteliere at Lavasa</w:t>
      </w:r>
    </w:p>
    <w:p>
      <w:pPr>
        <w:pStyle w:val="Heading3"/>
        <w:spacing w:before="142"/>
        <w:rPr>
          <w:i/>
        </w:rPr>
      </w:pPr>
      <w:r>
        <w:rPr>
          <w:i/>
          <w:color w:val="373740"/>
        </w:rPr>
        <w:t>Bachelor of Arts in Hospitality Management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15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General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secretary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for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the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food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beverage</w:t>
      </w:r>
      <w:r>
        <w:rPr>
          <w:color w:val="373740"/>
          <w:spacing w:val="-20"/>
          <w:w w:val="105"/>
          <w:sz w:val="16"/>
        </w:rPr>
        <w:t> </w:t>
      </w:r>
      <w:r>
        <w:rPr>
          <w:color w:val="373740"/>
          <w:w w:val="105"/>
          <w:sz w:val="16"/>
        </w:rPr>
        <w:t>group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6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Class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valedictorian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6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Majored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Food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Beverage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in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whole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ind w:left="270"/>
      </w:pPr>
      <w:r>
        <w:rPr>
          <w:color w:val="373740"/>
          <w:w w:val="105"/>
        </w:rPr>
        <w:t>Al Diyafah High School</w:t>
      </w:r>
    </w:p>
    <w:p>
      <w:pPr>
        <w:pStyle w:val="Heading3"/>
        <w:rPr>
          <w:i/>
        </w:rPr>
      </w:pPr>
      <w:r>
        <w:rPr>
          <w:i/>
          <w:color w:val="373740"/>
        </w:rPr>
        <w:t>Dubai, U.A.E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17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Completion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AS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and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A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levels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6" w:after="0"/>
        <w:ind w:left="360" w:right="0" w:hanging="91"/>
        <w:jc w:val="left"/>
        <w:rPr>
          <w:sz w:val="16"/>
        </w:rPr>
      </w:pPr>
      <w:r>
        <w:rPr>
          <w:color w:val="373740"/>
          <w:w w:val="105"/>
          <w:sz w:val="16"/>
        </w:rPr>
        <w:t>Completion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of</w:t>
      </w:r>
      <w:r>
        <w:rPr>
          <w:color w:val="373740"/>
          <w:spacing w:val="-19"/>
          <w:w w:val="105"/>
          <w:sz w:val="16"/>
        </w:rPr>
        <w:t> </w:t>
      </w:r>
      <w:r>
        <w:rPr>
          <w:color w:val="373740"/>
          <w:w w:val="105"/>
          <w:sz w:val="16"/>
        </w:rPr>
        <w:t>IGCSE</w:t>
      </w:r>
      <w:r>
        <w:rPr>
          <w:color w:val="373740"/>
          <w:spacing w:val="-18"/>
          <w:w w:val="105"/>
          <w:sz w:val="16"/>
        </w:rPr>
        <w:t> </w:t>
      </w:r>
      <w:r>
        <w:rPr>
          <w:color w:val="373740"/>
          <w:w w:val="105"/>
          <w:sz w:val="16"/>
        </w:rPr>
        <w:t>studies</w:t>
      </w:r>
    </w:p>
    <w:sectPr>
      <w:type w:val="continuous"/>
      <w:pgSz w:w="11910" w:h="16850"/>
      <w:pgMar w:top="1600" w:bottom="280" w:left="640" w:right="1020"/>
      <w:cols w:num="2" w:equalWidth="0">
        <w:col w:w="3904" w:space="667"/>
        <w:col w:w="56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46" w:hanging="92"/>
      </w:pPr>
      <w:rPr>
        <w:rFonts w:hint="default" w:ascii="Tahoma" w:hAnsi="Tahoma" w:eastAsia="Tahoma" w:cs="Tahoma"/>
        <w:color w:val="37374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8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6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3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1" w:hanging="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42"/>
      <w:outlineLvl w:val="1"/>
    </w:pPr>
    <w:rPr>
      <w:rFonts w:ascii="Arial Narrow" w:hAnsi="Arial Narrow" w:eastAsia="Arial Narrow" w:cs="Arial Narrow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6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270"/>
      <w:outlineLvl w:val="3"/>
    </w:pPr>
    <w:rPr>
      <w:rFonts w:ascii="Arial" w:hAnsi="Arial" w:eastAsia="Arial" w:cs="Arial"/>
      <w:i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5"/>
      <w:ind w:left="246"/>
      <w:outlineLvl w:val="4"/>
    </w:pPr>
    <w:rPr>
      <w:rFonts w:ascii="Arial" w:hAnsi="Arial" w:eastAsia="Arial" w:cs="Arial"/>
      <w:i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5838"/>
    </w:pPr>
    <w:rPr>
      <w:rFonts w:ascii="Arial Narrow" w:hAnsi="Arial Narrow" w:eastAsia="Arial Narrow" w:cs="Arial Narrow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46" w:hanging="9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mueljvarghese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John</dc:creator>
  <cp:keywords>DAD3DlikzZM,BADqgETRbTE</cp:keywords>
  <dc:title>SAMUEL JOHN</dc:title>
  <dcterms:created xsi:type="dcterms:W3CDTF">2020-07-13T13:47:45Z</dcterms:created>
  <dcterms:modified xsi:type="dcterms:W3CDTF">2020-07-13T13:47:45Z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Canva</vt:lpwstr>
  </property>
  <property fmtid="{D5CDD505-2E9C-101B-9397-08002B2CF9AE}" pid="4" name="LastSaved">
    <vt:filetime>2020-07-13T00:00:00Z</vt:filetime>
  </property>
</Properties>
</file>