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7"/>
        <w:rPr>
          <w:rFonts w:ascii="Times New Roman"/>
          <w:sz w:val="23"/>
        </w:rPr>
      </w:pPr>
    </w:p>
    <w:p>
      <w:pPr>
        <w:pStyle w:val="Title"/>
      </w:pPr>
      <w:r>
        <w:rPr/>
        <w:drawing>
          <wp:anchor distT="0" distB="0" distL="0" distR="0" allowOverlap="1" layoutInCell="1" locked="0" behindDoc="0" simplePos="0" relativeHeight="15729152">
            <wp:simplePos x="0" y="0"/>
            <wp:positionH relativeFrom="page">
              <wp:posOffset>5775959</wp:posOffset>
            </wp:positionH>
            <wp:positionV relativeFrom="paragraph">
              <wp:posOffset>-460596</wp:posOffset>
            </wp:positionV>
            <wp:extent cx="1082039" cy="1151890"/>
            <wp:effectExtent l="0" t="0" r="0" b="0"/>
            <wp:wrapNone/>
            <wp:docPr id="1" name="image1.jpeg" descr="G:\54.JP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82039" cy="1151890"/>
                    </a:xfrm>
                    <a:prstGeom prst="rect">
                      <a:avLst/>
                    </a:prstGeom>
                  </pic:spPr>
                </pic:pic>
              </a:graphicData>
            </a:graphic>
          </wp:anchor>
        </w:drawing>
      </w:r>
      <w:r>
        <w:rPr/>
        <w:t>ISMAEIL HASSAN MOHAMED IBRAHIM</w:t>
      </w:r>
    </w:p>
    <w:p>
      <w:pPr>
        <w:spacing w:line="209" w:lineRule="exact" w:before="0"/>
        <w:ind w:left="513" w:right="0" w:firstLine="0"/>
        <w:jc w:val="left"/>
        <w:rPr>
          <w:sz w:val="18"/>
        </w:rPr>
      </w:pPr>
      <w:r>
        <w:rPr>
          <w:b/>
          <w:sz w:val="18"/>
        </w:rPr>
        <w:t>E Mail Address : </w:t>
      </w:r>
      <w:hyperlink r:id="rId6">
        <w:r>
          <w:rPr>
            <w:sz w:val="18"/>
          </w:rPr>
          <w:t>ismaelibrahim@gmail.com</w:t>
        </w:r>
      </w:hyperlink>
      <w:r>
        <w:rPr>
          <w:sz w:val="18"/>
        </w:rPr>
        <w:t> | </w:t>
      </w:r>
      <w:r>
        <w:rPr>
          <w:b/>
          <w:sz w:val="18"/>
        </w:rPr>
        <w:t>Phone </w:t>
      </w:r>
      <w:r>
        <w:rPr>
          <w:sz w:val="18"/>
        </w:rPr>
        <w:t>+249912600454</w:t>
      </w:r>
    </w:p>
    <w:p>
      <w:pPr>
        <w:spacing w:line="210" w:lineRule="exact" w:before="0"/>
        <w:ind w:left="513" w:right="0" w:firstLine="0"/>
        <w:jc w:val="left"/>
        <w:rPr>
          <w:sz w:val="18"/>
        </w:rPr>
      </w:pPr>
      <w:r>
        <w:rPr>
          <w:b/>
          <w:sz w:val="18"/>
        </w:rPr>
        <w:t>LinkedIn </w:t>
      </w:r>
      <w:r>
        <w:rPr>
          <w:sz w:val="18"/>
        </w:rPr>
        <w:t>: </w:t>
      </w:r>
      <w:hyperlink r:id="rId7">
        <w:r>
          <w:rPr>
            <w:color w:val="0073B0"/>
            <w:sz w:val="18"/>
            <w:u w:val="single" w:color="0073B0"/>
          </w:rPr>
          <w:t>linkedin.com/in/ismaeil-ibrahim</w:t>
        </w:r>
      </w:hyperlink>
    </w:p>
    <w:p>
      <w:pPr>
        <w:spacing w:before="0"/>
        <w:ind w:left="513" w:right="0" w:firstLine="0"/>
        <w:jc w:val="left"/>
        <w:rPr>
          <w:sz w:val="18"/>
        </w:rPr>
      </w:pPr>
      <w:r>
        <w:rPr>
          <w:b/>
          <w:sz w:val="18"/>
        </w:rPr>
        <w:t>Locations Preference : </w:t>
      </w:r>
      <w:r>
        <w:rPr>
          <w:sz w:val="18"/>
        </w:rPr>
        <w:t>Middle East &amp; International Locations</w:t>
      </w:r>
    </w:p>
    <w:p>
      <w:pPr>
        <w:pStyle w:val="BodyText"/>
        <w:rPr>
          <w:sz w:val="20"/>
        </w:rPr>
      </w:pPr>
    </w:p>
    <w:p>
      <w:pPr>
        <w:pStyle w:val="BodyText"/>
        <w:rPr>
          <w:sz w:val="23"/>
        </w:rPr>
      </w:pPr>
    </w:p>
    <w:p>
      <w:pPr>
        <w:pStyle w:val="Heading2"/>
        <w:ind w:left="1014" w:right="1016"/>
        <w:jc w:val="center"/>
      </w:pPr>
      <w:r>
        <w:rPr/>
        <w:t>ATM MANAGEMENT PROFESSIONAL, ELECTRONIC BANKING SERVICES MANAGER</w:t>
      </w:r>
    </w:p>
    <w:p>
      <w:pPr>
        <w:spacing w:before="0"/>
        <w:ind w:left="1016" w:right="1016" w:firstLine="0"/>
        <w:jc w:val="center"/>
        <w:rPr>
          <w:b/>
          <w:sz w:val="18"/>
        </w:rPr>
      </w:pPr>
      <w:r>
        <w:rPr>
          <w:b/>
          <w:sz w:val="18"/>
        </w:rPr>
        <w:t>More Than 12 Years of Extensive Experience</w:t>
      </w:r>
    </w:p>
    <w:p>
      <w:pPr>
        <w:pStyle w:val="BodyText"/>
        <w:ind w:left="1019" w:right="1016"/>
        <w:jc w:val="center"/>
      </w:pPr>
      <w:r>
        <w:rPr/>
        <w:t>ATMs Operations | Business Development &amp; Marketing (ATMs &amp; Banking Equipments and Solutions ) New Business &amp; ATM Department Set-Up |ATM Sales| ERP | Contract Negotiations</w:t>
      </w:r>
    </w:p>
    <w:p>
      <w:pPr>
        <w:spacing w:after="0"/>
        <w:jc w:val="center"/>
        <w:sectPr>
          <w:type w:val="continuous"/>
          <w:pgSz w:w="12240" w:h="15840"/>
          <w:pgMar w:top="580" w:bottom="280" w:left="1220" w:right="1220"/>
        </w:sectPr>
      </w:pPr>
    </w:p>
    <w:p>
      <w:pPr>
        <w:pStyle w:val="Heading1"/>
      </w:pPr>
      <w:r>
        <w:rPr/>
        <w:pict>
          <v:group style="position:absolute;margin-left:66.624001pt;margin-top:5.921956pt;width:476.6pt;height:316.150pt;mso-position-horizontal-relative:page;mso-position-vertical-relative:paragraph;z-index:-15846400" coordorigin="1332,118" coordsize="9532,6323">
            <v:shape style="position:absolute;left:1332;top:118;width:4160;height:6323" coordorigin="1332,118" coordsize="4160,6323" path="m5384,118l1440,118,1332,118,1332,6441,1440,6441,5384,6441,5384,6230,5384,6067,5384,5855,5384,5695,5384,5483,5384,5323,5384,5111,5384,4948,5384,4948,5384,4737,5384,4571,1440,4571,1440,4571,5384,4571,5384,4360,5384,4199,5384,3988,5384,3825,5384,3613,5384,3450,5384,3239,5384,3073,1440,3073,1440,3073,5384,3073,5384,2865,5384,2699,5384,2488,5384,2325,5384,2113,5384,1948,5384,1739,5384,1573,5384,1362,1440,1362,1440,1362,5384,1362,5384,1150,1440,1150,1440,1150,5384,1150,5384,987,5384,776,5384,565,1440,565,1440,565,5384,565,5384,354,5384,118xm5492,118l5384,118,5384,6441,5492,6441,5492,118xe" filled="true" fillcolor="#dbe4f0" stroked="false">
              <v:path arrowok="t"/>
              <v:fill type="solid"/>
            </v:shape>
            <v:shape style="position:absolute;left:5492;top:118;width:5373;height:6323" coordorigin="5492,118" coordsize="5373,6323" path="m10864,118l10756,118,10142,118,10142,373,10756,373,10756,6074,5598,6074,5598,118,5492,118,5492,6074,5492,6441,10864,6441,10864,6074,10864,118xe" filled="true" fillcolor="#edebe0" stroked="false">
              <v:path arrowok="t"/>
              <v:fill type="solid"/>
            </v:shape>
            <v:shape style="position:absolute;left:5609;top:130;width:4525;height:233" coordorigin="5610,130" coordsize="4525,233" path="m10135,130l10032,130,5713,130,5610,130,5610,363,5713,363,10032,363,10135,363,10135,130xe" filled="true" fillcolor="#17365d" stroked="false">
              <v:path arrowok="t"/>
              <v:fill type="solid"/>
            </v:shape>
            <v:shape style="position:absolute;left:5597;top:118;width:4545;height:255" coordorigin="5598,118" coordsize="4545,255" path="m10142,118l10132,118,10132,128,10132,363,5607,363,5607,128,10132,128,10132,118,5607,118,5598,118,5598,373,5607,373,10132,373,10142,373,10142,118xe" filled="true" fillcolor="#000000" stroked="false">
              <v:path arrowok="t"/>
              <v:fill type="solid"/>
            </v:shape>
            <v:shape style="position:absolute;left:5597;top:372;width:5159;height:5701" coordorigin="5598,373" coordsize="5159,5701" path="m10756,1429l5598,1429,5598,1641,5598,1852,5598,2063,5598,2274,5598,2485,5598,2697,5598,2908,5598,3119,5598,3328,5598,3539,5598,3750,5598,3961,5598,4173,5598,4384,5598,4595,5598,4806,5598,4806,5598,5018,5598,5229,5598,5440,5598,5651,5598,5863,5598,6074,10756,6074,10756,5863,10756,5651,10756,5440,10756,5229,10756,5018,10756,4806,10756,4806,10756,4595,10756,4384,10756,4173,10756,3961,10756,3750,10756,3539,10756,3328,10756,3119,10756,2908,10756,2697,10756,2485,10756,2274,10756,2063,10756,1852,10756,1641,10756,1429xm10756,1218l5598,1218,5598,1429,10756,1429,10756,1218xm10756,795l5598,795,5598,1006,5598,1218,10756,1218,10756,1006,10756,795xm10756,373l5598,373,5598,584,5598,795,10756,795,10756,584,10756,373xe" filled="true" fillcolor="#edebe0" stroked="false">
              <v:path arrowok="t"/>
              <v:fill type="solid"/>
            </v:shape>
            <w10:wrap type="none"/>
          </v:group>
        </w:pict>
      </w:r>
      <w:r>
        <w:rPr>
          <w:color w:val="006FC0"/>
        </w:rPr>
        <w:t>CORE</w:t>
      </w:r>
      <w:r>
        <w:rPr>
          <w:color w:val="006FC0"/>
          <w:spacing w:val="-13"/>
        </w:rPr>
        <w:t> </w:t>
      </w:r>
      <w:r>
        <w:rPr>
          <w:color w:val="006FC0"/>
        </w:rPr>
        <w:t>COMPETENCES</w:t>
      </w:r>
    </w:p>
    <w:p>
      <w:pPr>
        <w:pStyle w:val="BodyText"/>
        <w:spacing w:before="10"/>
        <w:rPr>
          <w:b/>
          <w:sz w:val="17"/>
        </w:rPr>
      </w:pPr>
    </w:p>
    <w:p>
      <w:pPr>
        <w:pStyle w:val="Heading2"/>
        <w:ind w:right="-3"/>
      </w:pPr>
      <w:r>
        <w:rPr/>
        <w:t>ATMs &amp; Banking Equipments Management</w:t>
      </w:r>
      <w:r>
        <w:rPr>
          <w:spacing w:val="-20"/>
        </w:rPr>
        <w:t> </w:t>
      </w:r>
      <w:r>
        <w:rPr/>
        <w:t>and Operations (SW &amp; HW</w:t>
      </w:r>
      <w:r>
        <w:rPr>
          <w:spacing w:val="-2"/>
        </w:rPr>
        <w:t> </w:t>
      </w:r>
      <w:r>
        <w:rPr/>
        <w:t>)</w:t>
      </w:r>
    </w:p>
    <w:p>
      <w:pPr>
        <w:spacing w:before="164"/>
        <w:ind w:left="220" w:right="319" w:firstLine="0"/>
        <w:jc w:val="left"/>
        <w:rPr>
          <w:b/>
          <w:sz w:val="18"/>
        </w:rPr>
      </w:pPr>
      <w:r>
        <w:rPr>
          <w:b/>
          <w:sz w:val="18"/>
        </w:rPr>
        <w:t>New ATMs Business Set-up To ATM service Delivery</w:t>
      </w:r>
    </w:p>
    <w:p>
      <w:pPr>
        <w:spacing w:line="424" w:lineRule="auto" w:before="166"/>
        <w:ind w:left="220" w:right="1189" w:firstLine="0"/>
        <w:jc w:val="left"/>
        <w:rPr>
          <w:b/>
          <w:sz w:val="18"/>
        </w:rPr>
      </w:pPr>
      <w:r>
        <w:rPr>
          <w:b/>
          <w:sz w:val="18"/>
        </w:rPr>
        <w:t>Strategic Planning &amp; Leadership Management Reporting</w:t>
      </w:r>
    </w:p>
    <w:p>
      <w:pPr>
        <w:spacing w:line="429" w:lineRule="auto" w:before="2"/>
        <w:ind w:left="220" w:right="1843" w:firstLine="0"/>
        <w:jc w:val="left"/>
        <w:rPr>
          <w:b/>
          <w:sz w:val="18"/>
        </w:rPr>
      </w:pPr>
      <w:r>
        <w:rPr>
          <w:b/>
          <w:sz w:val="18"/>
        </w:rPr>
        <w:t>ATM Technical Support ATMs Sales &amp; Marketing</w:t>
      </w:r>
    </w:p>
    <w:p>
      <w:pPr>
        <w:spacing w:line="424" w:lineRule="auto" w:before="0"/>
        <w:ind w:left="220" w:right="1337" w:firstLine="0"/>
        <w:jc w:val="left"/>
        <w:rPr>
          <w:b/>
          <w:sz w:val="18"/>
        </w:rPr>
      </w:pPr>
      <w:r>
        <w:rPr>
          <w:b/>
          <w:sz w:val="18"/>
        </w:rPr>
        <w:t>ATM Spare parts Stock control ATM</w:t>
      </w:r>
      <w:r>
        <w:rPr>
          <w:b/>
          <w:spacing w:val="-1"/>
          <w:sz w:val="18"/>
        </w:rPr>
        <w:t> </w:t>
      </w:r>
      <w:r>
        <w:rPr>
          <w:b/>
          <w:sz w:val="18"/>
        </w:rPr>
        <w:t>Cameras</w:t>
      </w:r>
    </w:p>
    <w:p>
      <w:pPr>
        <w:spacing w:before="0"/>
        <w:ind w:left="220" w:right="0" w:firstLine="0"/>
        <w:jc w:val="left"/>
        <w:rPr>
          <w:b/>
          <w:sz w:val="18"/>
        </w:rPr>
      </w:pPr>
      <w:r>
        <w:rPr>
          <w:b/>
          <w:sz w:val="18"/>
        </w:rPr>
        <w:t>ATM</w:t>
      </w:r>
      <w:r>
        <w:rPr>
          <w:b/>
          <w:spacing w:val="-3"/>
          <w:sz w:val="18"/>
        </w:rPr>
        <w:t> </w:t>
      </w:r>
      <w:r>
        <w:rPr>
          <w:b/>
          <w:sz w:val="18"/>
        </w:rPr>
        <w:t>Training</w:t>
      </w:r>
    </w:p>
    <w:p>
      <w:pPr>
        <w:spacing w:line="424" w:lineRule="auto" w:before="159"/>
        <w:ind w:left="220" w:right="809" w:firstLine="0"/>
        <w:jc w:val="left"/>
        <w:rPr>
          <w:b/>
          <w:sz w:val="18"/>
        </w:rPr>
      </w:pPr>
      <w:r>
        <w:rPr>
          <w:b/>
          <w:sz w:val="18"/>
        </w:rPr>
        <w:t>Business Development &amp; Marketing Contract Negotiations/Deal Cracking Market Share Enhancement/Competitive Analysis New Customer Acquisition</w:t>
      </w:r>
    </w:p>
    <w:p>
      <w:pPr>
        <w:spacing w:before="2"/>
        <w:ind w:left="220" w:right="0" w:firstLine="0"/>
        <w:jc w:val="left"/>
        <w:rPr>
          <w:b/>
          <w:sz w:val="18"/>
        </w:rPr>
      </w:pPr>
      <w:r>
        <w:rPr>
          <w:b/>
          <w:sz w:val="18"/>
        </w:rPr>
        <w:t>Talent Hiring/Team Training &amp; Development</w:t>
      </w:r>
    </w:p>
    <w:p>
      <w:pPr>
        <w:spacing w:before="130"/>
        <w:ind w:left="1591" w:right="0" w:firstLine="0"/>
        <w:jc w:val="left"/>
        <w:rPr>
          <w:b/>
          <w:sz w:val="20"/>
        </w:rPr>
      </w:pPr>
      <w:r>
        <w:rPr/>
        <w:br w:type="column"/>
      </w:r>
      <w:r>
        <w:rPr>
          <w:b/>
          <w:color w:val="FFFFFF"/>
          <w:sz w:val="20"/>
        </w:rPr>
        <w:t>PROFILE SUMMARY</w:t>
      </w:r>
    </w:p>
    <w:p>
      <w:pPr>
        <w:pStyle w:val="BodyText"/>
        <w:spacing w:before="6"/>
        <w:rPr>
          <w:b/>
        </w:rPr>
      </w:pPr>
    </w:p>
    <w:p>
      <w:pPr>
        <w:spacing w:before="0"/>
        <w:ind w:left="220" w:right="0" w:firstLine="0"/>
        <w:jc w:val="left"/>
        <w:rPr>
          <w:b/>
          <w:sz w:val="18"/>
        </w:rPr>
      </w:pPr>
      <w:r>
        <w:rPr>
          <w:b/>
          <w:sz w:val="18"/>
        </w:rPr>
        <w:t>A strong Level ATMs Technical &amp; Management Professional</w:t>
      </w:r>
      <w:r>
        <w:rPr>
          <w:sz w:val="18"/>
        </w:rPr>
        <w:t>, offering extensive experience across various ATM and Banking Technologies industries such as </w:t>
      </w:r>
      <w:r>
        <w:rPr>
          <w:b/>
          <w:sz w:val="18"/>
        </w:rPr>
        <w:t>(Diebold -Nixdorf , Sigma , BS2 )</w:t>
      </w:r>
    </w:p>
    <w:p>
      <w:pPr>
        <w:pStyle w:val="BodyText"/>
        <w:spacing w:before="1"/>
        <w:rPr>
          <w:b/>
        </w:rPr>
      </w:pPr>
    </w:p>
    <w:p>
      <w:pPr>
        <w:spacing w:before="0"/>
        <w:ind w:left="220" w:right="430" w:firstLine="0"/>
        <w:jc w:val="left"/>
        <w:rPr>
          <w:sz w:val="18"/>
        </w:rPr>
      </w:pPr>
      <w:r>
        <w:rPr>
          <w:b/>
          <w:sz w:val="18"/>
        </w:rPr>
        <w:t>Lastly associated with Al mutaafi Trading , Khartoum, Sudan as ATM Department Manager</w:t>
      </w:r>
      <w:r>
        <w:rPr>
          <w:sz w:val="18"/>
        </w:rPr>
        <w:t>; reported to the Director; successfully managed entire ATM department</w:t>
      </w:r>
    </w:p>
    <w:p>
      <w:pPr>
        <w:spacing w:before="1"/>
        <w:ind w:left="220" w:right="0" w:firstLine="0"/>
        <w:jc w:val="left"/>
        <w:rPr>
          <w:sz w:val="18"/>
        </w:rPr>
      </w:pPr>
      <w:r>
        <w:rPr>
          <w:sz w:val="18"/>
        </w:rPr>
        <w:t>including </w:t>
      </w:r>
      <w:r>
        <w:rPr>
          <w:b/>
          <w:sz w:val="18"/>
        </w:rPr>
        <w:t>Department set-up, finding a good brand , ATM Certification from the Central Bank of Sudan </w:t>
      </w:r>
      <w:r>
        <w:rPr>
          <w:sz w:val="18"/>
        </w:rPr>
        <w:t>team hiring &amp; development, train the engineers</w:t>
      </w:r>
    </w:p>
    <w:p>
      <w:pPr>
        <w:pStyle w:val="BodyText"/>
      </w:pPr>
    </w:p>
    <w:p>
      <w:pPr>
        <w:pStyle w:val="Heading2"/>
        <w:ind w:right="322"/>
      </w:pPr>
      <w:r>
        <w:rPr>
          <w:b w:val="0"/>
        </w:rPr>
        <w:t>Recognized by the top management </w:t>
      </w:r>
      <w:r>
        <w:rPr/>
        <w:t>Istinara MATC , Khartoum , Sudan </w:t>
      </w:r>
      <w:r>
        <w:rPr>
          <w:b w:val="0"/>
        </w:rPr>
        <w:t>for </w:t>
      </w:r>
      <w:r>
        <w:rPr/>
        <w:t>increasing the number of customers by 10 customers to reach approximately 40 % of market share of ATM in Sudan by selling 200 Diebold - Nixdorf ATMs and 600 units for ATMEYE . Establishing the ATM Operations Department which increase the uptime percentage for the machines</w:t>
      </w:r>
    </w:p>
    <w:p>
      <w:pPr>
        <w:pStyle w:val="BodyText"/>
        <w:spacing w:before="11"/>
        <w:rPr>
          <w:b/>
          <w:sz w:val="17"/>
        </w:rPr>
      </w:pPr>
    </w:p>
    <w:p>
      <w:pPr>
        <w:spacing w:before="0"/>
        <w:ind w:left="220" w:right="322" w:firstLine="0"/>
        <w:jc w:val="left"/>
        <w:rPr>
          <w:b/>
          <w:sz w:val="18"/>
        </w:rPr>
      </w:pPr>
      <w:r>
        <w:rPr>
          <w:sz w:val="18"/>
        </w:rPr>
        <w:t>In </w:t>
      </w:r>
      <w:r>
        <w:rPr>
          <w:b/>
          <w:sz w:val="18"/>
        </w:rPr>
        <w:t>Alfa Trading </w:t>
      </w:r>
      <w:r>
        <w:rPr>
          <w:sz w:val="18"/>
        </w:rPr>
        <w:t>Installing and configuring more than </w:t>
      </w:r>
      <w:r>
        <w:rPr>
          <w:b/>
          <w:sz w:val="18"/>
        </w:rPr>
        <w:t>250 ATMs which belong to 14 Banks in Sudan. Migrate the ATMs from old national Host (S2M) to new national Host (campus) Upgrade the ATM software from NDX 1.4 to NDX XV 2.1, </w:t>
      </w:r>
      <w:r>
        <w:rPr>
          <w:sz w:val="18"/>
        </w:rPr>
        <w:t>First implementation for </w:t>
      </w:r>
      <w:r>
        <w:rPr>
          <w:b/>
          <w:sz w:val="18"/>
        </w:rPr>
        <w:t>ATMEYE CCTV system in Sudan. Support The company ERP System.</w:t>
      </w:r>
    </w:p>
    <w:p>
      <w:pPr>
        <w:spacing w:after="0"/>
        <w:jc w:val="left"/>
        <w:rPr>
          <w:sz w:val="18"/>
        </w:rPr>
        <w:sectPr>
          <w:type w:val="continuous"/>
          <w:pgSz w:w="12240" w:h="15840"/>
          <w:pgMar w:top="580" w:bottom="280" w:left="1220" w:right="1220"/>
          <w:cols w:num="2" w:equalWidth="0">
            <w:col w:w="4084" w:space="74"/>
            <w:col w:w="5642"/>
          </w:cols>
        </w:sectPr>
      </w:pPr>
    </w:p>
    <w:p>
      <w:pPr>
        <w:pStyle w:val="BodyText"/>
        <w:spacing w:before="3"/>
        <w:rPr>
          <w:b/>
        </w:rPr>
      </w:pPr>
    </w:p>
    <w:p>
      <w:pPr>
        <w:pStyle w:val="BodyText"/>
        <w:spacing w:line="233" w:lineRule="exact"/>
        <w:ind w:left="107"/>
        <w:rPr>
          <w:sz w:val="20"/>
        </w:rPr>
      </w:pPr>
      <w:r>
        <w:rPr>
          <w:position w:val="-4"/>
          <w:sz w:val="20"/>
        </w:rPr>
        <w:pict>
          <v:shapetype id="_x0000_t202" o:spt="202" coordsize="21600,21600" path="m,l,21600r21600,l21600,xe">
            <v:stroke joinstyle="miter"/>
            <v:path gradientshapeok="t" o:connecttype="rect"/>
          </v:shapetype>
          <v:shape style="width:478.9pt;height:11.2pt;mso-position-horizontal-relative:char;mso-position-vertical-relative:line" type="#_x0000_t202" filled="true" fillcolor="#17365d" stroked="true" strokeweight=".48004pt" strokecolor="#000000">
            <w10:anchorlock/>
            <v:textbox inset="0,0,0,0">
              <w:txbxContent>
                <w:p>
                  <w:pPr>
                    <w:spacing w:line="208" w:lineRule="exact" w:before="0"/>
                    <w:ind w:left="3096" w:right="3096" w:firstLine="0"/>
                    <w:jc w:val="center"/>
                    <w:rPr>
                      <w:b/>
                      <w:sz w:val="18"/>
                    </w:rPr>
                  </w:pPr>
                  <w:r>
                    <w:rPr>
                      <w:b/>
                      <w:color w:val="FFFFFF"/>
                      <w:sz w:val="18"/>
                    </w:rPr>
                    <w:t>ORGANI ZATI ONAL  EXPERI ENC E</w:t>
                  </w:r>
                </w:p>
              </w:txbxContent>
            </v:textbox>
            <v:fill type="solid"/>
            <v:stroke dashstyle="solid"/>
          </v:shape>
        </w:pict>
      </w:r>
      <w:r>
        <w:rPr>
          <w:position w:val="-4"/>
          <w:sz w:val="20"/>
        </w:rPr>
      </w:r>
    </w:p>
    <w:p>
      <w:pPr>
        <w:pStyle w:val="BodyText"/>
        <w:rPr>
          <w:b/>
          <w:sz w:val="9"/>
        </w:rPr>
      </w:pPr>
    </w:p>
    <w:p>
      <w:pPr>
        <w:pStyle w:val="Heading2"/>
        <w:tabs>
          <w:tab w:pos="9689" w:val="left" w:leader="none"/>
        </w:tabs>
        <w:spacing w:before="100"/>
        <w:ind w:left="112"/>
      </w:pPr>
      <w:r>
        <w:rPr>
          <w:shd w:fill="EDEBE0" w:color="auto" w:val="clear"/>
        </w:rPr>
        <w:t>  </w:t>
      </w:r>
      <w:r>
        <w:rPr>
          <w:spacing w:val="-11"/>
          <w:shd w:fill="EDEBE0" w:color="auto" w:val="clear"/>
        </w:rPr>
        <w:t> </w:t>
      </w:r>
      <w:r>
        <w:rPr>
          <w:shd w:fill="EDEBE0" w:color="auto" w:val="clear"/>
        </w:rPr>
        <w:t>MAY’17 - MARCH'19 :  Al mutaafi Trading , Khartoum–Sudan as ATM Department </w:t>
      </w:r>
      <w:r>
        <w:rPr>
          <w:spacing w:val="1"/>
          <w:shd w:fill="EDEBE0" w:color="auto" w:val="clear"/>
        </w:rPr>
        <w:t> </w:t>
      </w:r>
      <w:r>
        <w:rPr>
          <w:shd w:fill="EDEBE0" w:color="auto" w:val="clear"/>
        </w:rPr>
        <w:t>Manager</w:t>
        <w:tab/>
      </w:r>
    </w:p>
    <w:p>
      <w:pPr>
        <w:pStyle w:val="BodyText"/>
        <w:ind w:left="220" w:right="306"/>
      </w:pPr>
      <w:r>
        <w:rPr/>
        <w:t>Lastly managed the entire functions of business operations for Al mutaafi Trading which included Finding ATM brand and signing the Partnership setting up the department , approval and certifying the machine from the Central Bank of Sudan and deploying the machine in the customer site as pilot project .</w:t>
      </w:r>
    </w:p>
    <w:p>
      <w:pPr>
        <w:pStyle w:val="BodyText"/>
        <w:spacing w:before="1"/>
      </w:pPr>
    </w:p>
    <w:p>
      <w:pPr>
        <w:pStyle w:val="Heading2"/>
      </w:pPr>
      <w:r>
        <w:rPr/>
        <w:t>Highlights:</w:t>
      </w:r>
    </w:p>
    <w:p>
      <w:pPr>
        <w:pStyle w:val="ListParagraph"/>
        <w:numPr>
          <w:ilvl w:val="0"/>
          <w:numId w:val="1"/>
        </w:numPr>
        <w:tabs>
          <w:tab w:pos="600" w:val="left" w:leader="none"/>
        </w:tabs>
        <w:spacing w:line="240" w:lineRule="auto" w:before="3" w:after="0"/>
        <w:ind w:left="599" w:right="0" w:hanging="133"/>
        <w:jc w:val="left"/>
        <w:rPr>
          <w:sz w:val="18"/>
        </w:rPr>
      </w:pPr>
      <w:r>
        <w:rPr>
          <w:sz w:val="18"/>
        </w:rPr>
        <w:t>Establishing ATM department</w:t>
      </w:r>
      <w:r>
        <w:rPr>
          <w:spacing w:val="-1"/>
          <w:sz w:val="18"/>
        </w:rPr>
        <w:t> </w:t>
      </w:r>
      <w:r>
        <w:rPr>
          <w:sz w:val="18"/>
        </w:rPr>
        <w:t>.</w:t>
      </w:r>
    </w:p>
    <w:p>
      <w:pPr>
        <w:pStyle w:val="BodyText"/>
        <w:spacing w:before="9"/>
        <w:rPr>
          <w:sz w:val="19"/>
        </w:rPr>
      </w:pPr>
    </w:p>
    <w:p>
      <w:pPr>
        <w:pStyle w:val="ListParagraph"/>
        <w:numPr>
          <w:ilvl w:val="0"/>
          <w:numId w:val="1"/>
        </w:numPr>
        <w:tabs>
          <w:tab w:pos="595" w:val="left" w:leader="none"/>
        </w:tabs>
        <w:spacing w:line="240" w:lineRule="auto" w:before="1" w:after="0"/>
        <w:ind w:left="594" w:right="0" w:hanging="128"/>
        <w:jc w:val="left"/>
        <w:rPr>
          <w:sz w:val="18"/>
        </w:rPr>
      </w:pPr>
      <w:r>
        <w:rPr>
          <w:sz w:val="18"/>
        </w:rPr>
        <w:t>Catching Global Partners for Banking</w:t>
      </w:r>
      <w:r>
        <w:rPr>
          <w:spacing w:val="-2"/>
          <w:sz w:val="18"/>
        </w:rPr>
        <w:t> </w:t>
      </w:r>
      <w:r>
        <w:rPr>
          <w:sz w:val="18"/>
        </w:rPr>
        <w:t>products</w:t>
      </w:r>
    </w:p>
    <w:p>
      <w:pPr>
        <w:pStyle w:val="BodyText"/>
        <w:spacing w:before="7"/>
        <w:rPr>
          <w:sz w:val="19"/>
        </w:rPr>
      </w:pPr>
    </w:p>
    <w:p>
      <w:pPr>
        <w:pStyle w:val="ListParagraph"/>
        <w:numPr>
          <w:ilvl w:val="0"/>
          <w:numId w:val="1"/>
        </w:numPr>
        <w:tabs>
          <w:tab w:pos="595" w:val="left" w:leader="none"/>
        </w:tabs>
        <w:spacing w:line="278" w:lineRule="auto" w:before="0" w:after="0"/>
        <w:ind w:left="467" w:right="108" w:firstLine="0"/>
        <w:jc w:val="left"/>
        <w:rPr>
          <w:sz w:val="18"/>
        </w:rPr>
      </w:pPr>
      <w:r>
        <w:rPr>
          <w:sz w:val="18"/>
        </w:rPr>
        <w:t>Developing ATM machine and follow process of Certifying &amp; Testing all scenarios of the new ATM brand from Central Bank of Sudan Switch (TranzWare , Compass plus</w:t>
      </w:r>
      <w:r>
        <w:rPr>
          <w:spacing w:val="-3"/>
          <w:sz w:val="18"/>
        </w:rPr>
        <w:t> </w:t>
      </w:r>
      <w:r>
        <w:rPr>
          <w:sz w:val="18"/>
        </w:rPr>
        <w:t>)</w:t>
      </w:r>
    </w:p>
    <w:p>
      <w:pPr>
        <w:pStyle w:val="BodyText"/>
        <w:rPr>
          <w:sz w:val="17"/>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Deployment the ATM machines in test and live</w:t>
      </w:r>
      <w:r>
        <w:rPr>
          <w:spacing w:val="-1"/>
          <w:sz w:val="18"/>
        </w:rPr>
        <w:t> </w:t>
      </w:r>
      <w:r>
        <w:rPr>
          <w:sz w:val="18"/>
        </w:rPr>
        <w:t>environment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Training the technical staff</w:t>
      </w:r>
    </w:p>
    <w:p>
      <w:pPr>
        <w:spacing w:after="0" w:line="240" w:lineRule="auto"/>
        <w:jc w:val="left"/>
        <w:rPr>
          <w:sz w:val="18"/>
        </w:rPr>
        <w:sectPr>
          <w:type w:val="continuous"/>
          <w:pgSz w:w="12240" w:h="15840"/>
          <w:pgMar w:top="580" w:bottom="280" w:left="1220" w:right="1220"/>
        </w:sectPr>
      </w:pPr>
    </w:p>
    <w:p>
      <w:pPr>
        <w:pStyle w:val="ListParagraph"/>
        <w:numPr>
          <w:ilvl w:val="0"/>
          <w:numId w:val="1"/>
        </w:numPr>
        <w:tabs>
          <w:tab w:pos="595" w:val="left" w:leader="none"/>
        </w:tabs>
        <w:spacing w:line="240" w:lineRule="auto" w:before="84" w:after="0"/>
        <w:ind w:left="594" w:right="0" w:hanging="128"/>
        <w:jc w:val="left"/>
        <w:rPr>
          <w:sz w:val="18"/>
        </w:rPr>
      </w:pPr>
      <w:r>
        <w:rPr>
          <w:sz w:val="18"/>
        </w:rPr>
        <w:t>Visit customers and follow up their needs and propose solutions and alternative solutions for the</w:t>
      </w:r>
      <w:r>
        <w:rPr>
          <w:spacing w:val="-10"/>
          <w:sz w:val="18"/>
        </w:rPr>
        <w:t> </w:t>
      </w:r>
      <w:r>
        <w:rPr>
          <w:sz w:val="18"/>
        </w:rPr>
        <w:t>customers</w:t>
      </w:r>
    </w:p>
    <w:p>
      <w:pPr>
        <w:pStyle w:val="BodyText"/>
        <w:spacing w:before="9"/>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Prepare professional technical and financial proposal and Presentation</w:t>
      </w:r>
      <w:r>
        <w:rPr>
          <w:spacing w:val="1"/>
          <w:sz w:val="18"/>
        </w:rPr>
        <w:t> </w:t>
      </w:r>
      <w:r>
        <w:rPr>
          <w:sz w:val="18"/>
        </w:rPr>
        <w:t>.</w:t>
      </w:r>
    </w:p>
    <w:p>
      <w:pPr>
        <w:pStyle w:val="BodyText"/>
        <w:spacing w:before="10"/>
        <w:rPr>
          <w:sz w:val="19"/>
        </w:rPr>
      </w:pPr>
    </w:p>
    <w:p>
      <w:pPr>
        <w:pStyle w:val="ListParagraph"/>
        <w:numPr>
          <w:ilvl w:val="0"/>
          <w:numId w:val="1"/>
        </w:numPr>
        <w:tabs>
          <w:tab w:pos="595" w:val="left" w:leader="none"/>
        </w:tabs>
        <w:spacing w:line="496" w:lineRule="auto" w:before="0" w:after="0"/>
        <w:ind w:left="467" w:right="531" w:firstLine="0"/>
        <w:jc w:val="left"/>
        <w:rPr>
          <w:sz w:val="18"/>
        </w:rPr>
      </w:pPr>
      <w:r>
        <w:rPr>
          <w:sz w:val="18"/>
        </w:rPr>
        <w:t>Developing</w:t>
      </w:r>
      <w:r>
        <w:rPr>
          <w:spacing w:val="-1"/>
          <w:sz w:val="18"/>
        </w:rPr>
        <w:t> </w:t>
      </w:r>
      <w:r>
        <w:rPr>
          <w:sz w:val="18"/>
        </w:rPr>
        <w:t>business</w:t>
      </w:r>
      <w:r>
        <w:rPr>
          <w:spacing w:val="-2"/>
          <w:sz w:val="18"/>
        </w:rPr>
        <w:t> </w:t>
      </w:r>
      <w:r>
        <w:rPr>
          <w:sz w:val="18"/>
        </w:rPr>
        <w:t>by</w:t>
      </w:r>
      <w:r>
        <w:rPr>
          <w:spacing w:val="-3"/>
          <w:sz w:val="18"/>
        </w:rPr>
        <w:t> </w:t>
      </w:r>
      <w:r>
        <w:rPr>
          <w:sz w:val="18"/>
        </w:rPr>
        <w:t>finding</w:t>
      </w:r>
      <w:r>
        <w:rPr>
          <w:spacing w:val="-2"/>
          <w:sz w:val="18"/>
        </w:rPr>
        <w:t> </w:t>
      </w:r>
      <w:r>
        <w:rPr>
          <w:sz w:val="18"/>
        </w:rPr>
        <w:t>new</w:t>
      </w:r>
      <w:r>
        <w:rPr>
          <w:spacing w:val="-4"/>
          <w:sz w:val="18"/>
        </w:rPr>
        <w:t> </w:t>
      </w:r>
      <w:r>
        <w:rPr>
          <w:sz w:val="18"/>
        </w:rPr>
        <w:t>ideas</w:t>
      </w:r>
      <w:r>
        <w:rPr>
          <w:spacing w:val="-2"/>
          <w:sz w:val="18"/>
        </w:rPr>
        <w:t> </w:t>
      </w:r>
      <w:r>
        <w:rPr>
          <w:sz w:val="18"/>
        </w:rPr>
        <w:t>,promotions</w:t>
      </w:r>
      <w:r>
        <w:rPr>
          <w:spacing w:val="-4"/>
          <w:sz w:val="18"/>
        </w:rPr>
        <w:t> </w:t>
      </w:r>
      <w:r>
        <w:rPr>
          <w:sz w:val="18"/>
        </w:rPr>
        <w:t>and</w:t>
      </w:r>
      <w:r>
        <w:rPr>
          <w:spacing w:val="-2"/>
          <w:sz w:val="18"/>
        </w:rPr>
        <w:t> </w:t>
      </w:r>
      <w:r>
        <w:rPr>
          <w:sz w:val="18"/>
        </w:rPr>
        <w:t>new</w:t>
      </w:r>
      <w:r>
        <w:rPr>
          <w:spacing w:val="-2"/>
          <w:sz w:val="18"/>
        </w:rPr>
        <w:t> </w:t>
      </w:r>
      <w:r>
        <w:rPr>
          <w:sz w:val="18"/>
        </w:rPr>
        <w:t>products</w:t>
      </w:r>
      <w:r>
        <w:rPr>
          <w:spacing w:val="-2"/>
          <w:sz w:val="18"/>
        </w:rPr>
        <w:t> </w:t>
      </w:r>
      <w:r>
        <w:rPr>
          <w:sz w:val="18"/>
        </w:rPr>
        <w:t>&amp;</w:t>
      </w:r>
      <w:r>
        <w:rPr>
          <w:spacing w:val="-3"/>
          <w:sz w:val="18"/>
        </w:rPr>
        <w:t> </w:t>
      </w:r>
      <w:r>
        <w:rPr>
          <w:sz w:val="18"/>
        </w:rPr>
        <w:t>services</w:t>
      </w:r>
      <w:r>
        <w:rPr>
          <w:spacing w:val="-4"/>
          <w:sz w:val="18"/>
        </w:rPr>
        <w:t> </w:t>
      </w:r>
      <w:r>
        <w:rPr>
          <w:sz w:val="18"/>
        </w:rPr>
        <w:t>which</w:t>
      </w:r>
      <w:r>
        <w:rPr>
          <w:spacing w:val="-2"/>
          <w:sz w:val="18"/>
        </w:rPr>
        <w:t> </w:t>
      </w:r>
      <w:r>
        <w:rPr>
          <w:sz w:val="18"/>
        </w:rPr>
        <w:t>can</w:t>
      </w:r>
      <w:r>
        <w:rPr>
          <w:spacing w:val="-1"/>
          <w:sz w:val="18"/>
        </w:rPr>
        <w:t> </w:t>
      </w:r>
      <w:r>
        <w:rPr>
          <w:sz w:val="18"/>
        </w:rPr>
        <w:t>fit</w:t>
      </w:r>
      <w:r>
        <w:rPr>
          <w:spacing w:val="-2"/>
          <w:sz w:val="18"/>
        </w:rPr>
        <w:t> </w:t>
      </w:r>
      <w:r>
        <w:rPr>
          <w:sz w:val="18"/>
        </w:rPr>
        <w:t>the</w:t>
      </w:r>
      <w:r>
        <w:rPr>
          <w:spacing w:val="-1"/>
          <w:sz w:val="18"/>
        </w:rPr>
        <w:t> </w:t>
      </w:r>
      <w:r>
        <w:rPr>
          <w:sz w:val="18"/>
        </w:rPr>
        <w:t>EFT</w:t>
      </w:r>
      <w:r>
        <w:rPr>
          <w:spacing w:val="-2"/>
          <w:sz w:val="18"/>
        </w:rPr>
        <w:t> </w:t>
      </w:r>
      <w:r>
        <w:rPr>
          <w:sz w:val="18"/>
        </w:rPr>
        <w:t>market Base on cost and benefits of product .</w:t>
      </w:r>
    </w:p>
    <w:p>
      <w:pPr>
        <w:pStyle w:val="ListParagraph"/>
        <w:numPr>
          <w:ilvl w:val="0"/>
          <w:numId w:val="1"/>
        </w:numPr>
        <w:tabs>
          <w:tab w:pos="687" w:val="left" w:leader="none"/>
        </w:tabs>
        <w:spacing w:line="278" w:lineRule="auto" w:before="2" w:after="0"/>
        <w:ind w:left="467" w:right="213" w:firstLine="45"/>
        <w:jc w:val="left"/>
        <w:rPr>
          <w:sz w:val="18"/>
        </w:rPr>
      </w:pPr>
      <w:r>
        <w:rPr>
          <w:sz w:val="18"/>
        </w:rPr>
        <w:t>Building and maintaining important client relationships by solving their issues during project lifecycle and partners as well</w:t>
      </w:r>
    </w:p>
    <w:p>
      <w:pPr>
        <w:pStyle w:val="BodyText"/>
        <w:spacing w:before="7"/>
        <w:rPr>
          <w:sz w:val="13"/>
        </w:rPr>
      </w:pPr>
      <w:r>
        <w:rPr/>
        <w:pict>
          <v:shape style="position:absolute;margin-left:66.624001pt;margin-top:10.18126pt;width:478.9pt;height:11.2pt;mso-position-horizontal-relative:page;mso-position-vertical-relative:paragraph;z-index:-15727104;mso-wrap-distance-left:0;mso-wrap-distance-right:0" type="#_x0000_t202" filled="true" fillcolor="#17365d" stroked="true" strokeweight=".48004pt" strokecolor="#000000">
            <v:textbox inset="0,0,0,0">
              <w:txbxContent>
                <w:p>
                  <w:pPr>
                    <w:spacing w:line="210" w:lineRule="exact" w:before="0"/>
                    <w:ind w:left="3096" w:right="3096" w:firstLine="0"/>
                    <w:jc w:val="center"/>
                    <w:rPr>
                      <w:b/>
                      <w:sz w:val="18"/>
                    </w:rPr>
                  </w:pPr>
                  <w:r>
                    <w:rPr>
                      <w:b/>
                      <w:color w:val="FFFFFF"/>
                      <w:sz w:val="18"/>
                    </w:rPr>
                    <w:t>PREVIOUS  EXPERI ENC E</w:t>
                  </w:r>
                </w:p>
              </w:txbxContent>
            </v:textbox>
            <v:fill type="solid"/>
            <v:stroke dashstyle="solid"/>
            <w10:wrap type="topAndBottom"/>
          </v:shape>
        </w:pict>
      </w:r>
    </w:p>
    <w:p>
      <w:pPr>
        <w:pStyle w:val="BodyText"/>
        <w:spacing w:before="8"/>
        <w:rPr>
          <w:sz w:val="6"/>
        </w:rPr>
      </w:pPr>
    </w:p>
    <w:p>
      <w:pPr>
        <w:pStyle w:val="Heading2"/>
        <w:tabs>
          <w:tab w:pos="9689" w:val="left" w:leader="none"/>
        </w:tabs>
        <w:spacing w:before="100"/>
        <w:ind w:left="112"/>
      </w:pPr>
      <w:r>
        <w:rPr>
          <w:shd w:fill="EDEBE0" w:color="auto" w:val="clear"/>
        </w:rPr>
        <w:t>  </w:t>
      </w:r>
      <w:r>
        <w:rPr>
          <w:spacing w:val="-11"/>
          <w:shd w:fill="EDEBE0" w:color="auto" w:val="clear"/>
        </w:rPr>
        <w:t> </w:t>
      </w:r>
      <w:r>
        <w:rPr>
          <w:shd w:fill="EDEBE0" w:color="auto" w:val="clear"/>
        </w:rPr>
        <w:t>JAN’17 -  MAY'17 :  Private Work  Family Business  , Khartoum–Sudan as Car Rent Agency</w:t>
      </w:r>
      <w:r>
        <w:rPr>
          <w:spacing w:val="2"/>
          <w:shd w:fill="EDEBE0" w:color="auto" w:val="clear"/>
        </w:rPr>
        <w:t> </w:t>
      </w:r>
      <w:r>
        <w:rPr>
          <w:shd w:fill="EDEBE0" w:color="auto" w:val="clear"/>
        </w:rPr>
        <w:t>Manager</w:t>
        <w:tab/>
      </w:r>
    </w:p>
    <w:p>
      <w:pPr>
        <w:pStyle w:val="BodyText"/>
        <w:spacing w:before="10"/>
        <w:rPr>
          <w:b/>
          <w:sz w:val="17"/>
        </w:rPr>
      </w:pPr>
    </w:p>
    <w:p>
      <w:pPr>
        <w:spacing w:before="0"/>
        <w:ind w:left="220" w:right="0" w:firstLine="0"/>
        <w:jc w:val="left"/>
        <w:rPr>
          <w:b/>
          <w:sz w:val="18"/>
        </w:rPr>
      </w:pPr>
      <w:r>
        <w:rPr>
          <w:b/>
          <w:sz w:val="18"/>
        </w:rPr>
        <w:t>Highlights:</w:t>
      </w:r>
    </w:p>
    <w:p>
      <w:pPr>
        <w:pStyle w:val="ListParagraph"/>
        <w:numPr>
          <w:ilvl w:val="0"/>
          <w:numId w:val="1"/>
        </w:numPr>
        <w:tabs>
          <w:tab w:pos="600" w:val="left" w:leader="none"/>
        </w:tabs>
        <w:spacing w:line="240" w:lineRule="auto" w:before="2" w:after="0"/>
        <w:ind w:left="599" w:right="0" w:hanging="133"/>
        <w:jc w:val="left"/>
        <w:rPr>
          <w:sz w:val="18"/>
        </w:rPr>
      </w:pPr>
      <w:r>
        <w:rPr>
          <w:sz w:val="18"/>
        </w:rPr>
        <w:t>Overseeing the cars rent activities</w:t>
      </w:r>
      <w:r>
        <w:rPr>
          <w:spacing w:val="2"/>
          <w:sz w:val="18"/>
        </w:rPr>
        <w:t> </w:t>
      </w:r>
      <w:r>
        <w:rPr>
          <w:sz w:val="18"/>
        </w:rPr>
        <w:t>.</w:t>
      </w:r>
    </w:p>
    <w:p>
      <w:pPr>
        <w:pStyle w:val="BodyText"/>
        <w:spacing w:before="1"/>
        <w:rPr>
          <w:sz w:val="20"/>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Controlling the office budget &amp; Accounts</w:t>
      </w:r>
      <w:r>
        <w:rPr>
          <w:spacing w:val="35"/>
          <w:sz w:val="18"/>
        </w:rPr>
        <w:t> </w:t>
      </w:r>
      <w:r>
        <w:rPr>
          <w:sz w:val="18"/>
        </w:rPr>
        <w:t>.</w:t>
      </w:r>
    </w:p>
    <w:p>
      <w:pPr>
        <w:pStyle w:val="BodyText"/>
        <w:spacing w:before="1"/>
        <w:rPr>
          <w:sz w:val="11"/>
        </w:rPr>
      </w:pPr>
    </w:p>
    <w:p>
      <w:pPr>
        <w:pStyle w:val="Heading2"/>
        <w:tabs>
          <w:tab w:pos="9689" w:val="left" w:leader="none"/>
        </w:tabs>
        <w:spacing w:before="100"/>
        <w:ind w:left="112"/>
      </w:pPr>
      <w:r>
        <w:rPr>
          <w:shd w:fill="EDEBE0" w:color="auto" w:val="clear"/>
        </w:rPr>
        <w:t>  </w:t>
      </w:r>
      <w:r>
        <w:rPr>
          <w:spacing w:val="-11"/>
          <w:shd w:fill="EDEBE0" w:color="auto" w:val="clear"/>
        </w:rPr>
        <w:t> </w:t>
      </w:r>
      <w:r>
        <w:rPr>
          <w:shd w:fill="EDEBE0" w:color="auto" w:val="clear"/>
        </w:rPr>
        <w:t>NOV’13  -  JAN '17 :  Istinara MATC  , Khartoum–Sudan as Business Development &amp; Marketing</w:t>
      </w:r>
      <w:r>
        <w:rPr>
          <w:spacing w:val="-1"/>
          <w:shd w:fill="EDEBE0" w:color="auto" w:val="clear"/>
        </w:rPr>
        <w:t> </w:t>
      </w:r>
      <w:r>
        <w:rPr>
          <w:shd w:fill="EDEBE0" w:color="auto" w:val="clear"/>
        </w:rPr>
        <w:t>Manager</w:t>
        <w:tab/>
      </w:r>
    </w:p>
    <w:p>
      <w:pPr>
        <w:pStyle w:val="BodyText"/>
        <w:spacing w:before="1"/>
        <w:rPr>
          <w:b/>
        </w:rPr>
      </w:pPr>
    </w:p>
    <w:p>
      <w:pPr>
        <w:spacing w:before="0"/>
        <w:ind w:left="220" w:right="0" w:firstLine="0"/>
        <w:jc w:val="left"/>
        <w:rPr>
          <w:b/>
          <w:sz w:val="18"/>
        </w:rPr>
      </w:pPr>
      <w:r>
        <w:rPr>
          <w:b/>
          <w:sz w:val="18"/>
        </w:rPr>
        <w:t>Highlights:</w:t>
      </w:r>
    </w:p>
    <w:p>
      <w:pPr>
        <w:pStyle w:val="ListParagraph"/>
        <w:numPr>
          <w:ilvl w:val="0"/>
          <w:numId w:val="1"/>
        </w:numPr>
        <w:tabs>
          <w:tab w:pos="595" w:val="left" w:leader="none"/>
        </w:tabs>
        <w:spacing w:line="240" w:lineRule="auto" w:before="0" w:after="0"/>
        <w:ind w:left="594" w:right="0" w:hanging="128"/>
        <w:jc w:val="left"/>
        <w:rPr>
          <w:sz w:val="18"/>
        </w:rPr>
      </w:pPr>
      <w:r>
        <w:rPr>
          <w:sz w:val="18"/>
        </w:rPr>
        <w:t>Developing business , adding more than 5 new products in the company</w:t>
      </w:r>
      <w:r>
        <w:rPr>
          <w:spacing w:val="4"/>
          <w:sz w:val="18"/>
        </w:rPr>
        <w:t> </w:t>
      </w:r>
      <w:r>
        <w:rPr>
          <w:sz w:val="18"/>
        </w:rPr>
        <w:t>.</w:t>
      </w:r>
    </w:p>
    <w:p>
      <w:pPr>
        <w:pStyle w:val="BodyText"/>
        <w:spacing w:before="10"/>
        <w:rPr>
          <w:sz w:val="19"/>
        </w:rPr>
      </w:pPr>
    </w:p>
    <w:p>
      <w:pPr>
        <w:pStyle w:val="ListParagraph"/>
        <w:numPr>
          <w:ilvl w:val="0"/>
          <w:numId w:val="1"/>
        </w:numPr>
        <w:tabs>
          <w:tab w:pos="595" w:val="left" w:leader="none"/>
        </w:tabs>
        <w:spacing w:line="278" w:lineRule="auto" w:before="0" w:after="0"/>
        <w:ind w:left="467" w:right="188" w:firstLine="0"/>
        <w:jc w:val="left"/>
        <w:rPr>
          <w:sz w:val="18"/>
        </w:rPr>
      </w:pPr>
      <w:r>
        <w:rPr>
          <w:sz w:val="18"/>
        </w:rPr>
        <w:t>Success</w:t>
      </w:r>
      <w:r>
        <w:rPr>
          <w:spacing w:val="-2"/>
          <w:sz w:val="18"/>
        </w:rPr>
        <w:t> </w:t>
      </w:r>
      <w:r>
        <w:rPr>
          <w:sz w:val="18"/>
        </w:rPr>
        <w:t>to</w:t>
      </w:r>
      <w:r>
        <w:rPr>
          <w:spacing w:val="-1"/>
          <w:sz w:val="18"/>
        </w:rPr>
        <w:t> </w:t>
      </w:r>
      <w:r>
        <w:rPr>
          <w:sz w:val="18"/>
        </w:rPr>
        <w:t>promote</w:t>
      </w:r>
      <w:r>
        <w:rPr>
          <w:spacing w:val="-1"/>
          <w:sz w:val="18"/>
        </w:rPr>
        <w:t> </w:t>
      </w:r>
      <w:r>
        <w:rPr>
          <w:sz w:val="18"/>
        </w:rPr>
        <w:t>the</w:t>
      </w:r>
      <w:r>
        <w:rPr>
          <w:spacing w:val="-1"/>
          <w:sz w:val="18"/>
        </w:rPr>
        <w:t> </w:t>
      </w:r>
      <w:r>
        <w:rPr>
          <w:sz w:val="18"/>
        </w:rPr>
        <w:t>service</w:t>
      </w:r>
      <w:r>
        <w:rPr>
          <w:spacing w:val="-1"/>
          <w:sz w:val="18"/>
        </w:rPr>
        <w:t> </w:t>
      </w:r>
      <w:r>
        <w:rPr>
          <w:sz w:val="18"/>
        </w:rPr>
        <w:t>of</w:t>
      </w:r>
      <w:r>
        <w:rPr>
          <w:spacing w:val="-3"/>
          <w:sz w:val="18"/>
        </w:rPr>
        <w:t> </w:t>
      </w:r>
      <w:r>
        <w:rPr>
          <w:sz w:val="18"/>
        </w:rPr>
        <w:t>replacing</w:t>
      </w:r>
      <w:r>
        <w:rPr>
          <w:spacing w:val="-2"/>
          <w:sz w:val="18"/>
        </w:rPr>
        <w:t> </w:t>
      </w:r>
      <w:r>
        <w:rPr>
          <w:sz w:val="18"/>
        </w:rPr>
        <w:t>old</w:t>
      </w:r>
      <w:r>
        <w:rPr>
          <w:spacing w:val="-3"/>
          <w:sz w:val="18"/>
        </w:rPr>
        <w:t> </w:t>
      </w:r>
      <w:r>
        <w:rPr>
          <w:sz w:val="18"/>
        </w:rPr>
        <w:t>machines</w:t>
      </w:r>
      <w:r>
        <w:rPr>
          <w:spacing w:val="-2"/>
          <w:sz w:val="18"/>
        </w:rPr>
        <w:t> </w:t>
      </w:r>
      <w:r>
        <w:rPr>
          <w:sz w:val="18"/>
        </w:rPr>
        <w:t>with</w:t>
      </w:r>
      <w:r>
        <w:rPr>
          <w:spacing w:val="-2"/>
          <w:sz w:val="18"/>
        </w:rPr>
        <w:t> </w:t>
      </w:r>
      <w:r>
        <w:rPr>
          <w:sz w:val="18"/>
        </w:rPr>
        <w:t>new</w:t>
      </w:r>
      <w:r>
        <w:rPr>
          <w:spacing w:val="-1"/>
          <w:sz w:val="18"/>
        </w:rPr>
        <w:t> </w:t>
      </w:r>
      <w:r>
        <w:rPr>
          <w:sz w:val="18"/>
        </w:rPr>
        <w:t>machines</w:t>
      </w:r>
      <w:r>
        <w:rPr>
          <w:spacing w:val="-4"/>
          <w:sz w:val="18"/>
        </w:rPr>
        <w:t> </w:t>
      </w:r>
      <w:r>
        <w:rPr>
          <w:sz w:val="18"/>
        </w:rPr>
        <w:t>considering</w:t>
      </w:r>
      <w:r>
        <w:rPr>
          <w:spacing w:val="-2"/>
          <w:sz w:val="18"/>
        </w:rPr>
        <w:t> </w:t>
      </w:r>
      <w:r>
        <w:rPr>
          <w:sz w:val="18"/>
        </w:rPr>
        <w:t>the</w:t>
      </w:r>
      <w:r>
        <w:rPr>
          <w:spacing w:val="-1"/>
          <w:sz w:val="18"/>
        </w:rPr>
        <w:t> </w:t>
      </w:r>
      <w:r>
        <w:rPr>
          <w:sz w:val="18"/>
        </w:rPr>
        <w:t>value</w:t>
      </w:r>
      <w:r>
        <w:rPr>
          <w:spacing w:val="-3"/>
          <w:sz w:val="18"/>
        </w:rPr>
        <w:t> </w:t>
      </w:r>
      <w:r>
        <w:rPr>
          <w:sz w:val="18"/>
        </w:rPr>
        <w:t>of</w:t>
      </w:r>
      <w:r>
        <w:rPr>
          <w:spacing w:val="-3"/>
          <w:sz w:val="18"/>
        </w:rPr>
        <w:t> </w:t>
      </w:r>
      <w:r>
        <w:rPr>
          <w:sz w:val="18"/>
        </w:rPr>
        <w:t>old</w:t>
      </w:r>
      <w:r>
        <w:rPr>
          <w:spacing w:val="-1"/>
          <w:sz w:val="18"/>
        </w:rPr>
        <w:t> </w:t>
      </w:r>
      <w:r>
        <w:rPr>
          <w:sz w:val="18"/>
        </w:rPr>
        <w:t>machines</w:t>
      </w:r>
      <w:r>
        <w:rPr>
          <w:spacing w:val="-4"/>
          <w:sz w:val="18"/>
        </w:rPr>
        <w:t> </w:t>
      </w:r>
      <w:r>
        <w:rPr>
          <w:sz w:val="18"/>
        </w:rPr>
        <w:t>in the prices</w:t>
      </w:r>
      <w:r>
        <w:rPr>
          <w:spacing w:val="39"/>
          <w:sz w:val="18"/>
        </w:rPr>
        <w:t> </w:t>
      </w:r>
      <w:r>
        <w:rPr>
          <w:sz w:val="18"/>
        </w:rPr>
        <w:t>.</w:t>
      </w:r>
    </w:p>
    <w:p>
      <w:pPr>
        <w:pStyle w:val="BodyText"/>
        <w:spacing w:before="10"/>
        <w:rPr>
          <w:sz w:val="16"/>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Adding 6 new Banks to our customers list and increase the market share to reach 40%</w:t>
      </w:r>
      <w:r>
        <w:rPr>
          <w:spacing w:val="35"/>
          <w:sz w:val="18"/>
        </w:rPr>
        <w:t> </w:t>
      </w:r>
      <w:r>
        <w:rPr>
          <w:sz w:val="18"/>
        </w:rPr>
        <w: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Selling more than 200 ATMs</w:t>
      </w:r>
      <w:r>
        <w:rPr>
          <w:spacing w:val="2"/>
          <w:sz w:val="18"/>
        </w:rPr>
        <w:t> </w:t>
      </w:r>
      <w:r>
        <w:rPr>
          <w:sz w:val="18"/>
        </w:rPr>
        <w: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Selling 600 Units for the ATMEYE CCTV Surveillance</w:t>
      </w:r>
      <w:r>
        <w:rPr>
          <w:spacing w:val="4"/>
          <w:sz w:val="18"/>
        </w:rPr>
        <w:t> </w:t>
      </w:r>
      <w:r>
        <w:rPr>
          <w:sz w:val="18"/>
        </w:rPr>
        <w:t>.</w:t>
      </w:r>
    </w:p>
    <w:p>
      <w:pPr>
        <w:pStyle w:val="BodyText"/>
        <w:spacing w:before="4"/>
        <w:rPr>
          <w:sz w:val="11"/>
        </w:rPr>
      </w:pPr>
    </w:p>
    <w:p>
      <w:pPr>
        <w:pStyle w:val="Heading2"/>
        <w:tabs>
          <w:tab w:pos="9689" w:val="left" w:leader="none"/>
        </w:tabs>
        <w:spacing w:before="100"/>
        <w:ind w:left="112"/>
      </w:pPr>
      <w:r>
        <w:rPr>
          <w:rFonts w:ascii="Times New Roman" w:hAnsi="Times New Roman"/>
          <w:b w:val="0"/>
          <w:shd w:fill="EDEBE0" w:color="auto" w:val="clear"/>
        </w:rPr>
        <w:t> </w:t>
      </w:r>
      <w:r>
        <w:rPr>
          <w:rFonts w:ascii="Times New Roman" w:hAnsi="Times New Roman"/>
          <w:b w:val="0"/>
          <w:spacing w:val="18"/>
          <w:shd w:fill="EDEBE0" w:color="auto" w:val="clear"/>
        </w:rPr>
        <w:t> </w:t>
      </w:r>
      <w:r>
        <w:rPr>
          <w:shd w:fill="EDEBE0" w:color="auto" w:val="clear"/>
        </w:rPr>
        <w:t>JUN’13 OCT'13 : Istinara MATC  , Khartoum–Sudan as ATM Operations </w:t>
      </w:r>
      <w:r>
        <w:rPr>
          <w:spacing w:val="7"/>
          <w:shd w:fill="EDEBE0" w:color="auto" w:val="clear"/>
        </w:rPr>
        <w:t> </w:t>
      </w:r>
      <w:r>
        <w:rPr>
          <w:shd w:fill="EDEBE0" w:color="auto" w:val="clear"/>
        </w:rPr>
        <w:t>Manager</w:t>
        <w:tab/>
      </w:r>
    </w:p>
    <w:p>
      <w:pPr>
        <w:pStyle w:val="BodyText"/>
        <w:spacing w:before="9"/>
        <w:rPr>
          <w:b/>
          <w:sz w:val="17"/>
        </w:rPr>
      </w:pPr>
    </w:p>
    <w:p>
      <w:pPr>
        <w:spacing w:before="0"/>
        <w:ind w:left="220" w:right="0" w:firstLine="0"/>
        <w:jc w:val="left"/>
        <w:rPr>
          <w:b/>
          <w:sz w:val="18"/>
        </w:rPr>
      </w:pPr>
      <w:r>
        <w:rPr>
          <w:b/>
          <w:sz w:val="18"/>
        </w:rPr>
        <w:t>Highlights:</w:t>
      </w:r>
    </w:p>
    <w:p>
      <w:pPr>
        <w:pStyle w:val="ListParagraph"/>
        <w:numPr>
          <w:ilvl w:val="0"/>
          <w:numId w:val="1"/>
        </w:numPr>
        <w:tabs>
          <w:tab w:pos="595" w:val="left" w:leader="none"/>
        </w:tabs>
        <w:spacing w:line="240" w:lineRule="auto" w:before="3" w:after="0"/>
        <w:ind w:left="594" w:right="0" w:hanging="128"/>
        <w:jc w:val="left"/>
        <w:rPr>
          <w:sz w:val="18"/>
        </w:rPr>
      </w:pPr>
      <w:r>
        <w:rPr>
          <w:sz w:val="18"/>
        </w:rPr>
        <w:t>Establishing the Operation Department</w:t>
      </w:r>
      <w:r>
        <w:rPr>
          <w:spacing w:val="5"/>
          <w:sz w:val="18"/>
        </w:rPr>
        <w:t> </w:t>
      </w:r>
      <w:r>
        <w:rPr>
          <w:sz w:val="18"/>
        </w:rPr>
        <w: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Success to increase the uptime of the machines by</w:t>
      </w:r>
      <w:r>
        <w:rPr>
          <w:spacing w:val="1"/>
          <w:sz w:val="18"/>
        </w:rPr>
        <w:t> </w:t>
      </w:r>
      <w:r>
        <w:rPr>
          <w:sz w:val="18"/>
        </w:rPr>
        <w:t>60%</w:t>
      </w:r>
    </w:p>
    <w:p>
      <w:pPr>
        <w:pStyle w:val="BodyText"/>
        <w:rPr>
          <w:sz w:val="20"/>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Send my team for training and</w:t>
      </w:r>
      <w:r>
        <w:rPr>
          <w:spacing w:val="-4"/>
          <w:sz w:val="18"/>
        </w:rPr>
        <w:t> </w:t>
      </w:r>
      <w:r>
        <w:rPr>
          <w:sz w:val="18"/>
        </w:rPr>
        <w:t>development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Deploying the ATMEYE system in Different ATM brands successfully</w:t>
      </w:r>
      <w:r>
        <w:rPr>
          <w:spacing w:val="4"/>
          <w:sz w:val="18"/>
        </w:rPr>
        <w:t> </w:t>
      </w:r>
      <w:r>
        <w:rPr>
          <w:sz w:val="18"/>
        </w:rPr>
        <w: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Solving all issues and conflict with the clients which create good relationship with the clients</w:t>
      </w:r>
      <w:r>
        <w:rPr>
          <w:spacing w:val="38"/>
          <w:sz w:val="18"/>
        </w:rPr>
        <w:t> </w:t>
      </w:r>
      <w:r>
        <w:rPr>
          <w:sz w:val="18"/>
        </w:rPr>
        <w: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Provide optimum solutions and advise for ATM issues including SW and HW</w:t>
      </w:r>
      <w:r>
        <w:rPr>
          <w:spacing w:val="1"/>
          <w:sz w:val="18"/>
        </w:rPr>
        <w:t> </w:t>
      </w:r>
      <w:r>
        <w:rPr>
          <w:sz w:val="18"/>
        </w:rPr>
        <w: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Close the issue ticket on time</w:t>
      </w:r>
      <w:r>
        <w:rPr>
          <w:spacing w:val="7"/>
          <w:sz w:val="18"/>
        </w:rPr>
        <w:t> </w:t>
      </w:r>
      <w:r>
        <w:rPr>
          <w:sz w:val="18"/>
        </w:rPr>
        <w:t>.</w:t>
      </w:r>
    </w:p>
    <w:p>
      <w:pPr>
        <w:pStyle w:val="BodyText"/>
        <w:spacing w:before="4"/>
        <w:rPr>
          <w:sz w:val="11"/>
        </w:rPr>
      </w:pPr>
    </w:p>
    <w:p>
      <w:pPr>
        <w:pStyle w:val="Heading2"/>
        <w:tabs>
          <w:tab w:pos="9689" w:val="left" w:leader="none"/>
        </w:tabs>
        <w:spacing w:before="100"/>
        <w:ind w:left="112"/>
      </w:pPr>
      <w:r>
        <w:rPr>
          <w:rFonts w:ascii="Times New Roman" w:hAnsi="Times New Roman"/>
          <w:b w:val="0"/>
          <w:shd w:fill="EDEBE0" w:color="auto" w:val="clear"/>
        </w:rPr>
        <w:t> </w:t>
      </w:r>
      <w:r>
        <w:rPr>
          <w:rFonts w:ascii="Times New Roman" w:hAnsi="Times New Roman"/>
          <w:b w:val="0"/>
          <w:spacing w:val="18"/>
          <w:shd w:fill="EDEBE0" w:color="auto" w:val="clear"/>
        </w:rPr>
        <w:t> </w:t>
      </w:r>
      <w:r>
        <w:rPr>
          <w:shd w:fill="EDEBE0" w:color="auto" w:val="clear"/>
        </w:rPr>
        <w:t>FEB’09  -  JAN'13 :  Alfa Trading   , Khartoum–Sudan as ATMs Technical Support </w:t>
      </w:r>
      <w:r>
        <w:rPr>
          <w:spacing w:val="2"/>
          <w:shd w:fill="EDEBE0" w:color="auto" w:val="clear"/>
        </w:rPr>
        <w:t> </w:t>
      </w:r>
      <w:r>
        <w:rPr>
          <w:shd w:fill="EDEBE0" w:color="auto" w:val="clear"/>
        </w:rPr>
        <w:t>Manager</w:t>
        <w:tab/>
      </w:r>
    </w:p>
    <w:p>
      <w:pPr>
        <w:pStyle w:val="BodyText"/>
        <w:spacing w:before="10"/>
        <w:rPr>
          <w:b/>
          <w:sz w:val="17"/>
        </w:rPr>
      </w:pPr>
    </w:p>
    <w:p>
      <w:pPr>
        <w:spacing w:before="0"/>
        <w:ind w:left="220" w:right="0" w:firstLine="0"/>
        <w:jc w:val="left"/>
        <w:rPr>
          <w:b/>
          <w:sz w:val="18"/>
        </w:rPr>
      </w:pPr>
      <w:r>
        <w:rPr>
          <w:b/>
          <w:sz w:val="18"/>
        </w:rPr>
        <w:t>Highlights:</w:t>
      </w:r>
    </w:p>
    <w:p>
      <w:pPr>
        <w:pStyle w:val="ListParagraph"/>
        <w:numPr>
          <w:ilvl w:val="0"/>
          <w:numId w:val="1"/>
        </w:numPr>
        <w:tabs>
          <w:tab w:pos="595" w:val="left" w:leader="none"/>
        </w:tabs>
        <w:spacing w:line="240" w:lineRule="auto" w:before="3" w:after="0"/>
        <w:ind w:left="594" w:right="0" w:hanging="128"/>
        <w:jc w:val="left"/>
        <w:rPr>
          <w:sz w:val="18"/>
        </w:rPr>
      </w:pPr>
      <w:r>
        <w:rPr>
          <w:sz w:val="18"/>
        </w:rPr>
        <w:t>Deployment, Install of more than 250 </w:t>
      </w:r>
      <w:r>
        <w:rPr>
          <w:b/>
          <w:sz w:val="18"/>
        </w:rPr>
        <w:t>Diebold </w:t>
      </w:r>
      <w:r>
        <w:rPr>
          <w:sz w:val="18"/>
        </w:rPr>
        <w:t>ATMs for 14 banks</w:t>
      </w:r>
      <w:r>
        <w:rPr>
          <w:spacing w:val="34"/>
          <w:sz w:val="18"/>
        </w:rPr>
        <w:t> </w:t>
      </w:r>
      <w:r>
        <w:rPr>
          <w:sz w:val="18"/>
        </w:rPr>
        <w:t>.</w:t>
      </w:r>
    </w:p>
    <w:p>
      <w:pPr>
        <w:pStyle w:val="BodyText"/>
        <w:rPr>
          <w:sz w:val="20"/>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Migrate ATMs from old National host (S2M) to New one (Campus</w:t>
      </w:r>
      <w:r>
        <w:rPr>
          <w:spacing w:val="-26"/>
          <w:sz w:val="18"/>
        </w:rPr>
        <w:t> </w:t>
      </w:r>
      <w:r>
        <w:rPr>
          <w:sz w:val="18"/>
        </w:rPr>
        <w:t>plus)</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Implement of </w:t>
      </w:r>
      <w:r>
        <w:rPr>
          <w:b/>
          <w:sz w:val="18"/>
        </w:rPr>
        <w:t>ATM and  ATMEYE  </w:t>
      </w:r>
      <w:r>
        <w:rPr>
          <w:sz w:val="18"/>
        </w:rPr>
        <w:t>system in Sudan for the first time  </w:t>
      </w:r>
      <w:r>
        <w:rPr>
          <w:spacing w:val="24"/>
          <w:sz w:val="18"/>
        </w:rPr>
        <w:t> </w:t>
      </w:r>
      <w:r>
        <w:rPr>
          <w:sz w:val="18"/>
        </w:rPr>
        <w: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Upgrade </w:t>
      </w:r>
      <w:r>
        <w:rPr>
          <w:b/>
          <w:sz w:val="18"/>
        </w:rPr>
        <w:t>ATM Network </w:t>
      </w:r>
      <w:r>
        <w:rPr>
          <w:sz w:val="18"/>
        </w:rPr>
        <w:t>Software .</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Migrate FIB Host to Alaric Host</w:t>
      </w:r>
      <w:r>
        <w:rPr>
          <w:spacing w:val="6"/>
          <w:sz w:val="18"/>
        </w:rPr>
        <w:t> </w:t>
      </w:r>
      <w:r>
        <w:rPr>
          <w:sz w:val="18"/>
        </w:rPr>
        <w:t>.</w:t>
      </w:r>
    </w:p>
    <w:p>
      <w:pPr>
        <w:spacing w:after="0" w:line="240" w:lineRule="auto"/>
        <w:jc w:val="left"/>
        <w:rPr>
          <w:sz w:val="18"/>
        </w:rPr>
        <w:sectPr>
          <w:pgSz w:w="12240" w:h="15840"/>
          <w:pgMar w:top="160" w:bottom="280" w:left="1220" w:right="1220"/>
        </w:sectPr>
      </w:pPr>
    </w:p>
    <w:p>
      <w:pPr>
        <w:pStyle w:val="ListParagraph"/>
        <w:numPr>
          <w:ilvl w:val="0"/>
          <w:numId w:val="1"/>
        </w:numPr>
        <w:tabs>
          <w:tab w:pos="595" w:val="left" w:leader="none"/>
        </w:tabs>
        <w:spacing w:line="278" w:lineRule="auto" w:before="81" w:after="0"/>
        <w:ind w:left="467" w:right="512" w:firstLine="0"/>
        <w:jc w:val="left"/>
        <w:rPr>
          <w:sz w:val="18"/>
        </w:rPr>
      </w:pPr>
      <w:r>
        <w:rPr>
          <w:sz w:val="18"/>
        </w:rPr>
        <w:t>Overseeing all ATMs department activities ( maintenance , ordering ATMs &amp; spare parts , troubleshooting L1/L2 , installing- de- installing ATMs , </w:t>
      </w:r>
      <w:r>
        <w:rPr>
          <w:b/>
          <w:sz w:val="18"/>
        </w:rPr>
        <w:t>upgrading models base on the Location</w:t>
      </w:r>
      <w:r>
        <w:rPr>
          <w:b/>
          <w:spacing w:val="-2"/>
          <w:sz w:val="18"/>
        </w:rPr>
        <w:t> </w:t>
      </w:r>
      <w:r>
        <w:rPr>
          <w:sz w:val="18"/>
        </w:rPr>
        <w:t>)</w:t>
      </w:r>
    </w:p>
    <w:p>
      <w:pPr>
        <w:pStyle w:val="Heading2"/>
        <w:tabs>
          <w:tab w:pos="9689" w:val="left" w:leader="none"/>
        </w:tabs>
        <w:spacing w:line="422" w:lineRule="exact" w:before="29"/>
        <w:ind w:right="108" w:hanging="108"/>
      </w:pPr>
      <w:r>
        <w:rPr>
          <w:rFonts w:ascii="Times New Roman" w:hAnsi="Times New Roman"/>
          <w:b w:val="0"/>
          <w:shd w:fill="EDEBE0" w:color="auto" w:val="clear"/>
        </w:rPr>
        <w:t> </w:t>
      </w:r>
      <w:r>
        <w:rPr>
          <w:rFonts w:ascii="Times New Roman" w:hAnsi="Times New Roman"/>
          <w:b w:val="0"/>
          <w:spacing w:val="18"/>
          <w:shd w:fill="EDEBE0" w:color="auto" w:val="clear"/>
        </w:rPr>
        <w:t> </w:t>
      </w:r>
      <w:r>
        <w:rPr>
          <w:shd w:fill="EDEBE0" w:color="auto" w:val="clear"/>
        </w:rPr>
        <w:t>NOV’04  - JAN'09 : Alfa Trading   , Khartoum–Sudan as Senior ATMs Technical </w:t>
      </w:r>
      <w:r>
        <w:rPr>
          <w:spacing w:val="8"/>
          <w:shd w:fill="EDEBE0" w:color="auto" w:val="clear"/>
        </w:rPr>
        <w:t> </w:t>
      </w:r>
      <w:r>
        <w:rPr>
          <w:shd w:fill="EDEBE0" w:color="auto" w:val="clear"/>
        </w:rPr>
        <w:t>Support</w:t>
      </w:r>
      <w:r>
        <w:rPr>
          <w:spacing w:val="34"/>
          <w:shd w:fill="EDEBE0" w:color="auto" w:val="clear"/>
        </w:rPr>
        <w:t> </w:t>
      </w:r>
      <w:r>
        <w:rPr>
          <w:shd w:fill="EDEBE0" w:color="auto" w:val="clear"/>
        </w:rPr>
        <w:t>Engineer</w:t>
        <w:tab/>
      </w:r>
      <w:r>
        <w:rPr/>
        <w:t> Highlights:</w:t>
      </w:r>
    </w:p>
    <w:p>
      <w:pPr>
        <w:pStyle w:val="ListParagraph"/>
        <w:numPr>
          <w:ilvl w:val="0"/>
          <w:numId w:val="1"/>
        </w:numPr>
        <w:tabs>
          <w:tab w:pos="595" w:val="left" w:leader="none"/>
        </w:tabs>
        <w:spacing w:line="180" w:lineRule="exact" w:before="0" w:after="0"/>
        <w:ind w:left="594" w:right="0" w:hanging="128"/>
        <w:jc w:val="left"/>
        <w:rPr>
          <w:sz w:val="18"/>
        </w:rPr>
      </w:pPr>
      <w:r>
        <w:rPr>
          <w:sz w:val="18"/>
        </w:rPr>
        <w:t>Targeting Preventive maintenance Delivery and calls on time</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Train the</w:t>
      </w:r>
      <w:r>
        <w:rPr>
          <w:spacing w:val="2"/>
          <w:sz w:val="18"/>
        </w:rPr>
        <w:t> </w:t>
      </w:r>
      <w:r>
        <w:rPr>
          <w:sz w:val="18"/>
        </w:rPr>
        <w:t>Team.</w:t>
      </w:r>
    </w:p>
    <w:p>
      <w:pPr>
        <w:pStyle w:val="BodyText"/>
        <w:rPr>
          <w:sz w:val="20"/>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Spare parts stock control</w:t>
      </w:r>
      <w:r>
        <w:rPr>
          <w:spacing w:val="2"/>
          <w:sz w:val="18"/>
        </w:rPr>
        <w:t> </w:t>
      </w:r>
      <w:r>
        <w:rPr>
          <w:sz w:val="18"/>
        </w:rPr>
        <w: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Company ERP Support , solving issues</w:t>
      </w:r>
      <w:r>
        <w:rPr>
          <w:spacing w:val="2"/>
          <w:sz w:val="18"/>
        </w:rPr>
        <w:t> </w:t>
      </w:r>
      <w:r>
        <w:rPr>
          <w:sz w:val="18"/>
        </w:rPr>
        <w:t>.</w:t>
      </w:r>
    </w:p>
    <w:p>
      <w:pPr>
        <w:pStyle w:val="BodyText"/>
        <w:spacing w:before="10"/>
        <w:rPr>
          <w:sz w:val="19"/>
        </w:rPr>
      </w:pPr>
    </w:p>
    <w:p>
      <w:pPr>
        <w:pStyle w:val="ListParagraph"/>
        <w:numPr>
          <w:ilvl w:val="0"/>
          <w:numId w:val="1"/>
        </w:numPr>
        <w:tabs>
          <w:tab w:pos="595" w:val="left" w:leader="none"/>
        </w:tabs>
        <w:spacing w:line="240" w:lineRule="auto" w:before="0" w:after="0"/>
        <w:ind w:left="594" w:right="0" w:hanging="128"/>
        <w:jc w:val="left"/>
        <w:rPr>
          <w:sz w:val="18"/>
        </w:rPr>
      </w:pPr>
      <w:r>
        <w:rPr>
          <w:sz w:val="18"/>
        </w:rPr>
        <w:t>Participate in sales of ATMs .</w:t>
      </w:r>
    </w:p>
    <w:p>
      <w:pPr>
        <w:pStyle w:val="BodyText"/>
        <w:spacing w:before="7"/>
        <w:rPr>
          <w:sz w:val="16"/>
        </w:rPr>
      </w:pPr>
      <w:r>
        <w:rPr/>
        <w:pict>
          <v:shape style="position:absolute;margin-left:66.624001pt;margin-top:11.941643pt;width:478.9pt;height:11.05pt;mso-position-horizontal-relative:page;mso-position-vertical-relative:paragraph;z-index:-15726592;mso-wrap-distance-left:0;mso-wrap-distance-right:0" type="#_x0000_t202" filled="true" fillcolor="#17365d" stroked="true" strokeweight=".48004pt" strokecolor="#000000">
            <v:textbox inset="0,0,0,0">
              <w:txbxContent>
                <w:p>
                  <w:pPr>
                    <w:spacing w:line="208" w:lineRule="exact" w:before="0"/>
                    <w:ind w:left="3096" w:right="3096" w:firstLine="0"/>
                    <w:jc w:val="center"/>
                    <w:rPr>
                      <w:b/>
                      <w:sz w:val="18"/>
                    </w:rPr>
                  </w:pPr>
                  <w:r>
                    <w:rPr>
                      <w:b/>
                      <w:color w:val="FFFFFF"/>
                      <w:sz w:val="18"/>
                    </w:rPr>
                    <w:t>ACADEMIC DETAILS</w:t>
                  </w:r>
                </w:p>
              </w:txbxContent>
            </v:textbox>
            <v:fill type="solid"/>
            <v:stroke dashstyle="solid"/>
            <w10:wrap type="topAndBottom"/>
          </v:shape>
        </w:pict>
      </w:r>
    </w:p>
    <w:p>
      <w:pPr>
        <w:pStyle w:val="BodyText"/>
        <w:spacing w:before="11"/>
        <w:rPr>
          <w:sz w:val="6"/>
        </w:rPr>
      </w:pPr>
    </w:p>
    <w:p>
      <w:pPr>
        <w:pStyle w:val="Heading2"/>
        <w:spacing w:before="100"/>
        <w:ind w:left="467"/>
      </w:pPr>
      <w:r>
        <w:rPr/>
        <w:t>BSC(honor ) in Computer Science , 2001 Future University , Khartoum , Sudan</w:t>
      </w:r>
    </w:p>
    <w:p>
      <w:pPr>
        <w:pStyle w:val="BodyText"/>
        <w:spacing w:before="6"/>
        <w:rPr>
          <w:b/>
          <w:sz w:val="16"/>
        </w:rPr>
      </w:pPr>
      <w:r>
        <w:rPr/>
        <w:pict>
          <v:shape style="position:absolute;margin-left:66.624001pt;margin-top:11.92164pt;width:478.9pt;height:11.05pt;mso-position-horizontal-relative:page;mso-position-vertical-relative:paragraph;z-index:-15726080;mso-wrap-distance-left:0;mso-wrap-distance-right:0" type="#_x0000_t202" filled="true" fillcolor="#17365d" stroked="true" strokeweight=".48004pt" strokecolor="#000000">
            <v:textbox inset="0,0,0,0">
              <w:txbxContent>
                <w:p>
                  <w:pPr>
                    <w:spacing w:line="208" w:lineRule="exact" w:before="0"/>
                    <w:ind w:left="3096" w:right="3098" w:firstLine="0"/>
                    <w:jc w:val="center"/>
                    <w:rPr>
                      <w:b/>
                      <w:sz w:val="18"/>
                    </w:rPr>
                  </w:pPr>
                  <w:r>
                    <w:rPr>
                      <w:b/>
                      <w:color w:val="FFFFFF"/>
                      <w:sz w:val="18"/>
                    </w:rPr>
                    <w:t>CERTIFICATION &amp; TRAINING ATTENDED</w:t>
                  </w:r>
                </w:p>
              </w:txbxContent>
            </v:textbox>
            <v:fill type="solid"/>
            <v:stroke dashstyle="solid"/>
            <w10:wrap type="topAndBottom"/>
          </v:shape>
        </w:pict>
      </w:r>
    </w:p>
    <w:p>
      <w:pPr>
        <w:pStyle w:val="BodyText"/>
        <w:spacing w:before="11"/>
        <w:rPr>
          <w:b/>
          <w:sz w:val="6"/>
        </w:rPr>
      </w:pPr>
    </w:p>
    <w:p>
      <w:pPr>
        <w:pStyle w:val="ListParagraph"/>
        <w:numPr>
          <w:ilvl w:val="0"/>
          <w:numId w:val="1"/>
        </w:numPr>
        <w:tabs>
          <w:tab w:pos="600" w:val="left" w:leader="none"/>
        </w:tabs>
        <w:spacing w:line="240" w:lineRule="auto" w:before="100" w:after="0"/>
        <w:ind w:left="599" w:right="0" w:hanging="133"/>
        <w:jc w:val="left"/>
        <w:rPr>
          <w:sz w:val="18"/>
        </w:rPr>
      </w:pPr>
      <w:r>
        <w:rPr>
          <w:sz w:val="18"/>
        </w:rPr>
        <w:t>SIGMA ATM SW&amp;HW Training , 2017 , Sigma ,</w:t>
      </w:r>
      <w:r>
        <w:rPr>
          <w:spacing w:val="2"/>
          <w:sz w:val="18"/>
        </w:rPr>
        <w:t> </w:t>
      </w:r>
      <w:r>
        <w:rPr>
          <w:sz w:val="18"/>
        </w:rPr>
        <w:t>Italy</w:t>
      </w:r>
    </w:p>
    <w:p>
      <w:pPr>
        <w:pStyle w:val="BodyText"/>
        <w:spacing w:before="10"/>
        <w:rPr>
          <w:sz w:val="19"/>
        </w:rPr>
      </w:pPr>
    </w:p>
    <w:p>
      <w:pPr>
        <w:pStyle w:val="ListParagraph"/>
        <w:numPr>
          <w:ilvl w:val="0"/>
          <w:numId w:val="1"/>
        </w:numPr>
        <w:tabs>
          <w:tab w:pos="641" w:val="left" w:leader="none"/>
        </w:tabs>
        <w:spacing w:line="240" w:lineRule="auto" w:before="0" w:after="0"/>
        <w:ind w:left="640" w:right="0" w:hanging="174"/>
        <w:jc w:val="left"/>
        <w:rPr>
          <w:sz w:val="18"/>
        </w:rPr>
      </w:pPr>
      <w:r>
        <w:rPr>
          <w:sz w:val="18"/>
        </w:rPr>
        <w:t>Wincor</w:t>
      </w:r>
      <w:r>
        <w:rPr>
          <w:spacing w:val="-3"/>
          <w:sz w:val="18"/>
        </w:rPr>
        <w:t> </w:t>
      </w:r>
      <w:r>
        <w:rPr>
          <w:sz w:val="18"/>
        </w:rPr>
        <w:t>ATM</w:t>
      </w:r>
      <w:r>
        <w:rPr>
          <w:spacing w:val="-3"/>
          <w:sz w:val="18"/>
        </w:rPr>
        <w:t> </w:t>
      </w:r>
      <w:r>
        <w:rPr>
          <w:sz w:val="18"/>
        </w:rPr>
        <w:t>Certified</w:t>
      </w:r>
      <w:r>
        <w:rPr>
          <w:spacing w:val="-5"/>
          <w:sz w:val="18"/>
        </w:rPr>
        <w:t> </w:t>
      </w:r>
      <w:r>
        <w:rPr>
          <w:sz w:val="18"/>
        </w:rPr>
        <w:t>sales</w:t>
      </w:r>
      <w:r>
        <w:rPr>
          <w:spacing w:val="-3"/>
          <w:sz w:val="18"/>
        </w:rPr>
        <w:t> </w:t>
      </w:r>
      <w:r>
        <w:rPr>
          <w:sz w:val="18"/>
        </w:rPr>
        <w:t>training</w:t>
      </w:r>
      <w:r>
        <w:rPr>
          <w:spacing w:val="-5"/>
          <w:sz w:val="18"/>
        </w:rPr>
        <w:t> </w:t>
      </w:r>
      <w:r>
        <w:rPr>
          <w:sz w:val="18"/>
        </w:rPr>
        <w:t>1,</w:t>
      </w:r>
      <w:r>
        <w:rPr>
          <w:spacing w:val="-4"/>
          <w:sz w:val="18"/>
        </w:rPr>
        <w:t> </w:t>
      </w:r>
      <w:r>
        <w:rPr>
          <w:sz w:val="18"/>
        </w:rPr>
        <w:t>2015</w:t>
      </w:r>
      <w:r>
        <w:rPr>
          <w:spacing w:val="-2"/>
          <w:sz w:val="18"/>
        </w:rPr>
        <w:t> </w:t>
      </w:r>
      <w:r>
        <w:rPr>
          <w:sz w:val="18"/>
        </w:rPr>
        <w:t>,Wincor-Nixdorf</w:t>
      </w:r>
      <w:r>
        <w:rPr>
          <w:spacing w:val="-4"/>
          <w:sz w:val="18"/>
        </w:rPr>
        <w:t> </w:t>
      </w:r>
      <w:r>
        <w:rPr>
          <w:sz w:val="18"/>
        </w:rPr>
        <w:t>,Online</w:t>
      </w:r>
      <w:r>
        <w:rPr>
          <w:spacing w:val="-1"/>
          <w:sz w:val="18"/>
        </w:rPr>
        <w:t> </w:t>
      </w:r>
      <w:r>
        <w:rPr>
          <w:sz w:val="18"/>
        </w:rPr>
        <w:t>course</w:t>
      </w:r>
    </w:p>
    <w:p>
      <w:pPr>
        <w:pStyle w:val="BodyText"/>
        <w:spacing w:before="10"/>
        <w:rPr>
          <w:sz w:val="19"/>
        </w:rPr>
      </w:pPr>
    </w:p>
    <w:p>
      <w:pPr>
        <w:pStyle w:val="ListParagraph"/>
        <w:numPr>
          <w:ilvl w:val="0"/>
          <w:numId w:val="1"/>
        </w:numPr>
        <w:tabs>
          <w:tab w:pos="636" w:val="left" w:leader="none"/>
        </w:tabs>
        <w:spacing w:line="240" w:lineRule="auto" w:before="0" w:after="0"/>
        <w:ind w:left="635" w:right="0" w:hanging="169"/>
        <w:jc w:val="left"/>
        <w:rPr>
          <w:sz w:val="18"/>
        </w:rPr>
      </w:pPr>
      <w:r>
        <w:rPr>
          <w:sz w:val="18"/>
        </w:rPr>
        <w:t>Wincor</w:t>
      </w:r>
      <w:r>
        <w:rPr>
          <w:spacing w:val="-3"/>
          <w:sz w:val="18"/>
        </w:rPr>
        <w:t> </w:t>
      </w:r>
      <w:r>
        <w:rPr>
          <w:sz w:val="18"/>
        </w:rPr>
        <w:t>ATM</w:t>
      </w:r>
      <w:r>
        <w:rPr>
          <w:spacing w:val="-4"/>
          <w:sz w:val="18"/>
        </w:rPr>
        <w:t> </w:t>
      </w:r>
      <w:r>
        <w:rPr>
          <w:sz w:val="18"/>
        </w:rPr>
        <w:t>Certified</w:t>
      </w:r>
      <w:r>
        <w:rPr>
          <w:spacing w:val="-5"/>
          <w:sz w:val="18"/>
        </w:rPr>
        <w:t> </w:t>
      </w:r>
      <w:r>
        <w:rPr>
          <w:sz w:val="18"/>
        </w:rPr>
        <w:t>sales</w:t>
      </w:r>
      <w:r>
        <w:rPr>
          <w:spacing w:val="-3"/>
          <w:sz w:val="18"/>
        </w:rPr>
        <w:t> </w:t>
      </w:r>
      <w:r>
        <w:rPr>
          <w:sz w:val="18"/>
        </w:rPr>
        <w:t>training</w:t>
      </w:r>
      <w:r>
        <w:rPr>
          <w:spacing w:val="-3"/>
          <w:sz w:val="18"/>
        </w:rPr>
        <w:t> </w:t>
      </w:r>
      <w:r>
        <w:rPr>
          <w:sz w:val="18"/>
        </w:rPr>
        <w:t>2,</w:t>
      </w:r>
      <w:r>
        <w:rPr>
          <w:spacing w:val="-4"/>
          <w:sz w:val="18"/>
        </w:rPr>
        <w:t> </w:t>
      </w:r>
      <w:r>
        <w:rPr>
          <w:sz w:val="18"/>
        </w:rPr>
        <w:t>2015</w:t>
      </w:r>
      <w:r>
        <w:rPr>
          <w:spacing w:val="-2"/>
          <w:sz w:val="18"/>
        </w:rPr>
        <w:t> </w:t>
      </w:r>
      <w:r>
        <w:rPr>
          <w:sz w:val="18"/>
        </w:rPr>
        <w:t>,Wincor-Nixdorf</w:t>
      </w:r>
      <w:r>
        <w:rPr>
          <w:spacing w:val="-5"/>
          <w:sz w:val="18"/>
        </w:rPr>
        <w:t> </w:t>
      </w:r>
      <w:r>
        <w:rPr>
          <w:sz w:val="18"/>
        </w:rPr>
        <w:t>,Online</w:t>
      </w:r>
      <w:r>
        <w:rPr>
          <w:spacing w:val="-1"/>
          <w:sz w:val="18"/>
        </w:rPr>
        <w:t> </w:t>
      </w:r>
      <w:r>
        <w:rPr>
          <w:sz w:val="18"/>
        </w:rPr>
        <w:t>course</w:t>
      </w:r>
    </w:p>
    <w:p>
      <w:pPr>
        <w:pStyle w:val="BodyText"/>
        <w:spacing w:before="9"/>
        <w:rPr>
          <w:sz w:val="19"/>
        </w:rPr>
      </w:pPr>
    </w:p>
    <w:p>
      <w:pPr>
        <w:pStyle w:val="ListParagraph"/>
        <w:numPr>
          <w:ilvl w:val="0"/>
          <w:numId w:val="1"/>
        </w:numPr>
        <w:tabs>
          <w:tab w:pos="595" w:val="left" w:leader="none"/>
        </w:tabs>
        <w:spacing w:line="240" w:lineRule="auto" w:before="1" w:after="0"/>
        <w:ind w:left="594" w:right="0" w:hanging="128"/>
        <w:jc w:val="left"/>
        <w:rPr>
          <w:sz w:val="18"/>
        </w:rPr>
      </w:pPr>
      <w:r>
        <w:rPr>
          <w:sz w:val="18"/>
        </w:rPr>
        <w:t>Prince 2 , 2014 , Kiwi Training Center ,</w:t>
      </w:r>
      <w:r>
        <w:rPr>
          <w:spacing w:val="-5"/>
          <w:sz w:val="18"/>
        </w:rPr>
        <w:t> </w:t>
      </w:r>
      <w:r>
        <w:rPr>
          <w:sz w:val="18"/>
        </w:rPr>
        <w:t>Sudan</w:t>
      </w:r>
    </w:p>
    <w:p>
      <w:pPr>
        <w:pStyle w:val="BodyText"/>
        <w:rPr>
          <w:sz w:val="20"/>
        </w:rPr>
      </w:pPr>
    </w:p>
    <w:p>
      <w:pPr>
        <w:pStyle w:val="ListParagraph"/>
        <w:numPr>
          <w:ilvl w:val="0"/>
          <w:numId w:val="1"/>
        </w:numPr>
        <w:tabs>
          <w:tab w:pos="641" w:val="left" w:leader="none"/>
        </w:tabs>
        <w:spacing w:line="240" w:lineRule="auto" w:before="0" w:after="0"/>
        <w:ind w:left="640" w:right="0" w:hanging="174"/>
        <w:jc w:val="left"/>
        <w:rPr>
          <w:sz w:val="18"/>
        </w:rPr>
      </w:pPr>
      <w:r>
        <w:rPr>
          <w:sz w:val="18"/>
        </w:rPr>
        <w:t>Wincor Procash CCDM , 2013 , cns ,</w:t>
      </w:r>
      <w:r>
        <w:rPr>
          <w:spacing w:val="-1"/>
          <w:sz w:val="18"/>
        </w:rPr>
        <w:t> </w:t>
      </w:r>
      <w:r>
        <w:rPr>
          <w:sz w:val="18"/>
        </w:rPr>
        <w:t>UAE</w:t>
      </w:r>
    </w:p>
    <w:p>
      <w:pPr>
        <w:pStyle w:val="BodyText"/>
        <w:spacing w:before="10"/>
        <w:rPr>
          <w:sz w:val="19"/>
        </w:rPr>
      </w:pPr>
    </w:p>
    <w:p>
      <w:pPr>
        <w:pStyle w:val="ListParagraph"/>
        <w:numPr>
          <w:ilvl w:val="0"/>
          <w:numId w:val="1"/>
        </w:numPr>
        <w:tabs>
          <w:tab w:pos="641" w:val="left" w:leader="none"/>
        </w:tabs>
        <w:spacing w:line="240" w:lineRule="auto" w:before="0" w:after="0"/>
        <w:ind w:left="640" w:right="0" w:hanging="174"/>
        <w:jc w:val="left"/>
        <w:rPr>
          <w:sz w:val="18"/>
        </w:rPr>
      </w:pPr>
      <w:r>
        <w:rPr>
          <w:sz w:val="18"/>
        </w:rPr>
        <w:t>Formal Documents Writing Training , 2013 , Alsakeena Training Center ,</w:t>
      </w:r>
      <w:r>
        <w:rPr>
          <w:spacing w:val="-6"/>
          <w:sz w:val="18"/>
        </w:rPr>
        <w:t> </w:t>
      </w:r>
      <w:r>
        <w:rPr>
          <w:sz w:val="18"/>
        </w:rPr>
        <w:t>Sudan</w:t>
      </w:r>
    </w:p>
    <w:p>
      <w:pPr>
        <w:pStyle w:val="BodyText"/>
        <w:spacing w:before="10"/>
        <w:rPr>
          <w:sz w:val="19"/>
        </w:rPr>
      </w:pPr>
    </w:p>
    <w:p>
      <w:pPr>
        <w:pStyle w:val="ListParagraph"/>
        <w:numPr>
          <w:ilvl w:val="0"/>
          <w:numId w:val="1"/>
        </w:numPr>
        <w:tabs>
          <w:tab w:pos="641" w:val="left" w:leader="none"/>
        </w:tabs>
        <w:spacing w:line="240" w:lineRule="auto" w:before="0" w:after="0"/>
        <w:ind w:left="640" w:right="0" w:hanging="174"/>
        <w:jc w:val="left"/>
        <w:rPr>
          <w:sz w:val="18"/>
        </w:rPr>
      </w:pPr>
      <w:r>
        <w:rPr>
          <w:sz w:val="18"/>
        </w:rPr>
        <w:t>General English Language , 2012 , Cambridge Training College</w:t>
      </w:r>
      <w:r>
        <w:rPr>
          <w:spacing w:val="-8"/>
          <w:sz w:val="18"/>
        </w:rPr>
        <w:t> </w:t>
      </w:r>
      <w:r>
        <w:rPr>
          <w:sz w:val="18"/>
        </w:rPr>
        <w:t>,Sudan</w:t>
      </w:r>
    </w:p>
    <w:p>
      <w:pPr>
        <w:pStyle w:val="BodyText"/>
        <w:spacing w:before="10"/>
        <w:rPr>
          <w:sz w:val="19"/>
        </w:rPr>
      </w:pPr>
    </w:p>
    <w:p>
      <w:pPr>
        <w:pStyle w:val="ListParagraph"/>
        <w:numPr>
          <w:ilvl w:val="0"/>
          <w:numId w:val="1"/>
        </w:numPr>
        <w:tabs>
          <w:tab w:pos="641" w:val="left" w:leader="none"/>
        </w:tabs>
        <w:spacing w:line="240" w:lineRule="auto" w:before="0" w:after="0"/>
        <w:ind w:left="640" w:right="0" w:hanging="174"/>
        <w:jc w:val="left"/>
        <w:rPr>
          <w:sz w:val="18"/>
        </w:rPr>
      </w:pPr>
      <w:r>
        <w:rPr>
          <w:sz w:val="18"/>
        </w:rPr>
        <w:t>Diebold Software (Agilis NDX 2.4) , 2009 , Diebold ,</w:t>
      </w:r>
      <w:r>
        <w:rPr>
          <w:spacing w:val="-7"/>
          <w:sz w:val="18"/>
        </w:rPr>
        <w:t> </w:t>
      </w:r>
      <w:r>
        <w:rPr>
          <w:sz w:val="18"/>
        </w:rPr>
        <w:t>UAE</w:t>
      </w:r>
    </w:p>
    <w:p>
      <w:pPr>
        <w:pStyle w:val="BodyText"/>
        <w:spacing w:before="10"/>
        <w:rPr>
          <w:sz w:val="19"/>
        </w:rPr>
      </w:pPr>
    </w:p>
    <w:p>
      <w:pPr>
        <w:pStyle w:val="ListParagraph"/>
        <w:numPr>
          <w:ilvl w:val="0"/>
          <w:numId w:val="1"/>
        </w:numPr>
        <w:tabs>
          <w:tab w:pos="641" w:val="left" w:leader="none"/>
        </w:tabs>
        <w:spacing w:line="240" w:lineRule="auto" w:before="0" w:after="0"/>
        <w:ind w:left="640" w:right="0" w:hanging="174"/>
        <w:jc w:val="left"/>
        <w:rPr>
          <w:sz w:val="18"/>
        </w:rPr>
      </w:pPr>
      <w:r>
        <w:rPr>
          <w:sz w:val="18"/>
        </w:rPr>
        <w:t>Diebold Software General , 2008, Diebold ,</w:t>
      </w:r>
      <w:r>
        <w:rPr>
          <w:spacing w:val="-5"/>
          <w:sz w:val="18"/>
        </w:rPr>
        <w:t> </w:t>
      </w:r>
      <w:r>
        <w:rPr>
          <w:sz w:val="18"/>
        </w:rPr>
        <w:t>UAE</w:t>
      </w:r>
    </w:p>
    <w:p>
      <w:pPr>
        <w:pStyle w:val="BodyText"/>
        <w:spacing w:before="1"/>
        <w:rPr>
          <w:sz w:val="20"/>
        </w:rPr>
      </w:pPr>
    </w:p>
    <w:p>
      <w:pPr>
        <w:pStyle w:val="ListParagraph"/>
        <w:numPr>
          <w:ilvl w:val="0"/>
          <w:numId w:val="1"/>
        </w:numPr>
        <w:tabs>
          <w:tab w:pos="670" w:val="left" w:leader="none"/>
        </w:tabs>
        <w:spacing w:line="240" w:lineRule="auto" w:before="0" w:after="0"/>
        <w:ind w:left="669" w:right="0" w:hanging="179"/>
        <w:jc w:val="left"/>
        <w:rPr>
          <w:sz w:val="18"/>
        </w:rPr>
      </w:pPr>
      <w:r>
        <w:rPr/>
        <w:pict>
          <v:shape style="position:absolute;margin-left:66.624001pt;margin-top:16.848351pt;width:478.9pt;height:11.05pt;mso-position-horizontal-relative:page;mso-position-vertical-relative:paragraph;z-index:-15725568;mso-wrap-distance-left:0;mso-wrap-distance-right:0" type="#_x0000_t202" filled="true" fillcolor="#17365d" stroked="true" strokeweight=".48004pt" strokecolor="#000000">
            <v:textbox inset="0,0,0,0">
              <w:txbxContent>
                <w:p>
                  <w:pPr>
                    <w:spacing w:line="208" w:lineRule="exact" w:before="0"/>
                    <w:ind w:left="3096" w:right="3096" w:firstLine="0"/>
                    <w:jc w:val="center"/>
                    <w:rPr>
                      <w:b/>
                      <w:sz w:val="18"/>
                    </w:rPr>
                  </w:pPr>
                  <w:r>
                    <w:rPr>
                      <w:b/>
                      <w:color w:val="FFFFFF"/>
                      <w:sz w:val="18"/>
                    </w:rPr>
                    <w:t>SKILLS</w:t>
                  </w:r>
                </w:p>
              </w:txbxContent>
            </v:textbox>
            <v:fill type="solid"/>
            <v:stroke dashstyle="solid"/>
            <w10:wrap type="topAndBottom"/>
          </v:shape>
        </w:pict>
      </w:r>
      <w:r>
        <w:rPr>
          <w:sz w:val="18"/>
        </w:rPr>
        <w:t>Diebold (Opteva) Hardware ,2006 , Raya Integration ,</w:t>
      </w:r>
      <w:r>
        <w:rPr>
          <w:spacing w:val="-2"/>
          <w:sz w:val="18"/>
        </w:rPr>
        <w:t> </w:t>
      </w:r>
      <w:r>
        <w:rPr>
          <w:sz w:val="18"/>
        </w:rPr>
        <w:t>Egypt</w:t>
      </w:r>
    </w:p>
    <w:p>
      <w:pPr>
        <w:pStyle w:val="ListParagraph"/>
        <w:numPr>
          <w:ilvl w:val="0"/>
          <w:numId w:val="1"/>
        </w:numPr>
        <w:tabs>
          <w:tab w:pos="641" w:val="left" w:leader="none"/>
        </w:tabs>
        <w:spacing w:line="217" w:lineRule="exact" w:before="0" w:after="0"/>
        <w:ind w:left="640" w:right="0" w:hanging="174"/>
        <w:jc w:val="left"/>
        <w:rPr>
          <w:sz w:val="18"/>
        </w:rPr>
      </w:pPr>
      <w:r>
        <w:rPr>
          <w:rFonts w:ascii="Calibri" w:hAnsi="Calibri"/>
          <w:sz w:val="20"/>
        </w:rPr>
        <w:t>Problems Troubleshooting </w:t>
      </w:r>
      <w:r>
        <w:rPr>
          <w:sz w:val="18"/>
        </w:rPr>
        <w:t>, Analysis and reaching to the optimum solution</w:t>
      </w:r>
      <w:r>
        <w:rPr>
          <w:spacing w:val="-2"/>
          <w:sz w:val="18"/>
        </w:rPr>
        <w:t> </w:t>
      </w:r>
      <w:r>
        <w:rPr>
          <w:sz w:val="18"/>
        </w:rPr>
        <w:t>,Negotiation</w:t>
      </w:r>
    </w:p>
    <w:p>
      <w:pPr>
        <w:pStyle w:val="BodyText"/>
        <w:spacing w:before="10"/>
        <w:rPr>
          <w:sz w:val="19"/>
        </w:rPr>
      </w:pPr>
    </w:p>
    <w:p>
      <w:pPr>
        <w:pStyle w:val="ListParagraph"/>
        <w:numPr>
          <w:ilvl w:val="0"/>
          <w:numId w:val="1"/>
        </w:numPr>
        <w:tabs>
          <w:tab w:pos="641" w:val="left" w:leader="none"/>
        </w:tabs>
        <w:spacing w:line="240" w:lineRule="auto" w:before="0" w:after="0"/>
        <w:ind w:left="640" w:right="0" w:hanging="174"/>
        <w:jc w:val="left"/>
        <w:rPr>
          <w:sz w:val="18"/>
        </w:rPr>
      </w:pPr>
      <w:r>
        <w:rPr>
          <w:sz w:val="18"/>
        </w:rPr>
        <w:t>Reaching to Customer</w:t>
      </w:r>
      <w:r>
        <w:rPr>
          <w:spacing w:val="-1"/>
          <w:sz w:val="18"/>
        </w:rPr>
        <w:t> </w:t>
      </w:r>
      <w:r>
        <w:rPr>
          <w:sz w:val="18"/>
        </w:rPr>
        <w:t>Satisfaction</w:t>
      </w:r>
    </w:p>
    <w:p>
      <w:pPr>
        <w:pStyle w:val="BodyText"/>
        <w:spacing w:before="10"/>
        <w:rPr>
          <w:sz w:val="19"/>
        </w:rPr>
      </w:pPr>
    </w:p>
    <w:p>
      <w:pPr>
        <w:pStyle w:val="ListParagraph"/>
        <w:numPr>
          <w:ilvl w:val="0"/>
          <w:numId w:val="1"/>
        </w:numPr>
        <w:tabs>
          <w:tab w:pos="641" w:val="left" w:leader="none"/>
        </w:tabs>
        <w:spacing w:line="240" w:lineRule="auto" w:before="0" w:after="0"/>
        <w:ind w:left="640" w:right="0" w:hanging="174"/>
        <w:jc w:val="left"/>
        <w:rPr>
          <w:sz w:val="18"/>
        </w:rPr>
      </w:pPr>
      <w:r>
        <w:rPr>
          <w:sz w:val="18"/>
        </w:rPr>
        <w:t>Offers</w:t>
      </w:r>
      <w:r>
        <w:rPr>
          <w:spacing w:val="-1"/>
          <w:sz w:val="18"/>
        </w:rPr>
        <w:t> </w:t>
      </w:r>
      <w:r>
        <w:rPr>
          <w:sz w:val="18"/>
        </w:rPr>
        <w:t>Negotiation</w:t>
      </w:r>
    </w:p>
    <w:p>
      <w:pPr>
        <w:pStyle w:val="BodyText"/>
        <w:spacing w:before="10"/>
        <w:rPr>
          <w:sz w:val="19"/>
        </w:rPr>
      </w:pPr>
    </w:p>
    <w:p>
      <w:pPr>
        <w:pStyle w:val="ListParagraph"/>
        <w:numPr>
          <w:ilvl w:val="0"/>
          <w:numId w:val="1"/>
        </w:numPr>
        <w:tabs>
          <w:tab w:pos="641" w:val="left" w:leader="none"/>
        </w:tabs>
        <w:spacing w:line="240" w:lineRule="auto" w:before="0" w:after="0"/>
        <w:ind w:left="640" w:right="0" w:hanging="174"/>
        <w:jc w:val="left"/>
        <w:rPr>
          <w:sz w:val="18"/>
        </w:rPr>
      </w:pPr>
      <w:r>
        <w:rPr>
          <w:sz w:val="18"/>
        </w:rPr>
        <w:t>Microsoft</w:t>
      </w:r>
      <w:r>
        <w:rPr>
          <w:spacing w:val="-1"/>
          <w:sz w:val="18"/>
        </w:rPr>
        <w:t> </w:t>
      </w:r>
      <w:r>
        <w:rPr>
          <w:sz w:val="18"/>
        </w:rPr>
        <w:t>Office</w:t>
      </w:r>
    </w:p>
    <w:p>
      <w:pPr>
        <w:pStyle w:val="BodyText"/>
        <w:rPr>
          <w:sz w:val="20"/>
        </w:rPr>
      </w:pPr>
    </w:p>
    <w:p>
      <w:pPr>
        <w:pStyle w:val="ListParagraph"/>
        <w:numPr>
          <w:ilvl w:val="0"/>
          <w:numId w:val="1"/>
        </w:numPr>
        <w:tabs>
          <w:tab w:pos="641" w:val="left" w:leader="none"/>
        </w:tabs>
        <w:spacing w:line="240" w:lineRule="auto" w:before="1" w:after="0"/>
        <w:ind w:left="640" w:right="0" w:hanging="174"/>
        <w:jc w:val="left"/>
        <w:rPr>
          <w:sz w:val="18"/>
        </w:rPr>
      </w:pPr>
      <w:r>
        <w:rPr>
          <w:sz w:val="18"/>
        </w:rPr>
        <w:t>Preparing Professional Technical and Financial</w:t>
      </w:r>
      <w:r>
        <w:rPr>
          <w:spacing w:val="-3"/>
          <w:sz w:val="18"/>
        </w:rPr>
        <w:t> </w:t>
      </w:r>
      <w:r>
        <w:rPr>
          <w:sz w:val="18"/>
        </w:rPr>
        <w:t>Proposal</w:t>
      </w:r>
    </w:p>
    <w:p>
      <w:pPr>
        <w:pStyle w:val="BodyText"/>
        <w:spacing w:before="7"/>
        <w:rPr>
          <w:sz w:val="16"/>
        </w:rPr>
      </w:pPr>
      <w:r>
        <w:rPr/>
        <w:pict>
          <v:shape style="position:absolute;margin-left:66.624001pt;margin-top:11.947079pt;width:478.9pt;height:11.05pt;mso-position-horizontal-relative:page;mso-position-vertical-relative:paragraph;z-index:-15725056;mso-wrap-distance-left:0;mso-wrap-distance-right:0" type="#_x0000_t202" filled="true" fillcolor="#17365d" stroked="true" strokeweight=".48004pt" strokecolor="#000000">
            <v:textbox inset="0,0,0,0">
              <w:txbxContent>
                <w:p>
                  <w:pPr>
                    <w:spacing w:line="208" w:lineRule="exact" w:before="0"/>
                    <w:ind w:left="3096" w:right="3096" w:firstLine="0"/>
                    <w:jc w:val="center"/>
                    <w:rPr>
                      <w:b/>
                      <w:sz w:val="18"/>
                    </w:rPr>
                  </w:pPr>
                  <w:r>
                    <w:rPr>
                      <w:b/>
                      <w:color w:val="FFFFFF"/>
                      <w:sz w:val="18"/>
                    </w:rPr>
                    <w:t>PERSONAL DETAILS</w:t>
                  </w:r>
                </w:p>
              </w:txbxContent>
            </v:textbox>
            <v:fill type="solid"/>
            <v:stroke dashstyle="solid"/>
            <w10:wrap type="topAndBottom"/>
          </v:shape>
        </w:pict>
      </w:r>
    </w:p>
    <w:p>
      <w:pPr>
        <w:pStyle w:val="BodyText"/>
        <w:tabs>
          <w:tab w:pos="2380" w:val="left" w:leader="none"/>
        </w:tabs>
        <w:spacing w:line="181" w:lineRule="exact"/>
        <w:ind w:left="467"/>
      </w:pPr>
      <w:r>
        <w:rPr/>
        <w:t>Date</w:t>
      </w:r>
      <w:r>
        <w:rPr>
          <w:spacing w:val="-1"/>
        </w:rPr>
        <w:t> </w:t>
      </w:r>
      <w:r>
        <w:rPr/>
        <w:t>of</w:t>
      </w:r>
      <w:r>
        <w:rPr>
          <w:spacing w:val="-1"/>
        </w:rPr>
        <w:t> </w:t>
      </w:r>
      <w:r>
        <w:rPr/>
        <w:t>Birth</w:t>
        <w:tab/>
        <w:t>2d Feb</w:t>
      </w:r>
      <w:r>
        <w:rPr>
          <w:spacing w:val="1"/>
        </w:rPr>
        <w:t> </w:t>
      </w:r>
      <w:r>
        <w:rPr/>
        <w:t>1977</w:t>
      </w:r>
    </w:p>
    <w:p>
      <w:pPr>
        <w:pStyle w:val="BodyText"/>
        <w:spacing w:before="10"/>
        <w:rPr>
          <w:sz w:val="19"/>
        </w:rPr>
      </w:pPr>
    </w:p>
    <w:p>
      <w:pPr>
        <w:pStyle w:val="BodyText"/>
        <w:ind w:left="467"/>
      </w:pPr>
      <w:r>
        <w:rPr/>
        <w:t>Languages Known :</w:t>
      </w:r>
    </w:p>
    <w:p>
      <w:pPr>
        <w:pStyle w:val="BodyText"/>
        <w:spacing w:before="8"/>
        <w:rPr>
          <w:sz w:val="19"/>
        </w:rPr>
      </w:pPr>
    </w:p>
    <w:p>
      <w:pPr>
        <w:pStyle w:val="BodyText"/>
        <w:tabs>
          <w:tab w:pos="2380" w:val="left" w:leader="none"/>
        </w:tabs>
        <w:ind w:left="467"/>
      </w:pPr>
      <w:r>
        <w:rPr/>
        <w:t>Arabic</w:t>
        <w:tab/>
        <w:t>Native</w:t>
      </w:r>
    </w:p>
    <w:p>
      <w:pPr>
        <w:pStyle w:val="BodyText"/>
        <w:spacing w:before="7"/>
        <w:rPr>
          <w:sz w:val="19"/>
        </w:rPr>
      </w:pPr>
    </w:p>
    <w:p>
      <w:pPr>
        <w:pStyle w:val="BodyText"/>
        <w:tabs>
          <w:tab w:pos="2380" w:val="left" w:leader="none"/>
        </w:tabs>
        <w:ind w:left="467"/>
      </w:pPr>
      <w:r>
        <w:rPr/>
        <w:t>English</w:t>
        <w:tab/>
        <w:t>Very good</w:t>
      </w:r>
    </w:p>
    <w:p>
      <w:pPr>
        <w:pStyle w:val="BodyText"/>
        <w:spacing w:before="11"/>
        <w:rPr>
          <w:sz w:val="19"/>
        </w:rPr>
      </w:pPr>
    </w:p>
    <w:p>
      <w:pPr>
        <w:pStyle w:val="BodyText"/>
        <w:tabs>
          <w:tab w:pos="2380" w:val="left" w:leader="none"/>
        </w:tabs>
        <w:ind w:left="467"/>
      </w:pPr>
      <w:r>
        <w:rPr/>
        <w:t>Address</w:t>
        <w:tab/>
        <w:t>Khartoum ,</w:t>
      </w:r>
      <w:r>
        <w:rPr>
          <w:spacing w:val="-2"/>
        </w:rPr>
        <w:t> </w:t>
      </w:r>
      <w:r>
        <w:rPr/>
        <w:t>Sudan</w:t>
      </w:r>
    </w:p>
    <w:sectPr>
      <w:pgSz w:w="12240" w:h="15840"/>
      <w:pgMar w:top="16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7" w:hanging="132"/>
      </w:pPr>
      <w:rPr>
        <w:rFonts w:hint="default" w:ascii="Symbol" w:hAnsi="Symbol" w:eastAsia="Symbol" w:cs="Symbol"/>
        <w:w w:val="100"/>
        <w:sz w:val="18"/>
        <w:szCs w:val="18"/>
        <w:lang w:val="en-US" w:eastAsia="en-US" w:bidi="ar-SA"/>
      </w:rPr>
    </w:lvl>
    <w:lvl w:ilvl="1">
      <w:start w:val="0"/>
      <w:numFmt w:val="bullet"/>
      <w:lvlText w:val="•"/>
      <w:lvlJc w:val="left"/>
      <w:pPr>
        <w:ind w:left="1394" w:hanging="132"/>
      </w:pPr>
      <w:rPr>
        <w:rFonts w:hint="default"/>
        <w:lang w:val="en-US" w:eastAsia="en-US" w:bidi="ar-SA"/>
      </w:rPr>
    </w:lvl>
    <w:lvl w:ilvl="2">
      <w:start w:val="0"/>
      <w:numFmt w:val="bullet"/>
      <w:lvlText w:val="•"/>
      <w:lvlJc w:val="left"/>
      <w:pPr>
        <w:ind w:left="2328" w:hanging="132"/>
      </w:pPr>
      <w:rPr>
        <w:rFonts w:hint="default"/>
        <w:lang w:val="en-US" w:eastAsia="en-US" w:bidi="ar-SA"/>
      </w:rPr>
    </w:lvl>
    <w:lvl w:ilvl="3">
      <w:start w:val="0"/>
      <w:numFmt w:val="bullet"/>
      <w:lvlText w:val="•"/>
      <w:lvlJc w:val="left"/>
      <w:pPr>
        <w:ind w:left="3262" w:hanging="132"/>
      </w:pPr>
      <w:rPr>
        <w:rFonts w:hint="default"/>
        <w:lang w:val="en-US" w:eastAsia="en-US" w:bidi="ar-SA"/>
      </w:rPr>
    </w:lvl>
    <w:lvl w:ilvl="4">
      <w:start w:val="0"/>
      <w:numFmt w:val="bullet"/>
      <w:lvlText w:val="•"/>
      <w:lvlJc w:val="left"/>
      <w:pPr>
        <w:ind w:left="4196" w:hanging="132"/>
      </w:pPr>
      <w:rPr>
        <w:rFonts w:hint="default"/>
        <w:lang w:val="en-US" w:eastAsia="en-US" w:bidi="ar-SA"/>
      </w:rPr>
    </w:lvl>
    <w:lvl w:ilvl="5">
      <w:start w:val="0"/>
      <w:numFmt w:val="bullet"/>
      <w:lvlText w:val="•"/>
      <w:lvlJc w:val="left"/>
      <w:pPr>
        <w:ind w:left="5130" w:hanging="132"/>
      </w:pPr>
      <w:rPr>
        <w:rFonts w:hint="default"/>
        <w:lang w:val="en-US" w:eastAsia="en-US" w:bidi="ar-SA"/>
      </w:rPr>
    </w:lvl>
    <w:lvl w:ilvl="6">
      <w:start w:val="0"/>
      <w:numFmt w:val="bullet"/>
      <w:lvlText w:val="•"/>
      <w:lvlJc w:val="left"/>
      <w:pPr>
        <w:ind w:left="6064" w:hanging="132"/>
      </w:pPr>
      <w:rPr>
        <w:rFonts w:hint="default"/>
        <w:lang w:val="en-US" w:eastAsia="en-US" w:bidi="ar-SA"/>
      </w:rPr>
    </w:lvl>
    <w:lvl w:ilvl="7">
      <w:start w:val="0"/>
      <w:numFmt w:val="bullet"/>
      <w:lvlText w:val="•"/>
      <w:lvlJc w:val="left"/>
      <w:pPr>
        <w:ind w:left="6998" w:hanging="132"/>
      </w:pPr>
      <w:rPr>
        <w:rFonts w:hint="default"/>
        <w:lang w:val="en-US" w:eastAsia="en-US" w:bidi="ar-SA"/>
      </w:rPr>
    </w:lvl>
    <w:lvl w:ilvl="8">
      <w:start w:val="0"/>
      <w:numFmt w:val="bullet"/>
      <w:lvlText w:val="•"/>
      <w:lvlJc w:val="left"/>
      <w:pPr>
        <w:ind w:left="7932" w:hanging="13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18"/>
      <w:szCs w:val="18"/>
      <w:lang w:val="en-US" w:eastAsia="en-US" w:bidi="ar-SA"/>
    </w:rPr>
  </w:style>
  <w:style w:styleId="Heading1" w:type="paragraph">
    <w:name w:val="Heading 1"/>
    <w:basedOn w:val="Normal"/>
    <w:uiPriority w:val="1"/>
    <w:qFormat/>
    <w:pPr>
      <w:spacing w:before="118"/>
      <w:ind w:left="220"/>
      <w:outlineLvl w:val="1"/>
    </w:pPr>
    <w:rPr>
      <w:rFonts w:ascii="Cambria" w:hAnsi="Cambria" w:eastAsia="Cambria" w:cs="Cambria"/>
      <w:b/>
      <w:bCs/>
      <w:sz w:val="20"/>
      <w:szCs w:val="20"/>
      <w:lang w:val="en-US" w:eastAsia="en-US" w:bidi="ar-SA"/>
    </w:rPr>
  </w:style>
  <w:style w:styleId="Heading2" w:type="paragraph">
    <w:name w:val="Heading 2"/>
    <w:basedOn w:val="Normal"/>
    <w:uiPriority w:val="1"/>
    <w:qFormat/>
    <w:pPr>
      <w:ind w:left="220"/>
      <w:outlineLvl w:val="2"/>
    </w:pPr>
    <w:rPr>
      <w:rFonts w:ascii="Cambria" w:hAnsi="Cambria" w:eastAsia="Cambria" w:cs="Cambria"/>
      <w:b/>
      <w:bCs/>
      <w:sz w:val="18"/>
      <w:szCs w:val="18"/>
      <w:lang w:val="en-US" w:eastAsia="en-US" w:bidi="ar-SA"/>
    </w:rPr>
  </w:style>
  <w:style w:styleId="Title" w:type="paragraph">
    <w:name w:val="Title"/>
    <w:basedOn w:val="Normal"/>
    <w:uiPriority w:val="1"/>
    <w:qFormat/>
    <w:pPr>
      <w:spacing w:before="100" w:line="303" w:lineRule="exact"/>
      <w:ind w:left="513"/>
    </w:pPr>
    <w:rPr>
      <w:rFonts w:ascii="Cambria" w:hAnsi="Cambria" w:eastAsia="Cambria" w:cs="Cambria"/>
      <w:b/>
      <w:bCs/>
      <w:sz w:val="26"/>
      <w:szCs w:val="26"/>
      <w:lang w:val="en-US" w:eastAsia="en-US" w:bidi="ar-SA"/>
    </w:rPr>
  </w:style>
  <w:style w:styleId="ListParagraph" w:type="paragraph">
    <w:name w:val="List Paragraph"/>
    <w:basedOn w:val="Normal"/>
    <w:uiPriority w:val="1"/>
    <w:qFormat/>
    <w:pPr>
      <w:ind w:left="594" w:hanging="128"/>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smaelibrahim@gmail.com" TargetMode="External"/><Relationship Id="rId7" Type="http://schemas.openxmlformats.org/officeDocument/2006/relationships/hyperlink" Target="https://www.linkedin.com/in/ismaeil-ibrahi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ZCS</dc:creator>
  <dcterms:created xsi:type="dcterms:W3CDTF">2020-07-13T13:50:00Z</dcterms:created>
  <dcterms:modified xsi:type="dcterms:W3CDTF">2020-07-13T13:50:00Z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Microsoft® Office Word 2007</vt:lpwstr>
  </property>
  <property fmtid="{D5CDD505-2E9C-101B-9397-08002B2CF9AE}" pid="4" name="LastSaved">
    <vt:filetime>2020-07-13T00:00:00Z</vt:filetime>
  </property>
</Properties>
</file>