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6A55" w14:textId="77777777" w:rsidR="00A35A33" w:rsidRDefault="00A35A33">
      <w:pPr>
        <w:spacing w:before="2400"/>
      </w:pPr>
    </w:p>
    <w:p w14:paraId="1EDF344B" w14:textId="77777777" w:rsidR="00A35A33" w:rsidRDefault="00000000">
      <w:pPr>
        <w:spacing w:after="200"/>
        <w:jc w:val="center"/>
      </w:pPr>
      <w:r>
        <w:rPr>
          <w:b/>
          <w:bCs/>
          <w:color w:val="2563EB"/>
          <w:sz w:val="52"/>
          <w:szCs w:val="52"/>
        </w:rPr>
        <w:t>SQL</w:t>
      </w:r>
      <w:r>
        <w:rPr>
          <w:b/>
          <w:bCs/>
          <w:color w:val="2563EB"/>
          <w:sz w:val="52"/>
          <w:szCs w:val="52"/>
        </w:rPr>
        <w:t>智能纠错系统</w:t>
      </w:r>
    </w:p>
    <w:p w14:paraId="73E5ECEC" w14:textId="77777777" w:rsidR="00A35A33" w:rsidRDefault="00000000">
      <w:pPr>
        <w:spacing w:after="120"/>
        <w:jc w:val="center"/>
      </w:pPr>
      <w:r>
        <w:rPr>
          <w:color w:val="475569"/>
          <w:sz w:val="36"/>
          <w:szCs w:val="36"/>
        </w:rPr>
        <w:t>网站架构设计方案</w:t>
      </w:r>
    </w:p>
    <w:p w14:paraId="56BF051B" w14:textId="77777777" w:rsidR="00A35A33" w:rsidRDefault="00000000">
      <w:pPr>
        <w:spacing w:after="80"/>
        <w:jc w:val="center"/>
      </w:pPr>
      <w:r>
        <w:rPr>
          <w:color w:val="475569"/>
          <w:sz w:val="24"/>
          <w:szCs w:val="24"/>
        </w:rPr>
        <w:t>基于</w:t>
      </w:r>
      <w:r>
        <w:rPr>
          <w:color w:val="475569"/>
          <w:sz w:val="24"/>
          <w:szCs w:val="24"/>
        </w:rPr>
        <w:t xml:space="preserve"> </w:t>
      </w:r>
      <w:proofErr w:type="spellStart"/>
      <w:r>
        <w:rPr>
          <w:color w:val="475569"/>
          <w:sz w:val="24"/>
          <w:szCs w:val="24"/>
        </w:rPr>
        <w:t>CrewAI</w:t>
      </w:r>
      <w:proofErr w:type="spellEnd"/>
      <w:r>
        <w:rPr>
          <w:color w:val="475569"/>
          <w:sz w:val="24"/>
          <w:szCs w:val="24"/>
        </w:rPr>
        <w:t xml:space="preserve"> + </w:t>
      </w:r>
      <w:proofErr w:type="spellStart"/>
      <w:r>
        <w:rPr>
          <w:color w:val="475569"/>
          <w:sz w:val="24"/>
          <w:szCs w:val="24"/>
        </w:rPr>
        <w:t>Ollama</w:t>
      </w:r>
      <w:proofErr w:type="spellEnd"/>
      <w:r>
        <w:rPr>
          <w:color w:val="475569"/>
          <w:sz w:val="24"/>
          <w:szCs w:val="24"/>
        </w:rPr>
        <w:t xml:space="preserve"> </w:t>
      </w:r>
      <w:r>
        <w:rPr>
          <w:color w:val="475569"/>
          <w:sz w:val="24"/>
          <w:szCs w:val="24"/>
        </w:rPr>
        <w:t>的多</w:t>
      </w:r>
      <w:r>
        <w:rPr>
          <w:color w:val="475569"/>
          <w:sz w:val="24"/>
          <w:szCs w:val="24"/>
        </w:rPr>
        <w:t xml:space="preserve"> Agent </w:t>
      </w:r>
      <w:r>
        <w:rPr>
          <w:color w:val="475569"/>
          <w:sz w:val="24"/>
          <w:szCs w:val="24"/>
        </w:rPr>
        <w:t>协作</w:t>
      </w:r>
      <w:r>
        <w:rPr>
          <w:color w:val="475569"/>
          <w:sz w:val="24"/>
          <w:szCs w:val="24"/>
        </w:rPr>
        <w:t xml:space="preserve"> Web </w:t>
      </w:r>
      <w:r>
        <w:rPr>
          <w:color w:val="475569"/>
          <w:sz w:val="24"/>
          <w:szCs w:val="24"/>
        </w:rPr>
        <w:t>应用</w:t>
      </w:r>
    </w:p>
    <w:p w14:paraId="7933C1E2" w14:textId="77777777" w:rsidR="00A35A33" w:rsidRDefault="00A35A33">
      <w:pPr>
        <w:spacing w:before="600"/>
      </w:pPr>
    </w:p>
    <w:p w14:paraId="51A1FC94" w14:textId="77777777" w:rsidR="00A35A33" w:rsidRDefault="00000000">
      <w:pPr>
        <w:jc w:val="center"/>
      </w:pPr>
      <w:r>
        <w:rPr>
          <w:color w:val="475569"/>
        </w:rPr>
        <w:t>支持</w:t>
      </w:r>
      <w:r>
        <w:rPr>
          <w:color w:val="475569"/>
        </w:rPr>
        <w:t xml:space="preserve"> IT-Mapping </w:t>
      </w:r>
      <w:r>
        <w:rPr>
          <w:color w:val="475569"/>
        </w:rPr>
        <w:t>上传</w:t>
      </w:r>
      <w:r>
        <w:rPr>
          <w:color w:val="475569"/>
        </w:rPr>
        <w:t xml:space="preserve"> + SQL </w:t>
      </w:r>
      <w:r>
        <w:rPr>
          <w:color w:val="475569"/>
        </w:rPr>
        <w:t>存储过程纠错</w:t>
      </w:r>
    </w:p>
    <w:p w14:paraId="4E638ECF" w14:textId="77777777" w:rsidR="00A35A33" w:rsidRDefault="00000000">
      <w:pPr>
        <w:spacing w:after="80"/>
        <w:jc w:val="center"/>
      </w:pPr>
      <w:r>
        <w:rPr>
          <w:color w:val="475569"/>
        </w:rPr>
        <w:t>前端：纯</w:t>
      </w:r>
      <w:r>
        <w:rPr>
          <w:color w:val="475569"/>
        </w:rPr>
        <w:t xml:space="preserve"> HTML/CSS/JS  |  </w:t>
      </w:r>
      <w:r>
        <w:rPr>
          <w:color w:val="475569"/>
        </w:rPr>
        <w:t>后端：</w:t>
      </w:r>
      <w:r>
        <w:rPr>
          <w:color w:val="475569"/>
        </w:rPr>
        <w:t xml:space="preserve">Flask  |  </w:t>
      </w:r>
      <w:r>
        <w:rPr>
          <w:color w:val="475569"/>
        </w:rPr>
        <w:t>大模型：</w:t>
      </w:r>
      <w:proofErr w:type="spellStart"/>
      <w:r>
        <w:rPr>
          <w:color w:val="475569"/>
        </w:rPr>
        <w:t>Ollama</w:t>
      </w:r>
      <w:proofErr w:type="spellEnd"/>
    </w:p>
    <w:p w14:paraId="5C6A7B42" w14:textId="77777777" w:rsidR="00A35A33" w:rsidRDefault="00A35A33">
      <w:pPr>
        <w:spacing w:before="1200"/>
      </w:pPr>
    </w:p>
    <w:p w14:paraId="7C076791" w14:textId="77777777" w:rsidR="00A35A33" w:rsidRDefault="00000000">
      <w:pPr>
        <w:jc w:val="center"/>
      </w:pPr>
      <w:r>
        <w:rPr>
          <w:color w:val="475569"/>
        </w:rPr>
        <w:t>2026</w:t>
      </w:r>
      <w:r>
        <w:rPr>
          <w:color w:val="475569"/>
        </w:rPr>
        <w:t>年</w:t>
      </w:r>
      <w:r>
        <w:rPr>
          <w:color w:val="475569"/>
        </w:rPr>
        <w:t>4</w:t>
      </w:r>
      <w:r>
        <w:rPr>
          <w:color w:val="475569"/>
        </w:rPr>
        <w:t>月</w:t>
      </w:r>
    </w:p>
    <w:p w14:paraId="431D28A7" w14:textId="77777777" w:rsidR="00A35A33" w:rsidRDefault="00000000">
      <w:r>
        <w:br w:type="page"/>
      </w:r>
    </w:p>
    <w:p w14:paraId="50AD55A0" w14:textId="77777777" w:rsidR="00A35A33" w:rsidRDefault="00000000">
      <w:pPr>
        <w:pStyle w:val="1"/>
      </w:pPr>
      <w:r>
        <w:lastRenderedPageBreak/>
        <w:t>一、项目概述与设计目标</w:t>
      </w:r>
    </w:p>
    <w:p w14:paraId="24BAB57E" w14:textId="77777777" w:rsidR="00A35A33" w:rsidRDefault="00000000">
      <w:pPr>
        <w:pStyle w:val="2"/>
      </w:pPr>
      <w:r>
        <w:t xml:space="preserve">1.1 </w:t>
      </w:r>
      <w:r>
        <w:t>项目背景</w:t>
      </w:r>
    </w:p>
    <w:p w14:paraId="29D15880" w14:textId="77777777" w:rsidR="00A35A33" w:rsidRDefault="00000000">
      <w:pPr>
        <w:spacing w:after="120" w:line="360" w:lineRule="auto"/>
      </w:pPr>
      <w:r>
        <w:rPr>
          <w:color w:val="1E293B"/>
        </w:rPr>
        <w:t>在金融数据报送场景中，存储过程（</w:t>
      </w:r>
      <w:r>
        <w:rPr>
          <w:color w:val="1E293B"/>
        </w:rPr>
        <w:t>ETL SQL</w:t>
      </w:r>
      <w:r>
        <w:rPr>
          <w:color w:val="1E293B"/>
        </w:rPr>
        <w:t>）负责将源系统数据按照</w:t>
      </w:r>
      <w:r>
        <w:rPr>
          <w:color w:val="1E293B"/>
        </w:rPr>
        <w:t xml:space="preserve"> IT-Mapping </w:t>
      </w:r>
      <w:r>
        <w:rPr>
          <w:color w:val="1E293B"/>
        </w:rPr>
        <w:t>规则加工后加载到目标报送表。这些</w:t>
      </w:r>
      <w:r>
        <w:rPr>
          <w:color w:val="1E293B"/>
        </w:rPr>
        <w:t xml:space="preserve"> SQL </w:t>
      </w:r>
      <w:r>
        <w:rPr>
          <w:color w:val="1E293B"/>
        </w:rPr>
        <w:t>存储过程的逻辑正确性直接影响报送数据的准确性。然而，存储过程通常涉及多表</w:t>
      </w:r>
      <w:r>
        <w:rPr>
          <w:color w:val="1E293B"/>
        </w:rPr>
        <w:t xml:space="preserve"> JOIN</w:t>
      </w:r>
      <w:r>
        <w:rPr>
          <w:color w:val="1E293B"/>
        </w:rPr>
        <w:t>、复杂的字段加工逻辑、码值转换等，人工审查效率低且容易遗漏。</w:t>
      </w:r>
    </w:p>
    <w:p w14:paraId="5F3CE30A" w14:textId="77777777" w:rsidR="00A35A33" w:rsidRDefault="00000000">
      <w:pPr>
        <w:spacing w:after="120" w:line="360" w:lineRule="auto"/>
      </w:pPr>
      <w:r>
        <w:rPr>
          <w:color w:val="1E293B"/>
        </w:rPr>
        <w:t>本方案设计一个</w:t>
      </w:r>
      <w:r>
        <w:rPr>
          <w:color w:val="1E293B"/>
        </w:rPr>
        <w:t xml:space="preserve"> Web </w:t>
      </w:r>
      <w:r>
        <w:rPr>
          <w:color w:val="1E293B"/>
        </w:rPr>
        <w:t>应用系统</w:t>
      </w:r>
      <w:r>
        <w:rPr>
          <w:color w:val="1E293B"/>
        </w:rPr>
        <w:t>——“SQL</w:t>
      </w:r>
      <w:r>
        <w:rPr>
          <w:color w:val="1E293B"/>
        </w:rPr>
        <w:t>智能纠错系统</w:t>
      </w:r>
      <w:r>
        <w:rPr>
          <w:color w:val="1E293B"/>
        </w:rPr>
        <w:t>”</w:t>
      </w:r>
      <w:r>
        <w:rPr>
          <w:color w:val="1E293B"/>
        </w:rPr>
        <w:t>，用户可以上传</w:t>
      </w:r>
      <w:r>
        <w:rPr>
          <w:color w:val="1E293B"/>
        </w:rPr>
        <w:t xml:space="preserve"> IT-Mapping Excel </w:t>
      </w:r>
      <w:r>
        <w:rPr>
          <w:color w:val="1E293B"/>
        </w:rPr>
        <w:t>文件和</w:t>
      </w:r>
      <w:r>
        <w:rPr>
          <w:color w:val="1E293B"/>
        </w:rPr>
        <w:t xml:space="preserve"> SQL </w:t>
      </w:r>
      <w:r>
        <w:rPr>
          <w:color w:val="1E293B"/>
        </w:rPr>
        <w:t>存储过程，系统自动解析</w:t>
      </w:r>
      <w:r>
        <w:rPr>
          <w:color w:val="1E293B"/>
        </w:rPr>
        <w:t xml:space="preserve"> IT-Mapping </w:t>
      </w:r>
      <w:r>
        <w:rPr>
          <w:color w:val="1E293B"/>
        </w:rPr>
        <w:t>中的表结构、字段映射、表间关联关系等信息，结合多个</w:t>
      </w:r>
      <w:r>
        <w:rPr>
          <w:color w:val="1E293B"/>
        </w:rPr>
        <w:t xml:space="preserve"> AI Agent </w:t>
      </w:r>
      <w:r>
        <w:rPr>
          <w:color w:val="1E293B"/>
        </w:rPr>
        <w:t>的协作审查，对</w:t>
      </w:r>
      <w:r>
        <w:rPr>
          <w:color w:val="1E293B"/>
        </w:rPr>
        <w:t xml:space="preserve"> SQL </w:t>
      </w:r>
      <w:r>
        <w:rPr>
          <w:color w:val="1E293B"/>
        </w:rPr>
        <w:t>存储过程进行智能纠错。</w:t>
      </w:r>
    </w:p>
    <w:p w14:paraId="3DDEEDD8" w14:textId="77777777" w:rsidR="00A35A33" w:rsidRDefault="00000000">
      <w:pPr>
        <w:pStyle w:val="2"/>
      </w:pPr>
      <w:r>
        <w:t xml:space="preserve">1.2 IT-Mapping </w:t>
      </w:r>
      <w:r>
        <w:t>文件结构分析</w:t>
      </w:r>
    </w:p>
    <w:p w14:paraId="2C5750EF" w14:textId="77777777" w:rsidR="00A35A33" w:rsidRDefault="00000000">
      <w:pPr>
        <w:spacing w:after="120" w:line="360" w:lineRule="auto"/>
      </w:pPr>
      <w:r>
        <w:rPr>
          <w:color w:val="1E293B"/>
        </w:rPr>
        <w:t>通过分析实际的</w:t>
      </w:r>
      <w:r>
        <w:rPr>
          <w:color w:val="1E293B"/>
        </w:rPr>
        <w:t xml:space="preserve"> IT-Mapping Excel </w:t>
      </w:r>
      <w:r>
        <w:rPr>
          <w:color w:val="1E293B"/>
        </w:rPr>
        <w:t>文件（以《存款协议》为例），其结构如下：</w:t>
      </w:r>
    </w:p>
    <w:p w14:paraId="2CC8B605" w14:textId="77777777" w:rsidR="00A35A33" w:rsidRDefault="00A35A33">
      <w:pPr>
        <w:spacing w:before="60"/>
      </w:pPr>
    </w:p>
    <w:p w14:paraId="2AFBA573" w14:textId="77777777" w:rsidR="00A35A33" w:rsidRDefault="00000000">
      <w:pPr>
        <w:spacing w:before="200" w:after="120"/>
      </w:pPr>
      <w:r>
        <w:rPr>
          <w:b/>
          <w:bCs/>
          <w:color w:val="1E293B"/>
          <w:sz w:val="26"/>
          <w:szCs w:val="26"/>
        </w:rPr>
        <w:t>Sheet 1</w:t>
      </w:r>
      <w:r>
        <w:rPr>
          <w:b/>
          <w:bCs/>
          <w:color w:val="1E293B"/>
          <w:sz w:val="26"/>
          <w:szCs w:val="26"/>
        </w:rPr>
        <w:t>：数据源（</w:t>
      </w:r>
      <w:proofErr w:type="spellStart"/>
      <w:r>
        <w:rPr>
          <w:b/>
          <w:bCs/>
          <w:color w:val="1E293B"/>
          <w:sz w:val="26"/>
          <w:szCs w:val="26"/>
        </w:rPr>
        <w:t>DataSet</w:t>
      </w:r>
      <w:proofErr w:type="spellEnd"/>
      <w:r>
        <w:rPr>
          <w:b/>
          <w:bCs/>
          <w:color w:val="1E293B"/>
          <w:sz w:val="26"/>
          <w:szCs w:val="26"/>
        </w:rPr>
        <w:t>）</w:t>
      </w:r>
    </w:p>
    <w:p w14:paraId="1306F922" w14:textId="77777777" w:rsidR="00A35A33" w:rsidRDefault="00000000">
      <w:pPr>
        <w:spacing w:after="120" w:line="360" w:lineRule="auto"/>
      </w:pPr>
      <w:r>
        <w:rPr>
          <w:color w:val="1E293B"/>
        </w:rPr>
        <w:t>包含源数据表清单和表间关联关系：</w:t>
      </w:r>
    </w:p>
    <w:p w14:paraId="0D90445A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数据表清单：包含序号、所属系统、数据表名、表别名、中文名称</w:t>
      </w:r>
    </w:p>
    <w:p w14:paraId="729AF09B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表间关联关系：明确定义了各表之间的</w:t>
      </w:r>
      <w:r>
        <w:rPr>
          <w:color w:val="1E293B"/>
        </w:rPr>
        <w:t xml:space="preserve"> JOIN </w:t>
      </w:r>
      <w:r>
        <w:rPr>
          <w:color w:val="1E293B"/>
        </w:rPr>
        <w:t>条件（如「【</w:t>
      </w:r>
      <w:r>
        <w:rPr>
          <w:color w:val="1E293B"/>
        </w:rPr>
        <w:t>T</w:t>
      </w:r>
      <w:r>
        <w:rPr>
          <w:color w:val="1E293B"/>
        </w:rPr>
        <w:t>】存款账户信息</w:t>
      </w:r>
      <w:r>
        <w:rPr>
          <w:color w:val="1E293B"/>
        </w:rPr>
        <w:t xml:space="preserve">.ORG_NO </w:t>
      </w:r>
      <w:r>
        <w:rPr>
          <w:color w:val="1E293B"/>
        </w:rPr>
        <w:t>等值关联</w:t>
      </w:r>
      <w:r>
        <w:rPr>
          <w:color w:val="1E293B"/>
        </w:rPr>
        <w:t xml:space="preserve"> </w:t>
      </w:r>
      <w:r>
        <w:rPr>
          <w:color w:val="1E293B"/>
        </w:rPr>
        <w:t>【</w:t>
      </w:r>
      <w:r>
        <w:rPr>
          <w:color w:val="1E293B"/>
        </w:rPr>
        <w:t>T1</w:t>
      </w:r>
      <w:r>
        <w:rPr>
          <w:color w:val="1E293B"/>
        </w:rPr>
        <w:t>】机构信息</w:t>
      </w:r>
      <w:r>
        <w:rPr>
          <w:color w:val="1E293B"/>
        </w:rPr>
        <w:t>.ORG_NO</w:t>
      </w:r>
      <w:r>
        <w:rPr>
          <w:color w:val="1E293B"/>
        </w:rPr>
        <w:t>」）</w:t>
      </w:r>
    </w:p>
    <w:p w14:paraId="3D0D6830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筛选条件：包含数据日期等过滤规则</w:t>
      </w:r>
    </w:p>
    <w:p w14:paraId="4662D945" w14:textId="77777777" w:rsidR="00A35A33" w:rsidRDefault="00A35A33">
      <w:pPr>
        <w:spacing w:before="60"/>
      </w:pPr>
    </w:p>
    <w:p w14:paraId="5936121E" w14:textId="77777777" w:rsidR="00A35A33" w:rsidRDefault="00000000">
      <w:pPr>
        <w:spacing w:before="200" w:after="120"/>
      </w:pPr>
      <w:r>
        <w:rPr>
          <w:b/>
          <w:bCs/>
          <w:color w:val="1E293B"/>
          <w:sz w:val="26"/>
          <w:szCs w:val="26"/>
        </w:rPr>
        <w:t>Sheet 2</w:t>
      </w:r>
      <w:r>
        <w:rPr>
          <w:b/>
          <w:bCs/>
          <w:color w:val="1E293B"/>
          <w:sz w:val="26"/>
          <w:szCs w:val="26"/>
        </w:rPr>
        <w:t>：数据映射（</w:t>
      </w:r>
      <w:proofErr w:type="spellStart"/>
      <w:r>
        <w:rPr>
          <w:b/>
          <w:bCs/>
          <w:color w:val="1E293B"/>
          <w:sz w:val="26"/>
          <w:szCs w:val="26"/>
        </w:rPr>
        <w:t>DataMap</w:t>
      </w:r>
      <w:proofErr w:type="spellEnd"/>
      <w:r>
        <w:rPr>
          <w:b/>
          <w:bCs/>
          <w:color w:val="1E293B"/>
          <w:sz w:val="26"/>
          <w:szCs w:val="26"/>
        </w:rPr>
        <w:t>）</w:t>
      </w:r>
    </w:p>
    <w:p w14:paraId="0A61F1E0" w14:textId="77777777" w:rsidR="00A35A33" w:rsidRDefault="00000000">
      <w:pPr>
        <w:spacing w:after="120" w:line="360" w:lineRule="auto"/>
      </w:pPr>
      <w:r>
        <w:rPr>
          <w:color w:val="1E293B"/>
        </w:rPr>
        <w:t>定义目标表的字段映射规则，共</w:t>
      </w:r>
      <w:r>
        <w:rPr>
          <w:color w:val="1E293B"/>
        </w:rPr>
        <w:t xml:space="preserve"> 18 </w:t>
      </w:r>
      <w:r>
        <w:rPr>
          <w:color w:val="1E293B"/>
        </w:rPr>
        <w:t>列，核心字段包括：</w:t>
      </w:r>
    </w:p>
    <w:p w14:paraId="6A88E435" w14:textId="77777777" w:rsidR="00A35A33" w:rsidRDefault="00A35A3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6"/>
        <w:gridCol w:w="3563"/>
        <w:gridCol w:w="4071"/>
      </w:tblGrid>
      <w:tr w:rsidR="00A35A33" w14:paraId="16A47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7AA2F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列名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89A40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内容说明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2668A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纠错价值</w:t>
            </w:r>
          </w:p>
        </w:tc>
      </w:tr>
      <w:tr w:rsidR="00A35A33" w14:paraId="0AD89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C5BE7" w14:textId="77777777" w:rsidR="00A35A33" w:rsidRDefault="00000000">
            <w:r>
              <w:rPr>
                <w:color w:val="1E293B"/>
                <w:sz w:val="20"/>
                <w:szCs w:val="20"/>
              </w:rPr>
              <w:t>字段中文名称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E8C60" w14:textId="77777777" w:rsidR="00A35A33" w:rsidRDefault="00000000">
            <w:r>
              <w:rPr>
                <w:color w:val="1E293B"/>
                <w:sz w:val="20"/>
                <w:szCs w:val="20"/>
              </w:rPr>
              <w:t>目标表字段的业务含义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C2872" w14:textId="633CC345" w:rsidR="00A35A33" w:rsidRDefault="003C4200">
            <w:r>
              <w:rPr>
                <w:rFonts w:hint="eastAsia"/>
                <w:color w:val="1E293B"/>
                <w:sz w:val="20"/>
                <w:szCs w:val="20"/>
              </w:rPr>
              <w:t>未在</w:t>
            </w:r>
            <w:r>
              <w:rPr>
                <w:rFonts w:hint="eastAsia"/>
                <w:color w:val="1E293B"/>
                <w:sz w:val="20"/>
                <w:szCs w:val="20"/>
              </w:rPr>
              <w:t>SQL</w:t>
            </w:r>
            <w:r>
              <w:rPr>
                <w:rFonts w:hint="eastAsia"/>
                <w:color w:val="1E293B"/>
                <w:sz w:val="20"/>
                <w:szCs w:val="20"/>
              </w:rPr>
              <w:t>中体现，不予纠正</w:t>
            </w:r>
          </w:p>
        </w:tc>
      </w:tr>
      <w:tr w:rsidR="00A35A33" w14:paraId="0D5A1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EEC99" w14:textId="77777777" w:rsidR="00A35A33" w:rsidRDefault="00000000">
            <w:r>
              <w:rPr>
                <w:color w:val="1E293B"/>
                <w:sz w:val="20"/>
                <w:szCs w:val="20"/>
              </w:rPr>
              <w:lastRenderedPageBreak/>
              <w:t>字段英文名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779C1" w14:textId="77777777" w:rsidR="00A35A33" w:rsidRDefault="00000000">
            <w:r>
              <w:rPr>
                <w:color w:val="1E293B"/>
                <w:sz w:val="20"/>
                <w:szCs w:val="20"/>
              </w:rPr>
              <w:t>目标表字段的技术名称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6C897" w14:textId="77777777" w:rsidR="00A35A33" w:rsidRDefault="00000000">
            <w:r>
              <w:rPr>
                <w:color w:val="1E293B"/>
                <w:sz w:val="20"/>
                <w:szCs w:val="20"/>
              </w:rPr>
              <w:t>验证</w:t>
            </w:r>
            <w:r>
              <w:rPr>
                <w:color w:val="1E293B"/>
                <w:sz w:val="20"/>
                <w:szCs w:val="20"/>
              </w:rPr>
              <w:t xml:space="preserve"> SQL </w:t>
            </w:r>
            <w:r>
              <w:rPr>
                <w:color w:val="1E293B"/>
                <w:sz w:val="20"/>
                <w:szCs w:val="20"/>
              </w:rPr>
              <w:t>中字段名是否正确</w:t>
            </w:r>
          </w:p>
        </w:tc>
      </w:tr>
      <w:tr w:rsidR="00A35A33" w14:paraId="1E7DC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EC28D" w14:textId="77777777" w:rsidR="00A35A33" w:rsidRDefault="00000000">
            <w:r>
              <w:rPr>
                <w:color w:val="1E293B"/>
                <w:sz w:val="20"/>
                <w:szCs w:val="20"/>
              </w:rPr>
              <w:t>数据类型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A8745" w14:textId="77777777" w:rsidR="00A35A33" w:rsidRDefault="00000000">
            <w:r>
              <w:rPr>
                <w:color w:val="1E293B"/>
                <w:sz w:val="20"/>
                <w:szCs w:val="20"/>
              </w:rPr>
              <w:t>如</w:t>
            </w:r>
            <w:r>
              <w:rPr>
                <w:color w:val="1E293B"/>
                <w:sz w:val="20"/>
                <w:szCs w:val="20"/>
              </w:rPr>
              <w:t xml:space="preserve"> VARCHAR2(60)</w:t>
            </w:r>
            <w:r>
              <w:rPr>
                <w:color w:val="1E293B"/>
                <w:sz w:val="20"/>
                <w:szCs w:val="20"/>
              </w:rPr>
              <w:t>、</w:t>
            </w:r>
            <w:r>
              <w:rPr>
                <w:color w:val="1E293B"/>
                <w:sz w:val="20"/>
                <w:szCs w:val="20"/>
              </w:rPr>
              <w:t>CHAR(2)</w:t>
            </w:r>
            <w:r>
              <w:rPr>
                <w:color w:val="1E293B"/>
                <w:sz w:val="20"/>
                <w:szCs w:val="20"/>
              </w:rPr>
              <w:t>、</w:t>
            </w:r>
            <w:r>
              <w:rPr>
                <w:color w:val="1E293B"/>
                <w:sz w:val="20"/>
                <w:szCs w:val="20"/>
              </w:rPr>
              <w:t>DECIMAL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4390E" w14:textId="745854AD" w:rsidR="00A35A33" w:rsidRDefault="003C4200">
            <w:r>
              <w:rPr>
                <w:rFonts w:hint="eastAsia"/>
                <w:color w:val="1E293B"/>
                <w:sz w:val="20"/>
                <w:szCs w:val="20"/>
              </w:rPr>
              <w:t>未在</w:t>
            </w:r>
            <w:r>
              <w:rPr>
                <w:rFonts w:hint="eastAsia"/>
                <w:color w:val="1E293B"/>
                <w:sz w:val="20"/>
                <w:szCs w:val="20"/>
              </w:rPr>
              <w:t>SQL</w:t>
            </w:r>
            <w:r>
              <w:rPr>
                <w:rFonts w:hint="eastAsia"/>
                <w:color w:val="1E293B"/>
                <w:sz w:val="20"/>
                <w:szCs w:val="20"/>
              </w:rPr>
              <w:t>中体现，不予纠正</w:t>
            </w:r>
          </w:p>
        </w:tc>
      </w:tr>
      <w:tr w:rsidR="00A35A33" w14:paraId="7A37D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6262F" w14:textId="77777777" w:rsidR="00A35A33" w:rsidRDefault="00000000">
            <w:r>
              <w:rPr>
                <w:color w:val="1E293B"/>
                <w:sz w:val="20"/>
                <w:szCs w:val="20"/>
              </w:rPr>
              <w:t>值域参考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3BF6E" w14:textId="77777777" w:rsidR="00A35A33" w:rsidRDefault="00000000">
            <w:r>
              <w:rPr>
                <w:color w:val="1E293B"/>
                <w:sz w:val="20"/>
                <w:szCs w:val="20"/>
              </w:rPr>
              <w:t>如</w:t>
            </w:r>
            <w:r>
              <w:rPr>
                <w:color w:val="1E293B"/>
                <w:sz w:val="20"/>
                <w:szCs w:val="20"/>
              </w:rPr>
              <w:t xml:space="preserve"> YYYY-MM-DD</w:t>
            </w:r>
            <w:r>
              <w:rPr>
                <w:color w:val="1E293B"/>
                <w:sz w:val="20"/>
                <w:szCs w:val="20"/>
              </w:rPr>
              <w:t>、码值字典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39714" w14:textId="77777777" w:rsidR="00A35A33" w:rsidRDefault="00000000">
            <w:r>
              <w:rPr>
                <w:color w:val="1E293B"/>
                <w:sz w:val="20"/>
                <w:szCs w:val="20"/>
              </w:rPr>
              <w:t>验证数据格式和码值映射</w:t>
            </w:r>
          </w:p>
        </w:tc>
      </w:tr>
      <w:tr w:rsidR="00A35A33" w14:paraId="3FCF6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CDC08" w14:textId="77777777" w:rsidR="00A35A33" w:rsidRDefault="00000000">
            <w:r>
              <w:rPr>
                <w:color w:val="1E293B"/>
                <w:sz w:val="20"/>
                <w:szCs w:val="20"/>
              </w:rPr>
              <w:t>取数方式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20470" w14:textId="77777777" w:rsidR="00A35A33" w:rsidRDefault="00000000">
            <w:r>
              <w:rPr>
                <w:color w:val="1E293B"/>
                <w:sz w:val="20"/>
                <w:szCs w:val="20"/>
              </w:rPr>
              <w:t>字段直取</w:t>
            </w:r>
            <w:r>
              <w:rPr>
                <w:color w:val="1E293B"/>
                <w:sz w:val="20"/>
                <w:szCs w:val="20"/>
              </w:rPr>
              <w:t xml:space="preserve"> / </w:t>
            </w:r>
            <w:r>
              <w:rPr>
                <w:color w:val="1E293B"/>
                <w:sz w:val="20"/>
                <w:szCs w:val="20"/>
              </w:rPr>
              <w:t>逻辑加工</w:t>
            </w:r>
            <w:r>
              <w:rPr>
                <w:color w:val="1E293B"/>
                <w:sz w:val="20"/>
                <w:szCs w:val="20"/>
              </w:rPr>
              <w:t xml:space="preserve"> / </w:t>
            </w:r>
            <w:r>
              <w:rPr>
                <w:color w:val="1E293B"/>
                <w:sz w:val="20"/>
                <w:szCs w:val="20"/>
              </w:rPr>
              <w:t>默认值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0F4E2" w14:textId="77777777" w:rsidR="00A35A33" w:rsidRDefault="00000000">
            <w:r>
              <w:rPr>
                <w:color w:val="1E293B"/>
                <w:sz w:val="20"/>
                <w:szCs w:val="20"/>
              </w:rPr>
              <w:t>判断</w:t>
            </w:r>
            <w:r>
              <w:rPr>
                <w:color w:val="1E293B"/>
                <w:sz w:val="20"/>
                <w:szCs w:val="20"/>
              </w:rPr>
              <w:t xml:space="preserve"> SQL </w:t>
            </w:r>
            <w:r>
              <w:rPr>
                <w:color w:val="1E293B"/>
                <w:sz w:val="20"/>
                <w:szCs w:val="20"/>
              </w:rPr>
              <w:t>加工逻辑的复杂度</w:t>
            </w:r>
          </w:p>
        </w:tc>
      </w:tr>
      <w:tr w:rsidR="00A35A33" w14:paraId="435F9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A2EF7" w14:textId="77777777" w:rsidR="00A35A33" w:rsidRDefault="00000000">
            <w:r>
              <w:rPr>
                <w:color w:val="1E293B"/>
                <w:sz w:val="20"/>
                <w:szCs w:val="20"/>
              </w:rPr>
              <w:t>数据表（源）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87932" w14:textId="77777777" w:rsidR="00A35A33" w:rsidRDefault="00000000">
            <w:r>
              <w:rPr>
                <w:color w:val="1E293B"/>
                <w:sz w:val="20"/>
                <w:szCs w:val="20"/>
              </w:rPr>
              <w:t>源数据表名称（如</w:t>
            </w:r>
            <w:r>
              <w:rPr>
                <w:color w:val="1E293B"/>
                <w:sz w:val="20"/>
                <w:szCs w:val="20"/>
              </w:rPr>
              <w:t xml:space="preserve"> DWD_DM_T04_DEP_ACCT_INFO</w:t>
            </w:r>
            <w:r>
              <w:rPr>
                <w:color w:val="1E293B"/>
                <w:sz w:val="20"/>
                <w:szCs w:val="20"/>
              </w:rPr>
              <w:t>）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DE473C" w14:textId="77777777" w:rsidR="00A35A33" w:rsidRDefault="00000000">
            <w:r>
              <w:rPr>
                <w:color w:val="1E293B"/>
                <w:sz w:val="20"/>
                <w:szCs w:val="20"/>
              </w:rPr>
              <w:t>验证</w:t>
            </w:r>
            <w:r>
              <w:rPr>
                <w:color w:val="1E293B"/>
                <w:sz w:val="20"/>
                <w:szCs w:val="20"/>
              </w:rPr>
              <w:t xml:space="preserve"> SQL </w:t>
            </w:r>
            <w:r>
              <w:rPr>
                <w:color w:val="1E293B"/>
                <w:sz w:val="20"/>
                <w:szCs w:val="20"/>
              </w:rPr>
              <w:t>中的表名引用</w:t>
            </w:r>
          </w:p>
        </w:tc>
      </w:tr>
      <w:tr w:rsidR="00A35A33" w14:paraId="65A1D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9E614" w14:textId="77777777" w:rsidR="00A35A33" w:rsidRDefault="00000000">
            <w:r>
              <w:rPr>
                <w:color w:val="1E293B"/>
                <w:sz w:val="20"/>
                <w:szCs w:val="20"/>
              </w:rPr>
              <w:t>字段名（英文</w:t>
            </w:r>
            <w:r>
              <w:rPr>
                <w:color w:val="1E293B"/>
                <w:sz w:val="20"/>
                <w:szCs w:val="20"/>
              </w:rPr>
              <w:t>/</w:t>
            </w:r>
            <w:r>
              <w:rPr>
                <w:color w:val="1E293B"/>
                <w:sz w:val="20"/>
                <w:szCs w:val="20"/>
              </w:rPr>
              <w:t>中文）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C6501" w14:textId="77777777" w:rsidR="00A35A33" w:rsidRDefault="00000000">
            <w:r>
              <w:rPr>
                <w:color w:val="1E293B"/>
                <w:sz w:val="20"/>
                <w:szCs w:val="20"/>
              </w:rPr>
              <w:t>源表的字段名称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0BCC1A" w14:textId="78B3A901" w:rsidR="00A35A33" w:rsidRDefault="003C4200">
            <w:r>
              <w:rPr>
                <w:rFonts w:hint="eastAsia"/>
                <w:color w:val="1E293B"/>
                <w:sz w:val="20"/>
                <w:szCs w:val="20"/>
              </w:rPr>
              <w:t>未在</w:t>
            </w:r>
            <w:r>
              <w:rPr>
                <w:rFonts w:hint="eastAsia"/>
                <w:color w:val="1E293B"/>
                <w:sz w:val="20"/>
                <w:szCs w:val="20"/>
              </w:rPr>
              <w:t>SQL</w:t>
            </w:r>
            <w:r>
              <w:rPr>
                <w:rFonts w:hint="eastAsia"/>
                <w:color w:val="1E293B"/>
                <w:sz w:val="20"/>
                <w:szCs w:val="20"/>
              </w:rPr>
              <w:t>中体现，不予纠正</w:t>
            </w:r>
          </w:p>
        </w:tc>
      </w:tr>
      <w:tr w:rsidR="00A35A33" w14:paraId="1E52B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65132" w14:textId="77777777" w:rsidR="00A35A33" w:rsidRDefault="00000000">
            <w:r>
              <w:rPr>
                <w:color w:val="1E293B"/>
                <w:sz w:val="20"/>
                <w:szCs w:val="20"/>
              </w:rPr>
              <w:t>字段加工逻辑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59E31" w14:textId="77777777" w:rsidR="00A35A33" w:rsidRDefault="00000000">
            <w:r>
              <w:rPr>
                <w:color w:val="1E293B"/>
                <w:sz w:val="20"/>
                <w:szCs w:val="20"/>
              </w:rPr>
              <w:t>如</w:t>
            </w:r>
            <w:r>
              <w:rPr>
                <w:color w:val="1E293B"/>
                <w:sz w:val="20"/>
                <w:szCs w:val="20"/>
              </w:rPr>
              <w:t>“</w:t>
            </w:r>
            <w:r>
              <w:rPr>
                <w:color w:val="1E293B"/>
                <w:sz w:val="20"/>
                <w:szCs w:val="20"/>
              </w:rPr>
              <w:t>截取金融许可证号前</w:t>
            </w:r>
            <w:r>
              <w:rPr>
                <w:color w:val="1E293B"/>
                <w:sz w:val="20"/>
                <w:szCs w:val="20"/>
              </w:rPr>
              <w:t>11</w:t>
            </w:r>
            <w:r>
              <w:rPr>
                <w:color w:val="1E293B"/>
                <w:sz w:val="20"/>
                <w:szCs w:val="20"/>
              </w:rPr>
              <w:t>位拼接机构编号</w:t>
            </w:r>
            <w:r>
              <w:rPr>
                <w:color w:val="1E293B"/>
                <w:sz w:val="20"/>
                <w:szCs w:val="20"/>
              </w:rPr>
              <w:t>”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28C06" w14:textId="77777777" w:rsidR="00A35A33" w:rsidRDefault="00000000">
            <w:r>
              <w:rPr>
                <w:color w:val="1E293B"/>
                <w:sz w:val="20"/>
                <w:szCs w:val="20"/>
              </w:rPr>
              <w:t>验证</w:t>
            </w:r>
            <w:r>
              <w:rPr>
                <w:color w:val="1E293B"/>
                <w:sz w:val="20"/>
                <w:szCs w:val="20"/>
              </w:rPr>
              <w:t xml:space="preserve"> SQL </w:t>
            </w:r>
            <w:r>
              <w:rPr>
                <w:color w:val="1E293B"/>
                <w:sz w:val="20"/>
                <w:szCs w:val="20"/>
              </w:rPr>
              <w:t>加工逻辑与映射规则是否一致</w:t>
            </w:r>
          </w:p>
        </w:tc>
      </w:tr>
    </w:tbl>
    <w:p w14:paraId="65DB93A9" w14:textId="77777777" w:rsidR="00A35A33" w:rsidRDefault="00000000">
      <w:pPr>
        <w:pStyle w:val="2"/>
      </w:pPr>
      <w:r>
        <w:t xml:space="preserve">1.3 </w:t>
      </w:r>
      <w:r>
        <w:t>设计目标</w:t>
      </w:r>
    </w:p>
    <w:p w14:paraId="33BCA23F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  <w:color w:val="1E293B"/>
        </w:rPr>
        <w:t>业务价值：</w:t>
      </w:r>
      <w:r>
        <w:rPr>
          <w:color w:val="475569"/>
        </w:rPr>
        <w:t>将</w:t>
      </w:r>
      <w:r>
        <w:rPr>
          <w:color w:val="475569"/>
        </w:rPr>
        <w:t xml:space="preserve"> IT-Mapping </w:t>
      </w:r>
      <w:r>
        <w:rPr>
          <w:color w:val="475569"/>
        </w:rPr>
        <w:t>中的表结构、字段映射、表间关联关系作为</w:t>
      </w:r>
      <w:r>
        <w:rPr>
          <w:color w:val="475569"/>
        </w:rPr>
        <w:t xml:space="preserve"> SQL </w:t>
      </w:r>
      <w:r>
        <w:rPr>
          <w:color w:val="475569"/>
        </w:rPr>
        <w:t>纠错的</w:t>
      </w:r>
      <w:r>
        <w:rPr>
          <w:color w:val="475569"/>
        </w:rPr>
        <w:t>“</w:t>
      </w:r>
      <w:r>
        <w:rPr>
          <w:color w:val="475569"/>
        </w:rPr>
        <w:t>金标准</w:t>
      </w:r>
      <w:r>
        <w:rPr>
          <w:color w:val="475569"/>
        </w:rPr>
        <w:t>”</w:t>
      </w:r>
      <w:r>
        <w:rPr>
          <w:color w:val="475569"/>
        </w:rPr>
        <w:t>，大幅提升纠错的准确性</w:t>
      </w:r>
    </w:p>
    <w:p w14:paraId="66A91B48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  <w:color w:val="1E293B"/>
        </w:rPr>
        <w:t>中文优先：</w:t>
      </w:r>
      <w:r>
        <w:rPr>
          <w:color w:val="475569"/>
        </w:rPr>
        <w:t>全流程中文交互，包括业务需求描述、纠错报告、修复建议</w:t>
      </w:r>
    </w:p>
    <w:p w14:paraId="0088958B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  <w:color w:val="1E293B"/>
        </w:rPr>
        <w:t>易用性：</w:t>
      </w:r>
      <w:r>
        <w:rPr>
          <w:color w:val="475569"/>
        </w:rPr>
        <w:t>通过</w:t>
      </w:r>
      <w:r>
        <w:rPr>
          <w:color w:val="475569"/>
        </w:rPr>
        <w:t xml:space="preserve"> Web </w:t>
      </w:r>
      <w:r>
        <w:rPr>
          <w:color w:val="475569"/>
        </w:rPr>
        <w:t>界面上传文件，无需安装任何客户端</w:t>
      </w:r>
    </w:p>
    <w:p w14:paraId="12DD96B1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  <w:color w:val="1E293B"/>
        </w:rPr>
        <w:t>本地化：</w:t>
      </w:r>
      <w:r>
        <w:rPr>
          <w:color w:val="475569"/>
        </w:rPr>
        <w:t>全部大模型通过</w:t>
      </w:r>
      <w:r>
        <w:rPr>
          <w:color w:val="475569"/>
        </w:rPr>
        <w:t xml:space="preserve"> </w:t>
      </w:r>
      <w:proofErr w:type="spellStart"/>
      <w:r>
        <w:rPr>
          <w:color w:val="475569"/>
        </w:rPr>
        <w:t>Ollama</w:t>
      </w:r>
      <w:proofErr w:type="spellEnd"/>
      <w:r>
        <w:rPr>
          <w:color w:val="475569"/>
        </w:rPr>
        <w:t xml:space="preserve"> </w:t>
      </w:r>
      <w:r>
        <w:rPr>
          <w:color w:val="475569"/>
        </w:rPr>
        <w:t>本地运行，保障数据安全</w:t>
      </w:r>
    </w:p>
    <w:p w14:paraId="59EAC9AF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  <w:color w:val="1E293B"/>
        </w:rPr>
        <w:t>可扩展：</w:t>
      </w:r>
      <w:r>
        <w:rPr>
          <w:color w:val="475569"/>
        </w:rPr>
        <w:t>支持多种</w:t>
      </w:r>
      <w:r>
        <w:rPr>
          <w:color w:val="475569"/>
        </w:rPr>
        <w:t xml:space="preserve"> IT-Mapping </w:t>
      </w:r>
      <w:r>
        <w:rPr>
          <w:color w:val="475569"/>
        </w:rPr>
        <w:t>模板，可根据不同业务场景扩展</w:t>
      </w:r>
    </w:p>
    <w:p w14:paraId="1F482B8F" w14:textId="77777777" w:rsidR="00A35A33" w:rsidRDefault="00000000">
      <w:pPr>
        <w:pStyle w:val="2"/>
      </w:pPr>
      <w:r>
        <w:t xml:space="preserve">1.4 </w:t>
      </w:r>
      <w:r>
        <w:t>设计约束</w:t>
      </w:r>
    </w:p>
    <w:p w14:paraId="2EBBDB2D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前端：纯</w:t>
      </w:r>
      <w:r>
        <w:rPr>
          <w:color w:val="1E293B"/>
        </w:rPr>
        <w:t xml:space="preserve"> HTML/CSS/JS</w:t>
      </w:r>
      <w:r>
        <w:rPr>
          <w:color w:val="1E293B"/>
        </w:rPr>
        <w:t>，不使用前端框架</w:t>
      </w:r>
    </w:p>
    <w:p w14:paraId="77D41919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后端：</w:t>
      </w:r>
      <w:r>
        <w:rPr>
          <w:color w:val="1E293B"/>
        </w:rPr>
        <w:t xml:space="preserve">Flask </w:t>
      </w:r>
      <w:r>
        <w:rPr>
          <w:color w:val="1E293B"/>
        </w:rPr>
        <w:t>框架</w:t>
      </w:r>
    </w:p>
    <w:p w14:paraId="1ED3C66D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 xml:space="preserve">Agent </w:t>
      </w:r>
      <w:r>
        <w:rPr>
          <w:color w:val="1E293B"/>
        </w:rPr>
        <w:t>编排：</w:t>
      </w:r>
      <w:proofErr w:type="spellStart"/>
      <w:r>
        <w:rPr>
          <w:color w:val="1E293B"/>
        </w:rPr>
        <w:t>CrewAI</w:t>
      </w:r>
      <w:proofErr w:type="spellEnd"/>
    </w:p>
    <w:p w14:paraId="3D6FFE44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大模型：</w:t>
      </w:r>
      <w:proofErr w:type="spellStart"/>
      <w:r>
        <w:rPr>
          <w:color w:val="1E293B"/>
        </w:rPr>
        <w:t>Ollama</w:t>
      </w:r>
      <w:proofErr w:type="spellEnd"/>
      <w:r>
        <w:rPr>
          <w:color w:val="1E293B"/>
        </w:rPr>
        <w:t xml:space="preserve"> </w:t>
      </w:r>
      <w:r>
        <w:rPr>
          <w:color w:val="1E293B"/>
        </w:rPr>
        <w:t>本地部署</w:t>
      </w:r>
    </w:p>
    <w:p w14:paraId="0C7A592A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 xml:space="preserve">SQL </w:t>
      </w:r>
      <w:r>
        <w:rPr>
          <w:color w:val="1E293B"/>
        </w:rPr>
        <w:t>方言：</w:t>
      </w:r>
      <w:r>
        <w:rPr>
          <w:color w:val="1E293B"/>
        </w:rPr>
        <w:t>Oracle / Inceptor</w:t>
      </w:r>
      <w:r>
        <w:rPr>
          <w:color w:val="1E293B"/>
        </w:rPr>
        <w:t>（</w:t>
      </w:r>
      <w:r>
        <w:rPr>
          <w:color w:val="1E293B"/>
        </w:rPr>
        <w:t>Hive</w:t>
      </w:r>
      <w:r>
        <w:rPr>
          <w:color w:val="1E293B"/>
        </w:rPr>
        <w:t>）</w:t>
      </w:r>
    </w:p>
    <w:p w14:paraId="4CBB474C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纠错范围：以逻辑错误为主</w:t>
      </w:r>
    </w:p>
    <w:p w14:paraId="47AAFA70" w14:textId="77777777" w:rsidR="00A35A33" w:rsidRDefault="00000000">
      <w:pPr>
        <w:pStyle w:val="1"/>
      </w:pPr>
      <w:r>
        <w:lastRenderedPageBreak/>
        <w:t>二、系统整体架构</w:t>
      </w:r>
    </w:p>
    <w:p w14:paraId="05566DA3" w14:textId="77777777" w:rsidR="00A35A33" w:rsidRDefault="00000000">
      <w:pPr>
        <w:pStyle w:val="2"/>
      </w:pPr>
      <w:r>
        <w:t xml:space="preserve">2.1 </w:t>
      </w:r>
      <w:r>
        <w:t>架构总</w:t>
      </w:r>
      <w:proofErr w:type="gramStart"/>
      <w:r>
        <w:t>览</w:t>
      </w:r>
      <w:proofErr w:type="gramEnd"/>
    </w:p>
    <w:p w14:paraId="5FB8BC9C" w14:textId="77777777" w:rsidR="00A35A33" w:rsidRDefault="00000000">
      <w:pPr>
        <w:spacing w:after="120" w:line="360" w:lineRule="auto"/>
      </w:pPr>
      <w:r>
        <w:rPr>
          <w:color w:val="1E293B"/>
        </w:rPr>
        <w:t>系统采用前后端分离架构，分为四层：</w:t>
      </w:r>
    </w:p>
    <w:p w14:paraId="4D28A7EE" w14:textId="77777777" w:rsidR="00A35A33" w:rsidRDefault="00A35A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2200"/>
        <w:gridCol w:w="4360"/>
      </w:tblGrid>
      <w:tr w:rsidR="00A35A33" w14:paraId="60DB4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F2795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E5BF7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AEE98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00B38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:rsidR="00A35A33" w14:paraId="482DE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85FED" w14:textId="77777777" w:rsidR="00A35A33" w:rsidRDefault="00000000">
            <w:r>
              <w:rPr>
                <w:color w:val="1E293B"/>
                <w:sz w:val="20"/>
                <w:szCs w:val="20"/>
              </w:rPr>
              <w:t>展示层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4E6DB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Web </w:t>
            </w:r>
            <w:r>
              <w:rPr>
                <w:color w:val="1E293B"/>
                <w:sz w:val="20"/>
                <w:szCs w:val="20"/>
              </w:rPr>
              <w:t>前端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93EA5" w14:textId="77777777" w:rsidR="00A35A33" w:rsidRDefault="00000000">
            <w:r>
              <w:rPr>
                <w:color w:val="1E293B"/>
                <w:sz w:val="20"/>
                <w:szCs w:val="20"/>
              </w:rPr>
              <w:t>纯</w:t>
            </w:r>
            <w:r>
              <w:rPr>
                <w:color w:val="1E293B"/>
                <w:sz w:val="20"/>
                <w:szCs w:val="20"/>
              </w:rPr>
              <w:t xml:space="preserve"> HTML/CSS/JS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506AD" w14:textId="77777777" w:rsidR="00A35A33" w:rsidRDefault="00000000">
            <w:r>
              <w:rPr>
                <w:color w:val="1E293B"/>
                <w:sz w:val="20"/>
                <w:szCs w:val="20"/>
              </w:rPr>
              <w:t>文件上传、结果展示、用户交互</w:t>
            </w:r>
          </w:p>
        </w:tc>
      </w:tr>
      <w:tr w:rsidR="00A35A33" w14:paraId="0291A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2F8CA" w14:textId="77777777" w:rsidR="00A35A33" w:rsidRDefault="00000000">
            <w:r>
              <w:rPr>
                <w:color w:val="1E293B"/>
                <w:sz w:val="20"/>
                <w:szCs w:val="20"/>
              </w:rPr>
              <w:t>接口层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F18CD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API </w:t>
            </w:r>
            <w:r>
              <w:rPr>
                <w:color w:val="1E293B"/>
                <w:sz w:val="20"/>
                <w:szCs w:val="20"/>
              </w:rPr>
              <w:t>服务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74BE3" w14:textId="77777777" w:rsidR="00A35A33" w:rsidRDefault="00000000">
            <w:r>
              <w:rPr>
                <w:color w:val="1E293B"/>
                <w:sz w:val="20"/>
                <w:szCs w:val="20"/>
              </w:rPr>
              <w:t>Flask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70E04" w14:textId="77777777" w:rsidR="00A35A33" w:rsidRDefault="00000000">
            <w:r>
              <w:rPr>
                <w:color w:val="1E293B"/>
                <w:sz w:val="20"/>
                <w:szCs w:val="20"/>
              </w:rPr>
              <w:t>文件解析、任务调度、状态管理</w:t>
            </w:r>
          </w:p>
        </w:tc>
      </w:tr>
      <w:tr w:rsidR="00A35A33" w14:paraId="5463D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2C393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Agent </w:t>
            </w:r>
            <w:r>
              <w:rPr>
                <w:color w:val="1E293B"/>
                <w:sz w:val="20"/>
                <w:szCs w:val="20"/>
              </w:rPr>
              <w:t>层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59481" w14:textId="77777777" w:rsidR="00A35A33" w:rsidRDefault="00000000">
            <w:r>
              <w:rPr>
                <w:color w:val="1E293B"/>
                <w:sz w:val="20"/>
                <w:szCs w:val="20"/>
              </w:rPr>
              <w:t>多</w:t>
            </w:r>
            <w:r>
              <w:rPr>
                <w:color w:val="1E293B"/>
                <w:sz w:val="20"/>
                <w:szCs w:val="20"/>
              </w:rPr>
              <w:t xml:space="preserve"> Agent </w:t>
            </w:r>
            <w:r>
              <w:rPr>
                <w:color w:val="1E293B"/>
                <w:sz w:val="20"/>
                <w:szCs w:val="20"/>
              </w:rPr>
              <w:t>协作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EE8E2" w14:textId="77777777" w:rsidR="00A35A33" w:rsidRDefault="00000000">
            <w:proofErr w:type="spellStart"/>
            <w:r>
              <w:rPr>
                <w:color w:val="1E293B"/>
                <w:sz w:val="20"/>
                <w:szCs w:val="20"/>
              </w:rPr>
              <w:t>CrewAI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92601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IT-Mapping </w:t>
            </w:r>
            <w:r>
              <w:rPr>
                <w:color w:val="1E293B"/>
                <w:sz w:val="20"/>
                <w:szCs w:val="20"/>
              </w:rPr>
              <w:t>解析、</w:t>
            </w:r>
            <w:r>
              <w:rPr>
                <w:color w:val="1E293B"/>
                <w:sz w:val="20"/>
                <w:szCs w:val="20"/>
              </w:rPr>
              <w:t xml:space="preserve">SQL </w:t>
            </w:r>
            <w:r>
              <w:rPr>
                <w:color w:val="1E293B"/>
                <w:sz w:val="20"/>
                <w:szCs w:val="20"/>
              </w:rPr>
              <w:t>审查、裁决、报告</w:t>
            </w:r>
          </w:p>
        </w:tc>
      </w:tr>
      <w:tr w:rsidR="00A35A33" w14:paraId="31506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66E6D" w14:textId="77777777" w:rsidR="00A35A33" w:rsidRDefault="00000000">
            <w:r>
              <w:rPr>
                <w:color w:val="1E293B"/>
                <w:sz w:val="20"/>
                <w:szCs w:val="20"/>
              </w:rPr>
              <w:t>工具层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71433" w14:textId="77777777" w:rsidR="00A35A33" w:rsidRDefault="00000000">
            <w:r>
              <w:rPr>
                <w:color w:val="1E293B"/>
                <w:sz w:val="20"/>
                <w:szCs w:val="20"/>
              </w:rPr>
              <w:t>解析工具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EE91B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pandas / </w:t>
            </w:r>
            <w:proofErr w:type="spellStart"/>
            <w:r>
              <w:rPr>
                <w:color w:val="1E293B"/>
                <w:sz w:val="20"/>
                <w:szCs w:val="20"/>
              </w:rPr>
              <w:t>sqlglot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17EF5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Excel </w:t>
            </w:r>
            <w:r>
              <w:rPr>
                <w:color w:val="1E293B"/>
                <w:sz w:val="20"/>
                <w:szCs w:val="20"/>
              </w:rPr>
              <w:t>解析、</w:t>
            </w:r>
            <w:r>
              <w:rPr>
                <w:color w:val="1E293B"/>
                <w:sz w:val="20"/>
                <w:szCs w:val="20"/>
              </w:rPr>
              <w:t xml:space="preserve">SQL </w:t>
            </w:r>
            <w:r>
              <w:rPr>
                <w:color w:val="1E293B"/>
                <w:sz w:val="20"/>
                <w:szCs w:val="20"/>
              </w:rPr>
              <w:t>结构化解析</w:t>
            </w:r>
          </w:p>
        </w:tc>
      </w:tr>
    </w:tbl>
    <w:p w14:paraId="74B87043" w14:textId="77777777" w:rsidR="00A35A33" w:rsidRDefault="00A35A33">
      <w:pPr>
        <w:spacing w:before="120"/>
      </w:pPr>
    </w:p>
    <w:p w14:paraId="62B7C135" w14:textId="77777777" w:rsidR="00A35A33" w:rsidRDefault="00000000">
      <w:pPr>
        <w:pStyle w:val="2"/>
      </w:pPr>
      <w:r>
        <w:t xml:space="preserve">2.2 </w:t>
      </w:r>
      <w:r>
        <w:t>数据流向</w:t>
      </w:r>
    </w:p>
    <w:p w14:paraId="3E7C0CA9" w14:textId="77777777" w:rsidR="00A35A33" w:rsidRDefault="00000000">
      <w:pPr>
        <w:spacing w:after="120" w:line="360" w:lineRule="auto"/>
      </w:pPr>
      <w:r>
        <w:rPr>
          <w:color w:val="1E293B"/>
        </w:rPr>
        <w:t>用户操作流程如下：</w:t>
      </w:r>
    </w:p>
    <w:p w14:paraId="37FE7348" w14:textId="77777777" w:rsidR="00A35A33" w:rsidRDefault="00A35A33">
      <w:pPr>
        <w:spacing w:before="40"/>
      </w:pPr>
    </w:p>
    <w:p w14:paraId="37995A5D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Step 1</w:t>
      </w:r>
      <w:r>
        <w:rPr>
          <w:b/>
          <w:bCs/>
          <w:color w:val="1E293B"/>
        </w:rPr>
        <w:t>：</w:t>
      </w:r>
      <w:r>
        <w:rPr>
          <w:color w:val="1E293B"/>
        </w:rPr>
        <w:t>用户上传</w:t>
      </w:r>
      <w:r>
        <w:rPr>
          <w:color w:val="1E293B"/>
        </w:rPr>
        <w:t xml:space="preserve"> IT-Mapping Excel </w:t>
      </w:r>
      <w:r>
        <w:rPr>
          <w:color w:val="1E293B"/>
        </w:rPr>
        <w:t>文件（包含数据源和数据映射两个</w:t>
      </w:r>
      <w:r>
        <w:rPr>
          <w:color w:val="1E293B"/>
        </w:rPr>
        <w:t xml:space="preserve"> Sheet</w:t>
      </w:r>
      <w:r>
        <w:rPr>
          <w:color w:val="1E293B"/>
        </w:rPr>
        <w:t>）</w:t>
      </w:r>
    </w:p>
    <w:p w14:paraId="112C6706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Step 2</w:t>
      </w:r>
      <w:r>
        <w:rPr>
          <w:b/>
          <w:bCs/>
          <w:color w:val="1E293B"/>
        </w:rPr>
        <w:t>：</w:t>
      </w:r>
      <w:r>
        <w:rPr>
          <w:color w:val="1E293B"/>
        </w:rPr>
        <w:t>用户</w:t>
      </w:r>
      <w:proofErr w:type="gramStart"/>
      <w:r>
        <w:rPr>
          <w:color w:val="1E293B"/>
        </w:rPr>
        <w:t>上传待审查</w:t>
      </w:r>
      <w:proofErr w:type="gramEnd"/>
      <w:r>
        <w:rPr>
          <w:color w:val="1E293B"/>
        </w:rPr>
        <w:t>的</w:t>
      </w:r>
      <w:r>
        <w:rPr>
          <w:color w:val="1E293B"/>
        </w:rPr>
        <w:t xml:space="preserve"> SQL </w:t>
      </w:r>
      <w:r>
        <w:rPr>
          <w:color w:val="1E293B"/>
        </w:rPr>
        <w:t>存储过程文件（</w:t>
      </w:r>
      <w:r>
        <w:rPr>
          <w:color w:val="1E293B"/>
        </w:rPr>
        <w:t>.</w:t>
      </w:r>
      <w:proofErr w:type="spellStart"/>
      <w:r>
        <w:rPr>
          <w:color w:val="1E293B"/>
        </w:rPr>
        <w:t>sql</w:t>
      </w:r>
      <w:proofErr w:type="spellEnd"/>
      <w:r>
        <w:rPr>
          <w:color w:val="1E293B"/>
        </w:rPr>
        <w:t>）</w:t>
      </w:r>
    </w:p>
    <w:p w14:paraId="6F78FE5C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Step 3</w:t>
      </w:r>
      <w:r>
        <w:rPr>
          <w:b/>
          <w:bCs/>
          <w:color w:val="1E293B"/>
        </w:rPr>
        <w:t>：</w:t>
      </w:r>
      <w:r>
        <w:rPr>
          <w:color w:val="1E293B"/>
        </w:rPr>
        <w:t>可选：输入中文业务需求补充说明</w:t>
      </w:r>
    </w:p>
    <w:p w14:paraId="0FC2FD92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Step 4</w:t>
      </w:r>
      <w:r>
        <w:rPr>
          <w:b/>
          <w:bCs/>
          <w:color w:val="1E293B"/>
        </w:rPr>
        <w:t>：</w:t>
      </w:r>
      <w:r>
        <w:rPr>
          <w:color w:val="1E293B"/>
        </w:rPr>
        <w:t>点击</w:t>
      </w:r>
      <w:r>
        <w:rPr>
          <w:color w:val="1E293B"/>
        </w:rPr>
        <w:t>“</w:t>
      </w:r>
      <w:r>
        <w:rPr>
          <w:color w:val="1E293B"/>
        </w:rPr>
        <w:t>开始纠错</w:t>
      </w:r>
      <w:r>
        <w:rPr>
          <w:color w:val="1E293B"/>
        </w:rPr>
        <w:t>”</w:t>
      </w:r>
      <w:r>
        <w:rPr>
          <w:color w:val="1E293B"/>
        </w:rPr>
        <w:t>，系统自动执行多</w:t>
      </w:r>
      <w:r>
        <w:rPr>
          <w:color w:val="1E293B"/>
        </w:rPr>
        <w:t xml:space="preserve"> Agent </w:t>
      </w:r>
      <w:r>
        <w:rPr>
          <w:color w:val="1E293B"/>
        </w:rPr>
        <w:t>审查流程</w:t>
      </w:r>
    </w:p>
    <w:p w14:paraId="46867E1D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Step 5</w:t>
      </w:r>
      <w:r>
        <w:rPr>
          <w:b/>
          <w:bCs/>
          <w:color w:val="1E293B"/>
        </w:rPr>
        <w:t>：</w:t>
      </w:r>
      <w:r>
        <w:rPr>
          <w:color w:val="1E293B"/>
        </w:rPr>
        <w:t>查看纠错报告，包含错误列表、修复建议、修复前后</w:t>
      </w:r>
      <w:r>
        <w:rPr>
          <w:color w:val="1E293B"/>
        </w:rPr>
        <w:t xml:space="preserve"> SQL </w:t>
      </w:r>
      <w:r>
        <w:rPr>
          <w:color w:val="1E293B"/>
        </w:rPr>
        <w:t>对比</w:t>
      </w:r>
    </w:p>
    <w:p w14:paraId="30A10197" w14:textId="77777777" w:rsidR="00A35A33" w:rsidRDefault="00A35A33">
      <w:pPr>
        <w:spacing w:before="80"/>
      </w:pPr>
    </w:p>
    <w:p w14:paraId="2BC6DCA4" w14:textId="77777777" w:rsidR="00A35A33" w:rsidRDefault="00000000">
      <w:pPr>
        <w:spacing w:after="120" w:line="360" w:lineRule="auto"/>
      </w:pPr>
      <w:r>
        <w:rPr>
          <w:color w:val="1E293B"/>
        </w:rPr>
        <w:t>后台数据处理流向：</w:t>
      </w:r>
    </w:p>
    <w:p w14:paraId="070B50CE" w14:textId="77777777" w:rsidR="00A35A33" w:rsidRDefault="00A35A33">
      <w:pPr>
        <w:spacing w:before="40"/>
      </w:pPr>
    </w:p>
    <w:p w14:paraId="58279E6A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 xml:space="preserve">1. Excel </w:t>
      </w:r>
      <w:r>
        <w:rPr>
          <w:b/>
          <w:bCs/>
          <w:color w:val="1E293B"/>
        </w:rPr>
        <w:t>解析</w:t>
      </w:r>
      <w:r>
        <w:rPr>
          <w:b/>
          <w:bCs/>
          <w:color w:val="1E293B"/>
        </w:rPr>
        <w:t xml:space="preserve"> → </w:t>
      </w:r>
      <w:r>
        <w:rPr>
          <w:color w:val="1E293B"/>
        </w:rPr>
        <w:t>提取表清单、表间关联关系、字段映射规则，生成结构化</w:t>
      </w:r>
      <w:r>
        <w:rPr>
          <w:color w:val="1E293B"/>
        </w:rPr>
        <w:t xml:space="preserve"> JSON</w:t>
      </w:r>
    </w:p>
    <w:p w14:paraId="02F52F77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 xml:space="preserve">2. SQL </w:t>
      </w:r>
      <w:r>
        <w:rPr>
          <w:b/>
          <w:bCs/>
          <w:color w:val="1E293B"/>
        </w:rPr>
        <w:t>解析</w:t>
      </w:r>
      <w:r>
        <w:rPr>
          <w:b/>
          <w:bCs/>
          <w:color w:val="1E293B"/>
        </w:rPr>
        <w:t xml:space="preserve"> → </w:t>
      </w:r>
      <w:r>
        <w:rPr>
          <w:color w:val="1E293B"/>
        </w:rPr>
        <w:t>提取</w:t>
      </w:r>
      <w:r>
        <w:rPr>
          <w:color w:val="1E293B"/>
        </w:rPr>
        <w:t xml:space="preserve"> SQL </w:t>
      </w:r>
      <w:r>
        <w:rPr>
          <w:color w:val="1E293B"/>
        </w:rPr>
        <w:t>结构、表引用、字段引用、</w:t>
      </w:r>
      <w:r>
        <w:rPr>
          <w:color w:val="1E293B"/>
        </w:rPr>
        <w:t xml:space="preserve">JOIN </w:t>
      </w:r>
      <w:r>
        <w:rPr>
          <w:color w:val="1E293B"/>
        </w:rPr>
        <w:t>条件等</w:t>
      </w:r>
    </w:p>
    <w:p w14:paraId="132A8B60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 xml:space="preserve">3. </w:t>
      </w:r>
      <w:r>
        <w:rPr>
          <w:b/>
          <w:bCs/>
          <w:color w:val="1E293B"/>
        </w:rPr>
        <w:t>交叉比对</w:t>
      </w:r>
      <w:r>
        <w:rPr>
          <w:b/>
          <w:bCs/>
          <w:color w:val="1E293B"/>
        </w:rPr>
        <w:t xml:space="preserve"> → </w:t>
      </w:r>
      <w:r>
        <w:rPr>
          <w:color w:val="1E293B"/>
        </w:rPr>
        <w:t>将</w:t>
      </w:r>
      <w:r>
        <w:rPr>
          <w:color w:val="1E293B"/>
        </w:rPr>
        <w:t xml:space="preserve"> SQL </w:t>
      </w:r>
      <w:r>
        <w:rPr>
          <w:color w:val="1E293B"/>
        </w:rPr>
        <w:t>实际写法与</w:t>
      </w:r>
      <w:r>
        <w:rPr>
          <w:color w:val="1E293B"/>
        </w:rPr>
        <w:t xml:space="preserve"> IT-Mapping </w:t>
      </w:r>
      <w:r>
        <w:rPr>
          <w:color w:val="1E293B"/>
        </w:rPr>
        <w:t>规则进行交叉验证</w:t>
      </w:r>
    </w:p>
    <w:p w14:paraId="62319C9F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lastRenderedPageBreak/>
        <w:t xml:space="preserve">4. </w:t>
      </w:r>
      <w:r>
        <w:rPr>
          <w:b/>
          <w:bCs/>
          <w:color w:val="1E293B"/>
        </w:rPr>
        <w:t>多维审查</w:t>
      </w:r>
      <w:r>
        <w:rPr>
          <w:b/>
          <w:bCs/>
          <w:color w:val="1E293B"/>
        </w:rPr>
        <w:t xml:space="preserve"> → </w:t>
      </w:r>
      <w:r>
        <w:rPr>
          <w:color w:val="1E293B"/>
        </w:rPr>
        <w:t xml:space="preserve">4 </w:t>
      </w:r>
      <w:proofErr w:type="gramStart"/>
      <w:r>
        <w:rPr>
          <w:color w:val="1E293B"/>
        </w:rPr>
        <w:t>个</w:t>
      </w:r>
      <w:proofErr w:type="gramEnd"/>
      <w:r>
        <w:rPr>
          <w:color w:val="1E293B"/>
        </w:rPr>
        <w:t>专业</w:t>
      </w:r>
      <w:r>
        <w:rPr>
          <w:color w:val="1E293B"/>
        </w:rPr>
        <w:t xml:space="preserve"> Agent </w:t>
      </w:r>
      <w:r>
        <w:rPr>
          <w:color w:val="1E293B"/>
        </w:rPr>
        <w:t>并行审查（</w:t>
      </w:r>
      <w:r>
        <w:rPr>
          <w:color w:val="1E293B"/>
        </w:rPr>
        <w:t xml:space="preserve">JOIN / NULL / </w:t>
      </w:r>
      <w:r>
        <w:rPr>
          <w:color w:val="1E293B"/>
        </w:rPr>
        <w:t>聚合</w:t>
      </w:r>
      <w:r>
        <w:rPr>
          <w:color w:val="1E293B"/>
        </w:rPr>
        <w:t xml:space="preserve"> / </w:t>
      </w:r>
      <w:r>
        <w:rPr>
          <w:color w:val="1E293B"/>
        </w:rPr>
        <w:t>方言）</w:t>
      </w:r>
    </w:p>
    <w:p w14:paraId="245259D4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 xml:space="preserve">5. </w:t>
      </w:r>
      <w:r>
        <w:rPr>
          <w:b/>
          <w:bCs/>
          <w:color w:val="1E293B"/>
        </w:rPr>
        <w:t>裁决汇总</w:t>
      </w:r>
      <w:r>
        <w:rPr>
          <w:b/>
          <w:bCs/>
          <w:color w:val="1E293B"/>
        </w:rPr>
        <w:t xml:space="preserve"> → </w:t>
      </w:r>
      <w:r>
        <w:rPr>
          <w:color w:val="1E293B"/>
        </w:rPr>
        <w:t>裁决</w:t>
      </w:r>
      <w:r>
        <w:rPr>
          <w:color w:val="1E293B"/>
        </w:rPr>
        <w:t xml:space="preserve"> Agent </w:t>
      </w:r>
      <w:r>
        <w:rPr>
          <w:color w:val="1E293B"/>
        </w:rPr>
        <w:t>综合所有审查结果，生成统一建议</w:t>
      </w:r>
    </w:p>
    <w:p w14:paraId="064CDA3C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 xml:space="preserve">6. </w:t>
      </w:r>
      <w:r>
        <w:rPr>
          <w:b/>
          <w:bCs/>
          <w:color w:val="1E293B"/>
        </w:rPr>
        <w:t>报告生成</w:t>
      </w:r>
      <w:r>
        <w:rPr>
          <w:b/>
          <w:bCs/>
          <w:color w:val="1E293B"/>
        </w:rPr>
        <w:t xml:space="preserve"> → </w:t>
      </w:r>
      <w:r>
        <w:rPr>
          <w:color w:val="1E293B"/>
        </w:rPr>
        <w:t>生成中文纠错报告，返回前端展示</w:t>
      </w:r>
    </w:p>
    <w:p w14:paraId="4D5CD676" w14:textId="77777777" w:rsidR="00A35A33" w:rsidRDefault="00000000">
      <w:pPr>
        <w:pStyle w:val="1"/>
      </w:pPr>
      <w:r>
        <w:t>三、</w:t>
      </w:r>
      <w:r>
        <w:t xml:space="preserve">Agent </w:t>
      </w:r>
      <w:r>
        <w:t>角色设计（升级版）</w:t>
      </w:r>
    </w:p>
    <w:p w14:paraId="7D9C3C36" w14:textId="77777777" w:rsidR="00A35A33" w:rsidRDefault="00000000">
      <w:pPr>
        <w:pStyle w:val="2"/>
      </w:pPr>
      <w:r>
        <w:t xml:space="preserve">3.1 </w:t>
      </w:r>
      <w:r>
        <w:t>与原方案的关键差异</w:t>
      </w:r>
    </w:p>
    <w:p w14:paraId="6DBEF187" w14:textId="77777777" w:rsidR="00A35A33" w:rsidRDefault="00000000">
      <w:pPr>
        <w:spacing w:after="120" w:line="360" w:lineRule="auto"/>
      </w:pPr>
      <w:r>
        <w:rPr>
          <w:color w:val="1E293B"/>
        </w:rPr>
        <w:t>相比之前的纯</w:t>
      </w:r>
      <w:r>
        <w:rPr>
          <w:color w:val="1E293B"/>
        </w:rPr>
        <w:t xml:space="preserve"> SQL </w:t>
      </w:r>
      <w:r>
        <w:rPr>
          <w:color w:val="1E293B"/>
        </w:rPr>
        <w:t>纠错方案，新方案因为引入了</w:t>
      </w:r>
      <w:r>
        <w:rPr>
          <w:color w:val="1E293B"/>
        </w:rPr>
        <w:t xml:space="preserve"> IT-Mapping</w:t>
      </w:r>
      <w:r>
        <w:rPr>
          <w:color w:val="1E293B"/>
        </w:rPr>
        <w:t>，产生了以下关键变化：</w:t>
      </w:r>
    </w:p>
    <w:p w14:paraId="5144C972" w14:textId="77777777" w:rsidR="00A35A33" w:rsidRDefault="00A35A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A35A33" w14:paraId="22C6E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0E890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6C775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原方案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EC9F7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新方案（引入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IT-Mapping</w:t>
            </w:r>
            <w:r>
              <w:rPr>
                <w:b/>
                <w:bCs/>
                <w:color w:val="FFFFFF"/>
                <w:sz w:val="20"/>
                <w:szCs w:val="20"/>
              </w:rPr>
              <w:t>）</w:t>
            </w:r>
          </w:p>
        </w:tc>
      </w:tr>
      <w:tr w:rsidR="00A35A33" w14:paraId="29A7B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18112" w14:textId="77777777" w:rsidR="00A35A33" w:rsidRDefault="00000000">
            <w:r>
              <w:rPr>
                <w:color w:val="1E293B"/>
                <w:sz w:val="20"/>
                <w:szCs w:val="20"/>
              </w:rPr>
              <w:t>上下文来源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175AB" w14:textId="77777777" w:rsidR="00A35A33" w:rsidRDefault="00000000">
            <w:r>
              <w:rPr>
                <w:color w:val="1E293B"/>
                <w:sz w:val="20"/>
                <w:szCs w:val="20"/>
              </w:rPr>
              <w:t>仅依赖用户的中文描述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BEAB4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IT-Mapping </w:t>
            </w:r>
            <w:r>
              <w:rPr>
                <w:color w:val="1E293B"/>
                <w:sz w:val="20"/>
                <w:szCs w:val="20"/>
              </w:rPr>
              <w:t>提供精确的表结构、字段映射、表间关联关系</w:t>
            </w:r>
          </w:p>
        </w:tc>
      </w:tr>
      <w:tr w:rsidR="00A35A33" w14:paraId="1FB53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E73C0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JOIN </w:t>
            </w:r>
            <w:r>
              <w:rPr>
                <w:color w:val="1E293B"/>
                <w:sz w:val="20"/>
                <w:szCs w:val="20"/>
              </w:rPr>
              <w:t>验证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7B5667" w14:textId="77777777" w:rsidR="00A35A33" w:rsidRDefault="00000000">
            <w:r>
              <w:rPr>
                <w:color w:val="1E293B"/>
                <w:sz w:val="20"/>
                <w:szCs w:val="20"/>
              </w:rPr>
              <w:t>基于经验推断</w:t>
            </w:r>
            <w:r>
              <w:rPr>
                <w:color w:val="1E293B"/>
                <w:sz w:val="20"/>
                <w:szCs w:val="20"/>
              </w:rPr>
              <w:t xml:space="preserve"> JOIN </w:t>
            </w:r>
            <w:r>
              <w:rPr>
                <w:color w:val="1E293B"/>
                <w:sz w:val="20"/>
                <w:szCs w:val="20"/>
              </w:rPr>
              <w:t>是否合理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E9C77" w14:textId="77777777" w:rsidR="00A35A33" w:rsidRDefault="00000000">
            <w:r>
              <w:rPr>
                <w:color w:val="1E293B"/>
                <w:sz w:val="20"/>
                <w:szCs w:val="20"/>
              </w:rPr>
              <w:t>直接对比</w:t>
            </w:r>
            <w:r>
              <w:rPr>
                <w:color w:val="1E293B"/>
                <w:sz w:val="20"/>
                <w:szCs w:val="20"/>
              </w:rPr>
              <w:t xml:space="preserve"> IT-Mapping </w:t>
            </w:r>
            <w:r>
              <w:rPr>
                <w:color w:val="1E293B"/>
                <w:sz w:val="20"/>
                <w:szCs w:val="20"/>
              </w:rPr>
              <w:t>中定义的表间关联关系，精确验证</w:t>
            </w:r>
          </w:p>
        </w:tc>
      </w:tr>
      <w:tr w:rsidR="00A35A33" w14:paraId="6B6D4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3487F" w14:textId="77777777" w:rsidR="00A35A33" w:rsidRDefault="00000000">
            <w:r>
              <w:rPr>
                <w:color w:val="1E293B"/>
                <w:sz w:val="20"/>
                <w:szCs w:val="20"/>
              </w:rPr>
              <w:t>字段映射验证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90ED0D" w14:textId="77777777" w:rsidR="00A35A33" w:rsidRDefault="00000000">
            <w:r>
              <w:rPr>
                <w:color w:val="1E293B"/>
                <w:sz w:val="20"/>
                <w:szCs w:val="20"/>
              </w:rPr>
              <w:t>无法验证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2FF6A" w14:textId="77777777" w:rsidR="00A35A33" w:rsidRDefault="00000000">
            <w:r>
              <w:rPr>
                <w:color w:val="1E293B"/>
                <w:sz w:val="20"/>
                <w:szCs w:val="20"/>
              </w:rPr>
              <w:t>对比</w:t>
            </w:r>
            <w:r>
              <w:rPr>
                <w:color w:val="1E293B"/>
                <w:sz w:val="20"/>
                <w:szCs w:val="20"/>
              </w:rPr>
              <w:t xml:space="preserve"> SQL </w:t>
            </w:r>
            <w:r>
              <w:rPr>
                <w:color w:val="1E293B"/>
                <w:sz w:val="20"/>
                <w:szCs w:val="20"/>
              </w:rPr>
              <w:t>中的字段引用与</w:t>
            </w:r>
            <w:r>
              <w:rPr>
                <w:color w:val="1E293B"/>
                <w:sz w:val="20"/>
                <w:szCs w:val="20"/>
              </w:rPr>
              <w:t xml:space="preserve"> IT-Mapping </w:t>
            </w:r>
            <w:r>
              <w:rPr>
                <w:color w:val="1E293B"/>
                <w:sz w:val="20"/>
                <w:szCs w:val="20"/>
              </w:rPr>
              <w:t>的映射规则是否一致</w:t>
            </w:r>
          </w:p>
        </w:tc>
      </w:tr>
      <w:tr w:rsidR="00A35A33" w14:paraId="623D3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ACF37" w14:textId="77777777" w:rsidR="00A35A33" w:rsidRDefault="00000000">
            <w:r>
              <w:rPr>
                <w:color w:val="1E293B"/>
                <w:sz w:val="20"/>
                <w:szCs w:val="20"/>
              </w:rPr>
              <w:t>加工逻辑验证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C4D85" w14:textId="77777777" w:rsidR="00A35A33" w:rsidRDefault="00000000">
            <w:r>
              <w:rPr>
                <w:color w:val="1E293B"/>
                <w:sz w:val="20"/>
                <w:szCs w:val="20"/>
              </w:rPr>
              <w:t>无法验证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6A74F" w14:textId="77777777" w:rsidR="00A35A33" w:rsidRDefault="00000000">
            <w:r>
              <w:rPr>
                <w:color w:val="1E293B"/>
                <w:sz w:val="20"/>
                <w:szCs w:val="20"/>
              </w:rPr>
              <w:t>对比</w:t>
            </w:r>
            <w:r>
              <w:rPr>
                <w:color w:val="1E293B"/>
                <w:sz w:val="20"/>
                <w:szCs w:val="20"/>
              </w:rPr>
              <w:t xml:space="preserve"> SQL </w:t>
            </w:r>
            <w:r>
              <w:rPr>
                <w:color w:val="1E293B"/>
                <w:sz w:val="20"/>
                <w:szCs w:val="20"/>
              </w:rPr>
              <w:t>加工逻辑与</w:t>
            </w:r>
            <w:r>
              <w:rPr>
                <w:color w:val="1E293B"/>
                <w:sz w:val="20"/>
                <w:szCs w:val="20"/>
              </w:rPr>
              <w:t xml:space="preserve"> IT-Mapping </w:t>
            </w:r>
            <w:r>
              <w:rPr>
                <w:color w:val="1E293B"/>
                <w:sz w:val="20"/>
                <w:szCs w:val="20"/>
              </w:rPr>
              <w:t>的字段加工逻辑描述</w:t>
            </w:r>
          </w:p>
        </w:tc>
      </w:tr>
      <w:tr w:rsidR="00A35A33" w14:paraId="3ECD8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32F9B" w14:textId="77777777" w:rsidR="00A35A33" w:rsidRDefault="00000000">
            <w:r>
              <w:rPr>
                <w:color w:val="1E293B"/>
                <w:sz w:val="20"/>
                <w:szCs w:val="20"/>
              </w:rPr>
              <w:t>码值验证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62700" w14:textId="77777777" w:rsidR="00A35A33" w:rsidRDefault="00000000">
            <w:r>
              <w:rPr>
                <w:color w:val="1E293B"/>
                <w:sz w:val="20"/>
                <w:szCs w:val="20"/>
              </w:rPr>
              <w:t>无法验证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2EEBC" w14:textId="77777777" w:rsidR="00A35A33" w:rsidRDefault="00000000">
            <w:r>
              <w:rPr>
                <w:color w:val="1E293B"/>
                <w:sz w:val="20"/>
                <w:szCs w:val="20"/>
              </w:rPr>
              <w:t>利用</w:t>
            </w:r>
            <w:r>
              <w:rPr>
                <w:color w:val="1E293B"/>
                <w:sz w:val="20"/>
                <w:szCs w:val="20"/>
              </w:rPr>
              <w:t xml:space="preserve"> IT-Mapping </w:t>
            </w:r>
            <w:r>
              <w:rPr>
                <w:color w:val="1E293B"/>
                <w:sz w:val="20"/>
                <w:szCs w:val="20"/>
              </w:rPr>
              <w:t>中的值域参考和码值字典验证</w:t>
            </w:r>
          </w:p>
        </w:tc>
      </w:tr>
    </w:tbl>
    <w:p w14:paraId="6D4B0EEF" w14:textId="77777777" w:rsidR="00A35A33" w:rsidRDefault="00000000">
      <w:pPr>
        <w:pStyle w:val="2"/>
      </w:pPr>
      <w:r>
        <w:t xml:space="preserve">3.2 Agent </w:t>
      </w:r>
      <w:r>
        <w:t>角色总</w:t>
      </w:r>
      <w:proofErr w:type="gramStart"/>
      <w:r>
        <w:t>览</w:t>
      </w:r>
      <w:proofErr w:type="gramEnd"/>
      <w:r>
        <w:t>（共</w:t>
      </w:r>
      <w:r>
        <w:t xml:space="preserve"> 9 </w:t>
      </w:r>
      <w:proofErr w:type="gramStart"/>
      <w:r>
        <w:t>个</w:t>
      </w:r>
      <w:proofErr w:type="gramEnd"/>
      <w:r>
        <w:t>）</w:t>
      </w:r>
    </w:p>
    <w:p w14:paraId="7388DFFB" w14:textId="77777777" w:rsidR="00A35A33" w:rsidRDefault="00A35A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2000"/>
        <w:gridCol w:w="1960"/>
      </w:tblGrid>
      <w:tr w:rsidR="00A35A33" w14:paraId="1EE59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59572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Agent </w:t>
            </w:r>
            <w:r>
              <w:rPr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31A98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职责定位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00D71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绑定模型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061D3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核心输入</w:t>
            </w:r>
          </w:p>
        </w:tc>
      </w:tr>
      <w:tr w:rsidR="00A35A33" w14:paraId="379BB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2D3AF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IT-Mapping </w:t>
            </w:r>
            <w:r>
              <w:rPr>
                <w:color w:val="1E293B"/>
                <w:sz w:val="20"/>
                <w:szCs w:val="20"/>
              </w:rPr>
              <w:t>解析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FCE44" w14:textId="77777777" w:rsidR="00A35A33" w:rsidRDefault="00000000">
            <w:r>
              <w:rPr>
                <w:color w:val="1E293B"/>
                <w:sz w:val="20"/>
                <w:szCs w:val="20"/>
              </w:rPr>
              <w:t>解析</w:t>
            </w:r>
            <w:r>
              <w:rPr>
                <w:color w:val="1E293B"/>
                <w:sz w:val="20"/>
                <w:szCs w:val="20"/>
              </w:rPr>
              <w:t xml:space="preserve"> Excel </w:t>
            </w:r>
            <w:r>
              <w:rPr>
                <w:color w:val="1E293B"/>
                <w:sz w:val="20"/>
                <w:szCs w:val="20"/>
              </w:rPr>
              <w:t>中的表结构、字段映射、表间关联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903E9" w14:textId="77777777" w:rsidR="00A35A33" w:rsidRDefault="00000000">
            <w:r>
              <w:rPr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7C920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Excel </w:t>
            </w:r>
            <w:r>
              <w:rPr>
                <w:color w:val="1E293B"/>
                <w:sz w:val="20"/>
                <w:szCs w:val="20"/>
              </w:rPr>
              <w:t>结构化数据</w:t>
            </w:r>
          </w:p>
        </w:tc>
      </w:tr>
      <w:tr w:rsidR="00A35A33" w14:paraId="7622B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B1605" w14:textId="77777777" w:rsidR="00A35A33" w:rsidRDefault="00000000">
            <w:r>
              <w:rPr>
                <w:color w:val="1E293B"/>
                <w:sz w:val="20"/>
                <w:szCs w:val="20"/>
              </w:rPr>
              <w:t>中文理解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8A358" w14:textId="77777777" w:rsidR="00A35A33" w:rsidRDefault="00000000">
            <w:r>
              <w:rPr>
                <w:color w:val="1E293B"/>
                <w:sz w:val="20"/>
                <w:szCs w:val="20"/>
              </w:rPr>
              <w:t>理解用户中文业务需求补充说明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F459A" w14:textId="77777777" w:rsidR="00A35A33" w:rsidRDefault="00000000">
            <w:r>
              <w:rPr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1E0E99" w14:textId="77777777" w:rsidR="00A35A33" w:rsidRDefault="00000000">
            <w:r>
              <w:rPr>
                <w:color w:val="1E293B"/>
                <w:sz w:val="20"/>
                <w:szCs w:val="20"/>
              </w:rPr>
              <w:t>用户输入文本</w:t>
            </w:r>
          </w:p>
        </w:tc>
      </w:tr>
      <w:tr w:rsidR="00A35A33" w14:paraId="73B68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2045D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SQL </w:t>
            </w:r>
            <w:r>
              <w:rPr>
                <w:color w:val="1E293B"/>
                <w:sz w:val="20"/>
                <w:szCs w:val="20"/>
              </w:rPr>
              <w:t>解析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E2C3D" w14:textId="77777777" w:rsidR="00A35A33" w:rsidRDefault="00000000">
            <w:r>
              <w:rPr>
                <w:color w:val="1E293B"/>
                <w:sz w:val="20"/>
                <w:szCs w:val="20"/>
              </w:rPr>
              <w:t>结构化解析</w:t>
            </w:r>
            <w:r>
              <w:rPr>
                <w:color w:val="1E293B"/>
                <w:sz w:val="20"/>
                <w:szCs w:val="20"/>
              </w:rPr>
              <w:t xml:space="preserve"> SQL </w:t>
            </w:r>
            <w:r>
              <w:rPr>
                <w:color w:val="1E293B"/>
                <w:sz w:val="20"/>
                <w:szCs w:val="20"/>
              </w:rPr>
              <w:t>存储过程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412CE" w14:textId="77777777" w:rsidR="00A35A33" w:rsidRDefault="00000000">
            <w:r>
              <w:rPr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21904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SQL </w:t>
            </w:r>
            <w:r>
              <w:rPr>
                <w:color w:val="1E293B"/>
                <w:sz w:val="20"/>
                <w:szCs w:val="20"/>
              </w:rPr>
              <w:t>文件</w:t>
            </w:r>
          </w:p>
        </w:tc>
      </w:tr>
      <w:tr w:rsidR="00A35A33" w14:paraId="08C41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9A47F" w14:textId="77777777" w:rsidR="00A35A33" w:rsidRDefault="00000000">
            <w:r>
              <w:rPr>
                <w:color w:val="1E293B"/>
                <w:sz w:val="20"/>
                <w:szCs w:val="20"/>
              </w:rPr>
              <w:t>映射一致性审查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88050" w14:textId="77777777" w:rsidR="00A35A33" w:rsidRDefault="00000000">
            <w:r>
              <w:rPr>
                <w:color w:val="1E293B"/>
                <w:sz w:val="20"/>
                <w:szCs w:val="20"/>
              </w:rPr>
              <w:t>对比</w:t>
            </w:r>
            <w:r>
              <w:rPr>
                <w:color w:val="1E293B"/>
                <w:sz w:val="20"/>
                <w:szCs w:val="20"/>
              </w:rPr>
              <w:t xml:space="preserve"> SQL </w:t>
            </w:r>
            <w:r>
              <w:rPr>
                <w:color w:val="1E293B"/>
                <w:sz w:val="20"/>
                <w:szCs w:val="20"/>
              </w:rPr>
              <w:t>与</w:t>
            </w:r>
            <w:r>
              <w:rPr>
                <w:color w:val="1E293B"/>
                <w:sz w:val="20"/>
                <w:szCs w:val="20"/>
              </w:rPr>
              <w:t xml:space="preserve"> IT-Mapping </w:t>
            </w:r>
            <w:r>
              <w:rPr>
                <w:color w:val="1E293B"/>
                <w:sz w:val="20"/>
                <w:szCs w:val="20"/>
              </w:rPr>
              <w:t>的字段映射是否一致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F77A5" w14:textId="77777777" w:rsidR="00A35A33" w:rsidRDefault="00000000">
            <w:r>
              <w:rPr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DD512" w14:textId="77777777" w:rsidR="00A35A33" w:rsidRDefault="00000000">
            <w:r>
              <w:rPr>
                <w:color w:val="1E293B"/>
                <w:sz w:val="20"/>
                <w:szCs w:val="20"/>
              </w:rPr>
              <w:t>SQL + IT-Mapping</w:t>
            </w:r>
          </w:p>
        </w:tc>
      </w:tr>
      <w:tr w:rsidR="00A35A33" w14:paraId="30F77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84EDE" w14:textId="77777777" w:rsidR="00A35A33" w:rsidRDefault="00000000">
            <w:r>
              <w:rPr>
                <w:color w:val="1E293B"/>
                <w:sz w:val="20"/>
                <w:szCs w:val="20"/>
              </w:rPr>
              <w:lastRenderedPageBreak/>
              <w:t xml:space="preserve">JOIN </w:t>
            </w:r>
            <w:r>
              <w:rPr>
                <w:color w:val="1E293B"/>
                <w:sz w:val="20"/>
                <w:szCs w:val="20"/>
              </w:rPr>
              <w:t>审查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69647" w14:textId="77777777" w:rsidR="00A35A33" w:rsidRDefault="00000000">
            <w:r>
              <w:rPr>
                <w:color w:val="1E293B"/>
                <w:sz w:val="20"/>
                <w:szCs w:val="20"/>
              </w:rPr>
              <w:t>审查</w:t>
            </w:r>
            <w:r>
              <w:rPr>
                <w:color w:val="1E293B"/>
                <w:sz w:val="20"/>
                <w:szCs w:val="20"/>
              </w:rPr>
              <w:t xml:space="preserve"> JOIN </w:t>
            </w:r>
            <w:r>
              <w:rPr>
                <w:color w:val="1E293B"/>
                <w:sz w:val="20"/>
                <w:szCs w:val="20"/>
              </w:rPr>
              <w:t>逻辑与</w:t>
            </w:r>
            <w:r>
              <w:rPr>
                <w:color w:val="1E293B"/>
                <w:sz w:val="20"/>
                <w:szCs w:val="20"/>
              </w:rPr>
              <w:t xml:space="preserve"> IT-Mapping </w:t>
            </w:r>
            <w:r>
              <w:rPr>
                <w:color w:val="1E293B"/>
                <w:sz w:val="20"/>
                <w:szCs w:val="20"/>
              </w:rPr>
              <w:t>表间关联是否一致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016C3" w14:textId="77777777" w:rsidR="00A35A33" w:rsidRDefault="00000000">
            <w:r>
              <w:rPr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5D8B4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SQL + </w:t>
            </w:r>
            <w:r>
              <w:rPr>
                <w:color w:val="1E293B"/>
                <w:sz w:val="20"/>
                <w:szCs w:val="20"/>
              </w:rPr>
              <w:t>表关联关系</w:t>
            </w:r>
          </w:p>
        </w:tc>
      </w:tr>
      <w:tr w:rsidR="00A35A33" w14:paraId="72922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31F3E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NULL </w:t>
            </w:r>
            <w:r>
              <w:rPr>
                <w:color w:val="1E293B"/>
                <w:sz w:val="20"/>
                <w:szCs w:val="20"/>
              </w:rPr>
              <w:t>处理审查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25768" w14:textId="77777777" w:rsidR="00A35A33" w:rsidRDefault="00000000">
            <w:r>
              <w:rPr>
                <w:color w:val="1E293B"/>
                <w:sz w:val="20"/>
                <w:szCs w:val="20"/>
              </w:rPr>
              <w:t>审查</w:t>
            </w:r>
            <w:r>
              <w:rPr>
                <w:color w:val="1E293B"/>
                <w:sz w:val="20"/>
                <w:szCs w:val="20"/>
              </w:rPr>
              <w:t xml:space="preserve"> NULL </w:t>
            </w:r>
            <w:proofErr w:type="gramStart"/>
            <w:r>
              <w:rPr>
                <w:color w:val="1E293B"/>
                <w:sz w:val="20"/>
                <w:szCs w:val="20"/>
              </w:rPr>
              <w:t>值处理</w:t>
            </w:r>
            <w:proofErr w:type="gramEnd"/>
            <w:r>
              <w:rPr>
                <w:color w:val="1E293B"/>
                <w:sz w:val="20"/>
                <w:szCs w:val="20"/>
              </w:rPr>
              <w:t>逻辑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FE800" w14:textId="77777777" w:rsidR="00A35A33" w:rsidRDefault="00000000">
            <w:r>
              <w:rPr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4432F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SQL + </w:t>
            </w:r>
            <w:r>
              <w:rPr>
                <w:color w:val="1E293B"/>
                <w:sz w:val="20"/>
                <w:szCs w:val="20"/>
              </w:rPr>
              <w:t>字段属性</w:t>
            </w:r>
          </w:p>
        </w:tc>
      </w:tr>
      <w:tr w:rsidR="00A35A33" w14:paraId="7C5D1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DEB06" w14:textId="77777777" w:rsidR="00A35A33" w:rsidRDefault="00000000">
            <w:r>
              <w:rPr>
                <w:color w:val="1E293B"/>
                <w:sz w:val="20"/>
                <w:szCs w:val="20"/>
              </w:rPr>
              <w:t>聚合与窗口审查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E472F" w14:textId="77777777" w:rsidR="00A35A33" w:rsidRDefault="00000000">
            <w:r>
              <w:rPr>
                <w:color w:val="1E293B"/>
                <w:sz w:val="20"/>
                <w:szCs w:val="20"/>
              </w:rPr>
              <w:t>审查</w:t>
            </w:r>
            <w:r>
              <w:rPr>
                <w:color w:val="1E293B"/>
                <w:sz w:val="20"/>
                <w:szCs w:val="20"/>
              </w:rPr>
              <w:t xml:space="preserve"> GROUP BY</w:t>
            </w:r>
            <w:r>
              <w:rPr>
                <w:color w:val="1E293B"/>
                <w:sz w:val="20"/>
                <w:szCs w:val="20"/>
              </w:rPr>
              <w:t>、窗口函数逻辑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D8F3F" w14:textId="77777777" w:rsidR="00A35A33" w:rsidRDefault="00000000">
            <w:r>
              <w:rPr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D2E11" w14:textId="77777777" w:rsidR="00A35A33" w:rsidRDefault="00000000">
            <w:r>
              <w:rPr>
                <w:color w:val="1E293B"/>
                <w:sz w:val="20"/>
                <w:szCs w:val="20"/>
              </w:rPr>
              <w:t>SQL</w:t>
            </w:r>
          </w:p>
        </w:tc>
      </w:tr>
      <w:tr w:rsidR="00A35A33" w14:paraId="7AEC0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5E2C4" w14:textId="77777777" w:rsidR="00A35A33" w:rsidRDefault="00000000">
            <w:r>
              <w:rPr>
                <w:color w:val="1E293B"/>
                <w:sz w:val="20"/>
                <w:szCs w:val="20"/>
              </w:rPr>
              <w:t>方言兼容审查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945DA" w14:textId="77777777" w:rsidR="00A35A33" w:rsidRDefault="00000000">
            <w:r>
              <w:rPr>
                <w:color w:val="1E293B"/>
                <w:sz w:val="20"/>
                <w:szCs w:val="20"/>
              </w:rPr>
              <w:t>审查</w:t>
            </w:r>
            <w:r>
              <w:rPr>
                <w:color w:val="1E293B"/>
                <w:sz w:val="20"/>
                <w:szCs w:val="20"/>
              </w:rPr>
              <w:t xml:space="preserve"> Oracle/Hive </w:t>
            </w:r>
            <w:r>
              <w:rPr>
                <w:color w:val="1E293B"/>
                <w:sz w:val="20"/>
                <w:szCs w:val="20"/>
              </w:rPr>
              <w:t>语法兼容性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9B56E" w14:textId="77777777" w:rsidR="00A35A33" w:rsidRDefault="00000000">
            <w:r>
              <w:rPr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212E8" w14:textId="77777777" w:rsidR="00A35A33" w:rsidRDefault="00000000">
            <w:r>
              <w:rPr>
                <w:color w:val="1E293B"/>
                <w:sz w:val="20"/>
                <w:szCs w:val="20"/>
              </w:rPr>
              <w:t>SQL</w:t>
            </w:r>
          </w:p>
        </w:tc>
      </w:tr>
      <w:tr w:rsidR="00A35A33" w14:paraId="70341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34A84" w14:textId="77777777" w:rsidR="00A35A33" w:rsidRDefault="00000000">
            <w:r>
              <w:rPr>
                <w:color w:val="1E293B"/>
                <w:sz w:val="20"/>
                <w:szCs w:val="20"/>
              </w:rPr>
              <w:t>裁决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E8B23" w14:textId="77777777" w:rsidR="00A35A33" w:rsidRDefault="00000000">
            <w:r>
              <w:rPr>
                <w:color w:val="1E293B"/>
                <w:sz w:val="20"/>
                <w:szCs w:val="20"/>
              </w:rPr>
              <w:t>综合审查结果，生成统一建议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C87BE" w14:textId="77777777" w:rsidR="00A35A33" w:rsidRDefault="00000000">
            <w:r>
              <w:rPr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06F8C" w14:textId="77777777" w:rsidR="00A35A33" w:rsidRDefault="00000000">
            <w:r>
              <w:rPr>
                <w:color w:val="1E293B"/>
                <w:sz w:val="20"/>
                <w:szCs w:val="20"/>
              </w:rPr>
              <w:t>所有审查结果</w:t>
            </w:r>
          </w:p>
        </w:tc>
      </w:tr>
      <w:tr w:rsidR="00A35A33" w14:paraId="6E0E3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70698" w14:textId="77777777" w:rsidR="00A35A33" w:rsidRDefault="00000000">
            <w:r>
              <w:rPr>
                <w:color w:val="1E293B"/>
                <w:sz w:val="20"/>
                <w:szCs w:val="20"/>
              </w:rPr>
              <w:t>报告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4A8D8" w14:textId="77777777" w:rsidR="00A35A33" w:rsidRDefault="00000000">
            <w:r>
              <w:rPr>
                <w:color w:val="1E293B"/>
                <w:sz w:val="20"/>
                <w:szCs w:val="20"/>
              </w:rPr>
              <w:t>生成中文纠错报告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E4614" w14:textId="77777777" w:rsidR="00A35A33" w:rsidRDefault="00000000">
            <w:r>
              <w:rPr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33E6A" w14:textId="77777777" w:rsidR="00A35A33" w:rsidRDefault="00000000">
            <w:r>
              <w:rPr>
                <w:color w:val="1E293B"/>
                <w:sz w:val="20"/>
                <w:szCs w:val="20"/>
              </w:rPr>
              <w:t>裁决结果</w:t>
            </w:r>
          </w:p>
        </w:tc>
      </w:tr>
    </w:tbl>
    <w:p w14:paraId="327354C2" w14:textId="77777777" w:rsidR="00A35A33" w:rsidRDefault="00000000">
      <w:pPr>
        <w:pStyle w:val="2"/>
      </w:pPr>
      <w:r>
        <w:t xml:space="preserve">3.3 </w:t>
      </w:r>
      <w:r>
        <w:t>新增</w:t>
      </w:r>
      <w:r>
        <w:t xml:space="preserve"> Agent </w:t>
      </w:r>
      <w:r>
        <w:t>详细设计</w:t>
      </w:r>
    </w:p>
    <w:p w14:paraId="0D875FAF" w14:textId="77777777" w:rsidR="00A35A33" w:rsidRDefault="00000000">
      <w:pPr>
        <w:spacing w:before="200" w:after="120"/>
      </w:pPr>
      <w:r>
        <w:rPr>
          <w:b/>
          <w:bCs/>
          <w:color w:val="1E293B"/>
          <w:sz w:val="26"/>
          <w:szCs w:val="26"/>
        </w:rPr>
        <w:t xml:space="preserve">3.3.1 IT-Mapping </w:t>
      </w:r>
      <w:r>
        <w:rPr>
          <w:b/>
          <w:bCs/>
          <w:color w:val="1E293B"/>
          <w:sz w:val="26"/>
          <w:szCs w:val="26"/>
        </w:rPr>
        <w:t>解析</w:t>
      </w:r>
      <w:r>
        <w:rPr>
          <w:b/>
          <w:bCs/>
          <w:color w:val="1E293B"/>
          <w:sz w:val="26"/>
          <w:szCs w:val="26"/>
        </w:rPr>
        <w:t xml:space="preserve"> Agent</w:t>
      </w:r>
      <w:r>
        <w:rPr>
          <w:b/>
          <w:bCs/>
          <w:color w:val="1E293B"/>
          <w:sz w:val="26"/>
          <w:szCs w:val="26"/>
        </w:rPr>
        <w:t>（新增）</w:t>
      </w:r>
    </w:p>
    <w:p w14:paraId="1D6E81CF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角色定位：</w:t>
      </w:r>
      <w:r>
        <w:rPr>
          <w:color w:val="1E293B"/>
        </w:rPr>
        <w:t>数据映射解析专家</w:t>
      </w:r>
    </w:p>
    <w:p w14:paraId="3376B5BF" w14:textId="77777777" w:rsidR="00A35A33" w:rsidRDefault="00000000">
      <w:pPr>
        <w:spacing w:after="120" w:line="360" w:lineRule="auto"/>
      </w:pPr>
      <w:r>
        <w:rPr>
          <w:color w:val="1E293B"/>
        </w:rPr>
        <w:t>负责将</w:t>
      </w:r>
      <w:r>
        <w:rPr>
          <w:color w:val="1E293B"/>
        </w:rPr>
        <w:t xml:space="preserve"> Excel </w:t>
      </w:r>
      <w:r>
        <w:rPr>
          <w:color w:val="1E293B"/>
        </w:rPr>
        <w:t>解析后的结构化数据进一步整理，生成可供其他</w:t>
      </w:r>
      <w:r>
        <w:rPr>
          <w:color w:val="1E293B"/>
        </w:rPr>
        <w:t xml:space="preserve"> Agent </w:t>
      </w:r>
      <w:r>
        <w:rPr>
          <w:color w:val="1E293B"/>
        </w:rPr>
        <w:t>直接使用的上下文。</w:t>
      </w:r>
    </w:p>
    <w:p w14:paraId="6C27282A" w14:textId="77777777" w:rsidR="00A35A33" w:rsidRDefault="00A35A33">
      <w:pPr>
        <w:spacing w:before="40"/>
      </w:pPr>
    </w:p>
    <w:p w14:paraId="353CD3E9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核心能力：</w:t>
      </w:r>
    </w:p>
    <w:p w14:paraId="799A66D6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解析</w:t>
      </w:r>
      <w:r>
        <w:rPr>
          <w:color w:val="1E293B"/>
        </w:rPr>
        <w:t>“</w:t>
      </w:r>
      <w:r>
        <w:rPr>
          <w:color w:val="1E293B"/>
        </w:rPr>
        <w:t>数据源</w:t>
      </w:r>
      <w:r>
        <w:rPr>
          <w:color w:val="1E293B"/>
        </w:rPr>
        <w:t>”Sheet</w:t>
      </w:r>
      <w:r>
        <w:rPr>
          <w:color w:val="1E293B"/>
        </w:rPr>
        <w:t>：提取表清单、表别名、表间关联关系（</w:t>
      </w:r>
      <w:r>
        <w:rPr>
          <w:color w:val="1E293B"/>
        </w:rPr>
        <w:t xml:space="preserve">JOIN </w:t>
      </w:r>
      <w:r>
        <w:rPr>
          <w:color w:val="1E293B"/>
        </w:rPr>
        <w:t>条件）、筛选条件</w:t>
      </w:r>
    </w:p>
    <w:p w14:paraId="33680DBD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解析</w:t>
      </w:r>
      <w:r>
        <w:rPr>
          <w:color w:val="1E293B"/>
        </w:rPr>
        <w:t>“</w:t>
      </w:r>
      <w:r>
        <w:rPr>
          <w:color w:val="1E293B"/>
        </w:rPr>
        <w:t>数据映射</w:t>
      </w:r>
      <w:r>
        <w:rPr>
          <w:color w:val="1E293B"/>
        </w:rPr>
        <w:t>”Sheet</w:t>
      </w:r>
      <w:r>
        <w:rPr>
          <w:color w:val="1E293B"/>
        </w:rPr>
        <w:t>：提取目标表字段列表、源表字段映射、加工逻辑、数据类型、值域约束</w:t>
      </w:r>
    </w:p>
    <w:p w14:paraId="39E3D803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proofErr w:type="gramStart"/>
      <w:r>
        <w:rPr>
          <w:color w:val="1E293B"/>
        </w:rPr>
        <w:t>构建表</w:t>
      </w:r>
      <w:proofErr w:type="gramEnd"/>
      <w:r>
        <w:rPr>
          <w:color w:val="1E293B"/>
        </w:rPr>
        <w:t>关联图：将表间关联关系转化为结构化的图数据（节点、边、关联类型）</w:t>
      </w:r>
    </w:p>
    <w:p w14:paraId="74E2C873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识别分组结构：如</w:t>
      </w:r>
      <w:r>
        <w:rPr>
          <w:color w:val="1E293B"/>
        </w:rPr>
        <w:t xml:space="preserve"> MP1 </w:t>
      </w:r>
      <w:r>
        <w:rPr>
          <w:color w:val="1E293B"/>
        </w:rPr>
        <w:t>组别对应的字段范围</w:t>
      </w:r>
    </w:p>
    <w:p w14:paraId="3B30CA0E" w14:textId="77777777" w:rsidR="00A35A33" w:rsidRDefault="00A35A33">
      <w:pPr>
        <w:spacing w:before="40"/>
      </w:pPr>
    </w:p>
    <w:p w14:paraId="59C452AD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输出格式：</w:t>
      </w:r>
    </w:p>
    <w:p w14:paraId="5BA49DA6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>{</w:t>
      </w:r>
    </w:p>
    <w:p w14:paraId="5540CB3C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  "tables": [{"alias": "T", "name": "DWD_DM_T04_DEP_ACCT_INFO", "</w:t>
      </w:r>
      <w:proofErr w:type="spellStart"/>
      <w:r>
        <w:rPr>
          <w:color w:val="334155"/>
          <w:sz w:val="18"/>
          <w:szCs w:val="18"/>
        </w:rPr>
        <w:t>cn_name</w:t>
      </w:r>
      <w:proofErr w:type="spellEnd"/>
      <w:r>
        <w:rPr>
          <w:color w:val="334155"/>
          <w:sz w:val="18"/>
          <w:szCs w:val="18"/>
        </w:rPr>
        <w:t>": "</w:t>
      </w:r>
      <w:r>
        <w:rPr>
          <w:color w:val="334155"/>
          <w:sz w:val="18"/>
          <w:szCs w:val="18"/>
        </w:rPr>
        <w:t>存款账户信息</w:t>
      </w:r>
      <w:r>
        <w:rPr>
          <w:color w:val="334155"/>
          <w:sz w:val="18"/>
          <w:szCs w:val="18"/>
        </w:rPr>
        <w:t>"}],</w:t>
      </w:r>
    </w:p>
    <w:p w14:paraId="31C1A626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  "relationships": [{"from": "T", "to": "T1", "type": "LEFT JOIN", "condition": "T.ORG_NO = T1.ORG_NO"}],</w:t>
      </w:r>
    </w:p>
    <w:p w14:paraId="6D0FC21D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  "filters": ["</w:t>
      </w:r>
      <w:r>
        <w:rPr>
          <w:color w:val="334155"/>
          <w:sz w:val="18"/>
          <w:szCs w:val="18"/>
        </w:rPr>
        <w:t>数据日期</w:t>
      </w:r>
      <w:r>
        <w:rPr>
          <w:color w:val="334155"/>
          <w:sz w:val="18"/>
          <w:szCs w:val="18"/>
        </w:rPr>
        <w:t xml:space="preserve"> = </w:t>
      </w:r>
      <w:proofErr w:type="gramStart"/>
      <w:r>
        <w:rPr>
          <w:color w:val="334155"/>
          <w:sz w:val="18"/>
          <w:szCs w:val="18"/>
        </w:rPr>
        <w:t>跑批基准</w:t>
      </w:r>
      <w:proofErr w:type="gramEnd"/>
      <w:r>
        <w:rPr>
          <w:color w:val="334155"/>
          <w:sz w:val="18"/>
          <w:szCs w:val="18"/>
        </w:rPr>
        <w:t>日期</w:t>
      </w:r>
      <w:r>
        <w:rPr>
          <w:color w:val="334155"/>
          <w:sz w:val="18"/>
          <w:szCs w:val="18"/>
        </w:rPr>
        <w:t>"],</w:t>
      </w:r>
    </w:p>
    <w:p w14:paraId="1096C93A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  "</w:t>
      </w:r>
      <w:proofErr w:type="spellStart"/>
      <w:r>
        <w:rPr>
          <w:color w:val="334155"/>
          <w:sz w:val="18"/>
          <w:szCs w:val="18"/>
        </w:rPr>
        <w:t>field_mappings</w:t>
      </w:r>
      <w:proofErr w:type="spellEnd"/>
      <w:r>
        <w:rPr>
          <w:color w:val="334155"/>
          <w:sz w:val="18"/>
          <w:szCs w:val="18"/>
        </w:rPr>
        <w:t>": [{"target": "F010002", "</w:t>
      </w:r>
      <w:proofErr w:type="spellStart"/>
      <w:r>
        <w:rPr>
          <w:color w:val="334155"/>
          <w:sz w:val="18"/>
          <w:szCs w:val="18"/>
        </w:rPr>
        <w:t>source_table</w:t>
      </w:r>
      <w:proofErr w:type="spellEnd"/>
      <w:r>
        <w:rPr>
          <w:color w:val="334155"/>
          <w:sz w:val="18"/>
          <w:szCs w:val="18"/>
        </w:rPr>
        <w:t>": "T", "</w:t>
      </w:r>
      <w:proofErr w:type="spellStart"/>
      <w:r>
        <w:rPr>
          <w:color w:val="334155"/>
          <w:sz w:val="18"/>
          <w:szCs w:val="18"/>
        </w:rPr>
        <w:t>source_field</w:t>
      </w:r>
      <w:proofErr w:type="spellEnd"/>
      <w:r>
        <w:rPr>
          <w:color w:val="334155"/>
          <w:sz w:val="18"/>
          <w:szCs w:val="18"/>
        </w:rPr>
        <w:t>": "ORG_NO", "logic": "</w:t>
      </w:r>
      <w:r>
        <w:rPr>
          <w:color w:val="334155"/>
          <w:sz w:val="18"/>
          <w:szCs w:val="18"/>
        </w:rPr>
        <w:t>截取金融许可证号前</w:t>
      </w:r>
      <w:r>
        <w:rPr>
          <w:color w:val="334155"/>
          <w:sz w:val="18"/>
          <w:szCs w:val="18"/>
        </w:rPr>
        <w:t>11</w:t>
      </w:r>
      <w:r>
        <w:rPr>
          <w:color w:val="334155"/>
          <w:sz w:val="18"/>
          <w:szCs w:val="18"/>
        </w:rPr>
        <w:t>位拼接机构编号</w:t>
      </w:r>
      <w:r>
        <w:rPr>
          <w:color w:val="334155"/>
          <w:sz w:val="18"/>
          <w:szCs w:val="18"/>
        </w:rPr>
        <w:t>"}]</w:t>
      </w:r>
    </w:p>
    <w:p w14:paraId="03B25EC3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lastRenderedPageBreak/>
        <w:t>}</w:t>
      </w:r>
    </w:p>
    <w:p w14:paraId="6CEA0427" w14:textId="77777777" w:rsidR="00A35A33" w:rsidRDefault="00000000">
      <w:pPr>
        <w:spacing w:before="200" w:after="120"/>
      </w:pPr>
      <w:r>
        <w:rPr>
          <w:b/>
          <w:bCs/>
          <w:color w:val="1E293B"/>
          <w:sz w:val="26"/>
          <w:szCs w:val="26"/>
        </w:rPr>
        <w:t xml:space="preserve">3.3.2 </w:t>
      </w:r>
      <w:r>
        <w:rPr>
          <w:b/>
          <w:bCs/>
          <w:color w:val="1E293B"/>
          <w:sz w:val="26"/>
          <w:szCs w:val="26"/>
        </w:rPr>
        <w:t>映射一致性审查</w:t>
      </w:r>
      <w:r>
        <w:rPr>
          <w:b/>
          <w:bCs/>
          <w:color w:val="1E293B"/>
          <w:sz w:val="26"/>
          <w:szCs w:val="26"/>
        </w:rPr>
        <w:t xml:space="preserve"> Agent</w:t>
      </w:r>
      <w:r>
        <w:rPr>
          <w:b/>
          <w:bCs/>
          <w:color w:val="1E293B"/>
          <w:sz w:val="26"/>
          <w:szCs w:val="26"/>
        </w:rPr>
        <w:t>（新增）</w:t>
      </w:r>
    </w:p>
    <w:p w14:paraId="68AE378A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角色定位：</w:t>
      </w:r>
      <w:r>
        <w:rPr>
          <w:color w:val="1E293B"/>
        </w:rPr>
        <w:t xml:space="preserve">IT-Mapping </w:t>
      </w:r>
      <w:r>
        <w:rPr>
          <w:color w:val="1E293B"/>
        </w:rPr>
        <w:t>与</w:t>
      </w:r>
      <w:r>
        <w:rPr>
          <w:color w:val="1E293B"/>
        </w:rPr>
        <w:t xml:space="preserve"> SQL </w:t>
      </w:r>
      <w:r>
        <w:rPr>
          <w:color w:val="1E293B"/>
        </w:rPr>
        <w:t>一致性审查专家</w:t>
      </w:r>
    </w:p>
    <w:p w14:paraId="7E958E35" w14:textId="77777777" w:rsidR="00A35A33" w:rsidRDefault="00000000">
      <w:pPr>
        <w:spacing w:after="120" w:line="360" w:lineRule="auto"/>
      </w:pPr>
      <w:r>
        <w:rPr>
          <w:color w:val="1E293B"/>
        </w:rPr>
        <w:t>这是新方案中</w:t>
      </w:r>
      <w:proofErr w:type="gramStart"/>
      <w:r>
        <w:rPr>
          <w:color w:val="1E293B"/>
        </w:rPr>
        <w:t>最</w:t>
      </w:r>
      <w:proofErr w:type="gramEnd"/>
      <w:r>
        <w:rPr>
          <w:color w:val="1E293B"/>
        </w:rPr>
        <w:t>核心的新增</w:t>
      </w:r>
      <w:r>
        <w:rPr>
          <w:color w:val="1E293B"/>
        </w:rPr>
        <w:t xml:space="preserve"> Agent</w:t>
      </w:r>
      <w:r>
        <w:rPr>
          <w:color w:val="1E293B"/>
        </w:rPr>
        <w:t>，负责将</w:t>
      </w:r>
      <w:r>
        <w:rPr>
          <w:color w:val="1E293B"/>
        </w:rPr>
        <w:t xml:space="preserve"> SQL </w:t>
      </w:r>
      <w:r>
        <w:rPr>
          <w:color w:val="1E293B"/>
        </w:rPr>
        <w:t>存储过程的实际写法与</w:t>
      </w:r>
      <w:r>
        <w:rPr>
          <w:color w:val="1E293B"/>
        </w:rPr>
        <w:t xml:space="preserve"> IT-Mapping </w:t>
      </w:r>
      <w:r>
        <w:rPr>
          <w:color w:val="1E293B"/>
        </w:rPr>
        <w:t>定义的规则进行逐项比对验证。</w:t>
      </w:r>
    </w:p>
    <w:p w14:paraId="4A7D88BB" w14:textId="77777777" w:rsidR="00A35A33" w:rsidRDefault="00A35A33">
      <w:pPr>
        <w:spacing w:before="40"/>
      </w:pPr>
    </w:p>
    <w:p w14:paraId="4CF342FA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审查维度：</w:t>
      </w:r>
    </w:p>
    <w:p w14:paraId="2B5D50E1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表引用一致性：</w:t>
      </w:r>
      <w:r>
        <w:rPr>
          <w:color w:val="1E293B"/>
        </w:rPr>
        <w:t xml:space="preserve">SQL </w:t>
      </w:r>
      <w:r>
        <w:rPr>
          <w:color w:val="1E293B"/>
        </w:rPr>
        <w:t>中引用的表是否与</w:t>
      </w:r>
      <w:r>
        <w:rPr>
          <w:color w:val="1E293B"/>
        </w:rPr>
        <w:t xml:space="preserve"> IT-Mapping </w:t>
      </w:r>
      <w:r>
        <w:rPr>
          <w:color w:val="1E293B"/>
        </w:rPr>
        <w:t>数据源一致</w:t>
      </w:r>
    </w:p>
    <w:p w14:paraId="35F49C55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字段映射一致性：</w:t>
      </w:r>
      <w:r>
        <w:rPr>
          <w:color w:val="1E293B"/>
        </w:rPr>
        <w:t xml:space="preserve">SQL </w:t>
      </w:r>
      <w:r>
        <w:rPr>
          <w:color w:val="1E293B"/>
        </w:rPr>
        <w:t>中的</w:t>
      </w:r>
      <w:r>
        <w:rPr>
          <w:color w:val="1E293B"/>
        </w:rPr>
        <w:t xml:space="preserve"> SELECT </w:t>
      </w:r>
      <w:r>
        <w:rPr>
          <w:color w:val="1E293B"/>
        </w:rPr>
        <w:t>字段是否与</w:t>
      </w:r>
      <w:r>
        <w:rPr>
          <w:color w:val="1E293B"/>
        </w:rPr>
        <w:t xml:space="preserve"> IT-Mapping </w:t>
      </w:r>
      <w:r>
        <w:rPr>
          <w:color w:val="1E293B"/>
        </w:rPr>
        <w:t>的目标字段一致</w:t>
      </w:r>
    </w:p>
    <w:p w14:paraId="041E457F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源字段引用一致性：</w:t>
      </w:r>
      <w:r>
        <w:rPr>
          <w:color w:val="1E293B"/>
        </w:rPr>
        <w:t xml:space="preserve">SQL </w:t>
      </w:r>
      <w:r>
        <w:rPr>
          <w:color w:val="1E293B"/>
        </w:rPr>
        <w:t>中引用的源表字</w:t>
      </w:r>
      <w:proofErr w:type="gramStart"/>
      <w:r>
        <w:rPr>
          <w:color w:val="1E293B"/>
        </w:rPr>
        <w:t>段是否</w:t>
      </w:r>
      <w:proofErr w:type="gramEnd"/>
      <w:r>
        <w:rPr>
          <w:color w:val="1E293B"/>
        </w:rPr>
        <w:t>与</w:t>
      </w:r>
      <w:r>
        <w:rPr>
          <w:color w:val="1E293B"/>
        </w:rPr>
        <w:t xml:space="preserve"> IT-Mapping </w:t>
      </w:r>
      <w:r>
        <w:rPr>
          <w:color w:val="1E293B"/>
        </w:rPr>
        <w:t>的源字段匹配</w:t>
      </w:r>
    </w:p>
    <w:p w14:paraId="185CB9BC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加工逻辑一致性：</w:t>
      </w:r>
      <w:r>
        <w:rPr>
          <w:color w:val="1E293B"/>
        </w:rPr>
        <w:t xml:space="preserve">SQL </w:t>
      </w:r>
      <w:r>
        <w:rPr>
          <w:color w:val="1E293B"/>
        </w:rPr>
        <w:t>中的加工逻辑（如</w:t>
      </w:r>
      <w:r>
        <w:rPr>
          <w:color w:val="1E293B"/>
        </w:rPr>
        <w:t xml:space="preserve"> SUBSTR</w:t>
      </w:r>
      <w:r>
        <w:rPr>
          <w:color w:val="1E293B"/>
        </w:rPr>
        <w:t>、</w:t>
      </w:r>
      <w:r>
        <w:rPr>
          <w:color w:val="1E293B"/>
        </w:rPr>
        <w:t>CONCAT</w:t>
      </w:r>
      <w:r>
        <w:rPr>
          <w:color w:val="1E293B"/>
        </w:rPr>
        <w:t>）是否与</w:t>
      </w:r>
      <w:r>
        <w:rPr>
          <w:color w:val="1E293B"/>
        </w:rPr>
        <w:t xml:space="preserve"> IT-Mapping </w:t>
      </w:r>
      <w:r>
        <w:rPr>
          <w:color w:val="1E293B"/>
        </w:rPr>
        <w:t>的字段加工逻辑描述匹配</w:t>
      </w:r>
    </w:p>
    <w:p w14:paraId="384E154C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数据类型一致性：</w:t>
      </w:r>
      <w:r>
        <w:rPr>
          <w:color w:val="1E293B"/>
        </w:rPr>
        <w:t xml:space="preserve">SQL </w:t>
      </w:r>
      <w:r>
        <w:rPr>
          <w:color w:val="1E293B"/>
        </w:rPr>
        <w:t>中的类型转换（</w:t>
      </w:r>
      <w:r>
        <w:rPr>
          <w:color w:val="1E293B"/>
        </w:rPr>
        <w:t>CAST</w:t>
      </w:r>
      <w:r>
        <w:rPr>
          <w:color w:val="1E293B"/>
        </w:rPr>
        <w:t>）是否与</w:t>
      </w:r>
      <w:r>
        <w:rPr>
          <w:color w:val="1E293B"/>
        </w:rPr>
        <w:t xml:space="preserve"> IT-Mapping </w:t>
      </w:r>
      <w:r>
        <w:rPr>
          <w:color w:val="1E293B"/>
        </w:rPr>
        <w:t>定义的目标类型一致</w:t>
      </w:r>
    </w:p>
    <w:p w14:paraId="2693E0B3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码值映射一致性：</w:t>
      </w:r>
      <w:r>
        <w:rPr>
          <w:color w:val="1E293B"/>
        </w:rPr>
        <w:t xml:space="preserve">SQL </w:t>
      </w:r>
      <w:r>
        <w:rPr>
          <w:color w:val="1E293B"/>
        </w:rPr>
        <w:t>中的</w:t>
      </w:r>
      <w:r>
        <w:rPr>
          <w:color w:val="1E293B"/>
        </w:rPr>
        <w:t xml:space="preserve"> CASE WHEN </w:t>
      </w:r>
      <w:r>
        <w:rPr>
          <w:color w:val="1E293B"/>
        </w:rPr>
        <w:t>码值转换是否与</w:t>
      </w:r>
      <w:r>
        <w:rPr>
          <w:color w:val="1E293B"/>
        </w:rPr>
        <w:t xml:space="preserve"> IT-Mapping </w:t>
      </w:r>
      <w:r>
        <w:rPr>
          <w:color w:val="1E293B"/>
        </w:rPr>
        <w:t>的值域参考匹配</w:t>
      </w:r>
    </w:p>
    <w:p w14:paraId="121FEF93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缺失字段检测：</w:t>
      </w:r>
      <w:r>
        <w:rPr>
          <w:color w:val="1E293B"/>
        </w:rPr>
        <w:t xml:space="preserve">IT-Mapping </w:t>
      </w:r>
      <w:r>
        <w:rPr>
          <w:color w:val="1E293B"/>
        </w:rPr>
        <w:t>中定义但</w:t>
      </w:r>
      <w:r>
        <w:rPr>
          <w:color w:val="1E293B"/>
        </w:rPr>
        <w:t xml:space="preserve"> SQL </w:t>
      </w:r>
      <w:r>
        <w:rPr>
          <w:color w:val="1E293B"/>
        </w:rPr>
        <w:t>中未包含的字段</w:t>
      </w:r>
    </w:p>
    <w:p w14:paraId="6E3684E2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多余字段检测：</w:t>
      </w:r>
      <w:r>
        <w:rPr>
          <w:color w:val="1E293B"/>
        </w:rPr>
        <w:t xml:space="preserve">SQL </w:t>
      </w:r>
      <w:r>
        <w:rPr>
          <w:color w:val="1E293B"/>
        </w:rPr>
        <w:t>中包含但</w:t>
      </w:r>
      <w:r>
        <w:rPr>
          <w:color w:val="1E293B"/>
        </w:rPr>
        <w:t xml:space="preserve"> IT-Mapping </w:t>
      </w:r>
      <w:r>
        <w:rPr>
          <w:color w:val="1E293B"/>
        </w:rPr>
        <w:t>中未定义的字段</w:t>
      </w:r>
    </w:p>
    <w:p w14:paraId="3C94D1EE" w14:textId="77777777" w:rsidR="00A35A33" w:rsidRDefault="00000000">
      <w:pPr>
        <w:pStyle w:val="1"/>
      </w:pPr>
      <w:r>
        <w:t>四、工作流程设计（升级版）</w:t>
      </w:r>
    </w:p>
    <w:p w14:paraId="34466CCE" w14:textId="77777777" w:rsidR="00A35A33" w:rsidRDefault="00000000">
      <w:pPr>
        <w:pStyle w:val="2"/>
      </w:pPr>
      <w:r>
        <w:t xml:space="preserve">4.1 </w:t>
      </w:r>
      <w:r>
        <w:t>完整工作流</w:t>
      </w:r>
    </w:p>
    <w:p w14:paraId="0CC8F068" w14:textId="77777777" w:rsidR="00A35A33" w:rsidRDefault="00A35A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2800"/>
        <w:gridCol w:w="2760"/>
      </w:tblGrid>
      <w:tr w:rsidR="00A35A33" w14:paraId="62E69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B89E5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5CDF1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任务名称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DA4F6C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执行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25B6E8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执行方式</w:t>
            </w:r>
          </w:p>
        </w:tc>
      </w:tr>
      <w:tr w:rsidR="00A35A33" w14:paraId="12990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1B456" w14:textId="77777777" w:rsidR="00A35A33" w:rsidRDefault="00000000">
            <w:r>
              <w:rPr>
                <w:color w:val="1E293B"/>
                <w:sz w:val="20"/>
                <w:szCs w:val="20"/>
              </w:rPr>
              <w:t>Step 1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F021FB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IT-Mapping </w:t>
            </w:r>
            <w:r>
              <w:rPr>
                <w:color w:val="1E293B"/>
                <w:sz w:val="20"/>
                <w:szCs w:val="20"/>
              </w:rPr>
              <w:t>解析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472C0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IT-Mapping </w:t>
            </w:r>
            <w:r>
              <w:rPr>
                <w:color w:val="1E293B"/>
                <w:sz w:val="20"/>
                <w:szCs w:val="20"/>
              </w:rPr>
              <w:t>解析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2FE0D" w14:textId="77777777" w:rsidR="00A35A33" w:rsidRDefault="00000000">
            <w:r>
              <w:rPr>
                <w:color w:val="1E293B"/>
                <w:sz w:val="20"/>
                <w:szCs w:val="20"/>
              </w:rPr>
              <w:t>同步</w:t>
            </w:r>
          </w:p>
        </w:tc>
      </w:tr>
      <w:tr w:rsidR="00A35A33" w14:paraId="4EA11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8DC46" w14:textId="77777777" w:rsidR="00A35A33" w:rsidRDefault="00000000">
            <w:r>
              <w:rPr>
                <w:color w:val="1E293B"/>
                <w:sz w:val="20"/>
                <w:szCs w:val="20"/>
              </w:rPr>
              <w:t>Step 2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72453" w14:textId="77777777" w:rsidR="00A35A33" w:rsidRDefault="00000000">
            <w:r>
              <w:rPr>
                <w:color w:val="1E293B"/>
                <w:sz w:val="20"/>
                <w:szCs w:val="20"/>
              </w:rPr>
              <w:t>中文输入解析（可选）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95527" w14:textId="77777777" w:rsidR="00A35A33" w:rsidRDefault="00000000">
            <w:r>
              <w:rPr>
                <w:color w:val="1E293B"/>
                <w:sz w:val="20"/>
                <w:szCs w:val="20"/>
              </w:rPr>
              <w:t>中文理解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47A36" w14:textId="77777777" w:rsidR="00A35A33" w:rsidRDefault="00000000">
            <w:r>
              <w:rPr>
                <w:color w:val="1E293B"/>
                <w:sz w:val="20"/>
                <w:szCs w:val="20"/>
              </w:rPr>
              <w:t>同步</w:t>
            </w:r>
          </w:p>
        </w:tc>
      </w:tr>
      <w:tr w:rsidR="00A35A33" w14:paraId="337C9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789A3" w14:textId="77777777" w:rsidR="00A35A33" w:rsidRDefault="00000000">
            <w:r>
              <w:rPr>
                <w:color w:val="1E293B"/>
                <w:sz w:val="20"/>
                <w:szCs w:val="20"/>
              </w:rPr>
              <w:t>Step 3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7F787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SQL </w:t>
            </w:r>
            <w:r>
              <w:rPr>
                <w:color w:val="1E293B"/>
                <w:sz w:val="20"/>
                <w:szCs w:val="20"/>
              </w:rPr>
              <w:t>结构解析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8FAA32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SQL </w:t>
            </w:r>
            <w:r>
              <w:rPr>
                <w:color w:val="1E293B"/>
                <w:sz w:val="20"/>
                <w:szCs w:val="20"/>
              </w:rPr>
              <w:t>解析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103D4" w14:textId="77777777" w:rsidR="00A35A33" w:rsidRDefault="00000000">
            <w:r>
              <w:rPr>
                <w:color w:val="1E293B"/>
                <w:sz w:val="20"/>
                <w:szCs w:val="20"/>
              </w:rPr>
              <w:t>同步</w:t>
            </w:r>
          </w:p>
        </w:tc>
      </w:tr>
      <w:tr w:rsidR="00A35A33" w14:paraId="23191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94506" w14:textId="77777777" w:rsidR="00A35A33" w:rsidRDefault="00000000">
            <w:r>
              <w:rPr>
                <w:color w:val="1E293B"/>
                <w:sz w:val="20"/>
                <w:szCs w:val="20"/>
              </w:rPr>
              <w:t>Step 4a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9C999" w14:textId="77777777" w:rsidR="00A35A33" w:rsidRDefault="00000000">
            <w:r>
              <w:rPr>
                <w:color w:val="1E293B"/>
                <w:sz w:val="20"/>
                <w:szCs w:val="20"/>
              </w:rPr>
              <w:t>映射一致性审查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D7EB4A" w14:textId="77777777" w:rsidR="00A35A33" w:rsidRDefault="00000000">
            <w:r>
              <w:rPr>
                <w:color w:val="1E293B"/>
                <w:sz w:val="20"/>
                <w:szCs w:val="20"/>
              </w:rPr>
              <w:t>映射一致性审查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A67B4" w14:textId="77777777" w:rsidR="00A35A33" w:rsidRDefault="00000000">
            <w:r>
              <w:rPr>
                <w:color w:val="1E293B"/>
                <w:sz w:val="20"/>
                <w:szCs w:val="20"/>
              </w:rPr>
              <w:t>异步并行</w:t>
            </w:r>
          </w:p>
        </w:tc>
      </w:tr>
      <w:tr w:rsidR="00A35A33" w14:paraId="6E6E9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36F703" w14:textId="77777777" w:rsidR="00A35A33" w:rsidRDefault="00000000">
            <w:r>
              <w:rPr>
                <w:color w:val="1E293B"/>
                <w:sz w:val="20"/>
                <w:szCs w:val="20"/>
              </w:rPr>
              <w:lastRenderedPageBreak/>
              <w:t>Step 4b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EFCFE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JOIN </w:t>
            </w:r>
            <w:r>
              <w:rPr>
                <w:color w:val="1E293B"/>
                <w:sz w:val="20"/>
                <w:szCs w:val="20"/>
              </w:rPr>
              <w:t>逻辑审查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C5A04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JOIN </w:t>
            </w:r>
            <w:r>
              <w:rPr>
                <w:color w:val="1E293B"/>
                <w:sz w:val="20"/>
                <w:szCs w:val="20"/>
              </w:rPr>
              <w:t>审查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618B3" w14:textId="77777777" w:rsidR="00A35A33" w:rsidRDefault="00000000">
            <w:r>
              <w:rPr>
                <w:color w:val="1E293B"/>
                <w:sz w:val="20"/>
                <w:szCs w:val="20"/>
              </w:rPr>
              <w:t>异步并行</w:t>
            </w:r>
          </w:p>
        </w:tc>
      </w:tr>
      <w:tr w:rsidR="00A35A33" w14:paraId="45208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FB648" w14:textId="77777777" w:rsidR="00A35A33" w:rsidRDefault="00000000">
            <w:r>
              <w:rPr>
                <w:color w:val="1E293B"/>
                <w:sz w:val="20"/>
                <w:szCs w:val="20"/>
              </w:rPr>
              <w:t>Step 4c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0ABD2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NULL </w:t>
            </w:r>
            <w:r>
              <w:rPr>
                <w:color w:val="1E293B"/>
                <w:sz w:val="20"/>
                <w:szCs w:val="20"/>
              </w:rPr>
              <w:t>处理审查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BC4B98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NULL </w:t>
            </w:r>
            <w:r>
              <w:rPr>
                <w:color w:val="1E293B"/>
                <w:sz w:val="20"/>
                <w:szCs w:val="20"/>
              </w:rPr>
              <w:t>处理审查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CB173" w14:textId="77777777" w:rsidR="00A35A33" w:rsidRDefault="00000000">
            <w:r>
              <w:rPr>
                <w:color w:val="1E293B"/>
                <w:sz w:val="20"/>
                <w:szCs w:val="20"/>
              </w:rPr>
              <w:t>异步并行</w:t>
            </w:r>
          </w:p>
        </w:tc>
      </w:tr>
      <w:tr w:rsidR="00A35A33" w14:paraId="17213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743AA" w14:textId="77777777" w:rsidR="00A35A33" w:rsidRDefault="00000000">
            <w:r>
              <w:rPr>
                <w:color w:val="1E293B"/>
                <w:sz w:val="20"/>
                <w:szCs w:val="20"/>
              </w:rPr>
              <w:t>Step 4d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B75C6" w14:textId="77777777" w:rsidR="00A35A33" w:rsidRDefault="00000000">
            <w:r>
              <w:rPr>
                <w:color w:val="1E293B"/>
                <w:sz w:val="20"/>
                <w:szCs w:val="20"/>
              </w:rPr>
              <w:t>聚合窗口审查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1FC6D" w14:textId="77777777" w:rsidR="00A35A33" w:rsidRDefault="00000000">
            <w:r>
              <w:rPr>
                <w:color w:val="1E293B"/>
                <w:sz w:val="20"/>
                <w:szCs w:val="20"/>
              </w:rPr>
              <w:t>聚合与窗口审查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DD716" w14:textId="77777777" w:rsidR="00A35A33" w:rsidRDefault="00000000">
            <w:r>
              <w:rPr>
                <w:color w:val="1E293B"/>
                <w:sz w:val="20"/>
                <w:szCs w:val="20"/>
              </w:rPr>
              <w:t>异步并行</w:t>
            </w:r>
          </w:p>
        </w:tc>
      </w:tr>
      <w:tr w:rsidR="00A35A33" w14:paraId="2074B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D0977" w14:textId="77777777" w:rsidR="00A35A33" w:rsidRDefault="00000000">
            <w:r>
              <w:rPr>
                <w:color w:val="1E293B"/>
                <w:sz w:val="20"/>
                <w:szCs w:val="20"/>
              </w:rPr>
              <w:t>Step 4e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0FF9C" w14:textId="77777777" w:rsidR="00A35A33" w:rsidRDefault="00000000">
            <w:r>
              <w:rPr>
                <w:color w:val="1E293B"/>
                <w:sz w:val="20"/>
                <w:szCs w:val="20"/>
              </w:rPr>
              <w:t>方言兼容审查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AD45E" w14:textId="77777777" w:rsidR="00A35A33" w:rsidRDefault="00000000">
            <w:r>
              <w:rPr>
                <w:color w:val="1E293B"/>
                <w:sz w:val="20"/>
                <w:szCs w:val="20"/>
              </w:rPr>
              <w:t>方言兼容审查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20C0A" w14:textId="77777777" w:rsidR="00A35A33" w:rsidRDefault="00000000">
            <w:r>
              <w:rPr>
                <w:color w:val="1E293B"/>
                <w:sz w:val="20"/>
                <w:szCs w:val="20"/>
              </w:rPr>
              <w:t>异步并行</w:t>
            </w:r>
          </w:p>
        </w:tc>
      </w:tr>
      <w:tr w:rsidR="00A35A33" w14:paraId="43175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CAE6C" w14:textId="77777777" w:rsidR="00A35A33" w:rsidRDefault="00000000">
            <w:r>
              <w:rPr>
                <w:color w:val="1E293B"/>
                <w:sz w:val="20"/>
                <w:szCs w:val="20"/>
              </w:rPr>
              <w:t>Step 5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C38A1" w14:textId="77777777" w:rsidR="00A35A33" w:rsidRDefault="00000000">
            <w:r>
              <w:rPr>
                <w:color w:val="1E293B"/>
                <w:sz w:val="20"/>
                <w:szCs w:val="20"/>
              </w:rPr>
              <w:t>综合裁决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558B3" w14:textId="77777777" w:rsidR="00A35A33" w:rsidRDefault="00000000">
            <w:r>
              <w:rPr>
                <w:color w:val="1E293B"/>
                <w:sz w:val="20"/>
                <w:szCs w:val="20"/>
              </w:rPr>
              <w:t>裁决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88733" w14:textId="77777777" w:rsidR="00A35A33" w:rsidRDefault="00000000">
            <w:r>
              <w:rPr>
                <w:color w:val="1E293B"/>
                <w:sz w:val="20"/>
                <w:szCs w:val="20"/>
              </w:rPr>
              <w:t>同步</w:t>
            </w:r>
          </w:p>
        </w:tc>
      </w:tr>
      <w:tr w:rsidR="00A35A33" w14:paraId="6E64F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C2F7A" w14:textId="77777777" w:rsidR="00A35A33" w:rsidRDefault="00000000">
            <w:r>
              <w:rPr>
                <w:color w:val="1E293B"/>
                <w:sz w:val="20"/>
                <w:szCs w:val="20"/>
              </w:rPr>
              <w:t>Step 6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64BF0" w14:textId="77777777" w:rsidR="00A35A33" w:rsidRDefault="00000000">
            <w:r>
              <w:rPr>
                <w:color w:val="1E293B"/>
                <w:sz w:val="20"/>
                <w:szCs w:val="20"/>
              </w:rPr>
              <w:t>报告生成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C1053" w14:textId="77777777" w:rsidR="00A35A33" w:rsidRDefault="00000000">
            <w:r>
              <w:rPr>
                <w:color w:val="1E293B"/>
                <w:sz w:val="20"/>
                <w:szCs w:val="20"/>
              </w:rPr>
              <w:t>报告</w:t>
            </w:r>
            <w:r>
              <w:rPr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B2DB2" w14:textId="77777777" w:rsidR="00A35A33" w:rsidRDefault="00000000">
            <w:r>
              <w:rPr>
                <w:color w:val="1E293B"/>
                <w:sz w:val="20"/>
                <w:szCs w:val="20"/>
              </w:rPr>
              <w:t>同步</w:t>
            </w:r>
          </w:p>
        </w:tc>
      </w:tr>
    </w:tbl>
    <w:p w14:paraId="3215448D" w14:textId="77777777" w:rsidR="00A35A33" w:rsidRDefault="00A35A33">
      <w:pPr>
        <w:spacing w:before="80"/>
      </w:pPr>
    </w:p>
    <w:p w14:paraId="74F392E3" w14:textId="77777777" w:rsidR="00A35A33" w:rsidRDefault="00000000">
      <w:pPr>
        <w:pStyle w:val="2"/>
      </w:pPr>
      <w:r>
        <w:t xml:space="preserve">4.2 </w:t>
      </w:r>
      <w:r>
        <w:t>关键步骤说明</w:t>
      </w:r>
    </w:p>
    <w:p w14:paraId="3F56FB1C" w14:textId="77777777" w:rsidR="00A35A33" w:rsidRDefault="00000000">
      <w:pPr>
        <w:spacing w:before="200" w:after="120"/>
      </w:pPr>
      <w:r>
        <w:rPr>
          <w:b/>
          <w:bCs/>
          <w:color w:val="1E293B"/>
          <w:sz w:val="26"/>
          <w:szCs w:val="26"/>
        </w:rPr>
        <w:t>Step 1</w:t>
      </w:r>
      <w:r>
        <w:rPr>
          <w:b/>
          <w:bCs/>
          <w:color w:val="1E293B"/>
          <w:sz w:val="26"/>
          <w:szCs w:val="26"/>
        </w:rPr>
        <w:t>：</w:t>
      </w:r>
      <w:r>
        <w:rPr>
          <w:b/>
          <w:bCs/>
          <w:color w:val="1E293B"/>
          <w:sz w:val="26"/>
          <w:szCs w:val="26"/>
        </w:rPr>
        <w:t xml:space="preserve">IT-Mapping </w:t>
      </w:r>
      <w:r>
        <w:rPr>
          <w:b/>
          <w:bCs/>
          <w:color w:val="1E293B"/>
          <w:sz w:val="26"/>
          <w:szCs w:val="26"/>
        </w:rPr>
        <w:t>解析（新增）</w:t>
      </w:r>
    </w:p>
    <w:p w14:paraId="06EC49B3" w14:textId="77777777" w:rsidR="00A35A33" w:rsidRDefault="00000000">
      <w:pPr>
        <w:spacing w:after="120" w:line="360" w:lineRule="auto"/>
      </w:pPr>
      <w:r>
        <w:rPr>
          <w:color w:val="1E293B"/>
        </w:rPr>
        <w:t>这是新方案的核心新增步骤。系统首先通过</w:t>
      </w:r>
      <w:r>
        <w:rPr>
          <w:color w:val="1E293B"/>
        </w:rPr>
        <w:t xml:space="preserve"> pandas </w:t>
      </w:r>
      <w:r>
        <w:rPr>
          <w:color w:val="1E293B"/>
        </w:rPr>
        <w:t>解析</w:t>
      </w:r>
      <w:r>
        <w:rPr>
          <w:color w:val="1E293B"/>
        </w:rPr>
        <w:t xml:space="preserve"> Excel </w:t>
      </w:r>
      <w:r>
        <w:rPr>
          <w:color w:val="1E293B"/>
        </w:rPr>
        <w:t>文件，提取结构化数据，然后由</w:t>
      </w:r>
      <w:r>
        <w:rPr>
          <w:color w:val="1E293B"/>
        </w:rPr>
        <w:t xml:space="preserve"> IT-Mapping </w:t>
      </w:r>
      <w:r>
        <w:rPr>
          <w:color w:val="1E293B"/>
        </w:rPr>
        <w:t>解析</w:t>
      </w:r>
      <w:r>
        <w:rPr>
          <w:color w:val="1E293B"/>
        </w:rPr>
        <w:t xml:space="preserve"> Agent </w:t>
      </w:r>
      <w:r>
        <w:rPr>
          <w:color w:val="1E293B"/>
        </w:rPr>
        <w:t>进一步整理和补充。</w:t>
      </w:r>
    </w:p>
    <w:p w14:paraId="31D41A6A" w14:textId="77777777" w:rsidR="00A35A33" w:rsidRDefault="00A35A33">
      <w:pPr>
        <w:spacing w:before="40"/>
      </w:pPr>
    </w:p>
    <w:p w14:paraId="31062BCD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 xml:space="preserve">pandas </w:t>
      </w:r>
      <w:r>
        <w:rPr>
          <w:b/>
          <w:bCs/>
          <w:color w:val="1E293B"/>
        </w:rPr>
        <w:t>解析层（自动化）：</w:t>
      </w:r>
    </w:p>
    <w:p w14:paraId="54CB2266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读取</w:t>
      </w:r>
      <w:r>
        <w:rPr>
          <w:color w:val="1E293B"/>
        </w:rPr>
        <w:t>“</w:t>
      </w:r>
      <w:r>
        <w:rPr>
          <w:color w:val="1E293B"/>
        </w:rPr>
        <w:t>数据源</w:t>
      </w:r>
      <w:r>
        <w:rPr>
          <w:color w:val="1E293B"/>
        </w:rPr>
        <w:t>”Sheet</w:t>
      </w:r>
      <w:r>
        <w:rPr>
          <w:color w:val="1E293B"/>
        </w:rPr>
        <w:t>，提取表清单和表间关联关系</w:t>
      </w:r>
    </w:p>
    <w:p w14:paraId="0FF39579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读取</w:t>
      </w:r>
      <w:r>
        <w:rPr>
          <w:color w:val="1E293B"/>
        </w:rPr>
        <w:t>“</w:t>
      </w:r>
      <w:r>
        <w:rPr>
          <w:color w:val="1E293B"/>
        </w:rPr>
        <w:t>数据映射</w:t>
      </w:r>
      <w:r>
        <w:rPr>
          <w:color w:val="1E293B"/>
        </w:rPr>
        <w:t>”Sheet</w:t>
      </w:r>
      <w:r>
        <w:rPr>
          <w:color w:val="1E293B"/>
        </w:rPr>
        <w:t>，提取每个字段的映射规则</w:t>
      </w:r>
    </w:p>
    <w:p w14:paraId="0EBA0473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解析表间关联关系中的</w:t>
      </w:r>
      <w:r>
        <w:rPr>
          <w:color w:val="1E293B"/>
        </w:rPr>
        <w:t xml:space="preserve"> JOIN </w:t>
      </w:r>
      <w:r>
        <w:rPr>
          <w:color w:val="1E293B"/>
        </w:rPr>
        <w:t>类型、关联字段、筛选条件</w:t>
      </w:r>
    </w:p>
    <w:p w14:paraId="114959D1" w14:textId="77777777" w:rsidR="00A35A33" w:rsidRDefault="00A35A33">
      <w:pPr>
        <w:spacing w:before="40"/>
      </w:pPr>
    </w:p>
    <w:p w14:paraId="46075695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 xml:space="preserve">LLM </w:t>
      </w:r>
      <w:r>
        <w:rPr>
          <w:b/>
          <w:bCs/>
          <w:color w:val="1E293B"/>
        </w:rPr>
        <w:t>补充层（智能化）：</w:t>
      </w:r>
    </w:p>
    <w:p w14:paraId="229159B0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将表间关联关系的自然语言描述转化为结构化的</w:t>
      </w:r>
      <w:r>
        <w:rPr>
          <w:color w:val="1E293B"/>
        </w:rPr>
        <w:t xml:space="preserve"> JOIN </w:t>
      </w:r>
      <w:r>
        <w:rPr>
          <w:color w:val="1E293B"/>
        </w:rPr>
        <w:t>条件</w:t>
      </w:r>
    </w:p>
    <w:p w14:paraId="3D2A7A52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识别复杂的加工逻辑描述（如</w:t>
      </w:r>
      <w:r>
        <w:rPr>
          <w:color w:val="1E293B"/>
        </w:rPr>
        <w:t>“</w:t>
      </w:r>
      <w:r>
        <w:rPr>
          <w:color w:val="1E293B"/>
        </w:rPr>
        <w:t>截取前</w:t>
      </w:r>
      <w:r>
        <w:rPr>
          <w:color w:val="1E293B"/>
        </w:rPr>
        <w:t>11</w:t>
      </w:r>
      <w:r>
        <w:rPr>
          <w:color w:val="1E293B"/>
        </w:rPr>
        <w:t>位拼接</w:t>
      </w:r>
      <w:r>
        <w:rPr>
          <w:color w:val="1E293B"/>
        </w:rPr>
        <w:t>”</w:t>
      </w:r>
      <w:r>
        <w:rPr>
          <w:color w:val="1E293B"/>
        </w:rPr>
        <w:t>转化为</w:t>
      </w:r>
      <w:r>
        <w:rPr>
          <w:color w:val="1E293B"/>
        </w:rPr>
        <w:t xml:space="preserve"> SUBSTR+CONCAT</w:t>
      </w:r>
      <w:r>
        <w:rPr>
          <w:color w:val="1E293B"/>
        </w:rPr>
        <w:t>）</w:t>
      </w:r>
    </w:p>
    <w:p w14:paraId="21A37D46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构建完整的业务上下文</w:t>
      </w:r>
    </w:p>
    <w:p w14:paraId="1809A5F9" w14:textId="77777777" w:rsidR="00A35A33" w:rsidRDefault="00000000">
      <w:pPr>
        <w:spacing w:before="200" w:after="120"/>
      </w:pPr>
      <w:r>
        <w:rPr>
          <w:b/>
          <w:bCs/>
          <w:color w:val="1E293B"/>
          <w:sz w:val="26"/>
          <w:szCs w:val="26"/>
        </w:rPr>
        <w:t>Step 4a</w:t>
      </w:r>
      <w:r>
        <w:rPr>
          <w:b/>
          <w:bCs/>
          <w:color w:val="1E293B"/>
          <w:sz w:val="26"/>
          <w:szCs w:val="26"/>
        </w:rPr>
        <w:t>：映射一致性审查（新增）</w:t>
      </w:r>
    </w:p>
    <w:p w14:paraId="4530F622" w14:textId="77777777" w:rsidR="00A35A33" w:rsidRDefault="00000000">
      <w:pPr>
        <w:spacing w:after="120" w:line="360" w:lineRule="auto"/>
      </w:pPr>
      <w:r>
        <w:rPr>
          <w:color w:val="1E293B"/>
        </w:rPr>
        <w:t>这是新方案中最</w:t>
      </w:r>
      <w:proofErr w:type="gramStart"/>
      <w:r>
        <w:rPr>
          <w:color w:val="1E293B"/>
        </w:rPr>
        <w:t>具业务</w:t>
      </w:r>
      <w:proofErr w:type="gramEnd"/>
      <w:r>
        <w:rPr>
          <w:color w:val="1E293B"/>
        </w:rPr>
        <w:t>价值的审查步骤，将</w:t>
      </w:r>
      <w:r>
        <w:rPr>
          <w:color w:val="1E293B"/>
        </w:rPr>
        <w:t xml:space="preserve"> SQL </w:t>
      </w:r>
      <w:r>
        <w:rPr>
          <w:color w:val="1E293B"/>
        </w:rPr>
        <w:t>存储过程与</w:t>
      </w:r>
      <w:r>
        <w:rPr>
          <w:color w:val="1E293B"/>
        </w:rPr>
        <w:t xml:space="preserve"> IT-Mapping </w:t>
      </w:r>
      <w:r>
        <w:rPr>
          <w:color w:val="1E293B"/>
        </w:rPr>
        <w:t>规则逐项比对：</w:t>
      </w:r>
    </w:p>
    <w:p w14:paraId="025F446E" w14:textId="77777777" w:rsidR="00A35A33" w:rsidRDefault="00A35A33">
      <w:pPr>
        <w:spacing w:before="40"/>
      </w:pPr>
    </w:p>
    <w:p w14:paraId="1BD0EDC8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典型发现示例：</w:t>
      </w:r>
    </w:p>
    <w:p w14:paraId="393EBF84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lastRenderedPageBreak/>
        <w:t xml:space="preserve">“IT-Mapping </w:t>
      </w:r>
      <w:r>
        <w:rPr>
          <w:color w:val="1E293B"/>
        </w:rPr>
        <w:t>要求机构</w:t>
      </w:r>
      <w:r>
        <w:rPr>
          <w:color w:val="1E293B"/>
        </w:rPr>
        <w:t xml:space="preserve">ID = </w:t>
      </w:r>
      <w:r>
        <w:rPr>
          <w:color w:val="1E293B"/>
        </w:rPr>
        <w:t>金融许可证号前</w:t>
      </w:r>
      <w:r>
        <w:rPr>
          <w:color w:val="1E293B"/>
        </w:rPr>
        <w:t>11</w:t>
      </w:r>
      <w:r>
        <w:rPr>
          <w:color w:val="1E293B"/>
        </w:rPr>
        <w:t>位</w:t>
      </w:r>
      <w:r>
        <w:rPr>
          <w:color w:val="1E293B"/>
        </w:rPr>
        <w:t xml:space="preserve"> + </w:t>
      </w:r>
      <w:r>
        <w:rPr>
          <w:color w:val="1E293B"/>
        </w:rPr>
        <w:t>机构编号，但</w:t>
      </w:r>
      <w:r>
        <w:rPr>
          <w:color w:val="1E293B"/>
        </w:rPr>
        <w:t xml:space="preserve"> SQL </w:t>
      </w:r>
      <w:r>
        <w:rPr>
          <w:color w:val="1E293B"/>
        </w:rPr>
        <w:t>中直接取了</w:t>
      </w:r>
      <w:r>
        <w:rPr>
          <w:color w:val="1E293B"/>
        </w:rPr>
        <w:t xml:space="preserve"> ORG_NO</w:t>
      </w:r>
      <w:r>
        <w:rPr>
          <w:color w:val="1E293B"/>
        </w:rPr>
        <w:t>，缺少拼接逻辑</w:t>
      </w:r>
      <w:r>
        <w:rPr>
          <w:color w:val="1E293B"/>
        </w:rPr>
        <w:t>”</w:t>
      </w:r>
    </w:p>
    <w:p w14:paraId="3745FBBA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 xml:space="preserve">“IT-Mapping </w:t>
      </w:r>
      <w:r>
        <w:rPr>
          <w:color w:val="1E293B"/>
        </w:rPr>
        <w:t>定义了</w:t>
      </w:r>
      <w:r>
        <w:rPr>
          <w:color w:val="1E293B"/>
        </w:rPr>
        <w:t xml:space="preserve"> 48 </w:t>
      </w:r>
      <w:proofErr w:type="gramStart"/>
      <w:r>
        <w:rPr>
          <w:color w:val="1E293B"/>
        </w:rPr>
        <w:t>个</w:t>
      </w:r>
      <w:proofErr w:type="gramEnd"/>
      <w:r>
        <w:rPr>
          <w:color w:val="1E293B"/>
        </w:rPr>
        <w:t>目标字段，但</w:t>
      </w:r>
      <w:r>
        <w:rPr>
          <w:color w:val="1E293B"/>
        </w:rPr>
        <w:t xml:space="preserve"> SQL </w:t>
      </w:r>
      <w:r>
        <w:rPr>
          <w:color w:val="1E293B"/>
        </w:rPr>
        <w:t>中只有</w:t>
      </w:r>
      <w:r>
        <w:rPr>
          <w:color w:val="1E293B"/>
        </w:rPr>
        <w:t xml:space="preserve"> 45 </w:t>
      </w:r>
      <w:proofErr w:type="gramStart"/>
      <w:r>
        <w:rPr>
          <w:color w:val="1E293B"/>
        </w:rPr>
        <w:t>个</w:t>
      </w:r>
      <w:proofErr w:type="gramEnd"/>
      <w:r>
        <w:rPr>
          <w:color w:val="1E293B"/>
        </w:rPr>
        <w:t>，缺少</w:t>
      </w:r>
      <w:r>
        <w:rPr>
          <w:color w:val="1E293B"/>
        </w:rPr>
        <w:t xml:space="preserve"> F010041</w:t>
      </w:r>
      <w:r>
        <w:rPr>
          <w:color w:val="1E293B"/>
        </w:rPr>
        <w:t>、</w:t>
      </w:r>
      <w:r>
        <w:rPr>
          <w:color w:val="1E293B"/>
        </w:rPr>
        <w:t>F010042</w:t>
      </w:r>
      <w:r>
        <w:rPr>
          <w:color w:val="1E293B"/>
        </w:rPr>
        <w:t>、</w:t>
      </w:r>
      <w:r>
        <w:rPr>
          <w:color w:val="1E293B"/>
        </w:rPr>
        <w:t>F010043”</w:t>
      </w:r>
    </w:p>
    <w:p w14:paraId="12D6E112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 xml:space="preserve">“IT-Mapping </w:t>
      </w:r>
      <w:r>
        <w:rPr>
          <w:color w:val="1E293B"/>
        </w:rPr>
        <w:t>要求客户类型为</w:t>
      </w:r>
      <w:r>
        <w:rPr>
          <w:color w:val="1E293B"/>
        </w:rPr>
        <w:t xml:space="preserve"> CHAR(2)</w:t>
      </w:r>
      <w:r>
        <w:rPr>
          <w:color w:val="1E293B"/>
        </w:rPr>
        <w:t>，但</w:t>
      </w:r>
      <w:r>
        <w:rPr>
          <w:color w:val="1E293B"/>
        </w:rPr>
        <w:t xml:space="preserve"> SQL </w:t>
      </w:r>
      <w:r>
        <w:rPr>
          <w:color w:val="1E293B"/>
        </w:rPr>
        <w:t>中未做类型转换，可能导致长度不匹配</w:t>
      </w:r>
      <w:r>
        <w:rPr>
          <w:color w:val="1E293B"/>
        </w:rPr>
        <w:t>”</w:t>
      </w:r>
    </w:p>
    <w:p w14:paraId="5885227D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 xml:space="preserve">“IT-Mapping </w:t>
      </w:r>
      <w:r>
        <w:rPr>
          <w:color w:val="1E293B"/>
        </w:rPr>
        <w:t>定义存款账户类型的码值映射为</w:t>
      </w:r>
      <w:r>
        <w:rPr>
          <w:color w:val="1E293B"/>
        </w:rPr>
        <w:t xml:space="preserve"> 01-10</w:t>
      </w:r>
      <w:r>
        <w:rPr>
          <w:color w:val="1E293B"/>
        </w:rPr>
        <w:t>，但</w:t>
      </w:r>
      <w:r>
        <w:rPr>
          <w:color w:val="1E293B"/>
        </w:rPr>
        <w:t xml:space="preserve"> SQL </w:t>
      </w:r>
      <w:r>
        <w:rPr>
          <w:color w:val="1E293B"/>
        </w:rPr>
        <w:t>中的</w:t>
      </w:r>
      <w:r>
        <w:rPr>
          <w:color w:val="1E293B"/>
        </w:rPr>
        <w:t xml:space="preserve"> CASE WHEN </w:t>
      </w:r>
      <w:r>
        <w:rPr>
          <w:color w:val="1E293B"/>
        </w:rPr>
        <w:t>缺少</w:t>
      </w:r>
      <w:r>
        <w:rPr>
          <w:color w:val="1E293B"/>
        </w:rPr>
        <w:t xml:space="preserve"> 08</w:t>
      </w:r>
      <w:r>
        <w:rPr>
          <w:color w:val="1E293B"/>
        </w:rPr>
        <w:t>、</w:t>
      </w:r>
      <w:r>
        <w:rPr>
          <w:color w:val="1E293B"/>
        </w:rPr>
        <w:t>09</w:t>
      </w:r>
      <w:r>
        <w:rPr>
          <w:color w:val="1E293B"/>
        </w:rPr>
        <w:t>、</w:t>
      </w:r>
      <w:r>
        <w:rPr>
          <w:color w:val="1E293B"/>
        </w:rPr>
        <w:t xml:space="preserve">10 </w:t>
      </w:r>
      <w:r>
        <w:rPr>
          <w:color w:val="1E293B"/>
        </w:rPr>
        <w:t>的分支</w:t>
      </w:r>
      <w:r>
        <w:rPr>
          <w:color w:val="1E293B"/>
        </w:rPr>
        <w:t>”</w:t>
      </w:r>
    </w:p>
    <w:p w14:paraId="06890309" w14:textId="77777777" w:rsidR="00A35A33" w:rsidRDefault="00000000">
      <w:pPr>
        <w:pStyle w:val="1"/>
      </w:pPr>
      <w:r>
        <w:t>五、前端设计</w:t>
      </w:r>
    </w:p>
    <w:p w14:paraId="514619C7" w14:textId="77777777" w:rsidR="00A35A33" w:rsidRDefault="00000000">
      <w:pPr>
        <w:pStyle w:val="2"/>
      </w:pPr>
      <w:r>
        <w:t xml:space="preserve">5.1 </w:t>
      </w:r>
      <w:r>
        <w:t>页面结构</w:t>
      </w:r>
    </w:p>
    <w:p w14:paraId="0957D943" w14:textId="77777777" w:rsidR="00A35A33" w:rsidRDefault="00000000">
      <w:pPr>
        <w:spacing w:after="120" w:line="360" w:lineRule="auto"/>
      </w:pPr>
      <w:r>
        <w:rPr>
          <w:color w:val="1E293B"/>
        </w:rPr>
        <w:t>系统采用单页应用（</w:t>
      </w:r>
      <w:r>
        <w:rPr>
          <w:color w:val="1E293B"/>
        </w:rPr>
        <w:t>SPA</w:t>
      </w:r>
      <w:r>
        <w:rPr>
          <w:color w:val="1E293B"/>
        </w:rPr>
        <w:t>）模式，共设计</w:t>
      </w:r>
      <w:r>
        <w:rPr>
          <w:color w:val="1E293B"/>
        </w:rPr>
        <w:t xml:space="preserve"> 4 </w:t>
      </w:r>
      <w:proofErr w:type="gramStart"/>
      <w:r>
        <w:rPr>
          <w:color w:val="1E293B"/>
        </w:rPr>
        <w:t>个</w:t>
      </w:r>
      <w:proofErr w:type="gramEnd"/>
      <w:r>
        <w:rPr>
          <w:color w:val="1E293B"/>
        </w:rPr>
        <w:t>核心页面区域：</w:t>
      </w:r>
    </w:p>
    <w:p w14:paraId="0A369D62" w14:textId="77777777" w:rsidR="00A35A33" w:rsidRDefault="00A35A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A35A33" w14:paraId="6D30A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07B5C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区域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9728F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C8E6C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核心交互</w:t>
            </w:r>
          </w:p>
        </w:tc>
      </w:tr>
      <w:tr w:rsidR="00A35A33" w14:paraId="11092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1158B" w14:textId="77777777" w:rsidR="00A35A33" w:rsidRDefault="00000000">
            <w:r>
              <w:rPr>
                <w:color w:val="1E293B"/>
                <w:sz w:val="20"/>
                <w:szCs w:val="20"/>
              </w:rPr>
              <w:t>顶部导航栏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47134" w14:textId="77777777" w:rsidR="00A35A33" w:rsidRDefault="00000000">
            <w:r>
              <w:rPr>
                <w:color w:val="1E293B"/>
                <w:sz w:val="20"/>
                <w:szCs w:val="20"/>
              </w:rPr>
              <w:t>系统标题、状态指示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7AD89" w14:textId="77777777" w:rsidR="00A35A33" w:rsidRDefault="00000000">
            <w:proofErr w:type="spellStart"/>
            <w:r>
              <w:rPr>
                <w:color w:val="1E293B"/>
                <w:sz w:val="20"/>
                <w:szCs w:val="20"/>
              </w:rPr>
              <w:t>Ollama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r>
              <w:rPr>
                <w:color w:val="1E293B"/>
                <w:sz w:val="20"/>
                <w:szCs w:val="20"/>
              </w:rPr>
              <w:t>连接状态、模型加载状态</w:t>
            </w:r>
          </w:p>
        </w:tc>
      </w:tr>
      <w:tr w:rsidR="00A35A33" w14:paraId="672C3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3FDD3" w14:textId="77777777" w:rsidR="00A35A33" w:rsidRDefault="00000000">
            <w:r>
              <w:rPr>
                <w:color w:val="1E293B"/>
                <w:sz w:val="20"/>
                <w:szCs w:val="20"/>
              </w:rPr>
              <w:t>文件</w:t>
            </w:r>
            <w:proofErr w:type="gramStart"/>
            <w:r>
              <w:rPr>
                <w:color w:val="1E293B"/>
                <w:sz w:val="20"/>
                <w:szCs w:val="20"/>
              </w:rPr>
              <w:t>上传区</w:t>
            </w:r>
            <w:proofErr w:type="gram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D40E5" w14:textId="77777777" w:rsidR="00A35A33" w:rsidRDefault="00000000">
            <w:r>
              <w:rPr>
                <w:color w:val="1E293B"/>
                <w:sz w:val="20"/>
                <w:szCs w:val="20"/>
              </w:rPr>
              <w:t>上传</w:t>
            </w:r>
            <w:r>
              <w:rPr>
                <w:color w:val="1E293B"/>
                <w:sz w:val="20"/>
                <w:szCs w:val="20"/>
              </w:rPr>
              <w:t xml:space="preserve"> IT-Mapping </w:t>
            </w:r>
            <w:r>
              <w:rPr>
                <w:color w:val="1E293B"/>
                <w:sz w:val="20"/>
                <w:szCs w:val="20"/>
              </w:rPr>
              <w:t>和</w:t>
            </w:r>
            <w:r>
              <w:rPr>
                <w:color w:val="1E293B"/>
                <w:sz w:val="20"/>
                <w:szCs w:val="20"/>
              </w:rPr>
              <w:t xml:space="preserve"> SQL </w:t>
            </w:r>
            <w:r>
              <w:rPr>
                <w:color w:val="1E293B"/>
                <w:sz w:val="20"/>
                <w:szCs w:val="20"/>
              </w:rPr>
              <w:t>文件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F88B3" w14:textId="77777777" w:rsidR="00A35A33" w:rsidRDefault="00000000">
            <w:r>
              <w:rPr>
                <w:color w:val="1E293B"/>
                <w:sz w:val="20"/>
                <w:szCs w:val="20"/>
              </w:rPr>
              <w:t>拖拽上传、文件预览、表结构预览</w:t>
            </w:r>
          </w:p>
        </w:tc>
      </w:tr>
      <w:tr w:rsidR="00A35A33" w14:paraId="7CF89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B2ACE" w14:textId="77777777" w:rsidR="00A35A33" w:rsidRDefault="00000000">
            <w:r>
              <w:rPr>
                <w:color w:val="1E293B"/>
                <w:sz w:val="20"/>
                <w:szCs w:val="20"/>
              </w:rPr>
              <w:t>业务</w:t>
            </w:r>
            <w:proofErr w:type="gramStart"/>
            <w:r>
              <w:rPr>
                <w:color w:val="1E293B"/>
                <w:sz w:val="20"/>
                <w:szCs w:val="20"/>
              </w:rPr>
              <w:t>补充区</w:t>
            </w:r>
            <w:proofErr w:type="gram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5ECD0" w14:textId="77777777" w:rsidR="00A35A33" w:rsidRDefault="00000000">
            <w:r>
              <w:rPr>
                <w:color w:val="1E293B"/>
                <w:sz w:val="20"/>
                <w:szCs w:val="20"/>
              </w:rPr>
              <w:t>输入中文业务需求补充说明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AC873" w14:textId="77777777" w:rsidR="00A35A33" w:rsidRDefault="00000000">
            <w:r>
              <w:rPr>
                <w:color w:val="1E293B"/>
                <w:sz w:val="20"/>
                <w:szCs w:val="20"/>
              </w:rPr>
              <w:t>多行文本输入框</w:t>
            </w:r>
          </w:p>
        </w:tc>
      </w:tr>
      <w:tr w:rsidR="00A35A33" w14:paraId="646DA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35377" w14:textId="77777777" w:rsidR="00A35A33" w:rsidRDefault="00000000">
            <w:r>
              <w:rPr>
                <w:color w:val="1E293B"/>
                <w:sz w:val="20"/>
                <w:szCs w:val="20"/>
              </w:rPr>
              <w:t>结果展示区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5EDC0" w14:textId="77777777" w:rsidR="00A35A33" w:rsidRDefault="00000000">
            <w:r>
              <w:rPr>
                <w:color w:val="1E293B"/>
                <w:sz w:val="20"/>
                <w:szCs w:val="20"/>
              </w:rPr>
              <w:t>展示纠错报告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E9958" w14:textId="77777777" w:rsidR="00A35A33" w:rsidRDefault="00000000">
            <w:r>
              <w:rPr>
                <w:color w:val="1E293B"/>
                <w:sz w:val="20"/>
                <w:szCs w:val="20"/>
              </w:rPr>
              <w:t>错误列表、修复建议、</w:t>
            </w:r>
            <w:r>
              <w:rPr>
                <w:color w:val="1E293B"/>
                <w:sz w:val="20"/>
                <w:szCs w:val="20"/>
              </w:rPr>
              <w:t xml:space="preserve">SQL </w:t>
            </w:r>
            <w:r>
              <w:rPr>
                <w:color w:val="1E293B"/>
                <w:sz w:val="20"/>
                <w:szCs w:val="20"/>
              </w:rPr>
              <w:t>对比、导出报告</w:t>
            </w:r>
          </w:p>
        </w:tc>
      </w:tr>
    </w:tbl>
    <w:p w14:paraId="5CB17A06" w14:textId="77777777" w:rsidR="00A35A33" w:rsidRDefault="00000000">
      <w:pPr>
        <w:pStyle w:val="2"/>
      </w:pPr>
      <w:r>
        <w:t xml:space="preserve">5.2 </w:t>
      </w:r>
      <w:r>
        <w:t>文件</w:t>
      </w:r>
      <w:proofErr w:type="gramStart"/>
      <w:r>
        <w:t>上传区设计</w:t>
      </w:r>
      <w:proofErr w:type="gramEnd"/>
    </w:p>
    <w:p w14:paraId="1FA32A00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 xml:space="preserve">IT-Mapping </w:t>
      </w:r>
      <w:r>
        <w:rPr>
          <w:b/>
          <w:bCs/>
          <w:color w:val="1E293B"/>
        </w:rPr>
        <w:t>上传：</w:t>
      </w:r>
    </w:p>
    <w:p w14:paraId="518EF21A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支持拖拽上传或点击选择文件（</w:t>
      </w:r>
      <w:r>
        <w:rPr>
          <w:color w:val="1E293B"/>
        </w:rPr>
        <w:t xml:space="preserve">.xlsx </w:t>
      </w:r>
      <w:r>
        <w:rPr>
          <w:color w:val="1E293B"/>
        </w:rPr>
        <w:t>格式）</w:t>
      </w:r>
    </w:p>
    <w:p w14:paraId="73EAC0CF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上传后自动解析并预览：显示识别到的数据表数量、字段映射数量、表间关联数量</w:t>
      </w:r>
    </w:p>
    <w:p w14:paraId="0FF3BE96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显示表关联图的简化视图（可选）</w:t>
      </w:r>
    </w:p>
    <w:p w14:paraId="14E33DDD" w14:textId="77777777" w:rsidR="00A35A33" w:rsidRDefault="00A35A33">
      <w:pPr>
        <w:spacing w:before="40"/>
      </w:pPr>
    </w:p>
    <w:p w14:paraId="6CC8F1B1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 xml:space="preserve">SQL </w:t>
      </w:r>
      <w:r>
        <w:rPr>
          <w:b/>
          <w:bCs/>
          <w:color w:val="1E293B"/>
        </w:rPr>
        <w:t>文件上传：</w:t>
      </w:r>
    </w:p>
    <w:p w14:paraId="73ED0C28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lastRenderedPageBreak/>
        <w:t>支持</w:t>
      </w:r>
      <w:r>
        <w:rPr>
          <w:color w:val="1E293B"/>
        </w:rPr>
        <w:t xml:space="preserve"> .</w:t>
      </w:r>
      <w:proofErr w:type="spellStart"/>
      <w:r>
        <w:rPr>
          <w:color w:val="1E293B"/>
        </w:rPr>
        <w:t>sql</w:t>
      </w:r>
      <w:proofErr w:type="spellEnd"/>
      <w:r>
        <w:rPr>
          <w:color w:val="1E293B"/>
        </w:rPr>
        <w:t xml:space="preserve"> / .txt </w:t>
      </w:r>
      <w:r>
        <w:rPr>
          <w:color w:val="1E293B"/>
        </w:rPr>
        <w:t>格式</w:t>
      </w:r>
    </w:p>
    <w:p w14:paraId="67F85A48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上传后显示</w:t>
      </w:r>
      <w:r>
        <w:rPr>
          <w:color w:val="1E293B"/>
        </w:rPr>
        <w:t xml:space="preserve"> SQL </w:t>
      </w:r>
      <w:r>
        <w:rPr>
          <w:color w:val="1E293B"/>
        </w:rPr>
        <w:t>内容预览，支持语法高亮</w:t>
      </w:r>
    </w:p>
    <w:p w14:paraId="3DAC70D2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自动识别</w:t>
      </w:r>
      <w:r>
        <w:rPr>
          <w:color w:val="1E293B"/>
        </w:rPr>
        <w:t xml:space="preserve"> SQL </w:t>
      </w:r>
      <w:r>
        <w:rPr>
          <w:color w:val="1E293B"/>
        </w:rPr>
        <w:t>方言（</w:t>
      </w:r>
      <w:r>
        <w:rPr>
          <w:color w:val="1E293B"/>
        </w:rPr>
        <w:t>Oracle / Hive</w:t>
      </w:r>
      <w:r>
        <w:rPr>
          <w:color w:val="1E293B"/>
        </w:rPr>
        <w:t>）</w:t>
      </w:r>
    </w:p>
    <w:p w14:paraId="1B70FB03" w14:textId="77777777" w:rsidR="00A35A33" w:rsidRDefault="00000000">
      <w:pPr>
        <w:pStyle w:val="2"/>
      </w:pPr>
      <w:r>
        <w:t xml:space="preserve">5.3 </w:t>
      </w:r>
      <w:r>
        <w:t>结果展示区设计</w:t>
      </w:r>
    </w:p>
    <w:p w14:paraId="585A69F2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纠错摘要卡片：</w:t>
      </w:r>
    </w:p>
    <w:p w14:paraId="1F9F4A2C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顶部显示纠错统计：</w:t>
      </w:r>
      <w:proofErr w:type="gramStart"/>
      <w:r>
        <w:rPr>
          <w:color w:val="1E293B"/>
        </w:rPr>
        <w:t>总错误</w:t>
      </w:r>
      <w:proofErr w:type="gramEnd"/>
      <w:r>
        <w:rPr>
          <w:color w:val="1E293B"/>
        </w:rPr>
        <w:t>数、致命数、严重数、一般数、建议数</w:t>
      </w:r>
    </w:p>
    <w:p w14:paraId="3CED4AFB" w14:textId="77777777" w:rsidR="00A35A33" w:rsidRDefault="00A35A33">
      <w:pPr>
        <w:spacing w:before="40"/>
      </w:pPr>
    </w:p>
    <w:p w14:paraId="76626695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错误列表：</w:t>
      </w:r>
    </w:p>
    <w:p w14:paraId="38065572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每个错误显示为一张卡片，包含：严重程度标签、错误类型、错误描述、位置标注</w:t>
      </w:r>
    </w:p>
    <w:p w14:paraId="6608BEDE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支持按严重程度、错误类型筛选和排序</w:t>
      </w:r>
    </w:p>
    <w:p w14:paraId="788F3D49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点击卡片展开详情：原始</w:t>
      </w:r>
      <w:r>
        <w:rPr>
          <w:color w:val="1E293B"/>
        </w:rPr>
        <w:t xml:space="preserve"> SQL </w:t>
      </w:r>
      <w:r>
        <w:rPr>
          <w:color w:val="1E293B"/>
        </w:rPr>
        <w:t>片段</w:t>
      </w:r>
      <w:r>
        <w:rPr>
          <w:color w:val="1E293B"/>
        </w:rPr>
        <w:t xml:space="preserve"> vs </w:t>
      </w:r>
      <w:r>
        <w:rPr>
          <w:color w:val="1E293B"/>
        </w:rPr>
        <w:t>建议修复后的</w:t>
      </w:r>
      <w:r>
        <w:rPr>
          <w:color w:val="1E293B"/>
        </w:rPr>
        <w:t xml:space="preserve"> SQL </w:t>
      </w:r>
      <w:r>
        <w:rPr>
          <w:color w:val="1E293B"/>
        </w:rPr>
        <w:t>片段（并排对比）</w:t>
      </w:r>
    </w:p>
    <w:p w14:paraId="2A2F1647" w14:textId="77777777" w:rsidR="00A35A33" w:rsidRDefault="00A35A33">
      <w:pPr>
        <w:spacing w:before="40"/>
      </w:pPr>
    </w:p>
    <w:p w14:paraId="6B7665E7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导出功能：</w:t>
      </w:r>
    </w:p>
    <w:p w14:paraId="38302D07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导出为</w:t>
      </w:r>
      <w:r>
        <w:rPr>
          <w:color w:val="1E293B"/>
        </w:rPr>
        <w:t xml:space="preserve"> Markdown </w:t>
      </w:r>
      <w:r>
        <w:rPr>
          <w:color w:val="1E293B"/>
        </w:rPr>
        <w:t>报告</w:t>
      </w:r>
    </w:p>
    <w:p w14:paraId="2B3C44C7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导出为</w:t>
      </w:r>
      <w:r>
        <w:rPr>
          <w:color w:val="1E293B"/>
        </w:rPr>
        <w:t xml:space="preserve"> Word </w:t>
      </w:r>
      <w:r>
        <w:rPr>
          <w:color w:val="1E293B"/>
        </w:rPr>
        <w:t>文档（</w:t>
      </w:r>
      <w:r>
        <w:rPr>
          <w:color w:val="1E293B"/>
        </w:rPr>
        <w:t>.docx</w:t>
      </w:r>
      <w:r>
        <w:rPr>
          <w:color w:val="1E293B"/>
        </w:rPr>
        <w:t>）</w:t>
      </w:r>
    </w:p>
    <w:p w14:paraId="42275AF6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复制修复后的完整</w:t>
      </w:r>
      <w:r>
        <w:rPr>
          <w:color w:val="1E293B"/>
        </w:rPr>
        <w:t xml:space="preserve"> SQL</w:t>
      </w:r>
    </w:p>
    <w:p w14:paraId="7AD972F2" w14:textId="77777777" w:rsidR="00A35A33" w:rsidRDefault="00000000">
      <w:pPr>
        <w:pStyle w:val="1"/>
      </w:pPr>
      <w:r>
        <w:t>六、后端设计</w:t>
      </w:r>
    </w:p>
    <w:p w14:paraId="031B971E" w14:textId="77777777" w:rsidR="00A35A33" w:rsidRDefault="00000000">
      <w:pPr>
        <w:pStyle w:val="2"/>
      </w:pPr>
      <w:r>
        <w:t xml:space="preserve">6.1 Flask API </w:t>
      </w:r>
      <w:r>
        <w:t>接口设计</w:t>
      </w:r>
    </w:p>
    <w:p w14:paraId="54810E46" w14:textId="77777777" w:rsidR="00A35A33" w:rsidRDefault="00A35A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2"/>
        <w:gridCol w:w="3644"/>
        <w:gridCol w:w="4044"/>
      </w:tblGrid>
      <w:tr w:rsidR="00A35A33" w14:paraId="740CE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D6BFF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接口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4FAF0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BB936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</w:tr>
      <w:tr w:rsidR="00A35A33" w14:paraId="368AA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A07E1" w14:textId="77777777" w:rsidR="00A35A33" w:rsidRDefault="00000000">
            <w:r>
              <w:rPr>
                <w:color w:val="1E293B"/>
                <w:sz w:val="20"/>
                <w:szCs w:val="20"/>
              </w:rPr>
              <w:t>文件上传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D1708" w14:textId="77777777" w:rsidR="00A35A33" w:rsidRDefault="00000000">
            <w:r>
              <w:rPr>
                <w:color w:val="1E293B"/>
                <w:sz w:val="20"/>
                <w:szCs w:val="20"/>
              </w:rPr>
              <w:t>POST 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/upload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97503" w14:textId="77777777" w:rsidR="00A35A33" w:rsidRDefault="00000000">
            <w:r>
              <w:rPr>
                <w:color w:val="1E293B"/>
                <w:sz w:val="20"/>
                <w:szCs w:val="20"/>
              </w:rPr>
              <w:t>上传</w:t>
            </w:r>
            <w:r>
              <w:rPr>
                <w:color w:val="1E293B"/>
                <w:sz w:val="20"/>
                <w:szCs w:val="20"/>
              </w:rPr>
              <w:t xml:space="preserve"> IT-Mapping </w:t>
            </w:r>
            <w:r>
              <w:rPr>
                <w:color w:val="1E293B"/>
                <w:sz w:val="20"/>
                <w:szCs w:val="20"/>
              </w:rPr>
              <w:t>和</w:t>
            </w:r>
            <w:r>
              <w:rPr>
                <w:color w:val="1E293B"/>
                <w:sz w:val="20"/>
                <w:szCs w:val="20"/>
              </w:rPr>
              <w:t xml:space="preserve"> SQL </w:t>
            </w:r>
            <w:r>
              <w:rPr>
                <w:color w:val="1E293B"/>
                <w:sz w:val="20"/>
                <w:szCs w:val="20"/>
              </w:rPr>
              <w:t>文件，返回解析预览</w:t>
            </w:r>
          </w:p>
        </w:tc>
      </w:tr>
      <w:tr w:rsidR="00A35A33" w14:paraId="6F7A6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F3B7C" w14:textId="77777777" w:rsidR="00A35A33" w:rsidRDefault="00000000">
            <w:r>
              <w:rPr>
                <w:color w:val="1E293B"/>
                <w:sz w:val="20"/>
                <w:szCs w:val="20"/>
              </w:rPr>
              <w:t>开始纠错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9EE39" w14:textId="77777777" w:rsidR="00A35A33" w:rsidRDefault="00000000">
            <w:r>
              <w:rPr>
                <w:color w:val="1E293B"/>
                <w:sz w:val="20"/>
                <w:szCs w:val="20"/>
              </w:rPr>
              <w:t>POST 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/review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4C305" w14:textId="77777777" w:rsidR="00A35A33" w:rsidRDefault="00000000">
            <w:r>
              <w:rPr>
                <w:color w:val="1E293B"/>
                <w:sz w:val="20"/>
                <w:szCs w:val="20"/>
              </w:rPr>
              <w:t>触发多</w:t>
            </w:r>
            <w:r>
              <w:rPr>
                <w:color w:val="1E293B"/>
                <w:sz w:val="20"/>
                <w:szCs w:val="20"/>
              </w:rPr>
              <w:t xml:space="preserve"> Agent </w:t>
            </w:r>
            <w:r>
              <w:rPr>
                <w:color w:val="1E293B"/>
                <w:sz w:val="20"/>
                <w:szCs w:val="20"/>
              </w:rPr>
              <w:t>审查流程，返回任务</w:t>
            </w:r>
            <w:r>
              <w:rPr>
                <w:color w:val="1E293B"/>
                <w:sz w:val="20"/>
                <w:szCs w:val="20"/>
              </w:rPr>
              <w:t xml:space="preserve"> ID</w:t>
            </w:r>
          </w:p>
        </w:tc>
      </w:tr>
      <w:tr w:rsidR="00A35A33" w14:paraId="34197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D39F21" w14:textId="77777777" w:rsidR="00A35A33" w:rsidRDefault="00000000">
            <w:r>
              <w:rPr>
                <w:color w:val="1E293B"/>
                <w:sz w:val="20"/>
                <w:szCs w:val="20"/>
              </w:rPr>
              <w:lastRenderedPageBreak/>
              <w:t>查询进度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C80BD" w14:textId="77777777" w:rsidR="00A35A33" w:rsidRDefault="00000000">
            <w:r>
              <w:rPr>
                <w:color w:val="1E293B"/>
                <w:sz w:val="20"/>
                <w:szCs w:val="20"/>
              </w:rPr>
              <w:t>GET 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/progress/&lt;</w:t>
            </w:r>
            <w:proofErr w:type="spellStart"/>
            <w:r>
              <w:rPr>
                <w:color w:val="1E293B"/>
                <w:sz w:val="20"/>
                <w:szCs w:val="20"/>
              </w:rPr>
              <w:t>task_id</w:t>
            </w:r>
            <w:proofErr w:type="spellEnd"/>
            <w:r>
              <w:rPr>
                <w:color w:val="1E293B"/>
                <w:sz w:val="20"/>
                <w:szCs w:val="20"/>
              </w:rPr>
              <w:t>&gt;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3C500" w14:textId="77777777" w:rsidR="00A35A33" w:rsidRDefault="00000000">
            <w:r>
              <w:rPr>
                <w:color w:val="1E293B"/>
                <w:sz w:val="20"/>
                <w:szCs w:val="20"/>
              </w:rPr>
              <w:t>查询审查任务的当前进度（百分比</w:t>
            </w:r>
            <w:r>
              <w:rPr>
                <w:color w:val="1E293B"/>
                <w:sz w:val="20"/>
                <w:szCs w:val="20"/>
              </w:rPr>
              <w:t xml:space="preserve"> + </w:t>
            </w:r>
            <w:r>
              <w:rPr>
                <w:color w:val="1E293B"/>
                <w:sz w:val="20"/>
                <w:szCs w:val="20"/>
              </w:rPr>
              <w:t>当前步骤）</w:t>
            </w:r>
          </w:p>
        </w:tc>
      </w:tr>
      <w:tr w:rsidR="00A35A33" w14:paraId="40801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2BF9F" w14:textId="77777777" w:rsidR="00A35A33" w:rsidRDefault="00000000">
            <w:r>
              <w:rPr>
                <w:color w:val="1E293B"/>
                <w:sz w:val="20"/>
                <w:szCs w:val="20"/>
              </w:rPr>
              <w:t>获取结果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E0C67" w14:textId="77777777" w:rsidR="00A35A33" w:rsidRDefault="00000000">
            <w:r>
              <w:rPr>
                <w:color w:val="1E293B"/>
                <w:sz w:val="20"/>
                <w:szCs w:val="20"/>
              </w:rPr>
              <w:t>GET 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/result/&lt;</w:t>
            </w:r>
            <w:proofErr w:type="spellStart"/>
            <w:r>
              <w:rPr>
                <w:color w:val="1E293B"/>
                <w:sz w:val="20"/>
                <w:szCs w:val="20"/>
              </w:rPr>
              <w:t>task_id</w:t>
            </w:r>
            <w:proofErr w:type="spellEnd"/>
            <w:r>
              <w:rPr>
                <w:color w:val="1E293B"/>
                <w:sz w:val="20"/>
                <w:szCs w:val="20"/>
              </w:rPr>
              <w:t>&gt;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EBCDD" w14:textId="77777777" w:rsidR="00A35A33" w:rsidRDefault="00000000">
            <w:r>
              <w:rPr>
                <w:color w:val="1E293B"/>
                <w:sz w:val="20"/>
                <w:szCs w:val="20"/>
              </w:rPr>
              <w:t>获取完整的纠错报告</w:t>
            </w:r>
          </w:p>
        </w:tc>
      </w:tr>
      <w:tr w:rsidR="00A35A33" w14:paraId="4407B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85342" w14:textId="77777777" w:rsidR="00A35A33" w:rsidRDefault="00000000">
            <w:r>
              <w:rPr>
                <w:color w:val="1E293B"/>
                <w:sz w:val="20"/>
                <w:szCs w:val="20"/>
              </w:rPr>
              <w:t>导出报告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EB5C2" w14:textId="77777777" w:rsidR="00A35A33" w:rsidRDefault="00000000">
            <w:r>
              <w:rPr>
                <w:color w:val="1E293B"/>
                <w:sz w:val="20"/>
                <w:szCs w:val="20"/>
              </w:rPr>
              <w:t>GET 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/export/&lt;</w:t>
            </w:r>
            <w:proofErr w:type="spellStart"/>
            <w:r>
              <w:rPr>
                <w:color w:val="1E293B"/>
                <w:sz w:val="20"/>
                <w:szCs w:val="20"/>
              </w:rPr>
              <w:t>task_id</w:t>
            </w:r>
            <w:proofErr w:type="spellEnd"/>
            <w:r>
              <w:rPr>
                <w:color w:val="1E293B"/>
                <w:sz w:val="20"/>
                <w:szCs w:val="20"/>
              </w:rPr>
              <w:t>&gt;?format=</w:t>
            </w:r>
            <w:proofErr w:type="spellStart"/>
            <w:r>
              <w:rPr>
                <w:color w:val="1E293B"/>
                <w:sz w:val="20"/>
                <w:szCs w:val="20"/>
              </w:rPr>
              <w:t>md|docx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FC8D0" w14:textId="77777777" w:rsidR="00A35A33" w:rsidRDefault="00000000">
            <w:r>
              <w:rPr>
                <w:color w:val="1E293B"/>
                <w:sz w:val="20"/>
                <w:szCs w:val="20"/>
              </w:rPr>
              <w:t>导出纠错报告为指定格式</w:t>
            </w:r>
          </w:p>
        </w:tc>
      </w:tr>
      <w:tr w:rsidR="00A35A33" w14:paraId="4B835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EFC15" w14:textId="77777777" w:rsidR="00A35A33" w:rsidRDefault="00000000">
            <w:r>
              <w:rPr>
                <w:color w:val="1E293B"/>
                <w:sz w:val="20"/>
                <w:szCs w:val="20"/>
              </w:rPr>
              <w:t>系统状态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9B461" w14:textId="77777777" w:rsidR="00A35A33" w:rsidRDefault="00000000">
            <w:r>
              <w:rPr>
                <w:color w:val="1E293B"/>
                <w:sz w:val="20"/>
                <w:szCs w:val="20"/>
              </w:rPr>
              <w:t>GET 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/status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9C5BA" w14:textId="77777777" w:rsidR="00A35A33" w:rsidRDefault="00000000">
            <w:r>
              <w:rPr>
                <w:color w:val="1E293B"/>
                <w:sz w:val="20"/>
                <w:szCs w:val="20"/>
              </w:rPr>
              <w:t>查询</w:t>
            </w:r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Ollama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r>
              <w:rPr>
                <w:color w:val="1E293B"/>
                <w:sz w:val="20"/>
                <w:szCs w:val="20"/>
              </w:rPr>
              <w:t>连接状态、模型加载情况</w:t>
            </w:r>
          </w:p>
        </w:tc>
      </w:tr>
      <w:tr w:rsidR="00A35A33" w14:paraId="4F933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42D8C" w14:textId="77777777" w:rsidR="00A35A33" w:rsidRDefault="00000000">
            <w:r>
              <w:rPr>
                <w:color w:val="1E293B"/>
                <w:sz w:val="20"/>
                <w:szCs w:val="20"/>
              </w:rPr>
              <w:t>历史记录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41B57" w14:textId="77777777" w:rsidR="00A35A33" w:rsidRDefault="00000000">
            <w:r>
              <w:rPr>
                <w:color w:val="1E293B"/>
                <w:sz w:val="20"/>
                <w:szCs w:val="20"/>
              </w:rPr>
              <w:t>GET 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/history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9BD63" w14:textId="77777777" w:rsidR="00A35A33" w:rsidRDefault="00000000">
            <w:r>
              <w:rPr>
                <w:color w:val="1E293B"/>
                <w:sz w:val="20"/>
                <w:szCs w:val="20"/>
              </w:rPr>
              <w:t>查询历史纠错记录列表</w:t>
            </w:r>
          </w:p>
        </w:tc>
      </w:tr>
    </w:tbl>
    <w:p w14:paraId="5EC6366B" w14:textId="77777777" w:rsidR="00A35A33" w:rsidRDefault="00000000">
      <w:pPr>
        <w:pStyle w:val="2"/>
      </w:pPr>
      <w:r>
        <w:t xml:space="preserve">6.2 </w:t>
      </w:r>
      <w:r>
        <w:t>后端项目结构</w:t>
      </w:r>
    </w:p>
    <w:p w14:paraId="7522856D" w14:textId="77777777" w:rsidR="00A35A33" w:rsidRDefault="00A35A33">
      <w:pPr>
        <w:spacing w:before="40"/>
      </w:pPr>
    </w:p>
    <w:p w14:paraId="4865AFA4" w14:textId="77777777" w:rsidR="00A35A33" w:rsidRDefault="00000000">
      <w:pPr>
        <w:spacing w:before="60" w:after="60" w:line="280" w:lineRule="auto"/>
        <w:ind w:left="480"/>
      </w:pPr>
      <w:proofErr w:type="spellStart"/>
      <w:r>
        <w:rPr>
          <w:color w:val="334155"/>
          <w:sz w:val="18"/>
          <w:szCs w:val="18"/>
        </w:rPr>
        <w:t>sql</w:t>
      </w:r>
      <w:proofErr w:type="spellEnd"/>
      <w:r>
        <w:rPr>
          <w:color w:val="334155"/>
          <w:sz w:val="18"/>
          <w:szCs w:val="18"/>
        </w:rPr>
        <w:t>-review-web/</w:t>
      </w:r>
    </w:p>
    <w:p w14:paraId="001008F7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├── app.py                     # Flask </w:t>
      </w:r>
      <w:r>
        <w:rPr>
          <w:color w:val="334155"/>
          <w:sz w:val="18"/>
          <w:szCs w:val="18"/>
        </w:rPr>
        <w:t>主应用（路由、会话管理）</w:t>
      </w:r>
    </w:p>
    <w:p w14:paraId="02348BCE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├── config.py                  # </w:t>
      </w:r>
      <w:r>
        <w:rPr>
          <w:color w:val="334155"/>
          <w:sz w:val="18"/>
          <w:szCs w:val="18"/>
        </w:rPr>
        <w:t>配置文件（</w:t>
      </w:r>
      <w:proofErr w:type="spellStart"/>
      <w:r>
        <w:rPr>
          <w:color w:val="334155"/>
          <w:sz w:val="18"/>
          <w:szCs w:val="18"/>
        </w:rPr>
        <w:t>Ollama</w:t>
      </w:r>
      <w:proofErr w:type="spellEnd"/>
      <w:r>
        <w:rPr>
          <w:color w:val="334155"/>
          <w:sz w:val="18"/>
          <w:szCs w:val="18"/>
        </w:rPr>
        <w:t xml:space="preserve"> </w:t>
      </w:r>
      <w:r>
        <w:rPr>
          <w:color w:val="334155"/>
          <w:sz w:val="18"/>
          <w:szCs w:val="18"/>
        </w:rPr>
        <w:t>地址、模型名、上传目录）</w:t>
      </w:r>
    </w:p>
    <w:p w14:paraId="34E4076C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>├── services/</w:t>
      </w:r>
    </w:p>
    <w:p w14:paraId="2AFD9A76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│   ├── excel_parser.py         # IT-Mapping Excel </w:t>
      </w:r>
      <w:r>
        <w:rPr>
          <w:color w:val="334155"/>
          <w:sz w:val="18"/>
          <w:szCs w:val="18"/>
        </w:rPr>
        <w:t>解析服务</w:t>
      </w:r>
    </w:p>
    <w:p w14:paraId="5E1B7B87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│   ├── sql_parser.py           # SQL </w:t>
      </w:r>
      <w:r>
        <w:rPr>
          <w:color w:val="334155"/>
          <w:sz w:val="18"/>
          <w:szCs w:val="18"/>
        </w:rPr>
        <w:t>文件解析服务</w:t>
      </w:r>
    </w:p>
    <w:p w14:paraId="5F5EE200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│   └── review_service.py       # </w:t>
      </w:r>
      <w:r>
        <w:rPr>
          <w:color w:val="334155"/>
          <w:sz w:val="18"/>
          <w:szCs w:val="18"/>
        </w:rPr>
        <w:t>审查任务调度服务</w:t>
      </w:r>
    </w:p>
    <w:p w14:paraId="561112C9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├── agents/                     # </w:t>
      </w:r>
      <w:proofErr w:type="spellStart"/>
      <w:r>
        <w:rPr>
          <w:color w:val="334155"/>
          <w:sz w:val="18"/>
          <w:szCs w:val="18"/>
        </w:rPr>
        <w:t>CrewAI</w:t>
      </w:r>
      <w:proofErr w:type="spellEnd"/>
      <w:r>
        <w:rPr>
          <w:color w:val="334155"/>
          <w:sz w:val="18"/>
          <w:szCs w:val="18"/>
        </w:rPr>
        <w:t xml:space="preserve"> Agent </w:t>
      </w:r>
      <w:r>
        <w:rPr>
          <w:color w:val="334155"/>
          <w:sz w:val="18"/>
          <w:szCs w:val="18"/>
        </w:rPr>
        <w:t>定义</w:t>
      </w:r>
    </w:p>
    <w:p w14:paraId="680A7B5D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│   ├── mapping_parser_agent.py  # IT-Mapping </w:t>
      </w:r>
      <w:r>
        <w:rPr>
          <w:color w:val="334155"/>
          <w:sz w:val="18"/>
          <w:szCs w:val="18"/>
        </w:rPr>
        <w:t>解析</w:t>
      </w:r>
      <w:r>
        <w:rPr>
          <w:color w:val="334155"/>
          <w:sz w:val="18"/>
          <w:szCs w:val="18"/>
        </w:rPr>
        <w:t xml:space="preserve"> Agent</w:t>
      </w:r>
    </w:p>
    <w:p w14:paraId="752B9086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│   ├── chinese_agent.py        # </w:t>
      </w:r>
      <w:r>
        <w:rPr>
          <w:color w:val="334155"/>
          <w:sz w:val="18"/>
          <w:szCs w:val="18"/>
        </w:rPr>
        <w:t>中文理解</w:t>
      </w:r>
      <w:r>
        <w:rPr>
          <w:color w:val="334155"/>
          <w:sz w:val="18"/>
          <w:szCs w:val="18"/>
        </w:rPr>
        <w:t xml:space="preserve"> Agent</w:t>
      </w:r>
    </w:p>
    <w:p w14:paraId="23545A8B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│   ├── sql_parse_agent.py       # SQL </w:t>
      </w:r>
      <w:r>
        <w:rPr>
          <w:color w:val="334155"/>
          <w:sz w:val="18"/>
          <w:szCs w:val="18"/>
        </w:rPr>
        <w:t>解析</w:t>
      </w:r>
      <w:r>
        <w:rPr>
          <w:color w:val="334155"/>
          <w:sz w:val="18"/>
          <w:szCs w:val="18"/>
        </w:rPr>
        <w:t xml:space="preserve"> Agent</w:t>
      </w:r>
    </w:p>
    <w:p w14:paraId="762255B1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│   ├── mapping_check_agent.py   # </w:t>
      </w:r>
      <w:r>
        <w:rPr>
          <w:color w:val="334155"/>
          <w:sz w:val="18"/>
          <w:szCs w:val="18"/>
        </w:rPr>
        <w:t>映射一致性审查</w:t>
      </w:r>
      <w:r>
        <w:rPr>
          <w:color w:val="334155"/>
          <w:sz w:val="18"/>
          <w:szCs w:val="18"/>
        </w:rPr>
        <w:t xml:space="preserve"> Agent</w:t>
      </w:r>
    </w:p>
    <w:p w14:paraId="1E3E6748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│   ├── join_review_agent.py     # JOIN </w:t>
      </w:r>
      <w:r>
        <w:rPr>
          <w:color w:val="334155"/>
          <w:sz w:val="18"/>
          <w:szCs w:val="18"/>
        </w:rPr>
        <w:t>审查</w:t>
      </w:r>
      <w:r>
        <w:rPr>
          <w:color w:val="334155"/>
          <w:sz w:val="18"/>
          <w:szCs w:val="18"/>
        </w:rPr>
        <w:t xml:space="preserve"> Agent</w:t>
      </w:r>
    </w:p>
    <w:p w14:paraId="5B0CF1EC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│   ├── null_review_agent.py     # NULL </w:t>
      </w:r>
      <w:r>
        <w:rPr>
          <w:color w:val="334155"/>
          <w:sz w:val="18"/>
          <w:szCs w:val="18"/>
        </w:rPr>
        <w:t>审查</w:t>
      </w:r>
      <w:r>
        <w:rPr>
          <w:color w:val="334155"/>
          <w:sz w:val="18"/>
          <w:szCs w:val="18"/>
        </w:rPr>
        <w:t xml:space="preserve"> Agent</w:t>
      </w:r>
    </w:p>
    <w:p w14:paraId="1AA9D07D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│   ├── agg_review_agent.py     # </w:t>
      </w:r>
      <w:r>
        <w:rPr>
          <w:color w:val="334155"/>
          <w:sz w:val="18"/>
          <w:szCs w:val="18"/>
        </w:rPr>
        <w:t>聚合窗口审查</w:t>
      </w:r>
      <w:r>
        <w:rPr>
          <w:color w:val="334155"/>
          <w:sz w:val="18"/>
          <w:szCs w:val="18"/>
        </w:rPr>
        <w:t xml:space="preserve"> Agent</w:t>
      </w:r>
    </w:p>
    <w:p w14:paraId="7FB01882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│   ├── dialect_agent.py        # </w:t>
      </w:r>
      <w:r>
        <w:rPr>
          <w:color w:val="334155"/>
          <w:sz w:val="18"/>
          <w:szCs w:val="18"/>
        </w:rPr>
        <w:t>方言兼容审查</w:t>
      </w:r>
      <w:r>
        <w:rPr>
          <w:color w:val="334155"/>
          <w:sz w:val="18"/>
          <w:szCs w:val="18"/>
        </w:rPr>
        <w:t xml:space="preserve"> Agent</w:t>
      </w:r>
    </w:p>
    <w:p w14:paraId="21A92FE9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│   ├── judge_agent.py          # </w:t>
      </w:r>
      <w:r>
        <w:rPr>
          <w:color w:val="334155"/>
          <w:sz w:val="18"/>
          <w:szCs w:val="18"/>
        </w:rPr>
        <w:t>裁决</w:t>
      </w:r>
      <w:r>
        <w:rPr>
          <w:color w:val="334155"/>
          <w:sz w:val="18"/>
          <w:szCs w:val="18"/>
        </w:rPr>
        <w:t xml:space="preserve"> Agent</w:t>
      </w:r>
    </w:p>
    <w:p w14:paraId="729FBAB5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│   └── reporter_agent.py       # </w:t>
      </w:r>
      <w:r>
        <w:rPr>
          <w:color w:val="334155"/>
          <w:sz w:val="18"/>
          <w:szCs w:val="18"/>
        </w:rPr>
        <w:t>报告</w:t>
      </w:r>
      <w:r>
        <w:rPr>
          <w:color w:val="334155"/>
          <w:sz w:val="18"/>
          <w:szCs w:val="18"/>
        </w:rPr>
        <w:t xml:space="preserve"> Agent</w:t>
      </w:r>
    </w:p>
    <w:p w14:paraId="74CAB361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>├── crew/</w:t>
      </w:r>
    </w:p>
    <w:p w14:paraId="1F50735F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│   └── sql_review_crew.py      # Crew </w:t>
      </w:r>
      <w:r>
        <w:rPr>
          <w:color w:val="334155"/>
          <w:sz w:val="18"/>
          <w:szCs w:val="18"/>
        </w:rPr>
        <w:t>编排</w:t>
      </w:r>
    </w:p>
    <w:p w14:paraId="6C66C2F9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├── prompts/                   # </w:t>
      </w:r>
      <w:r>
        <w:rPr>
          <w:color w:val="334155"/>
          <w:sz w:val="18"/>
          <w:szCs w:val="18"/>
        </w:rPr>
        <w:t>提示词模板</w:t>
      </w:r>
    </w:p>
    <w:p w14:paraId="3D52C4E4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├── static/                    # </w:t>
      </w:r>
      <w:r>
        <w:rPr>
          <w:color w:val="334155"/>
          <w:sz w:val="18"/>
          <w:szCs w:val="18"/>
        </w:rPr>
        <w:t>前端静态文件</w:t>
      </w:r>
    </w:p>
    <w:p w14:paraId="2B58312D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│   ├── </w:t>
      </w:r>
      <w:proofErr w:type="spellStart"/>
      <w:r>
        <w:rPr>
          <w:color w:val="334155"/>
          <w:sz w:val="18"/>
          <w:szCs w:val="18"/>
        </w:rPr>
        <w:t>css</w:t>
      </w:r>
      <w:proofErr w:type="spellEnd"/>
      <w:r>
        <w:rPr>
          <w:color w:val="334155"/>
          <w:sz w:val="18"/>
          <w:szCs w:val="18"/>
        </w:rPr>
        <w:t>/style.css</w:t>
      </w:r>
    </w:p>
    <w:p w14:paraId="716356B9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│   ├── </w:t>
      </w:r>
      <w:proofErr w:type="spellStart"/>
      <w:r>
        <w:rPr>
          <w:color w:val="334155"/>
          <w:sz w:val="18"/>
          <w:szCs w:val="18"/>
        </w:rPr>
        <w:t>js</w:t>
      </w:r>
      <w:proofErr w:type="spellEnd"/>
      <w:r>
        <w:rPr>
          <w:color w:val="334155"/>
          <w:sz w:val="18"/>
          <w:szCs w:val="18"/>
        </w:rPr>
        <w:t>/app.js</w:t>
      </w:r>
    </w:p>
    <w:p w14:paraId="0B02ED13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>│   └── index.html</w:t>
      </w:r>
    </w:p>
    <w:p w14:paraId="0A4D9ABE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lastRenderedPageBreak/>
        <w:t xml:space="preserve">├── templates/                 # Jinja2 </w:t>
      </w:r>
      <w:r>
        <w:rPr>
          <w:color w:val="334155"/>
          <w:sz w:val="18"/>
          <w:szCs w:val="18"/>
        </w:rPr>
        <w:t>模板</w:t>
      </w:r>
    </w:p>
    <w:p w14:paraId="5E361E46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>│   └── index.html</w:t>
      </w:r>
    </w:p>
    <w:p w14:paraId="5D34468F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├── uploads/                   # </w:t>
      </w:r>
      <w:r>
        <w:rPr>
          <w:color w:val="334155"/>
          <w:sz w:val="18"/>
          <w:szCs w:val="18"/>
        </w:rPr>
        <w:t>上传文件存储目录</w:t>
      </w:r>
    </w:p>
    <w:p w14:paraId="3983C1B4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>└── requirements.txt</w:t>
      </w:r>
    </w:p>
    <w:p w14:paraId="0EAAE37F" w14:textId="77777777" w:rsidR="00A35A33" w:rsidRDefault="00000000">
      <w:pPr>
        <w:pStyle w:val="2"/>
      </w:pPr>
      <w:r>
        <w:t xml:space="preserve">6.3 Excel </w:t>
      </w:r>
      <w:r>
        <w:t>解析服务设计</w:t>
      </w:r>
    </w:p>
    <w:p w14:paraId="4CE62F17" w14:textId="77777777" w:rsidR="00A35A33" w:rsidRDefault="00000000">
      <w:pPr>
        <w:spacing w:after="120" w:line="360" w:lineRule="auto"/>
      </w:pPr>
      <w:r>
        <w:rPr>
          <w:color w:val="1E293B"/>
        </w:rPr>
        <w:t xml:space="preserve">Excel </w:t>
      </w:r>
      <w:r>
        <w:rPr>
          <w:color w:val="1E293B"/>
        </w:rPr>
        <w:t>解析是连接用户输入和</w:t>
      </w:r>
      <w:r>
        <w:rPr>
          <w:color w:val="1E293B"/>
        </w:rPr>
        <w:t xml:space="preserve"> Agent </w:t>
      </w:r>
      <w:r>
        <w:rPr>
          <w:color w:val="1E293B"/>
        </w:rPr>
        <w:t>审查的桥梁，采用</w:t>
      </w:r>
      <w:r>
        <w:rPr>
          <w:color w:val="1E293B"/>
        </w:rPr>
        <w:t>“</w:t>
      </w:r>
      <w:r>
        <w:rPr>
          <w:color w:val="1E293B"/>
        </w:rPr>
        <w:t>自动化解析</w:t>
      </w:r>
      <w:r>
        <w:rPr>
          <w:color w:val="1E293B"/>
        </w:rPr>
        <w:t xml:space="preserve"> + LLM </w:t>
      </w:r>
      <w:r>
        <w:rPr>
          <w:color w:val="1E293B"/>
        </w:rPr>
        <w:t>补充</w:t>
      </w:r>
      <w:r>
        <w:rPr>
          <w:color w:val="1E293B"/>
        </w:rPr>
        <w:t>”</w:t>
      </w:r>
      <w:r>
        <w:rPr>
          <w:color w:val="1E293B"/>
        </w:rPr>
        <w:t>的两层架构：</w:t>
      </w:r>
    </w:p>
    <w:p w14:paraId="35A968C9" w14:textId="77777777" w:rsidR="00A35A33" w:rsidRDefault="00A35A33">
      <w:pPr>
        <w:spacing w:before="60"/>
      </w:pPr>
    </w:p>
    <w:p w14:paraId="3F25C248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第一层：</w:t>
      </w:r>
      <w:r>
        <w:rPr>
          <w:b/>
          <w:bCs/>
          <w:color w:val="1E293B"/>
        </w:rPr>
        <w:t xml:space="preserve">pandas </w:t>
      </w:r>
      <w:r>
        <w:rPr>
          <w:b/>
          <w:bCs/>
          <w:color w:val="1E293B"/>
        </w:rPr>
        <w:t>自动化解析（确保准确性）</w:t>
      </w:r>
    </w:p>
    <w:p w14:paraId="269B2723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读取</w:t>
      </w:r>
      <w:r>
        <w:rPr>
          <w:color w:val="1E293B"/>
        </w:rPr>
        <w:t>“</w:t>
      </w:r>
      <w:r>
        <w:rPr>
          <w:color w:val="1E293B"/>
        </w:rPr>
        <w:t>数据源</w:t>
      </w:r>
      <w:r>
        <w:rPr>
          <w:color w:val="1E293B"/>
        </w:rPr>
        <w:t>”Sheet</w:t>
      </w:r>
      <w:r>
        <w:rPr>
          <w:color w:val="1E293B"/>
        </w:rPr>
        <w:t>，提取表别名、表名、表间关联关系文本</w:t>
      </w:r>
    </w:p>
    <w:p w14:paraId="29394188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读取</w:t>
      </w:r>
      <w:r>
        <w:rPr>
          <w:color w:val="1E293B"/>
        </w:rPr>
        <w:t>“</w:t>
      </w:r>
      <w:r>
        <w:rPr>
          <w:color w:val="1E293B"/>
        </w:rPr>
        <w:t>数据映射</w:t>
      </w:r>
      <w:r>
        <w:rPr>
          <w:color w:val="1E293B"/>
        </w:rPr>
        <w:t>”Sheet</w:t>
      </w:r>
      <w:r>
        <w:rPr>
          <w:color w:val="1E293B"/>
        </w:rPr>
        <w:t>，提取每个字段的完整映射信息</w:t>
      </w:r>
    </w:p>
    <w:p w14:paraId="1493D3C1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处理合并单元格（如多表引用、多字段引用）</w:t>
      </w:r>
    </w:p>
    <w:p w14:paraId="062F4252" w14:textId="77777777" w:rsidR="00A35A33" w:rsidRDefault="00A35A33">
      <w:pPr>
        <w:spacing w:before="40"/>
      </w:pPr>
    </w:p>
    <w:p w14:paraId="5E1007E6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第二层：</w:t>
      </w:r>
      <w:r>
        <w:rPr>
          <w:b/>
          <w:bCs/>
          <w:color w:val="1E293B"/>
        </w:rPr>
        <w:t xml:space="preserve">LLM </w:t>
      </w:r>
      <w:r>
        <w:rPr>
          <w:b/>
          <w:bCs/>
          <w:color w:val="1E293B"/>
        </w:rPr>
        <w:t>智能补充（处理模糊性）</w:t>
      </w:r>
    </w:p>
    <w:p w14:paraId="280BE0AB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将表间关联关系的自然语言描述解析为结构化</w:t>
      </w:r>
      <w:r>
        <w:rPr>
          <w:color w:val="1E293B"/>
        </w:rPr>
        <w:t xml:space="preserve"> JOIN </w:t>
      </w:r>
      <w:r>
        <w:rPr>
          <w:color w:val="1E293B"/>
        </w:rPr>
        <w:t>条件</w:t>
      </w:r>
    </w:p>
    <w:p w14:paraId="6AB6B8FD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理解复杂的加工逻辑描述（如</w:t>
      </w:r>
      <w:r>
        <w:rPr>
          <w:color w:val="1E293B"/>
        </w:rPr>
        <w:t>“</w:t>
      </w:r>
      <w:r>
        <w:rPr>
          <w:color w:val="1E293B"/>
        </w:rPr>
        <w:t>截取前</w:t>
      </w:r>
      <w:r>
        <w:rPr>
          <w:color w:val="1E293B"/>
        </w:rPr>
        <w:t>11</w:t>
      </w:r>
      <w:r>
        <w:rPr>
          <w:color w:val="1E293B"/>
        </w:rPr>
        <w:t>位拼接</w:t>
      </w:r>
      <w:r>
        <w:rPr>
          <w:color w:val="1E293B"/>
        </w:rPr>
        <w:t>”</w:t>
      </w:r>
      <w:r>
        <w:rPr>
          <w:color w:val="1E293B"/>
        </w:rPr>
        <w:t>转化为</w:t>
      </w:r>
      <w:r>
        <w:rPr>
          <w:color w:val="1E293B"/>
        </w:rPr>
        <w:t xml:space="preserve"> SQL </w:t>
      </w:r>
      <w:r>
        <w:rPr>
          <w:color w:val="1E293B"/>
        </w:rPr>
        <w:t>函数调用）</w:t>
      </w:r>
    </w:p>
    <w:p w14:paraId="7EE3BCF0" w14:textId="77777777" w:rsidR="00A35A3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color w:val="1E293B"/>
        </w:rPr>
        <w:t>补充业务上下文信息</w:t>
      </w:r>
    </w:p>
    <w:p w14:paraId="01D44D22" w14:textId="77777777" w:rsidR="00A35A33" w:rsidRDefault="00000000">
      <w:pPr>
        <w:pStyle w:val="1"/>
      </w:pPr>
      <w:r>
        <w:t>七、模型选型与硬件配置（针对</w:t>
      </w:r>
      <w:r>
        <w:t xml:space="preserve"> AMD APU </w:t>
      </w:r>
      <w:r>
        <w:t>优化）</w:t>
      </w:r>
    </w:p>
    <w:p w14:paraId="489FD443" w14:textId="77777777" w:rsidR="00A35A33" w:rsidRDefault="00000000">
      <w:pPr>
        <w:pStyle w:val="2"/>
      </w:pPr>
      <w:r>
        <w:t xml:space="preserve">7.1 </w:t>
      </w:r>
      <w:r>
        <w:t>硬件平台分析</w:t>
      </w:r>
    </w:p>
    <w:p w14:paraId="369EF00D" w14:textId="77777777" w:rsidR="00A35A33" w:rsidRDefault="00000000">
      <w:pPr>
        <w:spacing w:after="120" w:line="360" w:lineRule="auto"/>
      </w:pPr>
      <w:r>
        <w:rPr>
          <w:color w:val="1E293B"/>
        </w:rPr>
        <w:t>本方案针对</w:t>
      </w:r>
      <w:r>
        <w:rPr>
          <w:color w:val="1E293B"/>
        </w:rPr>
        <w:t xml:space="preserve"> AMD Ryzen AI MAX 392 + Radeon 8060S + 64GB </w:t>
      </w:r>
      <w:r>
        <w:rPr>
          <w:color w:val="1E293B"/>
        </w:rPr>
        <w:t>统一内存平台进行优化。这是一款非常适合本地</w:t>
      </w:r>
      <w:r>
        <w:rPr>
          <w:color w:val="1E293B"/>
        </w:rPr>
        <w:t xml:space="preserve"> AI </w:t>
      </w:r>
      <w:r>
        <w:rPr>
          <w:color w:val="1E293B"/>
        </w:rPr>
        <w:t>推理的</w:t>
      </w:r>
      <w:r>
        <w:rPr>
          <w:color w:val="1E293B"/>
        </w:rPr>
        <w:t xml:space="preserve"> APU</w:t>
      </w:r>
      <w:r>
        <w:rPr>
          <w:color w:val="1E293B"/>
        </w:rPr>
        <w:t>：</w:t>
      </w:r>
    </w:p>
    <w:p w14:paraId="0A6BE7CF" w14:textId="77777777" w:rsidR="00A35A33" w:rsidRDefault="00A35A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A35A33" w14:paraId="43126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8B5CE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特性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39639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配置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6E23F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优势</w:t>
            </w:r>
          </w:p>
        </w:tc>
      </w:tr>
      <w:tr w:rsidR="00A35A33" w14:paraId="7A997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8213C" w14:textId="77777777" w:rsidR="00A35A33" w:rsidRDefault="00000000">
            <w:r>
              <w:rPr>
                <w:color w:val="1E293B"/>
                <w:sz w:val="20"/>
                <w:szCs w:val="20"/>
              </w:rPr>
              <w:t>统一内存架构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FC786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64GB </w:t>
            </w:r>
            <w:r>
              <w:rPr>
                <w:color w:val="1E293B"/>
                <w:sz w:val="20"/>
                <w:szCs w:val="20"/>
              </w:rPr>
              <w:t>可全部作为</w:t>
            </w:r>
            <w:r>
              <w:rPr>
                <w:color w:val="1E293B"/>
                <w:sz w:val="20"/>
                <w:szCs w:val="20"/>
              </w:rPr>
              <w:t xml:space="preserve"> VRAM </w:t>
            </w:r>
            <w:r>
              <w:rPr>
                <w:color w:val="1E293B"/>
                <w:sz w:val="20"/>
                <w:szCs w:val="20"/>
              </w:rPr>
              <w:t>使用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63985" w14:textId="77777777" w:rsidR="00A35A33" w:rsidRDefault="00000000">
            <w:r>
              <w:rPr>
                <w:color w:val="1E293B"/>
                <w:sz w:val="20"/>
                <w:szCs w:val="20"/>
              </w:rPr>
              <w:t>远超独立显卡的</w:t>
            </w:r>
            <w:r>
              <w:rPr>
                <w:color w:val="1E293B"/>
                <w:sz w:val="20"/>
                <w:szCs w:val="20"/>
              </w:rPr>
              <w:t xml:space="preserve"> 16GB/24GB </w:t>
            </w:r>
            <w:r>
              <w:rPr>
                <w:color w:val="1E293B"/>
                <w:sz w:val="20"/>
                <w:szCs w:val="20"/>
              </w:rPr>
              <w:t>限制，可运行更大模型</w:t>
            </w:r>
          </w:p>
        </w:tc>
      </w:tr>
      <w:tr w:rsidR="00A35A33" w14:paraId="0DCC2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9E74C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Radeon 8060S </w:t>
            </w:r>
            <w:proofErr w:type="gramStart"/>
            <w:r>
              <w:rPr>
                <w:color w:val="1E293B"/>
                <w:sz w:val="20"/>
                <w:szCs w:val="20"/>
              </w:rPr>
              <w:t>核显</w:t>
            </w:r>
            <w:proofErr w:type="gram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B4346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RDNA 3.5 </w:t>
            </w:r>
            <w:r>
              <w:rPr>
                <w:color w:val="1E293B"/>
                <w:sz w:val="20"/>
                <w:szCs w:val="20"/>
              </w:rPr>
              <w:t>架构，</w:t>
            </w:r>
            <w:r>
              <w:rPr>
                <w:color w:val="1E293B"/>
                <w:sz w:val="20"/>
                <w:szCs w:val="20"/>
              </w:rPr>
              <w:t>40 CU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0A73A" w14:textId="77777777" w:rsidR="00A35A33" w:rsidRDefault="00000000">
            <w:r>
              <w:rPr>
                <w:color w:val="1E293B"/>
                <w:sz w:val="20"/>
                <w:szCs w:val="20"/>
              </w:rPr>
              <w:t>支持</w:t>
            </w:r>
            <w:r>
              <w:rPr>
                <w:color w:val="1E293B"/>
                <w:sz w:val="20"/>
                <w:szCs w:val="20"/>
              </w:rPr>
              <w:t xml:space="preserve"> Vulkan </w:t>
            </w:r>
            <w:r>
              <w:rPr>
                <w:color w:val="1E293B"/>
                <w:sz w:val="20"/>
                <w:szCs w:val="20"/>
              </w:rPr>
              <w:t>和</w:t>
            </w:r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ROCm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r>
              <w:rPr>
                <w:color w:val="1E293B"/>
                <w:sz w:val="20"/>
                <w:szCs w:val="20"/>
              </w:rPr>
              <w:t>双后端推理</w:t>
            </w:r>
          </w:p>
        </w:tc>
      </w:tr>
      <w:tr w:rsidR="00A35A33" w14:paraId="49072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67053" w14:textId="77777777" w:rsidR="00A35A33" w:rsidRDefault="00000000">
            <w:r>
              <w:rPr>
                <w:color w:val="1E293B"/>
                <w:sz w:val="20"/>
                <w:szCs w:val="20"/>
              </w:rPr>
              <w:lastRenderedPageBreak/>
              <w:t>内存带宽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017E3" w14:textId="77777777" w:rsidR="00A35A33" w:rsidRDefault="00000000">
            <w:r>
              <w:rPr>
                <w:color w:val="1E293B"/>
                <w:sz w:val="20"/>
                <w:szCs w:val="20"/>
              </w:rPr>
              <w:t>~120 GB/s</w:t>
            </w:r>
            <w:r>
              <w:rPr>
                <w:color w:val="1E293B"/>
                <w:sz w:val="20"/>
                <w:szCs w:val="20"/>
              </w:rPr>
              <w:t>（</w:t>
            </w:r>
            <w:r>
              <w:rPr>
                <w:color w:val="1E293B"/>
                <w:sz w:val="20"/>
                <w:szCs w:val="20"/>
              </w:rPr>
              <w:t>LPDDR5X</w:t>
            </w:r>
            <w:r>
              <w:rPr>
                <w:color w:val="1E293B"/>
                <w:sz w:val="20"/>
                <w:szCs w:val="20"/>
              </w:rPr>
              <w:t>）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1437F" w14:textId="77777777" w:rsidR="00A35A33" w:rsidRDefault="00000000">
            <w:r>
              <w:rPr>
                <w:color w:val="1E293B"/>
                <w:sz w:val="20"/>
                <w:szCs w:val="20"/>
              </w:rPr>
              <w:t>足够支撑</w:t>
            </w:r>
            <w:r>
              <w:rPr>
                <w:color w:val="1E293B"/>
                <w:sz w:val="20"/>
                <w:szCs w:val="20"/>
              </w:rPr>
              <w:t xml:space="preserve"> 32B </w:t>
            </w:r>
            <w:r>
              <w:rPr>
                <w:color w:val="1E293B"/>
                <w:sz w:val="20"/>
                <w:szCs w:val="20"/>
              </w:rPr>
              <w:t>级模型流畅推理</w:t>
            </w:r>
          </w:p>
        </w:tc>
      </w:tr>
    </w:tbl>
    <w:p w14:paraId="3233623F" w14:textId="77777777" w:rsidR="00A35A33" w:rsidRDefault="00000000">
      <w:pPr>
        <w:pStyle w:val="2"/>
      </w:pPr>
      <w:r>
        <w:t xml:space="preserve">7.2 </w:t>
      </w:r>
      <w:r>
        <w:t>模型选型推荐</w:t>
      </w:r>
    </w:p>
    <w:p w14:paraId="784CE5B2" w14:textId="77777777" w:rsidR="00A35A33" w:rsidRDefault="00000000">
      <w:pPr>
        <w:spacing w:after="120" w:line="360" w:lineRule="auto"/>
      </w:pPr>
      <w:r>
        <w:rPr>
          <w:color w:val="1E293B"/>
        </w:rPr>
        <w:t>基于您的硬件配置和中文理解</w:t>
      </w:r>
      <w:r>
        <w:rPr>
          <w:color w:val="1E293B"/>
        </w:rPr>
        <w:t xml:space="preserve"> + SQL </w:t>
      </w:r>
      <w:r>
        <w:rPr>
          <w:color w:val="1E293B"/>
        </w:rPr>
        <w:t>代码分析的需求，推荐如下：</w:t>
      </w:r>
    </w:p>
    <w:p w14:paraId="3914E390" w14:textId="77777777" w:rsidR="00A35A33" w:rsidRDefault="00A35A33">
      <w:pPr>
        <w:spacing w:before="80"/>
      </w:pPr>
    </w:p>
    <w:p w14:paraId="716AD590" w14:textId="77777777" w:rsidR="00A35A33" w:rsidRDefault="00000000">
      <w:pPr>
        <w:spacing w:before="200" w:after="120"/>
      </w:pPr>
      <w:r>
        <w:rPr>
          <w:b/>
          <w:bCs/>
          <w:color w:val="1E293B"/>
          <w:sz w:val="26"/>
          <w:szCs w:val="26"/>
        </w:rPr>
        <w:t xml:space="preserve">7.2.1 </w:t>
      </w:r>
      <w:r>
        <w:rPr>
          <w:b/>
          <w:bCs/>
          <w:color w:val="1E293B"/>
          <w:sz w:val="26"/>
          <w:szCs w:val="26"/>
        </w:rPr>
        <w:t>最佳方案：</w:t>
      </w:r>
      <w:r>
        <w:rPr>
          <w:b/>
          <w:bCs/>
          <w:color w:val="1E293B"/>
          <w:sz w:val="26"/>
          <w:szCs w:val="26"/>
        </w:rPr>
        <w:t>Qwen2.5-Coder 32B</w:t>
      </w:r>
      <w:r>
        <w:rPr>
          <w:b/>
          <w:bCs/>
          <w:color w:val="1E293B"/>
          <w:sz w:val="26"/>
          <w:szCs w:val="26"/>
        </w:rPr>
        <w:t>（</w:t>
      </w:r>
      <w:r>
        <w:rPr>
          <w:b/>
          <w:bCs/>
          <w:color w:val="1E293B"/>
          <w:sz w:val="26"/>
          <w:szCs w:val="26"/>
        </w:rPr>
        <w:t>Q4_K_M</w:t>
      </w:r>
      <w:r>
        <w:rPr>
          <w:b/>
          <w:bCs/>
          <w:color w:val="1E293B"/>
          <w:sz w:val="26"/>
          <w:szCs w:val="26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A35A33" w14:paraId="1573C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FF5BE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33A62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A35A33" w14:paraId="23A87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09EBB8" w14:textId="77777777" w:rsidR="00A35A33" w:rsidRDefault="00000000">
            <w:r>
              <w:rPr>
                <w:color w:val="1E293B"/>
                <w:sz w:val="20"/>
                <w:szCs w:val="20"/>
              </w:rPr>
              <w:t>模型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4C1B8" w14:textId="77777777" w:rsidR="00A35A33" w:rsidRDefault="00000000">
            <w:r>
              <w:rPr>
                <w:color w:val="1E293B"/>
                <w:sz w:val="20"/>
                <w:szCs w:val="20"/>
              </w:rPr>
              <w:t>qwen2.5-coder:32b-q4_K_M</w:t>
            </w:r>
          </w:p>
        </w:tc>
      </w:tr>
      <w:tr w:rsidR="00A35A33" w14:paraId="70A21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4A8D2" w14:textId="77777777" w:rsidR="00A35A33" w:rsidRDefault="00000000">
            <w:r>
              <w:rPr>
                <w:color w:val="1E293B"/>
                <w:sz w:val="20"/>
                <w:szCs w:val="20"/>
              </w:rPr>
              <w:t>内存占用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D430E" w14:textId="77777777" w:rsidR="00A35A33" w:rsidRDefault="00000000">
            <w:r>
              <w:rPr>
                <w:color w:val="1E293B"/>
                <w:sz w:val="20"/>
                <w:szCs w:val="20"/>
              </w:rPr>
              <w:t>~20GB</w:t>
            </w:r>
            <w:r>
              <w:rPr>
                <w:color w:val="1E293B"/>
                <w:sz w:val="20"/>
                <w:szCs w:val="20"/>
              </w:rPr>
              <w:t>（</w:t>
            </w:r>
            <w:r>
              <w:rPr>
                <w:color w:val="1E293B"/>
                <w:sz w:val="20"/>
                <w:szCs w:val="20"/>
              </w:rPr>
              <w:t xml:space="preserve">Q4 </w:t>
            </w:r>
            <w:r>
              <w:rPr>
                <w:color w:val="1E293B"/>
                <w:sz w:val="20"/>
                <w:szCs w:val="20"/>
              </w:rPr>
              <w:t>量化后）</w:t>
            </w:r>
          </w:p>
        </w:tc>
      </w:tr>
      <w:tr w:rsidR="00A35A33" w14:paraId="39ADE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24776" w14:textId="77777777" w:rsidR="00A35A33" w:rsidRDefault="00000000">
            <w:r>
              <w:rPr>
                <w:color w:val="1E293B"/>
                <w:sz w:val="20"/>
                <w:szCs w:val="20"/>
              </w:rPr>
              <w:t>推理速度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C47DD" w14:textId="77777777" w:rsidR="00A35A33" w:rsidRDefault="00000000">
            <w:r>
              <w:rPr>
                <w:color w:val="1E293B"/>
                <w:sz w:val="20"/>
                <w:szCs w:val="20"/>
              </w:rPr>
              <w:t>预计</w:t>
            </w:r>
            <w:r>
              <w:rPr>
                <w:color w:val="1E293B"/>
                <w:sz w:val="20"/>
                <w:szCs w:val="20"/>
              </w:rPr>
              <w:t xml:space="preserve"> 8-15 tokens/s</w:t>
            </w:r>
            <w:r>
              <w:rPr>
                <w:color w:val="1E293B"/>
                <w:sz w:val="20"/>
                <w:szCs w:val="20"/>
              </w:rPr>
              <w:t>（</w:t>
            </w:r>
            <w:r>
              <w:rPr>
                <w:color w:val="1E293B"/>
                <w:sz w:val="20"/>
                <w:szCs w:val="20"/>
              </w:rPr>
              <w:t xml:space="preserve">Vulkan </w:t>
            </w:r>
            <w:r>
              <w:rPr>
                <w:color w:val="1E293B"/>
                <w:sz w:val="20"/>
                <w:szCs w:val="20"/>
              </w:rPr>
              <w:t>后端，全层</w:t>
            </w:r>
            <w:r>
              <w:rPr>
                <w:color w:val="1E293B"/>
                <w:sz w:val="20"/>
                <w:szCs w:val="20"/>
              </w:rPr>
              <w:t xml:space="preserve"> GPU </w:t>
            </w:r>
            <w:r>
              <w:rPr>
                <w:color w:val="1E293B"/>
                <w:sz w:val="20"/>
                <w:szCs w:val="20"/>
              </w:rPr>
              <w:t>卸载）</w:t>
            </w:r>
          </w:p>
        </w:tc>
      </w:tr>
      <w:tr w:rsidR="00A35A33" w14:paraId="376D8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48C43" w14:textId="77777777" w:rsidR="00A35A33" w:rsidRDefault="00000000">
            <w:r>
              <w:rPr>
                <w:color w:val="1E293B"/>
                <w:sz w:val="20"/>
                <w:szCs w:val="20"/>
              </w:rPr>
              <w:t>中文能力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5C61A" w14:textId="77777777" w:rsidR="00A35A33" w:rsidRDefault="00000000">
            <w:r>
              <w:rPr>
                <w:color w:val="1E293B"/>
                <w:sz w:val="20"/>
                <w:szCs w:val="20"/>
              </w:rPr>
              <w:t>极强（</w:t>
            </w:r>
            <w:r>
              <w:rPr>
                <w:color w:val="1E293B"/>
                <w:sz w:val="20"/>
                <w:szCs w:val="20"/>
              </w:rPr>
              <w:t xml:space="preserve">Qwen </w:t>
            </w:r>
            <w:r>
              <w:rPr>
                <w:color w:val="1E293B"/>
                <w:sz w:val="20"/>
                <w:szCs w:val="20"/>
              </w:rPr>
              <w:t>系列是开源最强中文模型）</w:t>
            </w:r>
          </w:p>
        </w:tc>
      </w:tr>
      <w:tr w:rsidR="00A35A33" w14:paraId="281B2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7145C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SQL </w:t>
            </w:r>
            <w:r>
              <w:rPr>
                <w:color w:val="1E293B"/>
                <w:sz w:val="20"/>
                <w:szCs w:val="20"/>
              </w:rPr>
              <w:t>分析能力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4AC85" w14:textId="77777777" w:rsidR="00A35A33" w:rsidRDefault="00000000">
            <w:r>
              <w:rPr>
                <w:color w:val="1E293B"/>
                <w:sz w:val="20"/>
                <w:szCs w:val="20"/>
              </w:rPr>
              <w:t>极强（</w:t>
            </w:r>
            <w:r>
              <w:rPr>
                <w:color w:val="1E293B"/>
                <w:sz w:val="20"/>
                <w:szCs w:val="20"/>
              </w:rPr>
              <w:t xml:space="preserve">Coder </w:t>
            </w:r>
            <w:r>
              <w:rPr>
                <w:color w:val="1E293B"/>
                <w:sz w:val="20"/>
                <w:szCs w:val="20"/>
              </w:rPr>
              <w:t>变体专为代码优化）</w:t>
            </w:r>
          </w:p>
        </w:tc>
      </w:tr>
      <w:tr w:rsidR="00A35A33" w14:paraId="02A5F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358B4" w14:textId="77777777" w:rsidR="00A35A33" w:rsidRDefault="00000000">
            <w:r>
              <w:rPr>
                <w:color w:val="1E293B"/>
                <w:sz w:val="20"/>
                <w:szCs w:val="20"/>
              </w:rPr>
              <w:t>上下文窗口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EB518" w14:textId="77777777" w:rsidR="00A35A33" w:rsidRDefault="00000000">
            <w:r>
              <w:rPr>
                <w:color w:val="1E293B"/>
                <w:sz w:val="20"/>
                <w:szCs w:val="20"/>
              </w:rPr>
              <w:t>支持</w:t>
            </w:r>
            <w:r>
              <w:rPr>
                <w:color w:val="1E293B"/>
                <w:sz w:val="20"/>
                <w:szCs w:val="20"/>
              </w:rPr>
              <w:t xml:space="preserve"> 16K-32K tokens</w:t>
            </w:r>
          </w:p>
        </w:tc>
      </w:tr>
    </w:tbl>
    <w:p w14:paraId="35190293" w14:textId="77777777" w:rsidR="00A35A33" w:rsidRDefault="00A35A33">
      <w:pPr>
        <w:spacing w:before="60"/>
      </w:pPr>
    </w:p>
    <w:p w14:paraId="1B8482E5" w14:textId="77777777" w:rsidR="00A35A33" w:rsidRDefault="00000000">
      <w:pPr>
        <w:spacing w:after="120" w:line="360" w:lineRule="auto"/>
      </w:pPr>
      <w:r>
        <w:rPr>
          <w:color w:val="1E293B"/>
        </w:rPr>
        <w:t>这是您的最优选择：一个模型同时覆盖中文理解和</w:t>
      </w:r>
      <w:r>
        <w:rPr>
          <w:color w:val="1E293B"/>
        </w:rPr>
        <w:t xml:space="preserve"> SQL </w:t>
      </w:r>
      <w:r>
        <w:rPr>
          <w:color w:val="1E293B"/>
        </w:rPr>
        <w:t>分析两个需求，</w:t>
      </w:r>
      <w:r>
        <w:rPr>
          <w:color w:val="1E293B"/>
        </w:rPr>
        <w:t xml:space="preserve">64GB </w:t>
      </w:r>
      <w:r>
        <w:rPr>
          <w:color w:val="1E293B"/>
        </w:rPr>
        <w:t>内存完全够用。</w:t>
      </w:r>
    </w:p>
    <w:p w14:paraId="459E4C3B" w14:textId="77777777" w:rsidR="00A35A33" w:rsidRDefault="00000000">
      <w:pPr>
        <w:spacing w:before="200" w:after="120"/>
      </w:pPr>
      <w:r>
        <w:rPr>
          <w:b/>
          <w:bCs/>
          <w:color w:val="1E293B"/>
          <w:sz w:val="26"/>
          <w:szCs w:val="26"/>
        </w:rPr>
        <w:t xml:space="preserve">7.2.2 </w:t>
      </w:r>
      <w:r>
        <w:rPr>
          <w:b/>
          <w:bCs/>
          <w:color w:val="1E293B"/>
          <w:sz w:val="26"/>
          <w:szCs w:val="26"/>
        </w:rPr>
        <w:t>备选方案：双模型组合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1600"/>
        <w:gridCol w:w="3560"/>
      </w:tblGrid>
      <w:tr w:rsidR="00A35A33" w14:paraId="3A68D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F4062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5DE58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FC1A4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内存占用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48B18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35A33" w14:paraId="49DD3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4F2E6" w14:textId="77777777" w:rsidR="00A35A33" w:rsidRDefault="00000000">
            <w:r>
              <w:rPr>
                <w:color w:val="1E293B"/>
                <w:sz w:val="20"/>
                <w:szCs w:val="20"/>
              </w:rPr>
              <w:t>主力审查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D75984" w14:textId="77777777" w:rsidR="00A35A33" w:rsidRDefault="00000000">
            <w:r>
              <w:rPr>
                <w:color w:val="1E293B"/>
                <w:sz w:val="20"/>
                <w:szCs w:val="20"/>
              </w:rPr>
              <w:t>qwen2.5-coder:32b-q4_K_M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1EF5F" w14:textId="77777777" w:rsidR="00A35A33" w:rsidRDefault="00000000">
            <w:r>
              <w:rPr>
                <w:color w:val="1E293B"/>
                <w:sz w:val="20"/>
                <w:szCs w:val="20"/>
              </w:rPr>
              <w:t>~20GB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90839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SQL </w:t>
            </w:r>
            <w:r>
              <w:rPr>
                <w:color w:val="1E293B"/>
                <w:sz w:val="20"/>
                <w:szCs w:val="20"/>
              </w:rPr>
              <w:t>审查、裁决</w:t>
            </w:r>
          </w:p>
        </w:tc>
      </w:tr>
      <w:tr w:rsidR="00A35A33" w14:paraId="09E87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6815D" w14:textId="77777777" w:rsidR="00A35A33" w:rsidRDefault="00000000">
            <w:r>
              <w:rPr>
                <w:color w:val="1E293B"/>
                <w:sz w:val="20"/>
                <w:szCs w:val="20"/>
              </w:rPr>
              <w:t>辅助任务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D97CA" w14:textId="77777777" w:rsidR="00A35A33" w:rsidRDefault="00000000">
            <w:r>
              <w:rPr>
                <w:color w:val="1E293B"/>
                <w:sz w:val="20"/>
                <w:szCs w:val="20"/>
              </w:rPr>
              <w:t>qwen2.5:14b-q4_K_M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4F367" w14:textId="77777777" w:rsidR="00A35A33" w:rsidRDefault="00000000">
            <w:r>
              <w:rPr>
                <w:color w:val="1E293B"/>
                <w:sz w:val="20"/>
                <w:szCs w:val="20"/>
              </w:rPr>
              <w:t>~9GB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A9A25" w14:textId="77777777" w:rsidR="00A35A33" w:rsidRDefault="00000000">
            <w:r>
              <w:rPr>
                <w:color w:val="1E293B"/>
                <w:sz w:val="20"/>
                <w:szCs w:val="20"/>
              </w:rPr>
              <w:t>中文理解、报告生成</w:t>
            </w:r>
          </w:p>
        </w:tc>
      </w:tr>
    </w:tbl>
    <w:p w14:paraId="35CD246A" w14:textId="77777777" w:rsidR="00A35A33" w:rsidRDefault="00A35A33">
      <w:pPr>
        <w:spacing w:before="40"/>
      </w:pPr>
    </w:p>
    <w:p w14:paraId="19FAB766" w14:textId="77777777" w:rsidR="00A35A33" w:rsidRDefault="00000000">
      <w:pPr>
        <w:spacing w:after="120" w:line="360" w:lineRule="auto"/>
      </w:pPr>
      <w:r>
        <w:rPr>
          <w:color w:val="1E293B"/>
        </w:rPr>
        <w:t>两个模型同时加载约</w:t>
      </w:r>
      <w:r>
        <w:rPr>
          <w:color w:val="1E293B"/>
        </w:rPr>
        <w:t xml:space="preserve"> 29GB</w:t>
      </w:r>
      <w:r>
        <w:rPr>
          <w:color w:val="1E293B"/>
        </w:rPr>
        <w:t>，</w:t>
      </w:r>
      <w:r>
        <w:rPr>
          <w:color w:val="1E293B"/>
        </w:rPr>
        <w:t xml:space="preserve">64GB </w:t>
      </w:r>
      <w:r>
        <w:rPr>
          <w:color w:val="1E293B"/>
        </w:rPr>
        <w:t>内存游刃有余。</w:t>
      </w:r>
    </w:p>
    <w:p w14:paraId="425A8312" w14:textId="77777777" w:rsidR="00A35A33" w:rsidRDefault="00000000">
      <w:pPr>
        <w:pStyle w:val="2"/>
      </w:pPr>
      <w:r>
        <w:t xml:space="preserve">7.3 </w:t>
      </w:r>
      <w:r>
        <w:t>推理后端选择</w:t>
      </w:r>
    </w:p>
    <w:p w14:paraId="25631A2A" w14:textId="77777777" w:rsidR="00A35A33" w:rsidRDefault="00000000">
      <w:pPr>
        <w:spacing w:after="120" w:line="360" w:lineRule="auto"/>
      </w:pPr>
      <w:r>
        <w:rPr>
          <w:color w:val="1E293B"/>
        </w:rPr>
        <w:t xml:space="preserve">Radeon 8060S </w:t>
      </w:r>
      <w:r>
        <w:rPr>
          <w:color w:val="1E293B"/>
        </w:rPr>
        <w:t>支持两种推理后端，各有优劣：</w:t>
      </w:r>
    </w:p>
    <w:p w14:paraId="65EF81D1" w14:textId="77777777" w:rsidR="00A35A33" w:rsidRDefault="00A35A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2400"/>
        <w:gridCol w:w="2560"/>
      </w:tblGrid>
      <w:tr w:rsidR="00A35A33" w14:paraId="69ACF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4107C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后端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92B8E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优点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8BD82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缺点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EACC51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推荐场景</w:t>
            </w:r>
          </w:p>
        </w:tc>
      </w:tr>
      <w:tr w:rsidR="00A35A33" w14:paraId="31392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4EDD3" w14:textId="77777777" w:rsidR="00A35A33" w:rsidRDefault="00000000">
            <w:r>
              <w:rPr>
                <w:color w:val="1E293B"/>
                <w:sz w:val="20"/>
                <w:szCs w:val="20"/>
              </w:rPr>
              <w:t>Vulkan</w:t>
            </w:r>
            <w:r>
              <w:rPr>
                <w:color w:val="1E293B"/>
                <w:sz w:val="20"/>
                <w:szCs w:val="20"/>
              </w:rPr>
              <w:t>（推荐）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4734B" w14:textId="77777777" w:rsidR="00A35A33" w:rsidRDefault="00000000">
            <w:r>
              <w:rPr>
                <w:color w:val="1E293B"/>
                <w:sz w:val="20"/>
                <w:szCs w:val="20"/>
              </w:rPr>
              <w:t>稳定性好、优先用核显显存、不影响系统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7F490" w14:textId="77777777" w:rsidR="00A35A33" w:rsidRDefault="00000000">
            <w:r>
              <w:rPr>
                <w:color w:val="1E293B"/>
                <w:sz w:val="20"/>
                <w:szCs w:val="20"/>
              </w:rPr>
              <w:t>大模型速度稍慢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E1CF1" w14:textId="77777777" w:rsidR="00A35A33" w:rsidRDefault="00000000">
            <w:r>
              <w:rPr>
                <w:color w:val="1E293B"/>
                <w:sz w:val="20"/>
                <w:szCs w:val="20"/>
              </w:rPr>
              <w:t>日常使用、长时间运行</w:t>
            </w:r>
          </w:p>
        </w:tc>
      </w:tr>
      <w:tr w:rsidR="00A35A33" w14:paraId="23A19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C28BF" w14:textId="77777777" w:rsidR="00A35A33" w:rsidRDefault="00000000">
            <w:proofErr w:type="spellStart"/>
            <w:r>
              <w:rPr>
                <w:color w:val="1E293B"/>
                <w:sz w:val="20"/>
                <w:szCs w:val="20"/>
              </w:rPr>
              <w:lastRenderedPageBreak/>
              <w:t>ROCm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42B90" w14:textId="77777777" w:rsidR="00A35A33" w:rsidRDefault="00000000">
            <w:r>
              <w:rPr>
                <w:color w:val="1E293B"/>
                <w:sz w:val="20"/>
                <w:szCs w:val="20"/>
              </w:rPr>
              <w:t>大模型吞吐更高（</w:t>
            </w:r>
            <w:r>
              <w:rPr>
                <w:color w:val="1E293B"/>
                <w:sz w:val="20"/>
                <w:szCs w:val="20"/>
              </w:rPr>
              <w:t>~8.5 t/s for 27B</w:t>
            </w:r>
            <w:r>
              <w:rPr>
                <w:color w:val="1E293B"/>
                <w:sz w:val="20"/>
                <w:szCs w:val="20"/>
              </w:rPr>
              <w:t>）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7F6AC" w14:textId="77777777" w:rsidR="00A35A33" w:rsidRDefault="00000000">
            <w:r>
              <w:rPr>
                <w:color w:val="1E293B"/>
                <w:sz w:val="20"/>
                <w:szCs w:val="20"/>
              </w:rPr>
              <w:t>长时间运行内存占用高、</w:t>
            </w:r>
            <w:proofErr w:type="gramStart"/>
            <w:r>
              <w:rPr>
                <w:color w:val="1E293B"/>
                <w:sz w:val="20"/>
                <w:szCs w:val="20"/>
              </w:rPr>
              <w:t>可能卡顿</w:t>
            </w:r>
            <w:proofErr w:type="gramEnd"/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F09A4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Linux + </w:t>
            </w:r>
            <w:r>
              <w:rPr>
                <w:color w:val="1E293B"/>
                <w:sz w:val="20"/>
                <w:szCs w:val="20"/>
              </w:rPr>
              <w:t>专用推理服务器</w:t>
            </w:r>
          </w:p>
        </w:tc>
      </w:tr>
    </w:tbl>
    <w:p w14:paraId="08C8B847" w14:textId="77777777" w:rsidR="00A35A33" w:rsidRDefault="00A35A33">
      <w:pPr>
        <w:spacing w:before="60"/>
      </w:pPr>
    </w:p>
    <w:p w14:paraId="17522DA0" w14:textId="77777777" w:rsidR="00A35A33" w:rsidRDefault="00000000">
      <w:pPr>
        <w:spacing w:after="120" w:line="360" w:lineRule="auto"/>
      </w:pPr>
      <w:r>
        <w:rPr>
          <w:color w:val="1E293B"/>
        </w:rPr>
        <w:t>建议使用</w:t>
      </w:r>
      <w:r>
        <w:rPr>
          <w:color w:val="1E293B"/>
        </w:rPr>
        <w:t xml:space="preserve"> Vulkan </w:t>
      </w:r>
      <w:r>
        <w:rPr>
          <w:color w:val="1E293B"/>
        </w:rPr>
        <w:t>后端作为首选，稳定性更好，适合日常开发使用。</w:t>
      </w:r>
    </w:p>
    <w:p w14:paraId="46ACFE95" w14:textId="77777777" w:rsidR="00A35A33" w:rsidRDefault="00000000">
      <w:pPr>
        <w:pStyle w:val="2"/>
      </w:pPr>
      <w:r>
        <w:t xml:space="preserve">7.4 </w:t>
      </w:r>
      <w:proofErr w:type="spellStart"/>
      <w:r>
        <w:t>Ollama</w:t>
      </w:r>
      <w:proofErr w:type="spellEnd"/>
      <w:r>
        <w:t xml:space="preserve"> </w:t>
      </w:r>
      <w:r>
        <w:t>部署配置</w:t>
      </w:r>
    </w:p>
    <w:p w14:paraId="75AF8174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环境变量配置：</w:t>
      </w:r>
    </w:p>
    <w:p w14:paraId="69062B7C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OLLAMA_MAX_LOADED_MODELS=2    # </w:t>
      </w:r>
      <w:r>
        <w:rPr>
          <w:color w:val="334155"/>
          <w:sz w:val="18"/>
          <w:szCs w:val="18"/>
        </w:rPr>
        <w:t>同时加载的模型数量</w:t>
      </w:r>
    </w:p>
    <w:p w14:paraId="2CBF2710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OLLAMA_NUM_PARALLEL=2          # </w:t>
      </w:r>
      <w:r>
        <w:rPr>
          <w:color w:val="334155"/>
          <w:sz w:val="18"/>
          <w:szCs w:val="18"/>
        </w:rPr>
        <w:t>每个模型的并行请求数</w:t>
      </w:r>
    </w:p>
    <w:p w14:paraId="3C4A63AF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OLLAMA_KEEP_ALIVE=10m          # </w:t>
      </w:r>
      <w:r>
        <w:rPr>
          <w:color w:val="334155"/>
          <w:sz w:val="18"/>
          <w:szCs w:val="18"/>
        </w:rPr>
        <w:t>模型保持加载时间</w:t>
      </w:r>
    </w:p>
    <w:p w14:paraId="0CDF065F" w14:textId="77777777" w:rsidR="00A35A33" w:rsidRDefault="00000000">
      <w:pPr>
        <w:spacing w:before="60" w:after="60" w:line="280" w:lineRule="auto"/>
        <w:ind w:left="480"/>
      </w:pPr>
      <w:r>
        <w:rPr>
          <w:color w:val="334155"/>
          <w:sz w:val="18"/>
          <w:szCs w:val="18"/>
        </w:rPr>
        <w:t xml:space="preserve">OLLAMA_CONTEXT_LENGTH=16000    # </w:t>
      </w:r>
      <w:r>
        <w:rPr>
          <w:color w:val="334155"/>
          <w:sz w:val="18"/>
          <w:szCs w:val="18"/>
        </w:rPr>
        <w:t>上下文窗口大小</w:t>
      </w:r>
    </w:p>
    <w:p w14:paraId="63041D29" w14:textId="77777777" w:rsidR="00A35A33" w:rsidRDefault="00A35A33">
      <w:pPr>
        <w:spacing w:before="40"/>
      </w:pPr>
    </w:p>
    <w:p w14:paraId="2FDFA602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模型拉取命令：</w:t>
      </w:r>
    </w:p>
    <w:p w14:paraId="31F054B9" w14:textId="77777777" w:rsidR="00A35A33" w:rsidRDefault="00000000">
      <w:pPr>
        <w:spacing w:before="60" w:after="60" w:line="280" w:lineRule="auto"/>
        <w:ind w:left="480"/>
      </w:pPr>
      <w:proofErr w:type="spellStart"/>
      <w:r>
        <w:rPr>
          <w:color w:val="334155"/>
          <w:sz w:val="18"/>
          <w:szCs w:val="18"/>
        </w:rPr>
        <w:t>ollama</w:t>
      </w:r>
      <w:proofErr w:type="spellEnd"/>
      <w:r>
        <w:rPr>
          <w:color w:val="334155"/>
          <w:sz w:val="18"/>
          <w:szCs w:val="18"/>
        </w:rPr>
        <w:t xml:space="preserve"> pull qwen2.5-coder:32b-q4_K_M</w:t>
      </w:r>
    </w:p>
    <w:p w14:paraId="6BEF074F" w14:textId="77777777" w:rsidR="00A35A33" w:rsidRDefault="00A35A33">
      <w:pPr>
        <w:spacing w:before="40"/>
      </w:pPr>
    </w:p>
    <w:p w14:paraId="4BF85430" w14:textId="77777777" w:rsidR="00A35A33" w:rsidRDefault="00000000">
      <w:pPr>
        <w:spacing w:after="120" w:line="360" w:lineRule="auto"/>
      </w:pPr>
      <w:r>
        <w:rPr>
          <w:b/>
          <w:bCs/>
          <w:color w:val="1E293B"/>
        </w:rPr>
        <w:t>验证模型运行状态：</w:t>
      </w:r>
    </w:p>
    <w:p w14:paraId="10C2A442" w14:textId="77777777" w:rsidR="00A35A33" w:rsidRDefault="00000000">
      <w:pPr>
        <w:spacing w:before="60" w:after="60" w:line="280" w:lineRule="auto"/>
        <w:ind w:left="480"/>
      </w:pPr>
      <w:proofErr w:type="spellStart"/>
      <w:r>
        <w:rPr>
          <w:color w:val="334155"/>
          <w:sz w:val="18"/>
          <w:szCs w:val="18"/>
        </w:rPr>
        <w:t>ollama</w:t>
      </w:r>
      <w:proofErr w:type="spellEnd"/>
      <w:r>
        <w:rPr>
          <w:color w:val="334155"/>
          <w:sz w:val="18"/>
          <w:szCs w:val="18"/>
        </w:rPr>
        <w:t xml:space="preserve"> </w:t>
      </w:r>
      <w:proofErr w:type="spellStart"/>
      <w:r>
        <w:rPr>
          <w:color w:val="334155"/>
          <w:sz w:val="18"/>
          <w:szCs w:val="18"/>
        </w:rPr>
        <w:t>ps</w:t>
      </w:r>
      <w:proofErr w:type="spellEnd"/>
      <w:r>
        <w:rPr>
          <w:color w:val="334155"/>
          <w:sz w:val="18"/>
          <w:szCs w:val="18"/>
        </w:rPr>
        <w:t xml:space="preserve">    # </w:t>
      </w:r>
      <w:r>
        <w:rPr>
          <w:color w:val="334155"/>
          <w:sz w:val="18"/>
          <w:szCs w:val="18"/>
        </w:rPr>
        <w:t>查看当前加载的模型及内存占用</w:t>
      </w:r>
    </w:p>
    <w:p w14:paraId="16244442" w14:textId="77777777" w:rsidR="00A35A33" w:rsidRDefault="00000000">
      <w:pPr>
        <w:pStyle w:val="1"/>
      </w:pPr>
      <w:r>
        <w:t>八、技术</w:t>
      </w:r>
      <w:proofErr w:type="gramStart"/>
      <w:r>
        <w:t>栈</w:t>
      </w:r>
      <w:proofErr w:type="gramEnd"/>
      <w:r>
        <w:t>与部署</w:t>
      </w:r>
    </w:p>
    <w:p w14:paraId="085B4802" w14:textId="77777777" w:rsidR="00A35A33" w:rsidRDefault="00000000">
      <w:pPr>
        <w:pStyle w:val="2"/>
      </w:pPr>
      <w:r>
        <w:t xml:space="preserve">8.1 </w:t>
      </w:r>
      <w:r>
        <w:t>技术</w:t>
      </w:r>
      <w:proofErr w:type="gramStart"/>
      <w:r>
        <w:t>栈</w:t>
      </w:r>
      <w:proofErr w:type="gramEnd"/>
      <w:r>
        <w:t>总</w:t>
      </w:r>
      <w:proofErr w:type="gramStart"/>
      <w:r>
        <w:t>览</w:t>
      </w:r>
      <w:proofErr w:type="gramEnd"/>
    </w:p>
    <w:p w14:paraId="30E638C3" w14:textId="77777777" w:rsidR="00A35A33" w:rsidRDefault="00A35A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A35A33" w14:paraId="5FC1F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C67FC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DEB8A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技术组件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1E16E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版本要求</w:t>
            </w:r>
          </w:p>
        </w:tc>
      </w:tr>
      <w:tr w:rsidR="00A35A33" w14:paraId="2EFC4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51F78" w14:textId="77777777" w:rsidR="00A35A33" w:rsidRDefault="00000000">
            <w:r>
              <w:rPr>
                <w:color w:val="1E293B"/>
                <w:sz w:val="20"/>
                <w:szCs w:val="20"/>
              </w:rPr>
              <w:t>前端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51776" w14:textId="77777777" w:rsidR="00A35A33" w:rsidRDefault="00000000">
            <w:r>
              <w:rPr>
                <w:color w:val="1E293B"/>
                <w:sz w:val="20"/>
                <w:szCs w:val="20"/>
              </w:rPr>
              <w:t>纯</w:t>
            </w:r>
            <w:r>
              <w:rPr>
                <w:color w:val="1E293B"/>
                <w:sz w:val="20"/>
                <w:szCs w:val="20"/>
              </w:rPr>
              <w:t xml:space="preserve"> HTML5 + CSS3 + JavaScript (ES6+)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1CDAE" w14:textId="77777777" w:rsidR="00A35A33" w:rsidRDefault="00000000">
            <w:r>
              <w:rPr>
                <w:color w:val="1E293B"/>
                <w:sz w:val="20"/>
                <w:szCs w:val="20"/>
              </w:rPr>
              <w:t>无框架依赖</w:t>
            </w:r>
          </w:p>
        </w:tc>
      </w:tr>
      <w:tr w:rsidR="00A35A33" w14:paraId="61A9D9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A5B22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UI </w:t>
            </w:r>
            <w:r>
              <w:rPr>
                <w:color w:val="1E293B"/>
                <w:sz w:val="20"/>
                <w:szCs w:val="20"/>
              </w:rPr>
              <w:t>美化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6FA86" w14:textId="77777777" w:rsidR="00A35A33" w:rsidRDefault="00000000">
            <w:r>
              <w:rPr>
                <w:color w:val="1E293B"/>
                <w:sz w:val="20"/>
                <w:szCs w:val="20"/>
              </w:rPr>
              <w:t>Highlight.js</w:t>
            </w:r>
            <w:r>
              <w:rPr>
                <w:color w:val="1E293B"/>
                <w:sz w:val="20"/>
                <w:szCs w:val="20"/>
              </w:rPr>
              <w:t>（</w:t>
            </w:r>
            <w:r>
              <w:rPr>
                <w:color w:val="1E293B"/>
                <w:sz w:val="20"/>
                <w:szCs w:val="20"/>
              </w:rPr>
              <w:t xml:space="preserve">SQL </w:t>
            </w:r>
            <w:r>
              <w:rPr>
                <w:color w:val="1E293B"/>
                <w:sz w:val="20"/>
                <w:szCs w:val="20"/>
              </w:rPr>
              <w:t>高亮）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5B1FC" w14:textId="77777777" w:rsidR="00A35A33" w:rsidRDefault="00000000">
            <w:r>
              <w:rPr>
                <w:color w:val="1E293B"/>
                <w:sz w:val="20"/>
                <w:szCs w:val="20"/>
              </w:rPr>
              <w:t>可选：</w:t>
            </w:r>
            <w:proofErr w:type="spellStart"/>
            <w:r>
              <w:rPr>
                <w:color w:val="1E293B"/>
                <w:sz w:val="20"/>
                <w:szCs w:val="20"/>
              </w:rPr>
              <w:t>SimpleMDE</w:t>
            </w:r>
            <w:proofErr w:type="spellEnd"/>
            <w:r>
              <w:rPr>
                <w:color w:val="1E293B"/>
                <w:sz w:val="20"/>
                <w:szCs w:val="20"/>
              </w:rPr>
              <w:t>（</w:t>
            </w:r>
            <w:r>
              <w:rPr>
                <w:color w:val="1E293B"/>
                <w:sz w:val="20"/>
                <w:szCs w:val="20"/>
              </w:rPr>
              <w:t xml:space="preserve">Markdown </w:t>
            </w:r>
            <w:r>
              <w:rPr>
                <w:color w:val="1E293B"/>
                <w:sz w:val="20"/>
                <w:szCs w:val="20"/>
              </w:rPr>
              <w:t>编辑）</w:t>
            </w:r>
          </w:p>
        </w:tc>
      </w:tr>
      <w:tr w:rsidR="00A35A33" w14:paraId="04182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9A783" w14:textId="77777777" w:rsidR="00A35A33" w:rsidRDefault="00000000">
            <w:r>
              <w:rPr>
                <w:color w:val="1E293B"/>
                <w:sz w:val="20"/>
                <w:szCs w:val="20"/>
              </w:rPr>
              <w:t>后端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C1EDC" w14:textId="77777777" w:rsidR="00A35A33" w:rsidRDefault="00000000">
            <w:r>
              <w:rPr>
                <w:color w:val="1E293B"/>
                <w:sz w:val="20"/>
                <w:szCs w:val="20"/>
              </w:rPr>
              <w:t>Flask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8C8B2" w14:textId="77777777" w:rsidR="00A35A33" w:rsidRDefault="00000000">
            <w:r>
              <w:rPr>
                <w:color w:val="1E293B"/>
                <w:sz w:val="20"/>
                <w:szCs w:val="20"/>
              </w:rPr>
              <w:t>&gt;=3.0</w:t>
            </w:r>
          </w:p>
        </w:tc>
      </w:tr>
      <w:tr w:rsidR="00A35A33" w14:paraId="35425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E4745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Agent </w:t>
            </w:r>
            <w:r>
              <w:rPr>
                <w:color w:val="1E293B"/>
                <w:sz w:val="20"/>
                <w:szCs w:val="20"/>
              </w:rPr>
              <w:t>编排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0F83C" w14:textId="77777777" w:rsidR="00A35A33" w:rsidRDefault="00000000">
            <w:proofErr w:type="spellStart"/>
            <w:r>
              <w:rPr>
                <w:color w:val="1E293B"/>
                <w:sz w:val="20"/>
                <w:szCs w:val="20"/>
              </w:rPr>
              <w:t>CrewAI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FEB4B" w14:textId="77777777" w:rsidR="00A35A33" w:rsidRDefault="00000000">
            <w:r>
              <w:rPr>
                <w:color w:val="1E293B"/>
                <w:sz w:val="20"/>
                <w:szCs w:val="20"/>
              </w:rPr>
              <w:t>&gt;=0.80</w:t>
            </w:r>
          </w:p>
        </w:tc>
      </w:tr>
      <w:tr w:rsidR="00A35A33" w14:paraId="4C375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C0D32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LLM </w:t>
            </w:r>
            <w:r>
              <w:rPr>
                <w:color w:val="1E293B"/>
                <w:sz w:val="20"/>
                <w:szCs w:val="20"/>
              </w:rPr>
              <w:t>运行时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431606" w14:textId="77777777" w:rsidR="00A35A33" w:rsidRDefault="00000000">
            <w:proofErr w:type="spellStart"/>
            <w:r>
              <w:rPr>
                <w:color w:val="1E293B"/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0BC5F" w14:textId="77777777" w:rsidR="00A35A33" w:rsidRDefault="00000000">
            <w:r>
              <w:rPr>
                <w:color w:val="1E293B"/>
                <w:sz w:val="20"/>
                <w:szCs w:val="20"/>
              </w:rPr>
              <w:t>最新版</w:t>
            </w:r>
          </w:p>
        </w:tc>
      </w:tr>
      <w:tr w:rsidR="00A35A33" w14:paraId="4523E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15636" w14:textId="77777777" w:rsidR="00A35A33" w:rsidRDefault="00000000">
            <w:r>
              <w:rPr>
                <w:color w:val="1E293B"/>
                <w:sz w:val="20"/>
                <w:szCs w:val="20"/>
              </w:rPr>
              <w:t>主力模型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4F53D" w14:textId="77777777" w:rsidR="00A35A33" w:rsidRDefault="00000000">
            <w:r>
              <w:rPr>
                <w:color w:val="1E293B"/>
                <w:sz w:val="20"/>
                <w:szCs w:val="20"/>
              </w:rPr>
              <w:t>Qwen2.5-Coder 32B (Q4_K_M)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0F1A9" w14:textId="77777777" w:rsidR="00A35A33" w:rsidRDefault="00000000">
            <w:r>
              <w:rPr>
                <w:color w:val="1E293B"/>
                <w:sz w:val="20"/>
                <w:szCs w:val="20"/>
              </w:rPr>
              <w:t>中文</w:t>
            </w:r>
            <w:r>
              <w:rPr>
                <w:color w:val="1E293B"/>
                <w:sz w:val="20"/>
                <w:szCs w:val="20"/>
              </w:rPr>
              <w:t xml:space="preserve"> + SQL </w:t>
            </w:r>
            <w:r>
              <w:rPr>
                <w:color w:val="1E293B"/>
                <w:sz w:val="20"/>
                <w:szCs w:val="20"/>
              </w:rPr>
              <w:t>双强</w:t>
            </w:r>
          </w:p>
        </w:tc>
      </w:tr>
      <w:tr w:rsidR="00A35A33" w14:paraId="76801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C9BB6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Excel </w:t>
            </w:r>
            <w:r>
              <w:rPr>
                <w:color w:val="1E293B"/>
                <w:sz w:val="20"/>
                <w:szCs w:val="20"/>
              </w:rPr>
              <w:t>解析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E4ED0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pandas + </w:t>
            </w:r>
            <w:proofErr w:type="spellStart"/>
            <w:r>
              <w:rPr>
                <w:color w:val="1E293B"/>
                <w:sz w:val="20"/>
                <w:szCs w:val="20"/>
              </w:rPr>
              <w:t>openpyxl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25628" w14:textId="77777777" w:rsidR="00A35A33" w:rsidRDefault="00000000">
            <w:r>
              <w:rPr>
                <w:color w:val="1E293B"/>
                <w:sz w:val="20"/>
                <w:szCs w:val="20"/>
              </w:rPr>
              <w:t>&gt;=2.0</w:t>
            </w:r>
          </w:p>
        </w:tc>
      </w:tr>
      <w:tr w:rsidR="00A35A33" w14:paraId="2ECC5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16766" w14:textId="77777777" w:rsidR="00A35A33" w:rsidRDefault="00000000">
            <w:r>
              <w:rPr>
                <w:color w:val="1E293B"/>
                <w:sz w:val="20"/>
                <w:szCs w:val="20"/>
              </w:rPr>
              <w:lastRenderedPageBreak/>
              <w:t xml:space="preserve">SQL </w:t>
            </w:r>
            <w:r>
              <w:rPr>
                <w:color w:val="1E293B"/>
                <w:sz w:val="20"/>
                <w:szCs w:val="20"/>
              </w:rPr>
              <w:t>解析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F88E7E" w14:textId="77777777" w:rsidR="00A35A33" w:rsidRDefault="00000000">
            <w:proofErr w:type="spellStart"/>
            <w:r>
              <w:rPr>
                <w:color w:val="1E293B"/>
                <w:sz w:val="20"/>
                <w:szCs w:val="20"/>
              </w:rPr>
              <w:t>sqlglot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F5AD5" w14:textId="77777777" w:rsidR="00A35A33" w:rsidRDefault="00000000">
            <w:r>
              <w:rPr>
                <w:color w:val="1E293B"/>
                <w:sz w:val="20"/>
                <w:szCs w:val="20"/>
              </w:rPr>
              <w:t>&gt;=25.0</w:t>
            </w:r>
          </w:p>
        </w:tc>
      </w:tr>
      <w:tr w:rsidR="00A35A33" w14:paraId="5D468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A2A6F" w14:textId="77777777" w:rsidR="00A35A33" w:rsidRDefault="00000000">
            <w:r>
              <w:rPr>
                <w:color w:val="1E293B"/>
                <w:sz w:val="20"/>
                <w:szCs w:val="20"/>
              </w:rPr>
              <w:t>异步任务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AD863" w14:textId="77777777" w:rsidR="00A35A33" w:rsidRDefault="00000000">
            <w:r>
              <w:rPr>
                <w:color w:val="1E293B"/>
                <w:sz w:val="20"/>
                <w:szCs w:val="20"/>
              </w:rPr>
              <w:t>threading + SSE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C35BE" w14:textId="77777777" w:rsidR="00A35A33" w:rsidRDefault="00000000">
            <w:r>
              <w:rPr>
                <w:color w:val="1E293B"/>
                <w:sz w:val="20"/>
                <w:szCs w:val="20"/>
              </w:rPr>
              <w:t>内置</w:t>
            </w:r>
          </w:p>
        </w:tc>
      </w:tr>
      <w:tr w:rsidR="00A35A33" w14:paraId="22FE7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DD347" w14:textId="77777777" w:rsidR="00A35A33" w:rsidRDefault="00000000">
            <w:r>
              <w:rPr>
                <w:color w:val="1E293B"/>
                <w:sz w:val="20"/>
                <w:szCs w:val="20"/>
              </w:rPr>
              <w:t>数据存储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F3856" w14:textId="77777777" w:rsidR="00A35A33" w:rsidRDefault="00000000">
            <w:r>
              <w:rPr>
                <w:color w:val="1E293B"/>
                <w:sz w:val="20"/>
                <w:szCs w:val="20"/>
              </w:rPr>
              <w:t>SQLite</w:t>
            </w:r>
            <w:r>
              <w:rPr>
                <w:color w:val="1E293B"/>
                <w:sz w:val="20"/>
                <w:szCs w:val="20"/>
              </w:rPr>
              <w:t>（历史记录）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12AA9" w14:textId="77777777" w:rsidR="00A35A33" w:rsidRDefault="00000000">
            <w:r>
              <w:rPr>
                <w:color w:val="1E293B"/>
                <w:sz w:val="20"/>
                <w:szCs w:val="20"/>
              </w:rPr>
              <w:t>可选</w:t>
            </w:r>
          </w:p>
        </w:tc>
      </w:tr>
    </w:tbl>
    <w:p w14:paraId="16939BBF" w14:textId="77777777" w:rsidR="00A35A33" w:rsidRDefault="00000000">
      <w:pPr>
        <w:pStyle w:val="2"/>
      </w:pPr>
      <w:r>
        <w:t xml:space="preserve">8.2 </w:t>
      </w:r>
      <w:r>
        <w:t>硬件配置</w:t>
      </w:r>
    </w:p>
    <w:p w14:paraId="37CAB14C" w14:textId="77777777" w:rsidR="00A35A33" w:rsidRDefault="00A35A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4760"/>
      </w:tblGrid>
      <w:tr w:rsidR="00A35A33" w14:paraId="6B728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09250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配置项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A01E0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配置内容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696C3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A35A33" w14:paraId="574F9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85B39" w14:textId="77777777" w:rsidR="00A35A33" w:rsidRDefault="00000000">
            <w:r>
              <w:rPr>
                <w:color w:val="1E293B"/>
                <w:sz w:val="20"/>
                <w:szCs w:val="20"/>
              </w:rPr>
              <w:t>CPU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056ED" w14:textId="77777777" w:rsidR="00A35A33" w:rsidRDefault="00000000">
            <w:r>
              <w:rPr>
                <w:color w:val="1E293B"/>
                <w:sz w:val="20"/>
                <w:szCs w:val="20"/>
              </w:rPr>
              <w:t>AMD Ryzen AI MAX 392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384EF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Zen 5 </w:t>
            </w:r>
            <w:r>
              <w:rPr>
                <w:color w:val="1E293B"/>
                <w:sz w:val="20"/>
                <w:szCs w:val="20"/>
              </w:rPr>
              <w:t>架构，</w:t>
            </w:r>
            <w:r>
              <w:rPr>
                <w:color w:val="1E293B"/>
                <w:sz w:val="20"/>
                <w:szCs w:val="20"/>
              </w:rPr>
              <w:t xml:space="preserve">16 </w:t>
            </w:r>
            <w:r>
              <w:rPr>
                <w:color w:val="1E293B"/>
                <w:sz w:val="20"/>
                <w:szCs w:val="20"/>
              </w:rPr>
              <w:t>核心</w:t>
            </w:r>
          </w:p>
        </w:tc>
      </w:tr>
      <w:tr w:rsidR="00A35A33" w14:paraId="5AF55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92FE1" w14:textId="77777777" w:rsidR="00A35A33" w:rsidRDefault="00000000">
            <w:r>
              <w:rPr>
                <w:color w:val="1E293B"/>
                <w:sz w:val="20"/>
                <w:szCs w:val="20"/>
              </w:rPr>
              <w:t>内存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E990B" w14:textId="77777777" w:rsidR="00A35A33" w:rsidRDefault="00000000">
            <w:r>
              <w:rPr>
                <w:color w:val="1E293B"/>
                <w:sz w:val="20"/>
                <w:szCs w:val="20"/>
              </w:rPr>
              <w:t>64GB LPDDR5X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1E75B" w14:textId="77777777" w:rsidR="00A35A33" w:rsidRDefault="00000000">
            <w:r>
              <w:rPr>
                <w:color w:val="1E293B"/>
                <w:sz w:val="20"/>
                <w:szCs w:val="20"/>
              </w:rPr>
              <w:t>统一内存架构，可全部作为</w:t>
            </w:r>
            <w:r>
              <w:rPr>
                <w:color w:val="1E293B"/>
                <w:sz w:val="20"/>
                <w:szCs w:val="20"/>
              </w:rPr>
              <w:t xml:space="preserve"> VRAM</w:t>
            </w:r>
          </w:p>
        </w:tc>
      </w:tr>
      <w:tr w:rsidR="00A35A33" w14:paraId="6871C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DD345" w14:textId="77777777" w:rsidR="00A35A33" w:rsidRDefault="00000000">
            <w:proofErr w:type="gramStart"/>
            <w:r>
              <w:rPr>
                <w:color w:val="1E293B"/>
                <w:sz w:val="20"/>
                <w:szCs w:val="20"/>
              </w:rPr>
              <w:t>核显</w:t>
            </w:r>
            <w:proofErr w:type="gram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EA8B4" w14:textId="77777777" w:rsidR="00A35A33" w:rsidRDefault="00000000">
            <w:r>
              <w:rPr>
                <w:color w:val="1E293B"/>
                <w:sz w:val="20"/>
                <w:szCs w:val="20"/>
              </w:rPr>
              <w:t>Radeon 8060S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2AC26E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RDNA 3.5 </w:t>
            </w:r>
            <w:r>
              <w:rPr>
                <w:color w:val="1E293B"/>
                <w:sz w:val="20"/>
                <w:szCs w:val="20"/>
              </w:rPr>
              <w:t>架构，</w:t>
            </w:r>
            <w:r>
              <w:rPr>
                <w:color w:val="1E293B"/>
                <w:sz w:val="20"/>
                <w:szCs w:val="20"/>
              </w:rPr>
              <w:t>40 CU</w:t>
            </w:r>
            <w:r>
              <w:rPr>
                <w:color w:val="1E293B"/>
                <w:sz w:val="20"/>
                <w:szCs w:val="20"/>
              </w:rPr>
              <w:t>，支持</w:t>
            </w:r>
            <w:r>
              <w:rPr>
                <w:color w:val="1E293B"/>
                <w:sz w:val="20"/>
                <w:szCs w:val="20"/>
              </w:rPr>
              <w:t xml:space="preserve"> Vulkan/</w:t>
            </w:r>
            <w:proofErr w:type="spellStart"/>
            <w:r>
              <w:rPr>
                <w:color w:val="1E293B"/>
                <w:sz w:val="20"/>
                <w:szCs w:val="20"/>
              </w:rPr>
              <w:t>ROCm</w:t>
            </w:r>
            <w:proofErr w:type="spellEnd"/>
          </w:p>
        </w:tc>
      </w:tr>
      <w:tr w:rsidR="00A35A33" w14:paraId="53EC9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F5363" w14:textId="77777777" w:rsidR="00A35A33" w:rsidRDefault="00000000">
            <w:r>
              <w:rPr>
                <w:color w:val="1E293B"/>
                <w:sz w:val="20"/>
                <w:szCs w:val="20"/>
              </w:rPr>
              <w:t>推理速度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EE8A3" w14:textId="77777777" w:rsidR="00A35A33" w:rsidRDefault="00000000">
            <w:r>
              <w:rPr>
                <w:color w:val="1E293B"/>
                <w:sz w:val="20"/>
                <w:szCs w:val="20"/>
              </w:rPr>
              <w:t>8-15 tokens/s (32B Q4)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F8FCD" w14:textId="77777777" w:rsidR="00A35A33" w:rsidRDefault="00000000">
            <w:r>
              <w:rPr>
                <w:color w:val="1E293B"/>
                <w:sz w:val="20"/>
                <w:szCs w:val="20"/>
              </w:rPr>
              <w:t>全层</w:t>
            </w:r>
            <w:r>
              <w:rPr>
                <w:color w:val="1E293B"/>
                <w:sz w:val="20"/>
                <w:szCs w:val="20"/>
              </w:rPr>
              <w:t xml:space="preserve"> GPU </w:t>
            </w:r>
            <w:r>
              <w:rPr>
                <w:color w:val="1E293B"/>
                <w:sz w:val="20"/>
                <w:szCs w:val="20"/>
              </w:rPr>
              <w:t>卸载，</w:t>
            </w:r>
            <w:r>
              <w:rPr>
                <w:color w:val="1E293B"/>
                <w:sz w:val="20"/>
                <w:szCs w:val="20"/>
              </w:rPr>
              <w:t xml:space="preserve">Vulkan </w:t>
            </w:r>
            <w:r>
              <w:rPr>
                <w:color w:val="1E293B"/>
                <w:sz w:val="20"/>
                <w:szCs w:val="20"/>
              </w:rPr>
              <w:t>后端</w:t>
            </w:r>
          </w:p>
        </w:tc>
      </w:tr>
    </w:tbl>
    <w:p w14:paraId="373B57C6" w14:textId="77777777" w:rsidR="00A35A33" w:rsidRDefault="00000000">
      <w:pPr>
        <w:pStyle w:val="1"/>
      </w:pPr>
      <w:r>
        <w:t>九、关键风险与应对策略</w:t>
      </w:r>
    </w:p>
    <w:p w14:paraId="7AA318E6" w14:textId="77777777" w:rsidR="00A35A33" w:rsidRDefault="00A35A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000"/>
        <w:gridCol w:w="5960"/>
      </w:tblGrid>
      <w:tr w:rsidR="00A35A33" w14:paraId="0B1F6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F24D1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风险项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344A1B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等级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BC208" w14:textId="77777777" w:rsidR="00A35A33" w:rsidRDefault="00000000">
            <w:r>
              <w:rPr>
                <w:b/>
                <w:bCs/>
                <w:color w:val="FFFFFF"/>
                <w:sz w:val="20"/>
                <w:szCs w:val="20"/>
              </w:rPr>
              <w:t>应对策略</w:t>
            </w:r>
          </w:p>
        </w:tc>
      </w:tr>
      <w:tr w:rsidR="00A35A33" w14:paraId="6EC01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2D669" w14:textId="77777777" w:rsidR="00A35A33" w:rsidRDefault="00000000">
            <w:r>
              <w:rPr>
                <w:color w:val="1E293B"/>
                <w:sz w:val="20"/>
                <w:szCs w:val="20"/>
              </w:rPr>
              <w:t xml:space="preserve">IT-Mapping </w:t>
            </w:r>
            <w:r>
              <w:rPr>
                <w:color w:val="1E293B"/>
                <w:sz w:val="20"/>
                <w:szCs w:val="20"/>
              </w:rPr>
              <w:t>格式不统一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852A3" w14:textId="77777777" w:rsidR="00A35A33" w:rsidRDefault="00000000">
            <w:r>
              <w:rPr>
                <w:color w:val="1E293B"/>
                <w:sz w:val="20"/>
                <w:szCs w:val="20"/>
              </w:rPr>
              <w:t>高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6FE8C" w14:textId="77777777" w:rsidR="00A35A33" w:rsidRDefault="00000000">
            <w:r>
              <w:rPr>
                <w:color w:val="1E293B"/>
                <w:sz w:val="20"/>
                <w:szCs w:val="20"/>
              </w:rPr>
              <w:t>设计灵活的</w:t>
            </w:r>
            <w:r>
              <w:rPr>
                <w:color w:val="1E293B"/>
                <w:sz w:val="20"/>
                <w:szCs w:val="20"/>
              </w:rPr>
              <w:t xml:space="preserve"> Excel </w:t>
            </w:r>
            <w:r>
              <w:rPr>
                <w:color w:val="1E293B"/>
                <w:sz w:val="20"/>
                <w:szCs w:val="20"/>
              </w:rPr>
              <w:t>解析器，支持自定义表头映射；提供模板配置功能</w:t>
            </w:r>
          </w:p>
        </w:tc>
      </w:tr>
      <w:tr w:rsidR="00A35A33" w14:paraId="21334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A1BDF" w14:textId="77777777" w:rsidR="00A35A33" w:rsidRDefault="00000000">
            <w:r>
              <w:rPr>
                <w:color w:val="1E293B"/>
                <w:sz w:val="20"/>
                <w:szCs w:val="20"/>
              </w:rPr>
              <w:t>复杂</w:t>
            </w:r>
            <w:r>
              <w:rPr>
                <w:color w:val="1E293B"/>
                <w:sz w:val="20"/>
                <w:szCs w:val="20"/>
              </w:rPr>
              <w:t xml:space="preserve"> SQL </w:t>
            </w:r>
            <w:r>
              <w:rPr>
                <w:color w:val="1E293B"/>
                <w:sz w:val="20"/>
                <w:szCs w:val="20"/>
              </w:rPr>
              <w:t>存储过程超出上下文窗口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C1EF1" w14:textId="77777777" w:rsidR="00A35A33" w:rsidRDefault="00000000">
            <w:r>
              <w:rPr>
                <w:color w:val="1E293B"/>
                <w:sz w:val="20"/>
                <w:szCs w:val="20"/>
              </w:rPr>
              <w:t>高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BD0B9" w14:textId="77777777" w:rsidR="00A35A33" w:rsidRDefault="00000000">
            <w:r>
              <w:rPr>
                <w:color w:val="1E293B"/>
                <w:sz w:val="20"/>
                <w:szCs w:val="20"/>
              </w:rPr>
              <w:t>将大</w:t>
            </w:r>
            <w:r>
              <w:rPr>
                <w:color w:val="1E293B"/>
                <w:sz w:val="20"/>
                <w:szCs w:val="20"/>
              </w:rPr>
              <w:t xml:space="preserve"> SQL </w:t>
            </w:r>
            <w:r>
              <w:rPr>
                <w:color w:val="1E293B"/>
                <w:sz w:val="20"/>
                <w:szCs w:val="20"/>
              </w:rPr>
              <w:t>拆分为子查询单元分别审查；增大</w:t>
            </w:r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num_ctx</w:t>
            </w:r>
            <w:proofErr w:type="spellEnd"/>
          </w:p>
        </w:tc>
      </w:tr>
      <w:tr w:rsidR="00A35A33" w14:paraId="4B8F7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84CF1" w14:textId="77777777" w:rsidR="00A35A33" w:rsidRDefault="00000000">
            <w:r>
              <w:rPr>
                <w:color w:val="1E293B"/>
                <w:sz w:val="20"/>
                <w:szCs w:val="20"/>
              </w:rPr>
              <w:t>多</w:t>
            </w:r>
            <w:r>
              <w:rPr>
                <w:color w:val="1E293B"/>
                <w:sz w:val="20"/>
                <w:szCs w:val="20"/>
              </w:rPr>
              <w:t xml:space="preserve"> Agent </w:t>
            </w:r>
            <w:r>
              <w:rPr>
                <w:color w:val="1E293B"/>
                <w:sz w:val="20"/>
                <w:szCs w:val="20"/>
              </w:rPr>
              <w:t>并行审查资源竞争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4C9C28" w14:textId="77777777" w:rsidR="00A35A33" w:rsidRDefault="00000000">
            <w:r>
              <w:rPr>
                <w:color w:val="1E293B"/>
                <w:sz w:val="20"/>
                <w:szCs w:val="20"/>
              </w:rPr>
              <w:t>中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F85DF" w14:textId="77777777" w:rsidR="00A35A33" w:rsidRDefault="00000000">
            <w:r>
              <w:rPr>
                <w:color w:val="1E293B"/>
                <w:sz w:val="20"/>
                <w:szCs w:val="20"/>
              </w:rPr>
              <w:t>合理配置</w:t>
            </w:r>
            <w:r>
              <w:rPr>
                <w:color w:val="1E293B"/>
                <w:sz w:val="20"/>
                <w:szCs w:val="20"/>
              </w:rPr>
              <w:t xml:space="preserve"> OLLAMA_NUM_PARALLEL</w:t>
            </w:r>
            <w:r>
              <w:rPr>
                <w:color w:val="1E293B"/>
                <w:sz w:val="20"/>
                <w:szCs w:val="20"/>
              </w:rPr>
              <w:t>；必要时串行</w:t>
            </w:r>
            <w:proofErr w:type="gramStart"/>
            <w:r>
              <w:rPr>
                <w:color w:val="1E293B"/>
                <w:sz w:val="20"/>
                <w:szCs w:val="20"/>
              </w:rPr>
              <w:t>化部分</w:t>
            </w:r>
            <w:proofErr w:type="gramEnd"/>
            <w:r>
              <w:rPr>
                <w:color w:val="1E293B"/>
                <w:sz w:val="20"/>
                <w:szCs w:val="20"/>
              </w:rPr>
              <w:t>任务</w:t>
            </w:r>
          </w:p>
        </w:tc>
      </w:tr>
      <w:tr w:rsidR="00A35A33" w14:paraId="6593C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1EE447" w14:textId="77777777" w:rsidR="00A35A33" w:rsidRDefault="00000000">
            <w:r>
              <w:rPr>
                <w:color w:val="1E293B"/>
                <w:sz w:val="20"/>
                <w:szCs w:val="20"/>
              </w:rPr>
              <w:t>审查结果误报（幻觉）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858F9" w14:textId="77777777" w:rsidR="00A35A33" w:rsidRDefault="00000000">
            <w:r>
              <w:rPr>
                <w:color w:val="1E293B"/>
                <w:sz w:val="20"/>
                <w:szCs w:val="20"/>
              </w:rPr>
              <w:t>中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A38D9" w14:textId="77777777" w:rsidR="00A35A33" w:rsidRDefault="00000000">
            <w:r>
              <w:rPr>
                <w:color w:val="1E293B"/>
                <w:sz w:val="20"/>
                <w:szCs w:val="20"/>
              </w:rPr>
              <w:t>低温度设置（</w:t>
            </w:r>
            <w:r>
              <w:rPr>
                <w:color w:val="1E293B"/>
                <w:sz w:val="20"/>
                <w:szCs w:val="20"/>
              </w:rPr>
              <w:t>temperature=0.1</w:t>
            </w:r>
            <w:r>
              <w:rPr>
                <w:color w:val="1E293B"/>
                <w:sz w:val="20"/>
                <w:szCs w:val="20"/>
              </w:rPr>
              <w:t>）；提示词要求</w:t>
            </w:r>
            <w:r>
              <w:rPr>
                <w:color w:val="1E293B"/>
                <w:sz w:val="20"/>
                <w:szCs w:val="20"/>
              </w:rPr>
              <w:t>“</w:t>
            </w:r>
            <w:r>
              <w:rPr>
                <w:color w:val="1E293B"/>
                <w:sz w:val="20"/>
                <w:szCs w:val="20"/>
              </w:rPr>
              <w:t>只报告确定的错误</w:t>
            </w:r>
            <w:r>
              <w:rPr>
                <w:color w:val="1E293B"/>
                <w:sz w:val="20"/>
                <w:szCs w:val="20"/>
              </w:rPr>
              <w:t>”</w:t>
            </w:r>
          </w:p>
        </w:tc>
      </w:tr>
      <w:tr w:rsidR="00A35A33" w14:paraId="64351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A17A2" w14:textId="77777777" w:rsidR="00A35A33" w:rsidRDefault="00000000">
            <w:r>
              <w:rPr>
                <w:color w:val="1E293B"/>
                <w:sz w:val="20"/>
                <w:szCs w:val="20"/>
              </w:rPr>
              <w:t>前端大文件上传性能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9941D" w14:textId="77777777" w:rsidR="00A35A33" w:rsidRDefault="00000000">
            <w:r>
              <w:rPr>
                <w:color w:val="1E293B"/>
                <w:sz w:val="20"/>
                <w:szCs w:val="20"/>
              </w:rPr>
              <w:t>低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41CE3" w14:textId="77777777" w:rsidR="00A35A33" w:rsidRDefault="00000000">
            <w:r>
              <w:rPr>
                <w:color w:val="1E293B"/>
                <w:sz w:val="20"/>
                <w:szCs w:val="20"/>
              </w:rPr>
              <w:t>限制文件大小（如</w:t>
            </w:r>
            <w:r>
              <w:rPr>
                <w:color w:val="1E293B"/>
                <w:sz w:val="20"/>
                <w:szCs w:val="20"/>
              </w:rPr>
              <w:t xml:space="preserve"> 50MB</w:t>
            </w:r>
            <w:r>
              <w:rPr>
                <w:color w:val="1E293B"/>
                <w:sz w:val="20"/>
                <w:szCs w:val="20"/>
              </w:rPr>
              <w:t>）；显示上传进度条</w:t>
            </w:r>
          </w:p>
        </w:tc>
      </w:tr>
      <w:tr w:rsidR="00A35A33" w14:paraId="0C88B9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959EB" w14:textId="77777777" w:rsidR="00A35A33" w:rsidRDefault="00000000">
            <w:proofErr w:type="spellStart"/>
            <w:r>
              <w:rPr>
                <w:color w:val="1E293B"/>
                <w:sz w:val="20"/>
                <w:szCs w:val="20"/>
              </w:rPr>
              <w:t>ROCm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r>
              <w:rPr>
                <w:color w:val="1E293B"/>
                <w:sz w:val="20"/>
                <w:szCs w:val="20"/>
              </w:rPr>
              <w:t>后端长时间运行内存占用高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B7D96" w14:textId="77777777" w:rsidR="00A35A33" w:rsidRDefault="00000000">
            <w:r>
              <w:rPr>
                <w:color w:val="1E293B"/>
                <w:sz w:val="20"/>
                <w:szCs w:val="20"/>
              </w:rPr>
              <w:t>中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DCEF0" w14:textId="77777777" w:rsidR="00A35A33" w:rsidRDefault="00000000">
            <w:r>
              <w:rPr>
                <w:color w:val="1E293B"/>
                <w:sz w:val="20"/>
                <w:szCs w:val="20"/>
              </w:rPr>
              <w:t>优先使用</w:t>
            </w:r>
            <w:r>
              <w:rPr>
                <w:color w:val="1E293B"/>
                <w:sz w:val="20"/>
                <w:szCs w:val="20"/>
              </w:rPr>
              <w:t xml:space="preserve"> Vulkan </w:t>
            </w:r>
            <w:r>
              <w:rPr>
                <w:color w:val="1E293B"/>
                <w:sz w:val="20"/>
                <w:szCs w:val="20"/>
              </w:rPr>
              <w:t>后端；定期重启</w:t>
            </w:r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Ollama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r>
              <w:rPr>
                <w:color w:val="1E293B"/>
                <w:sz w:val="20"/>
                <w:szCs w:val="20"/>
              </w:rPr>
              <w:t>服务</w:t>
            </w:r>
          </w:p>
        </w:tc>
      </w:tr>
    </w:tbl>
    <w:p w14:paraId="7439E9A8" w14:textId="77777777" w:rsidR="00A35A33" w:rsidRDefault="00A35A33">
      <w:pPr>
        <w:spacing w:before="400"/>
      </w:pPr>
    </w:p>
    <w:p w14:paraId="6CC5C9B0" w14:textId="77777777" w:rsidR="00A35A33" w:rsidRDefault="00000000">
      <w:pPr>
        <w:spacing w:before="200"/>
        <w:jc w:val="center"/>
      </w:pPr>
      <w:r>
        <w:rPr>
          <w:color w:val="475569"/>
          <w:sz w:val="20"/>
          <w:szCs w:val="20"/>
        </w:rPr>
        <w:t xml:space="preserve">— </w:t>
      </w:r>
      <w:r>
        <w:rPr>
          <w:color w:val="475569"/>
          <w:sz w:val="20"/>
          <w:szCs w:val="20"/>
        </w:rPr>
        <w:t>文档结束</w:t>
      </w:r>
      <w:r>
        <w:rPr>
          <w:color w:val="475569"/>
          <w:sz w:val="20"/>
          <w:szCs w:val="20"/>
        </w:rPr>
        <w:t xml:space="preserve"> —</w:t>
      </w:r>
    </w:p>
    <w:sectPr w:rsidR="00A35A33">
      <w:headerReference w:type="default" r:id="rId8"/>
      <w:footerReference w:type="default" r:id="rId9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6AA32" w14:textId="77777777" w:rsidR="00194FBC" w:rsidRDefault="00194FBC">
      <w:r>
        <w:separator/>
      </w:r>
    </w:p>
  </w:endnote>
  <w:endnote w:type="continuationSeparator" w:id="0">
    <w:p w14:paraId="104480CD" w14:textId="77777777" w:rsidR="00194FBC" w:rsidRDefault="00194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1E18D" w14:textId="77777777" w:rsidR="00A35A33" w:rsidRDefault="00000000">
    <w:pPr>
      <w:jc w:val="center"/>
    </w:pPr>
    <w:r>
      <w:rPr>
        <w:color w:val="475569"/>
        <w:sz w:val="16"/>
        <w:szCs w:val="16"/>
      </w:rPr>
      <w:t xml:space="preserve">—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3C4200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  <w:r>
      <w:rPr>
        <w:color w:val="47556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4B3C6" w14:textId="77777777" w:rsidR="00194FBC" w:rsidRDefault="00194FBC">
      <w:r>
        <w:separator/>
      </w:r>
    </w:p>
  </w:footnote>
  <w:footnote w:type="continuationSeparator" w:id="0">
    <w:p w14:paraId="21E0D90F" w14:textId="77777777" w:rsidR="00194FBC" w:rsidRDefault="00194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3F23" w14:textId="77777777" w:rsidR="00A35A33" w:rsidRDefault="00000000">
    <w:pPr>
      <w:jc w:val="right"/>
    </w:pPr>
    <w:r>
      <w:rPr>
        <w:color w:val="475569"/>
        <w:sz w:val="16"/>
        <w:szCs w:val="16"/>
      </w:rPr>
      <w:t>SQL</w:t>
    </w:r>
    <w:r>
      <w:rPr>
        <w:color w:val="475569"/>
        <w:sz w:val="16"/>
        <w:szCs w:val="16"/>
      </w:rPr>
      <w:t>智能纠错系统</w:t>
    </w:r>
    <w:r>
      <w:rPr>
        <w:color w:val="475569"/>
        <w:sz w:val="16"/>
        <w:szCs w:val="16"/>
      </w:rPr>
      <w:t xml:space="preserve"> — </w:t>
    </w:r>
    <w:r>
      <w:rPr>
        <w:color w:val="475569"/>
        <w:sz w:val="16"/>
        <w:szCs w:val="16"/>
      </w:rPr>
      <w:t>网站架构设计方案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A600F"/>
    <w:multiLevelType w:val="hybridMultilevel"/>
    <w:tmpl w:val="B358ACB4"/>
    <w:lvl w:ilvl="0" w:tplc="F7564B3C">
      <w:start w:val="1"/>
      <w:numFmt w:val="bullet"/>
      <w:lvlText w:val="•"/>
      <w:lvlJc w:val="left"/>
      <w:pPr>
        <w:ind w:left="720" w:hanging="360"/>
      </w:pPr>
    </w:lvl>
    <w:lvl w:ilvl="1" w:tplc="BDC00D04">
      <w:start w:val="1"/>
      <w:numFmt w:val="bullet"/>
      <w:lvlText w:val="◦"/>
      <w:lvlJc w:val="left"/>
      <w:pPr>
        <w:ind w:left="1080" w:hanging="360"/>
      </w:pPr>
    </w:lvl>
    <w:lvl w:ilvl="2" w:tplc="D5EA0BFE">
      <w:numFmt w:val="decimal"/>
      <w:lvlText w:val=""/>
      <w:lvlJc w:val="left"/>
    </w:lvl>
    <w:lvl w:ilvl="3" w:tplc="83888D96">
      <w:numFmt w:val="decimal"/>
      <w:lvlText w:val=""/>
      <w:lvlJc w:val="left"/>
    </w:lvl>
    <w:lvl w:ilvl="4" w:tplc="593CA4C6">
      <w:numFmt w:val="decimal"/>
      <w:lvlText w:val=""/>
      <w:lvlJc w:val="left"/>
    </w:lvl>
    <w:lvl w:ilvl="5" w:tplc="D6E48EC0">
      <w:numFmt w:val="decimal"/>
      <w:lvlText w:val=""/>
      <w:lvlJc w:val="left"/>
    </w:lvl>
    <w:lvl w:ilvl="6" w:tplc="C81EC44E">
      <w:numFmt w:val="decimal"/>
      <w:lvlText w:val=""/>
      <w:lvlJc w:val="left"/>
    </w:lvl>
    <w:lvl w:ilvl="7" w:tplc="8F7612FC">
      <w:numFmt w:val="decimal"/>
      <w:lvlText w:val=""/>
      <w:lvlJc w:val="left"/>
    </w:lvl>
    <w:lvl w:ilvl="8" w:tplc="9E9A0D18">
      <w:numFmt w:val="decimal"/>
      <w:lvlText w:val=""/>
      <w:lvlJc w:val="left"/>
    </w:lvl>
  </w:abstractNum>
  <w:abstractNum w:abstractNumId="1" w15:restartNumberingAfterBreak="0">
    <w:nsid w:val="478C0263"/>
    <w:multiLevelType w:val="hybridMultilevel"/>
    <w:tmpl w:val="7DA21B0C"/>
    <w:lvl w:ilvl="0" w:tplc="08F268F2">
      <w:start w:val="1"/>
      <w:numFmt w:val="bullet"/>
      <w:lvlText w:val="●"/>
      <w:lvlJc w:val="left"/>
      <w:pPr>
        <w:ind w:left="720" w:hanging="360"/>
      </w:pPr>
    </w:lvl>
    <w:lvl w:ilvl="1" w:tplc="9D2AD580">
      <w:start w:val="1"/>
      <w:numFmt w:val="bullet"/>
      <w:lvlText w:val="○"/>
      <w:lvlJc w:val="left"/>
      <w:pPr>
        <w:ind w:left="1440" w:hanging="360"/>
      </w:pPr>
    </w:lvl>
    <w:lvl w:ilvl="2" w:tplc="245A123E">
      <w:start w:val="1"/>
      <w:numFmt w:val="bullet"/>
      <w:lvlText w:val="■"/>
      <w:lvlJc w:val="left"/>
      <w:pPr>
        <w:ind w:left="2160" w:hanging="360"/>
      </w:pPr>
    </w:lvl>
    <w:lvl w:ilvl="3" w:tplc="21369ABA">
      <w:start w:val="1"/>
      <w:numFmt w:val="bullet"/>
      <w:lvlText w:val="●"/>
      <w:lvlJc w:val="left"/>
      <w:pPr>
        <w:ind w:left="2880" w:hanging="360"/>
      </w:pPr>
    </w:lvl>
    <w:lvl w:ilvl="4" w:tplc="515C9F52">
      <w:start w:val="1"/>
      <w:numFmt w:val="bullet"/>
      <w:lvlText w:val="○"/>
      <w:lvlJc w:val="left"/>
      <w:pPr>
        <w:ind w:left="3600" w:hanging="360"/>
      </w:pPr>
    </w:lvl>
    <w:lvl w:ilvl="5" w:tplc="73666A9A">
      <w:start w:val="1"/>
      <w:numFmt w:val="bullet"/>
      <w:lvlText w:val="■"/>
      <w:lvlJc w:val="left"/>
      <w:pPr>
        <w:ind w:left="4320" w:hanging="360"/>
      </w:pPr>
    </w:lvl>
    <w:lvl w:ilvl="6" w:tplc="F926F2E2">
      <w:start w:val="1"/>
      <w:numFmt w:val="bullet"/>
      <w:lvlText w:val="●"/>
      <w:lvlJc w:val="left"/>
      <w:pPr>
        <w:ind w:left="5040" w:hanging="360"/>
      </w:pPr>
    </w:lvl>
    <w:lvl w:ilvl="7" w:tplc="63508C74">
      <w:start w:val="1"/>
      <w:numFmt w:val="bullet"/>
      <w:lvlText w:val="●"/>
      <w:lvlJc w:val="left"/>
      <w:pPr>
        <w:ind w:left="5760" w:hanging="360"/>
      </w:pPr>
    </w:lvl>
    <w:lvl w:ilvl="8" w:tplc="A00459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6F5BE4"/>
    <w:multiLevelType w:val="hybridMultilevel"/>
    <w:tmpl w:val="233ACE52"/>
    <w:lvl w:ilvl="0" w:tplc="B62080AE">
      <w:start w:val="1"/>
      <w:numFmt w:val="decimal"/>
      <w:lvlText w:val="%1."/>
      <w:lvlJc w:val="left"/>
      <w:pPr>
        <w:ind w:left="720" w:hanging="360"/>
      </w:pPr>
    </w:lvl>
    <w:lvl w:ilvl="1" w:tplc="0C2C4762">
      <w:numFmt w:val="decimal"/>
      <w:lvlText w:val=""/>
      <w:lvlJc w:val="left"/>
    </w:lvl>
    <w:lvl w:ilvl="2" w:tplc="F4A8653E">
      <w:numFmt w:val="decimal"/>
      <w:lvlText w:val=""/>
      <w:lvlJc w:val="left"/>
    </w:lvl>
    <w:lvl w:ilvl="3" w:tplc="5AF01670">
      <w:numFmt w:val="decimal"/>
      <w:lvlText w:val=""/>
      <w:lvlJc w:val="left"/>
    </w:lvl>
    <w:lvl w:ilvl="4" w:tplc="3ADA1CC8">
      <w:numFmt w:val="decimal"/>
      <w:lvlText w:val=""/>
      <w:lvlJc w:val="left"/>
    </w:lvl>
    <w:lvl w:ilvl="5" w:tplc="8A882338">
      <w:numFmt w:val="decimal"/>
      <w:lvlText w:val=""/>
      <w:lvlJc w:val="left"/>
    </w:lvl>
    <w:lvl w:ilvl="6" w:tplc="8CC62E14">
      <w:numFmt w:val="decimal"/>
      <w:lvlText w:val=""/>
      <w:lvlJc w:val="left"/>
    </w:lvl>
    <w:lvl w:ilvl="7" w:tplc="1BFE48B6">
      <w:numFmt w:val="decimal"/>
      <w:lvlText w:val=""/>
      <w:lvlJc w:val="left"/>
    </w:lvl>
    <w:lvl w:ilvl="8" w:tplc="C0122314">
      <w:numFmt w:val="decimal"/>
      <w:lvlText w:val=""/>
      <w:lvlJc w:val="left"/>
    </w:lvl>
  </w:abstractNum>
  <w:num w:numId="1" w16cid:durableId="566918443">
    <w:abstractNumId w:val="1"/>
    <w:lvlOverride w:ilvl="0">
      <w:startOverride w:val="1"/>
    </w:lvlOverride>
  </w:num>
  <w:num w:numId="2" w16cid:durableId="315955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A33"/>
    <w:rsid w:val="000C094C"/>
    <w:rsid w:val="00194FBC"/>
    <w:rsid w:val="003C4200"/>
    <w:rsid w:val="00A35A33"/>
    <w:rsid w:val="00A9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D7A808"/>
  <w15:docId w15:val="{5626072F-B67F-4A61-B29F-19817FBBA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563EB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563EB"/>
      <w:sz w:val="30"/>
      <w:szCs w:val="3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30198-69FD-48A6-AD80-349B8CA6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3711</Words>
  <Characters>6013</Characters>
  <Application>Microsoft Office Word</Application>
  <DocSecurity>0</DocSecurity>
  <Lines>462</Lines>
  <Paragraphs>571</Paragraphs>
  <ScaleCrop>false</ScaleCrop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wbbb Francis</cp:lastModifiedBy>
  <cp:revision>4</cp:revision>
  <dcterms:created xsi:type="dcterms:W3CDTF">2026-04-17T07:58:00Z</dcterms:created>
  <dcterms:modified xsi:type="dcterms:W3CDTF">2026-04-17T08:35:00Z</dcterms:modified>
</cp:coreProperties>
</file>