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EEAF6" w:themeColor="accent1" w:themeTint="33"/>
  <w:body>
    <w:p w14:paraId="7A2A71D6" w14:textId="175C4F27" w:rsidR="009E477B" w:rsidRDefault="009E477B" w:rsidP="00A41069">
      <w:pPr>
        <w:spacing w:after="0" w:line="360" w:lineRule="auto"/>
        <w:jc w:val="both"/>
        <w:rPr>
          <w:rFonts w:ascii="Book Antiqua" w:eastAsia="Times New Roman" w:hAnsi="Book Antiqua" w:cs="Times New Roman"/>
          <w:b/>
          <w:sz w:val="24"/>
          <w:szCs w:val="24"/>
        </w:rPr>
      </w:pPr>
      <w:bookmarkStart w:id="0" w:name="_Hlk496786579"/>
      <w:r>
        <w:rPr>
          <w:rFonts w:ascii="Book Antiqua" w:eastAsia="Times New Roman" w:hAnsi="Book Antiqua" w:cs="Times New Roman"/>
          <w:b/>
          <w:sz w:val="24"/>
          <w:szCs w:val="24"/>
        </w:rPr>
        <w:t>Corporate PROFILE</w:t>
      </w:r>
    </w:p>
    <w:p w14:paraId="37C26AA3" w14:textId="77777777" w:rsidR="009E477B" w:rsidRDefault="009E477B" w:rsidP="00A41069">
      <w:pPr>
        <w:spacing w:after="0" w:line="360" w:lineRule="auto"/>
        <w:jc w:val="both"/>
        <w:rPr>
          <w:rFonts w:ascii="Book Antiqua" w:eastAsia="Times New Roman" w:hAnsi="Book Antiqua" w:cs="Times New Roman"/>
          <w:b/>
          <w:sz w:val="24"/>
          <w:szCs w:val="24"/>
        </w:rPr>
      </w:pPr>
    </w:p>
    <w:p w14:paraId="2ED11D91" w14:textId="25ED6F52" w:rsidR="00A41069" w:rsidRPr="00A41069" w:rsidRDefault="00A41069" w:rsidP="004B0CE3">
      <w:pPr>
        <w:spacing w:after="0" w:line="360" w:lineRule="auto"/>
        <w:jc w:val="both"/>
        <w:rPr>
          <w:rFonts w:ascii="Book Antiqua" w:eastAsia="Times New Roman" w:hAnsi="Book Antiqua" w:cs="Times New Roman"/>
          <w:b/>
          <w:sz w:val="24"/>
          <w:szCs w:val="24"/>
        </w:rPr>
      </w:pPr>
      <w:r>
        <w:rPr>
          <w:rFonts w:ascii="Book Antiqua" w:eastAsia="Times New Roman" w:hAnsi="Book Antiqua" w:cs="Times New Roman"/>
          <w:b/>
          <w:sz w:val="24"/>
          <w:szCs w:val="24"/>
        </w:rPr>
        <w:t xml:space="preserve">Your Valuation, Property </w:t>
      </w:r>
      <w:r w:rsidR="005E1D56">
        <w:rPr>
          <w:rFonts w:ascii="Book Antiqua" w:eastAsia="Times New Roman" w:hAnsi="Book Antiqua" w:cs="Times New Roman"/>
          <w:b/>
          <w:sz w:val="24"/>
          <w:szCs w:val="24"/>
        </w:rPr>
        <w:t xml:space="preserve">and Facilities </w:t>
      </w:r>
      <w:r>
        <w:rPr>
          <w:rFonts w:ascii="Book Antiqua" w:eastAsia="Times New Roman" w:hAnsi="Book Antiqua" w:cs="Times New Roman"/>
          <w:b/>
          <w:sz w:val="24"/>
          <w:szCs w:val="24"/>
        </w:rPr>
        <w:t xml:space="preserve">Management, Asset Coding, </w:t>
      </w:r>
      <w:r w:rsidR="001D13C2">
        <w:rPr>
          <w:rFonts w:ascii="Book Antiqua" w:eastAsia="Times New Roman" w:hAnsi="Book Antiqua" w:cs="Times New Roman"/>
          <w:b/>
          <w:sz w:val="24"/>
          <w:szCs w:val="24"/>
        </w:rPr>
        <w:t xml:space="preserve">Survey, </w:t>
      </w:r>
      <w:r>
        <w:rPr>
          <w:rFonts w:ascii="Book Antiqua" w:eastAsia="Times New Roman" w:hAnsi="Book Antiqua" w:cs="Times New Roman"/>
          <w:b/>
          <w:sz w:val="24"/>
          <w:szCs w:val="24"/>
        </w:rPr>
        <w:t>Land and Real Estate Consultancy</w:t>
      </w:r>
      <w:r w:rsidR="001D13C2">
        <w:rPr>
          <w:rFonts w:ascii="Book Antiqua" w:eastAsia="Times New Roman" w:hAnsi="Book Antiqua" w:cs="Times New Roman"/>
          <w:b/>
          <w:sz w:val="24"/>
          <w:szCs w:val="24"/>
        </w:rPr>
        <w:t xml:space="preserve">, </w:t>
      </w:r>
      <w:r>
        <w:rPr>
          <w:rFonts w:ascii="Book Antiqua" w:eastAsia="Times New Roman" w:hAnsi="Book Antiqua" w:cs="Times New Roman"/>
          <w:b/>
          <w:sz w:val="24"/>
          <w:szCs w:val="24"/>
        </w:rPr>
        <w:t>Resettlement Action Plan</w:t>
      </w:r>
      <w:r w:rsidR="001D13C2">
        <w:rPr>
          <w:rFonts w:ascii="Book Antiqua" w:eastAsia="Times New Roman" w:hAnsi="Book Antiqua" w:cs="Times New Roman"/>
          <w:b/>
          <w:sz w:val="24"/>
          <w:szCs w:val="24"/>
        </w:rPr>
        <w:t xml:space="preserve"> and Social Performance Business Partner</w:t>
      </w:r>
    </w:p>
    <w:p w14:paraId="2582AD7A" w14:textId="77777777" w:rsidR="00A41069" w:rsidRDefault="00A41069" w:rsidP="004B0CE3">
      <w:pPr>
        <w:spacing w:after="0" w:line="240" w:lineRule="auto"/>
        <w:jc w:val="both"/>
        <w:rPr>
          <w:rFonts w:ascii="Book Antiqua" w:eastAsia="Times New Roman" w:hAnsi="Book Antiqua" w:cs="Times New Roman"/>
          <w:b/>
          <w:sz w:val="16"/>
          <w:szCs w:val="16"/>
        </w:rPr>
      </w:pPr>
    </w:p>
    <w:p w14:paraId="7BC1D5E7" w14:textId="2E0809C1" w:rsidR="005E1D56" w:rsidRPr="00B2072E" w:rsidRDefault="005E1D56" w:rsidP="00B2072E">
      <w:pPr>
        <w:pStyle w:val="MMTopic1"/>
        <w:numPr>
          <w:ilvl w:val="0"/>
          <w:numId w:val="0"/>
        </w:numPr>
        <w:spacing w:before="0" w:line="240" w:lineRule="auto"/>
        <w:contextualSpacing/>
        <w:jc w:val="both"/>
        <w:outlineLvl w:val="1"/>
        <w:rPr>
          <w:rFonts w:ascii="Book Antiqua" w:hAnsi="Book Antiqua"/>
          <w:sz w:val="24"/>
          <w:szCs w:val="24"/>
        </w:rPr>
      </w:pPr>
      <w:r>
        <w:rPr>
          <w:rFonts w:ascii="Book Antiqua" w:hAnsi="Book Antiqua"/>
          <w:caps w:val="0"/>
          <w:sz w:val="24"/>
          <w:szCs w:val="24"/>
          <w:lang w:val="en-US"/>
        </w:rPr>
        <w:t>Who We Are</w:t>
      </w:r>
    </w:p>
    <w:p w14:paraId="3CF85D5F" w14:textId="77777777" w:rsidR="005E1D56" w:rsidRDefault="005E1D56" w:rsidP="00A41069">
      <w:pPr>
        <w:spacing w:after="0" w:line="240" w:lineRule="auto"/>
        <w:jc w:val="both"/>
        <w:rPr>
          <w:rFonts w:ascii="Book Antiqua" w:eastAsia="Times New Roman" w:hAnsi="Book Antiqua" w:cs="Times New Roman"/>
          <w:b/>
          <w:bCs/>
          <w:sz w:val="24"/>
          <w:szCs w:val="24"/>
        </w:rPr>
      </w:pPr>
    </w:p>
    <w:p w14:paraId="07C6CABC" w14:textId="130C58EB" w:rsidR="00A41069" w:rsidRPr="00CA1E8D" w:rsidRDefault="00A41069" w:rsidP="00A41069">
      <w:pPr>
        <w:spacing w:after="0" w:line="240" w:lineRule="auto"/>
        <w:jc w:val="both"/>
        <w:rPr>
          <w:rFonts w:ascii="Book Antiqua" w:eastAsia="Times New Roman" w:hAnsi="Book Antiqua" w:cs="Times New Roman"/>
          <w:b/>
          <w:sz w:val="24"/>
          <w:szCs w:val="24"/>
        </w:rPr>
      </w:pPr>
      <w:r w:rsidRPr="003C5413">
        <w:rPr>
          <w:rFonts w:ascii="Book Antiqua" w:eastAsia="Times New Roman" w:hAnsi="Book Antiqua" w:cs="Times New Roman"/>
          <w:b/>
          <w:bCs/>
          <w:sz w:val="24"/>
          <w:szCs w:val="24"/>
        </w:rPr>
        <w:t>NASIA CONSULT LIMITED</w:t>
      </w:r>
      <w:r>
        <w:rPr>
          <w:rFonts w:ascii="Book Antiqua" w:eastAsia="Times New Roman" w:hAnsi="Book Antiqua" w:cs="Times New Roman"/>
          <w:sz w:val="24"/>
          <w:szCs w:val="24"/>
        </w:rPr>
        <w:t xml:space="preserve"> </w:t>
      </w:r>
      <w:r w:rsidRPr="00CA1E8D">
        <w:rPr>
          <w:rFonts w:ascii="Book Antiqua" w:eastAsia="Times New Roman" w:hAnsi="Book Antiqua" w:cs="Times New Roman"/>
          <w:sz w:val="24"/>
          <w:szCs w:val="24"/>
        </w:rPr>
        <w:t>is the Limited Company with limited liability incorporated under cap 212 of the laws of the United Republic of Tanzania</w:t>
      </w:r>
      <w:r w:rsidR="00B2072E">
        <w:rPr>
          <w:rFonts w:ascii="Book Antiqua" w:eastAsia="Times New Roman" w:hAnsi="Book Antiqua" w:cs="Times New Roman"/>
          <w:sz w:val="24"/>
          <w:szCs w:val="24"/>
        </w:rPr>
        <w:t xml:space="preserve"> and CAP No. 12 of 2012 Zanzibar</w:t>
      </w:r>
      <w:r w:rsidRPr="00CA1E8D">
        <w:rPr>
          <w:rFonts w:ascii="Book Antiqua" w:eastAsia="Times New Roman" w:hAnsi="Book Antiqua" w:cs="Times New Roman"/>
          <w:sz w:val="24"/>
          <w:szCs w:val="24"/>
        </w:rPr>
        <w:t xml:space="preserve">. The Company is duly registered and was issued with a Certificate of incorporation No. </w:t>
      </w:r>
      <w:r w:rsidRPr="00CA1E8D">
        <w:rPr>
          <w:rFonts w:ascii="Book Antiqua" w:eastAsia="Calibri" w:hAnsi="Book Antiqua" w:cs="Times New Roman"/>
          <w:b/>
          <w:color w:val="002060"/>
          <w:sz w:val="24"/>
          <w:szCs w:val="24"/>
        </w:rPr>
        <w:t>136410</w:t>
      </w:r>
      <w:r w:rsidRPr="00CA1E8D">
        <w:rPr>
          <w:rFonts w:ascii="Book Antiqua" w:eastAsia="Times New Roman" w:hAnsi="Book Antiqua" w:cs="Times New Roman"/>
          <w:sz w:val="24"/>
          <w:szCs w:val="24"/>
        </w:rPr>
        <w:t xml:space="preserve"> on 12</w:t>
      </w:r>
      <w:r w:rsidRPr="00CA1E8D">
        <w:rPr>
          <w:rFonts w:ascii="Book Antiqua" w:eastAsia="Times New Roman" w:hAnsi="Book Antiqua" w:cs="Times New Roman"/>
          <w:sz w:val="24"/>
          <w:szCs w:val="24"/>
          <w:vertAlign w:val="superscript"/>
        </w:rPr>
        <w:t>th</w:t>
      </w:r>
      <w:r w:rsidRPr="00CA1E8D">
        <w:rPr>
          <w:rFonts w:ascii="Book Antiqua" w:eastAsia="Times New Roman" w:hAnsi="Book Antiqua" w:cs="Times New Roman"/>
          <w:sz w:val="24"/>
          <w:szCs w:val="24"/>
        </w:rPr>
        <w:t xml:space="preserve"> day of July, 20</w:t>
      </w:r>
      <w:r>
        <w:rPr>
          <w:rFonts w:ascii="Book Antiqua" w:eastAsia="Times New Roman" w:hAnsi="Book Antiqua" w:cs="Times New Roman"/>
          <w:sz w:val="24"/>
          <w:szCs w:val="24"/>
        </w:rPr>
        <w:t>1</w:t>
      </w:r>
      <w:r w:rsidRPr="00CA1E8D">
        <w:rPr>
          <w:rFonts w:ascii="Book Antiqua" w:eastAsia="Times New Roman" w:hAnsi="Book Antiqua" w:cs="Times New Roman"/>
          <w:sz w:val="24"/>
          <w:szCs w:val="24"/>
        </w:rPr>
        <w:t xml:space="preserve">7 </w:t>
      </w:r>
      <w:r w:rsidR="00B2072E">
        <w:rPr>
          <w:rFonts w:ascii="Book Antiqua" w:eastAsia="Times New Roman" w:hAnsi="Book Antiqua" w:cs="Times New Roman"/>
          <w:sz w:val="24"/>
          <w:szCs w:val="24"/>
        </w:rPr>
        <w:t xml:space="preserve">Tanzania Main land and </w:t>
      </w:r>
      <w:r w:rsidR="00FF1626">
        <w:rPr>
          <w:rFonts w:ascii="Book Antiqua" w:eastAsia="Times New Roman" w:hAnsi="Book Antiqua" w:cs="Times New Roman"/>
          <w:sz w:val="24"/>
          <w:szCs w:val="24"/>
        </w:rPr>
        <w:t xml:space="preserve">No. </w:t>
      </w:r>
      <w:r w:rsidR="00B2072E">
        <w:rPr>
          <w:rFonts w:ascii="Book Antiqua" w:eastAsia="Times New Roman" w:hAnsi="Book Antiqua" w:cs="Times New Roman"/>
          <w:sz w:val="24"/>
          <w:szCs w:val="24"/>
        </w:rPr>
        <w:t xml:space="preserve">Z0000132653 Zanzibar </w:t>
      </w:r>
      <w:r w:rsidR="00FF1626">
        <w:rPr>
          <w:rFonts w:ascii="Book Antiqua" w:eastAsia="Times New Roman" w:hAnsi="Book Antiqua" w:cs="Times New Roman"/>
          <w:sz w:val="24"/>
          <w:szCs w:val="24"/>
        </w:rPr>
        <w:t>on 30</w:t>
      </w:r>
      <w:r w:rsidR="00FF1626" w:rsidRPr="00FF1626">
        <w:rPr>
          <w:rFonts w:ascii="Book Antiqua" w:eastAsia="Times New Roman" w:hAnsi="Book Antiqua" w:cs="Times New Roman"/>
          <w:sz w:val="24"/>
          <w:szCs w:val="24"/>
          <w:vertAlign w:val="superscript"/>
        </w:rPr>
        <w:t>th</w:t>
      </w:r>
      <w:r w:rsidR="00FF1626">
        <w:rPr>
          <w:rFonts w:ascii="Book Antiqua" w:eastAsia="Times New Roman" w:hAnsi="Book Antiqua" w:cs="Times New Roman"/>
          <w:sz w:val="24"/>
          <w:szCs w:val="24"/>
        </w:rPr>
        <w:t xml:space="preserve"> November 2021 </w:t>
      </w:r>
      <w:r w:rsidRPr="00CA1E8D">
        <w:rPr>
          <w:rFonts w:ascii="Book Antiqua" w:eastAsia="Times New Roman" w:hAnsi="Book Antiqua" w:cs="Times New Roman"/>
          <w:sz w:val="24"/>
          <w:szCs w:val="24"/>
        </w:rPr>
        <w:t>with business license</w:t>
      </w:r>
      <w:r w:rsidR="00B2072E">
        <w:rPr>
          <w:rFonts w:ascii="Book Antiqua" w:eastAsia="Times New Roman" w:hAnsi="Book Antiqua" w:cs="Times New Roman"/>
          <w:sz w:val="24"/>
          <w:szCs w:val="24"/>
        </w:rPr>
        <w:t xml:space="preserve">, </w:t>
      </w:r>
      <w:r w:rsidRPr="00CA1E8D">
        <w:rPr>
          <w:rFonts w:ascii="Book Antiqua" w:eastAsia="Times New Roman" w:hAnsi="Book Antiqua" w:cs="Times New Roman"/>
          <w:sz w:val="24"/>
          <w:szCs w:val="24"/>
        </w:rPr>
        <w:t>TIN</w:t>
      </w:r>
      <w:r w:rsidR="00B2072E">
        <w:rPr>
          <w:rFonts w:ascii="Book Antiqua" w:eastAsia="Times New Roman" w:hAnsi="Book Antiqua" w:cs="Times New Roman"/>
          <w:sz w:val="24"/>
          <w:szCs w:val="24"/>
        </w:rPr>
        <w:t xml:space="preserve"> and</w:t>
      </w:r>
      <w:r w:rsidRPr="00CA1E8D">
        <w:rPr>
          <w:rFonts w:ascii="Book Antiqua" w:eastAsia="Times New Roman" w:hAnsi="Book Antiqua" w:cs="Times New Roman"/>
          <w:b/>
          <w:color w:val="002060"/>
          <w:sz w:val="24"/>
          <w:szCs w:val="24"/>
        </w:rPr>
        <w:t xml:space="preserve"> </w:t>
      </w:r>
      <w:r w:rsidRPr="00CA1E8D">
        <w:rPr>
          <w:rFonts w:ascii="Book Antiqua" w:eastAsia="Times New Roman" w:hAnsi="Book Antiqua" w:cs="Times New Roman"/>
          <w:sz w:val="24"/>
          <w:szCs w:val="24"/>
        </w:rPr>
        <w:t xml:space="preserve">VAT </w:t>
      </w:r>
      <w:r w:rsidR="00B2072E">
        <w:rPr>
          <w:rFonts w:ascii="Book Antiqua" w:eastAsia="Times New Roman" w:hAnsi="Book Antiqua" w:cs="Times New Roman"/>
          <w:sz w:val="24"/>
          <w:szCs w:val="24"/>
        </w:rPr>
        <w:t>Certificates</w:t>
      </w:r>
      <w:r w:rsidRPr="00CA1E8D">
        <w:rPr>
          <w:rFonts w:ascii="Book Antiqua" w:eastAsia="Times New Roman" w:hAnsi="Book Antiqua" w:cs="Times New Roman"/>
          <w:color w:val="000000"/>
          <w:sz w:val="24"/>
          <w:szCs w:val="24"/>
        </w:rPr>
        <w:t xml:space="preserve"> all </w:t>
      </w:r>
      <w:r w:rsidRPr="00CA1E8D">
        <w:rPr>
          <w:rFonts w:ascii="Book Antiqua" w:eastAsia="Times New Roman" w:hAnsi="Book Antiqua" w:cs="Times New Roman"/>
          <w:sz w:val="24"/>
          <w:szCs w:val="24"/>
        </w:rPr>
        <w:t xml:space="preserve">under the name of </w:t>
      </w:r>
      <w:r w:rsidRPr="00CA1E8D">
        <w:rPr>
          <w:rFonts w:ascii="Book Antiqua" w:eastAsia="Times New Roman" w:hAnsi="Book Antiqua" w:cs="Times New Roman"/>
          <w:b/>
          <w:color w:val="002060"/>
          <w:sz w:val="24"/>
          <w:szCs w:val="24"/>
        </w:rPr>
        <w:t>NASIA CONSULT CO</w:t>
      </w:r>
      <w:r w:rsidR="00B2072E">
        <w:rPr>
          <w:rFonts w:ascii="Book Antiqua" w:eastAsia="Times New Roman" w:hAnsi="Book Antiqua" w:cs="Times New Roman"/>
          <w:b/>
          <w:color w:val="002060"/>
          <w:sz w:val="24"/>
          <w:szCs w:val="24"/>
        </w:rPr>
        <w:t xml:space="preserve">. </w:t>
      </w:r>
      <w:r w:rsidRPr="00CA1E8D">
        <w:rPr>
          <w:rFonts w:ascii="Book Antiqua" w:eastAsia="Times New Roman" w:hAnsi="Book Antiqua" w:cs="Times New Roman"/>
          <w:b/>
          <w:color w:val="002060"/>
          <w:sz w:val="24"/>
          <w:szCs w:val="24"/>
        </w:rPr>
        <w:t>LIMITED.</w:t>
      </w:r>
    </w:p>
    <w:p w14:paraId="24404144" w14:textId="16BF245B" w:rsidR="00A41069" w:rsidRDefault="00A41069" w:rsidP="00CA1E8D">
      <w:pPr>
        <w:spacing w:after="0" w:line="240" w:lineRule="auto"/>
        <w:ind w:left="1440"/>
        <w:jc w:val="both"/>
        <w:rPr>
          <w:rFonts w:ascii="Book Antiqua" w:eastAsia="Times New Roman" w:hAnsi="Book Antiqua" w:cs="Times New Roman"/>
          <w:b/>
          <w:sz w:val="16"/>
          <w:szCs w:val="16"/>
        </w:rPr>
      </w:pPr>
    </w:p>
    <w:p w14:paraId="3DE2648A" w14:textId="3137E5CA" w:rsidR="00A41069" w:rsidRDefault="00A41069" w:rsidP="00CA1E8D">
      <w:pPr>
        <w:spacing w:after="0" w:line="240" w:lineRule="auto"/>
        <w:ind w:left="1440"/>
        <w:jc w:val="both"/>
        <w:rPr>
          <w:rFonts w:ascii="Book Antiqua" w:eastAsia="Times New Roman" w:hAnsi="Book Antiqua" w:cs="Times New Roman"/>
          <w:b/>
          <w:sz w:val="16"/>
          <w:szCs w:val="16"/>
        </w:rPr>
      </w:pPr>
    </w:p>
    <w:p w14:paraId="27E5820B" w14:textId="6575686D" w:rsidR="00CA1E8D" w:rsidRPr="00CA1E8D" w:rsidRDefault="00B2072E" w:rsidP="00CA1E8D">
      <w:pPr>
        <w:spacing w:after="0" w:line="240" w:lineRule="auto"/>
        <w:jc w:val="both"/>
        <w:rPr>
          <w:rFonts w:ascii="Book Antiqua" w:eastAsia="Times New Roman" w:hAnsi="Book Antiqua" w:cs="Times New Roman"/>
          <w:sz w:val="24"/>
          <w:szCs w:val="24"/>
        </w:rPr>
      </w:pPr>
      <w:r w:rsidRPr="003C5413">
        <w:rPr>
          <w:rFonts w:ascii="Book Antiqua" w:eastAsia="Times New Roman" w:hAnsi="Book Antiqua" w:cs="Times New Roman"/>
          <w:b/>
          <w:bCs/>
          <w:sz w:val="24"/>
          <w:szCs w:val="24"/>
        </w:rPr>
        <w:t>NASIA CONSULT LIMITED</w:t>
      </w:r>
      <w:r>
        <w:rPr>
          <w:rFonts w:ascii="Book Antiqua" w:eastAsia="Times New Roman" w:hAnsi="Book Antiqua" w:cs="Times New Roman"/>
          <w:sz w:val="24"/>
          <w:szCs w:val="24"/>
        </w:rPr>
        <w:t xml:space="preserve"> is reputable, qualified and </w:t>
      </w:r>
      <w:r w:rsidR="00CA1E8D" w:rsidRPr="00CA1E8D">
        <w:rPr>
          <w:rFonts w:ascii="Book Antiqua" w:eastAsia="Times New Roman" w:hAnsi="Book Antiqua" w:cs="Times New Roman"/>
          <w:sz w:val="24"/>
          <w:szCs w:val="24"/>
        </w:rPr>
        <w:t>experience</w:t>
      </w:r>
      <w:r>
        <w:rPr>
          <w:rFonts w:ascii="Book Antiqua" w:eastAsia="Times New Roman" w:hAnsi="Book Antiqua" w:cs="Times New Roman"/>
          <w:sz w:val="24"/>
          <w:szCs w:val="24"/>
        </w:rPr>
        <w:t>d</w:t>
      </w:r>
      <w:r w:rsidR="00CA1E8D" w:rsidRPr="00CA1E8D">
        <w:rPr>
          <w:rFonts w:ascii="Book Antiqua" w:eastAsia="Times New Roman" w:hAnsi="Book Antiqua" w:cs="Times New Roman"/>
          <w:sz w:val="24"/>
          <w:szCs w:val="24"/>
        </w:rPr>
        <w:t xml:space="preserve"> in the field </w:t>
      </w:r>
      <w:r w:rsidR="00CA1E8D" w:rsidRPr="00CA1E8D">
        <w:rPr>
          <w:rFonts w:ascii="Book Antiqua" w:eastAsia="Times New Roman" w:hAnsi="Book Antiqua" w:cs="Times New Roman"/>
          <w:b/>
          <w:sz w:val="24"/>
          <w:szCs w:val="24"/>
        </w:rPr>
        <w:t xml:space="preserve">of </w:t>
      </w:r>
      <w:r w:rsidR="009F258E">
        <w:rPr>
          <w:rFonts w:ascii="Book Antiqua" w:eastAsia="Times New Roman" w:hAnsi="Book Antiqua" w:cs="Times New Roman"/>
          <w:b/>
          <w:sz w:val="24"/>
          <w:szCs w:val="24"/>
        </w:rPr>
        <w:t xml:space="preserve">Property and Facilities Management, </w:t>
      </w:r>
      <w:r>
        <w:rPr>
          <w:rFonts w:ascii="Book Antiqua" w:eastAsia="Times New Roman" w:hAnsi="Book Antiqua" w:cs="Times New Roman"/>
          <w:b/>
          <w:sz w:val="24"/>
          <w:szCs w:val="24"/>
        </w:rPr>
        <w:t xml:space="preserve">Asset Valuation, </w:t>
      </w:r>
      <w:r w:rsidR="00CA1E8D" w:rsidRPr="00CA1E8D">
        <w:rPr>
          <w:rFonts w:ascii="Book Antiqua" w:eastAsia="Times New Roman" w:hAnsi="Book Antiqua" w:cs="Times New Roman"/>
          <w:b/>
          <w:sz w:val="24"/>
          <w:szCs w:val="24"/>
        </w:rPr>
        <w:t xml:space="preserve">Asset Physical </w:t>
      </w:r>
      <w:r w:rsidR="009F258E">
        <w:rPr>
          <w:rFonts w:ascii="Book Antiqua" w:eastAsia="Times New Roman" w:hAnsi="Book Antiqua" w:cs="Times New Roman"/>
          <w:b/>
          <w:sz w:val="24"/>
          <w:szCs w:val="24"/>
        </w:rPr>
        <w:t>Verification, Asset Coding</w:t>
      </w:r>
      <w:r w:rsidR="00CA1E8D" w:rsidRPr="00CA1E8D">
        <w:rPr>
          <w:rFonts w:ascii="Book Antiqua" w:eastAsia="Times New Roman" w:hAnsi="Book Antiqua" w:cs="Times New Roman"/>
          <w:b/>
          <w:sz w:val="24"/>
          <w:szCs w:val="24"/>
        </w:rPr>
        <w:t xml:space="preserve">, </w:t>
      </w:r>
      <w:r w:rsidR="009F258E" w:rsidRPr="00CA1E8D">
        <w:rPr>
          <w:rFonts w:ascii="Book Antiqua" w:eastAsia="Times New Roman" w:hAnsi="Book Antiqua" w:cs="Times New Roman"/>
          <w:b/>
          <w:sz w:val="24"/>
          <w:szCs w:val="24"/>
        </w:rPr>
        <w:t>Property Finance and Marketing, General Auctioning, Mortgage</w:t>
      </w:r>
      <w:r w:rsidR="009F258E">
        <w:rPr>
          <w:rFonts w:ascii="Book Antiqua" w:eastAsia="Times New Roman" w:hAnsi="Book Antiqua" w:cs="Times New Roman"/>
          <w:b/>
          <w:sz w:val="24"/>
          <w:szCs w:val="24"/>
        </w:rPr>
        <w:t xml:space="preserve"> Broker, Real estate agent, </w:t>
      </w:r>
      <w:r w:rsidR="009F258E" w:rsidRPr="00CA1E8D">
        <w:rPr>
          <w:rFonts w:ascii="Book Antiqua" w:eastAsia="Times New Roman" w:hAnsi="Book Antiqua" w:cs="Times New Roman"/>
          <w:b/>
          <w:sz w:val="24"/>
          <w:szCs w:val="24"/>
        </w:rPr>
        <w:t xml:space="preserve">Debt </w:t>
      </w:r>
      <w:r w:rsidR="004B0CE3">
        <w:rPr>
          <w:rFonts w:ascii="Book Antiqua" w:eastAsia="Times New Roman" w:hAnsi="Book Antiqua" w:cs="Times New Roman"/>
          <w:b/>
          <w:sz w:val="24"/>
          <w:szCs w:val="24"/>
        </w:rPr>
        <w:t>collection, Survey, Resettlement Plan</w:t>
      </w:r>
      <w:r w:rsidR="00CA1E8D" w:rsidRPr="00CA1E8D">
        <w:rPr>
          <w:rFonts w:ascii="Book Antiqua" w:eastAsia="Times New Roman" w:hAnsi="Book Antiqua" w:cs="Times New Roman"/>
          <w:b/>
          <w:sz w:val="24"/>
          <w:szCs w:val="24"/>
        </w:rPr>
        <w:t>,</w:t>
      </w:r>
      <w:r w:rsidR="004B0CE3">
        <w:rPr>
          <w:rFonts w:ascii="Book Antiqua" w:eastAsia="Times New Roman" w:hAnsi="Book Antiqua" w:cs="Times New Roman"/>
          <w:b/>
          <w:sz w:val="24"/>
          <w:szCs w:val="24"/>
        </w:rPr>
        <w:t xml:space="preserve"> Land and Real Estate </w:t>
      </w:r>
      <w:r w:rsidR="00F70C77">
        <w:rPr>
          <w:rFonts w:ascii="Book Antiqua" w:eastAsia="Times New Roman" w:hAnsi="Book Antiqua" w:cs="Times New Roman"/>
          <w:b/>
          <w:sz w:val="24"/>
          <w:szCs w:val="24"/>
        </w:rPr>
        <w:t>Consultancy</w:t>
      </w:r>
      <w:r w:rsidR="004B0CE3">
        <w:rPr>
          <w:rFonts w:ascii="Book Antiqua" w:eastAsia="Times New Roman" w:hAnsi="Book Antiqua" w:cs="Times New Roman"/>
          <w:b/>
          <w:sz w:val="24"/>
          <w:szCs w:val="24"/>
        </w:rPr>
        <w:t>.</w:t>
      </w:r>
      <w:r w:rsidR="00CA1E8D" w:rsidRPr="00CA1E8D">
        <w:rPr>
          <w:rFonts w:ascii="Book Antiqua" w:eastAsia="Times New Roman" w:hAnsi="Book Antiqua" w:cs="Times New Roman"/>
          <w:b/>
          <w:sz w:val="24"/>
          <w:szCs w:val="24"/>
        </w:rPr>
        <w:t xml:space="preserve"> </w:t>
      </w:r>
      <w:r w:rsidR="00CA1E8D" w:rsidRPr="00CA1E8D">
        <w:rPr>
          <w:rFonts w:ascii="Book Antiqua" w:eastAsia="Times New Roman" w:hAnsi="Book Antiqua" w:cs="Times New Roman"/>
          <w:sz w:val="24"/>
          <w:szCs w:val="24"/>
        </w:rPr>
        <w:t xml:space="preserve">To supplement its consultancy services, </w:t>
      </w:r>
      <w:r w:rsidR="00CA1E8D" w:rsidRPr="00CA1E8D">
        <w:rPr>
          <w:rFonts w:ascii="Book Antiqua" w:eastAsia="Times New Roman" w:hAnsi="Book Antiqua" w:cs="Times New Roman"/>
          <w:b/>
          <w:color w:val="002060"/>
          <w:sz w:val="24"/>
          <w:szCs w:val="24"/>
        </w:rPr>
        <w:t>NASIA</w:t>
      </w:r>
      <w:r w:rsidR="00CA1E8D" w:rsidRPr="00CA1E8D">
        <w:rPr>
          <w:rFonts w:ascii="Book Antiqua" w:eastAsia="Times New Roman" w:hAnsi="Book Antiqua" w:cs="Times New Roman"/>
          <w:b/>
          <w:sz w:val="24"/>
          <w:szCs w:val="24"/>
        </w:rPr>
        <w:t xml:space="preserve"> </w:t>
      </w:r>
      <w:r w:rsidR="00FF1626">
        <w:rPr>
          <w:rFonts w:ascii="Book Antiqua" w:eastAsia="Times New Roman" w:hAnsi="Book Antiqua" w:cs="Times New Roman"/>
          <w:b/>
          <w:sz w:val="24"/>
          <w:szCs w:val="24"/>
        </w:rPr>
        <w:t xml:space="preserve">CONSULT </w:t>
      </w:r>
      <w:r w:rsidR="00CA1E8D" w:rsidRPr="00CA1E8D">
        <w:rPr>
          <w:rFonts w:ascii="Book Antiqua" w:eastAsia="Times New Roman" w:hAnsi="Book Antiqua" w:cs="Times New Roman"/>
          <w:sz w:val="24"/>
          <w:szCs w:val="24"/>
        </w:rPr>
        <w:t>also outsources services of other independent specialists from the general public as and when needed for such multidisciplinary approach arises.</w:t>
      </w:r>
    </w:p>
    <w:p w14:paraId="63161A27" w14:textId="77777777" w:rsidR="00612C18" w:rsidRDefault="00612C18" w:rsidP="00CA1E8D">
      <w:pPr>
        <w:spacing w:after="0" w:line="240" w:lineRule="auto"/>
        <w:contextualSpacing/>
        <w:rPr>
          <w:rFonts w:ascii="Book Antiqua" w:eastAsia="Calibri" w:hAnsi="Book Antiqua" w:cs="Times New Roman"/>
          <w:b/>
          <w:color w:val="002060"/>
          <w:sz w:val="24"/>
          <w:szCs w:val="24"/>
        </w:rPr>
      </w:pPr>
    </w:p>
    <w:p w14:paraId="57BA1048" w14:textId="77777777" w:rsidR="00CA1E8D" w:rsidRPr="00CA1E8D" w:rsidRDefault="00CA1E8D" w:rsidP="00CA1E8D">
      <w:pPr>
        <w:spacing w:after="0" w:line="240" w:lineRule="auto"/>
        <w:contextualSpacing/>
        <w:rPr>
          <w:rFonts w:ascii="Book Antiqua" w:eastAsia="Calibri" w:hAnsi="Book Antiqua" w:cs="Times New Roman"/>
          <w:b/>
          <w:color w:val="002060"/>
          <w:sz w:val="24"/>
          <w:szCs w:val="24"/>
        </w:rPr>
      </w:pPr>
      <w:r w:rsidRPr="00CA1E8D">
        <w:rPr>
          <w:rFonts w:ascii="Book Antiqua" w:eastAsia="Calibri" w:hAnsi="Book Antiqua" w:cs="Times New Roman"/>
          <w:b/>
          <w:color w:val="002060"/>
          <w:sz w:val="24"/>
          <w:szCs w:val="24"/>
        </w:rPr>
        <w:t xml:space="preserve">Vision </w:t>
      </w:r>
    </w:p>
    <w:p w14:paraId="180F77AB" w14:textId="773E7F51" w:rsidR="00CA1E8D" w:rsidRDefault="00CA1E8D" w:rsidP="004B0CE3">
      <w:pPr>
        <w:spacing w:after="0" w:line="240" w:lineRule="auto"/>
        <w:contextualSpacing/>
        <w:jc w:val="both"/>
        <w:rPr>
          <w:rFonts w:ascii="Book Antiqua" w:eastAsia="Times New Roman" w:hAnsi="Book Antiqua" w:cs="Times New Roman"/>
          <w:sz w:val="24"/>
          <w:szCs w:val="24"/>
        </w:rPr>
      </w:pPr>
      <w:r w:rsidRPr="00CA1E8D">
        <w:rPr>
          <w:rFonts w:ascii="Book Antiqua" w:eastAsia="Times New Roman" w:hAnsi="Book Antiqua" w:cs="Times New Roman"/>
          <w:sz w:val="24"/>
          <w:szCs w:val="24"/>
        </w:rPr>
        <w:t xml:space="preserve">The vision of NASIA </w:t>
      </w:r>
      <w:r w:rsidR="00612C18">
        <w:rPr>
          <w:rFonts w:ascii="Book Antiqua" w:eastAsia="Times New Roman" w:hAnsi="Book Antiqua" w:cs="Times New Roman"/>
          <w:sz w:val="24"/>
          <w:szCs w:val="24"/>
        </w:rPr>
        <w:t>CONSULT CO. LIMITED</w:t>
      </w:r>
      <w:r w:rsidRPr="00CA1E8D">
        <w:rPr>
          <w:rFonts w:ascii="Book Antiqua" w:eastAsia="Times New Roman" w:hAnsi="Book Antiqua" w:cs="Times New Roman"/>
          <w:sz w:val="24"/>
          <w:szCs w:val="24"/>
        </w:rPr>
        <w:t xml:space="preserve">, Company is to achieve the highest possible standards of the real estate market while establishing our agency as the premier and preferred real estate company in </w:t>
      </w:r>
      <w:r w:rsidR="004B0CE3">
        <w:rPr>
          <w:rFonts w:ascii="Book Antiqua" w:eastAsia="Times New Roman" w:hAnsi="Book Antiqua" w:cs="Times New Roman"/>
          <w:sz w:val="24"/>
          <w:szCs w:val="24"/>
        </w:rPr>
        <w:t>Africa.</w:t>
      </w:r>
      <w:r w:rsidRPr="00CA1E8D">
        <w:rPr>
          <w:rFonts w:ascii="Book Antiqua" w:eastAsia="Times New Roman" w:hAnsi="Book Antiqua" w:cs="Times New Roman"/>
          <w:sz w:val="24"/>
          <w:szCs w:val="24"/>
        </w:rPr>
        <w:t xml:space="preserve"> </w:t>
      </w:r>
    </w:p>
    <w:p w14:paraId="0E258B8F" w14:textId="77777777" w:rsidR="004B0CE3" w:rsidRPr="00CA1E8D" w:rsidRDefault="004B0CE3" w:rsidP="00CA1E8D">
      <w:pPr>
        <w:spacing w:after="0" w:line="240" w:lineRule="auto"/>
        <w:contextualSpacing/>
        <w:rPr>
          <w:rFonts w:ascii="Book Antiqua" w:eastAsia="Times New Roman" w:hAnsi="Book Antiqua" w:cs="Times New Roman"/>
          <w:sz w:val="24"/>
          <w:szCs w:val="24"/>
        </w:rPr>
      </w:pPr>
    </w:p>
    <w:p w14:paraId="246EA8F9" w14:textId="77777777" w:rsidR="00CA1E8D" w:rsidRPr="00612C18" w:rsidRDefault="00CA1E8D" w:rsidP="00CA1E8D">
      <w:pPr>
        <w:spacing w:after="0" w:line="240" w:lineRule="auto"/>
        <w:contextualSpacing/>
        <w:rPr>
          <w:rFonts w:ascii="Book Antiqua" w:eastAsia="Calibri" w:hAnsi="Book Antiqua" w:cs="Times New Roman"/>
          <w:b/>
          <w:color w:val="0070C0"/>
          <w:sz w:val="4"/>
          <w:szCs w:val="16"/>
        </w:rPr>
      </w:pPr>
    </w:p>
    <w:p w14:paraId="445527BB" w14:textId="77777777" w:rsidR="00CA1E8D" w:rsidRPr="00CA1E8D" w:rsidRDefault="00CA1E8D" w:rsidP="00CA1E8D">
      <w:pPr>
        <w:spacing w:after="0" w:line="240" w:lineRule="auto"/>
        <w:contextualSpacing/>
        <w:rPr>
          <w:rFonts w:ascii="Book Antiqua" w:eastAsia="Calibri" w:hAnsi="Book Antiqua" w:cs="Times New Roman"/>
          <w:b/>
          <w:color w:val="002060"/>
          <w:sz w:val="24"/>
          <w:szCs w:val="24"/>
        </w:rPr>
      </w:pPr>
      <w:r w:rsidRPr="00CA1E8D">
        <w:rPr>
          <w:rFonts w:ascii="Book Antiqua" w:eastAsia="Calibri" w:hAnsi="Book Antiqua" w:cs="Times New Roman"/>
          <w:b/>
          <w:color w:val="002060"/>
          <w:sz w:val="24"/>
          <w:szCs w:val="24"/>
        </w:rPr>
        <w:t>Mission</w:t>
      </w:r>
    </w:p>
    <w:p w14:paraId="719CFE01" w14:textId="33A7352C" w:rsidR="005E6118" w:rsidRDefault="00CA1E8D" w:rsidP="00612C18">
      <w:pPr>
        <w:spacing w:after="0" w:line="240" w:lineRule="auto"/>
        <w:contextualSpacing/>
        <w:rPr>
          <w:rFonts w:ascii="Book Antiqua" w:eastAsia="Times New Roman" w:hAnsi="Book Antiqua" w:cs="Times New Roman"/>
          <w:sz w:val="24"/>
          <w:szCs w:val="24"/>
        </w:rPr>
      </w:pPr>
      <w:r w:rsidRPr="00CA1E8D">
        <w:rPr>
          <w:rFonts w:ascii="Book Antiqua" w:eastAsia="Times New Roman" w:hAnsi="Book Antiqua" w:cs="Times New Roman"/>
          <w:sz w:val="24"/>
          <w:szCs w:val="24"/>
        </w:rPr>
        <w:t>“To provide an outstanding level of service and expertise in the real estate market that is innovative and ambitious”</w:t>
      </w:r>
      <w:r w:rsidR="00612C18">
        <w:rPr>
          <w:rFonts w:ascii="Book Antiqua" w:eastAsia="Times New Roman" w:hAnsi="Book Antiqua" w:cs="Times New Roman"/>
          <w:sz w:val="24"/>
          <w:szCs w:val="24"/>
        </w:rPr>
        <w:t xml:space="preserve"> </w:t>
      </w:r>
    </w:p>
    <w:p w14:paraId="30AF9E72" w14:textId="5C5E3D80" w:rsidR="004B0CE3" w:rsidRDefault="004B0CE3" w:rsidP="00612C18">
      <w:pPr>
        <w:spacing w:after="0" w:line="240" w:lineRule="auto"/>
        <w:contextualSpacing/>
        <w:rPr>
          <w:rFonts w:ascii="Book Antiqua" w:eastAsia="Times New Roman" w:hAnsi="Book Antiqua" w:cs="Times New Roman"/>
          <w:sz w:val="24"/>
          <w:szCs w:val="24"/>
        </w:rPr>
      </w:pPr>
    </w:p>
    <w:p w14:paraId="266A3949" w14:textId="54245A91" w:rsidR="004B0CE3" w:rsidRDefault="004B0CE3" w:rsidP="00612C18">
      <w:pPr>
        <w:spacing w:after="0" w:line="240" w:lineRule="auto"/>
        <w:contextualSpacing/>
        <w:rPr>
          <w:rFonts w:ascii="Book Antiqua" w:eastAsia="Times New Roman" w:hAnsi="Book Antiqua" w:cs="Times New Roman"/>
          <w:sz w:val="24"/>
          <w:szCs w:val="24"/>
        </w:rPr>
      </w:pPr>
    </w:p>
    <w:p w14:paraId="11B35D99" w14:textId="291A5FCB" w:rsidR="004B0CE3" w:rsidRDefault="004B0CE3" w:rsidP="00612C18">
      <w:pPr>
        <w:spacing w:after="0" w:line="240" w:lineRule="auto"/>
        <w:contextualSpacing/>
        <w:rPr>
          <w:rFonts w:ascii="Book Antiqua" w:eastAsia="Times New Roman" w:hAnsi="Book Antiqua" w:cs="Times New Roman"/>
          <w:sz w:val="24"/>
          <w:szCs w:val="24"/>
        </w:rPr>
      </w:pPr>
    </w:p>
    <w:p w14:paraId="73D9C4D6" w14:textId="04613AA2" w:rsidR="004B0CE3" w:rsidRDefault="004B0CE3" w:rsidP="00612C18">
      <w:pPr>
        <w:spacing w:after="0" w:line="240" w:lineRule="auto"/>
        <w:contextualSpacing/>
        <w:rPr>
          <w:rFonts w:ascii="Book Antiqua" w:eastAsia="Times New Roman" w:hAnsi="Book Antiqua" w:cs="Times New Roman"/>
          <w:sz w:val="24"/>
          <w:szCs w:val="24"/>
        </w:rPr>
      </w:pPr>
    </w:p>
    <w:p w14:paraId="21131A1E" w14:textId="74DDAC63" w:rsidR="004B0CE3" w:rsidRDefault="004B0CE3" w:rsidP="00612C18">
      <w:pPr>
        <w:spacing w:after="0" w:line="240" w:lineRule="auto"/>
        <w:contextualSpacing/>
        <w:rPr>
          <w:rFonts w:ascii="Book Antiqua" w:eastAsia="Times New Roman" w:hAnsi="Book Antiqua" w:cs="Times New Roman"/>
          <w:sz w:val="24"/>
          <w:szCs w:val="24"/>
        </w:rPr>
      </w:pPr>
    </w:p>
    <w:p w14:paraId="772B5AB5" w14:textId="5543BEA0" w:rsidR="004B0CE3" w:rsidRDefault="004B0CE3" w:rsidP="00612C18">
      <w:pPr>
        <w:spacing w:after="0" w:line="240" w:lineRule="auto"/>
        <w:contextualSpacing/>
        <w:rPr>
          <w:rFonts w:ascii="Book Antiqua" w:eastAsia="Times New Roman" w:hAnsi="Book Antiqua" w:cs="Times New Roman"/>
          <w:sz w:val="24"/>
          <w:szCs w:val="24"/>
        </w:rPr>
      </w:pPr>
    </w:p>
    <w:p w14:paraId="22F4D71E" w14:textId="77777777" w:rsidR="004B0CE3" w:rsidRDefault="004B0CE3" w:rsidP="00612C18">
      <w:pPr>
        <w:spacing w:after="0" w:line="240" w:lineRule="auto"/>
        <w:contextualSpacing/>
        <w:rPr>
          <w:rFonts w:ascii="Book Antiqua" w:eastAsia="Times New Roman" w:hAnsi="Book Antiqua" w:cs="Times New Roman"/>
          <w:sz w:val="24"/>
          <w:szCs w:val="24"/>
        </w:rPr>
      </w:pPr>
    </w:p>
    <w:p w14:paraId="659D6885" w14:textId="24FC35BC" w:rsidR="005E6118" w:rsidRDefault="005E6118" w:rsidP="005C655A">
      <w:pPr>
        <w:spacing w:after="0" w:line="276" w:lineRule="auto"/>
        <w:contextualSpacing/>
        <w:rPr>
          <w:rFonts w:ascii="Book Antiqua" w:eastAsia="Times New Roman" w:hAnsi="Book Antiqua" w:cs="Times New Roman"/>
          <w:sz w:val="14"/>
          <w:szCs w:val="24"/>
        </w:rPr>
      </w:pPr>
    </w:p>
    <w:p w14:paraId="7AA642C9" w14:textId="575D22E3" w:rsidR="00792907" w:rsidRDefault="00792907" w:rsidP="005C655A">
      <w:pPr>
        <w:spacing w:after="0" w:line="276" w:lineRule="auto"/>
        <w:contextualSpacing/>
        <w:rPr>
          <w:rFonts w:ascii="Book Antiqua" w:eastAsia="Times New Roman" w:hAnsi="Book Antiqua" w:cs="Times New Roman"/>
          <w:sz w:val="14"/>
          <w:szCs w:val="24"/>
        </w:rPr>
      </w:pPr>
    </w:p>
    <w:p w14:paraId="1D50A526" w14:textId="77777777" w:rsidR="00492269" w:rsidRDefault="00492269" w:rsidP="005C655A">
      <w:pPr>
        <w:spacing w:after="0" w:line="276" w:lineRule="auto"/>
        <w:contextualSpacing/>
        <w:rPr>
          <w:rFonts w:ascii="Book Antiqua" w:eastAsia="Times New Roman" w:hAnsi="Book Antiqua" w:cs="Times New Roman"/>
          <w:sz w:val="14"/>
          <w:szCs w:val="24"/>
        </w:rPr>
      </w:pPr>
    </w:p>
    <w:p w14:paraId="78D3F606" w14:textId="77777777" w:rsidR="00792907" w:rsidRPr="00612C18" w:rsidRDefault="00792907" w:rsidP="005C655A">
      <w:pPr>
        <w:spacing w:after="0" w:line="276" w:lineRule="auto"/>
        <w:contextualSpacing/>
        <w:rPr>
          <w:rFonts w:ascii="Book Antiqua" w:eastAsia="Times New Roman" w:hAnsi="Book Antiqua" w:cs="Times New Roman"/>
          <w:sz w:val="14"/>
          <w:szCs w:val="24"/>
        </w:rPr>
      </w:pPr>
    </w:p>
    <w:p w14:paraId="255FB1C7" w14:textId="52E4BB05" w:rsidR="0058739C" w:rsidRPr="00364F00" w:rsidRDefault="00A76122" w:rsidP="0058739C">
      <w:pPr>
        <w:pStyle w:val="MMTopic1"/>
        <w:numPr>
          <w:ilvl w:val="0"/>
          <w:numId w:val="0"/>
        </w:numPr>
        <w:spacing w:before="0" w:line="240" w:lineRule="auto"/>
        <w:contextualSpacing/>
        <w:jc w:val="both"/>
        <w:outlineLvl w:val="1"/>
        <w:rPr>
          <w:rFonts w:ascii="Book Antiqua" w:hAnsi="Book Antiqua"/>
          <w:sz w:val="24"/>
          <w:szCs w:val="24"/>
        </w:rPr>
      </w:pPr>
      <w:r>
        <w:rPr>
          <w:rFonts w:ascii="Book Antiqua" w:hAnsi="Book Antiqua"/>
          <w:sz w:val="24"/>
          <w:szCs w:val="24"/>
          <w:lang w:val="en-US"/>
        </w:rPr>
        <w:lastRenderedPageBreak/>
        <w:t>COMPLIANCE TO THE PROFESSIONAL STANDARDS AND BOARDS</w:t>
      </w:r>
    </w:p>
    <w:p w14:paraId="619A64ED" w14:textId="77777777" w:rsidR="0058739C" w:rsidRPr="00364F00" w:rsidRDefault="0058739C" w:rsidP="0058739C">
      <w:pPr>
        <w:spacing w:after="0" w:line="240" w:lineRule="auto"/>
        <w:jc w:val="both"/>
        <w:rPr>
          <w:rFonts w:ascii="Book Antiqua" w:eastAsia="Times New Roman" w:hAnsi="Book Antiqua" w:cs="Times New Roman"/>
          <w:sz w:val="24"/>
          <w:szCs w:val="24"/>
        </w:rPr>
      </w:pPr>
    </w:p>
    <w:p w14:paraId="1572E4AF" w14:textId="2F37CC87" w:rsidR="00A76122" w:rsidRPr="00A76122" w:rsidRDefault="00A76122" w:rsidP="0058739C">
      <w:pPr>
        <w:spacing w:after="0" w:line="360" w:lineRule="auto"/>
        <w:ind w:left="-142"/>
        <w:jc w:val="both"/>
        <w:rPr>
          <w:rFonts w:ascii="Book Antiqua" w:eastAsia="Times New Roman" w:hAnsi="Book Antiqua" w:cs="Times New Roman"/>
          <w:b/>
          <w:bCs/>
          <w:sz w:val="24"/>
          <w:szCs w:val="24"/>
        </w:rPr>
      </w:pPr>
      <w:r w:rsidRPr="00A76122">
        <w:rPr>
          <w:rFonts w:ascii="Book Antiqua" w:eastAsia="Times New Roman" w:hAnsi="Book Antiqua" w:cs="Times New Roman"/>
          <w:b/>
          <w:bCs/>
          <w:sz w:val="24"/>
          <w:szCs w:val="24"/>
        </w:rPr>
        <w:t>LOCAL COMPLIANCE</w:t>
      </w:r>
    </w:p>
    <w:p w14:paraId="7753DF73" w14:textId="32D0FC6F" w:rsidR="00A76122" w:rsidRDefault="00A76122" w:rsidP="00A76122">
      <w:pPr>
        <w:spacing w:after="0" w:line="360" w:lineRule="auto"/>
        <w:jc w:val="both"/>
        <w:rPr>
          <w:rFonts w:ascii="Book Antiqua" w:eastAsia="Times New Roman" w:hAnsi="Book Antiqua" w:cs="Times New Roman"/>
          <w:sz w:val="24"/>
          <w:szCs w:val="24"/>
        </w:rPr>
      </w:pPr>
    </w:p>
    <w:p w14:paraId="45522C76" w14:textId="77777777" w:rsidR="00A76122" w:rsidRPr="00A76122" w:rsidRDefault="00A76122" w:rsidP="00106291">
      <w:pPr>
        <w:numPr>
          <w:ilvl w:val="0"/>
          <w:numId w:val="1"/>
        </w:numPr>
        <w:spacing w:after="5" w:line="360" w:lineRule="auto"/>
        <w:ind w:left="1080"/>
        <w:jc w:val="both"/>
        <w:rPr>
          <w:rFonts w:ascii="Book Antiqua" w:eastAsia="Times New Roman" w:hAnsi="Book Antiqua" w:cs="Times New Roman"/>
          <w:sz w:val="24"/>
          <w:szCs w:val="24"/>
        </w:rPr>
      </w:pPr>
      <w:r w:rsidRPr="00A76122">
        <w:rPr>
          <w:rFonts w:ascii="Book Antiqua" w:eastAsia="Times New Roman" w:hAnsi="Book Antiqua" w:cs="Times New Roman"/>
          <w:sz w:val="24"/>
          <w:szCs w:val="24"/>
        </w:rPr>
        <w:t xml:space="preserve">Valuers Registration Board </w:t>
      </w:r>
      <w:r w:rsidRPr="00A76122">
        <w:rPr>
          <w:rFonts w:ascii="Book Antiqua" w:eastAsia="Times New Roman" w:hAnsi="Book Antiqua" w:cs="Times New Roman"/>
          <w:b/>
          <w:bCs/>
          <w:sz w:val="24"/>
          <w:szCs w:val="24"/>
        </w:rPr>
        <w:t>(VRB)</w:t>
      </w:r>
    </w:p>
    <w:p w14:paraId="7C809543" w14:textId="56B0A069" w:rsidR="00A76122" w:rsidRPr="00C5601F" w:rsidRDefault="00A76122" w:rsidP="00106291">
      <w:pPr>
        <w:numPr>
          <w:ilvl w:val="0"/>
          <w:numId w:val="1"/>
        </w:numPr>
        <w:spacing w:after="5" w:line="360" w:lineRule="auto"/>
        <w:ind w:left="1080"/>
        <w:jc w:val="both"/>
        <w:rPr>
          <w:rFonts w:ascii="Book Antiqua" w:eastAsia="Times New Roman" w:hAnsi="Book Antiqua" w:cs="Times New Roman"/>
          <w:sz w:val="24"/>
          <w:szCs w:val="24"/>
        </w:rPr>
      </w:pPr>
      <w:r w:rsidRPr="00A76122">
        <w:rPr>
          <w:rFonts w:ascii="Book Antiqua" w:eastAsia="Times New Roman" w:hAnsi="Book Antiqua" w:cs="Times New Roman"/>
          <w:sz w:val="24"/>
          <w:szCs w:val="24"/>
        </w:rPr>
        <w:t xml:space="preserve">Board of Valuers Zanzibar </w:t>
      </w:r>
      <w:r w:rsidRPr="00A76122">
        <w:rPr>
          <w:rFonts w:ascii="Book Antiqua" w:eastAsia="Times New Roman" w:hAnsi="Book Antiqua" w:cs="Times New Roman"/>
          <w:b/>
          <w:bCs/>
          <w:sz w:val="24"/>
          <w:szCs w:val="24"/>
        </w:rPr>
        <w:t>(BVZ)</w:t>
      </w:r>
    </w:p>
    <w:p w14:paraId="5106CD36" w14:textId="395E081D" w:rsidR="00C5601F" w:rsidRPr="00A76122" w:rsidRDefault="00C5601F" w:rsidP="00106291">
      <w:pPr>
        <w:numPr>
          <w:ilvl w:val="0"/>
          <w:numId w:val="6"/>
        </w:numPr>
        <w:spacing w:after="0" w:line="360" w:lineRule="auto"/>
        <w:ind w:left="1080" w:hanging="360"/>
        <w:jc w:val="both"/>
        <w:rPr>
          <w:rFonts w:ascii="Book Antiqua" w:eastAsia="Times New Roman" w:hAnsi="Book Antiqua" w:cs="Times New Roman"/>
          <w:b/>
          <w:iCs/>
          <w:sz w:val="24"/>
          <w:szCs w:val="24"/>
        </w:rPr>
      </w:pPr>
      <w:r w:rsidRPr="0011486A">
        <w:rPr>
          <w:rFonts w:ascii="Book Antiqua" w:eastAsia="Times New Roman" w:hAnsi="Book Antiqua" w:cs="Times New Roman"/>
          <w:iCs/>
          <w:sz w:val="24"/>
          <w:szCs w:val="24"/>
        </w:rPr>
        <w:t>National Board of Accountants and Auditors</w:t>
      </w:r>
      <w:r w:rsidRPr="0011486A">
        <w:rPr>
          <w:rFonts w:ascii="Book Antiqua" w:eastAsia="Times New Roman" w:hAnsi="Book Antiqua" w:cs="Times New Roman"/>
          <w:b/>
          <w:iCs/>
          <w:sz w:val="24"/>
          <w:szCs w:val="24"/>
        </w:rPr>
        <w:t> (</w:t>
      </w:r>
      <w:r w:rsidRPr="0011486A">
        <w:rPr>
          <w:rFonts w:ascii="Book Antiqua" w:eastAsia="Times New Roman" w:hAnsi="Book Antiqua" w:cs="Times New Roman"/>
          <w:b/>
          <w:bCs/>
          <w:iCs/>
          <w:sz w:val="24"/>
          <w:szCs w:val="24"/>
        </w:rPr>
        <w:t>NBAA</w:t>
      </w:r>
      <w:r w:rsidRPr="0011486A">
        <w:rPr>
          <w:rFonts w:ascii="Book Antiqua" w:eastAsia="Times New Roman" w:hAnsi="Book Antiqua" w:cs="Times New Roman"/>
          <w:b/>
          <w:iCs/>
          <w:sz w:val="24"/>
          <w:szCs w:val="24"/>
        </w:rPr>
        <w:t>)</w:t>
      </w:r>
    </w:p>
    <w:p w14:paraId="6BEB28D8" w14:textId="26FB3756" w:rsidR="00A76122" w:rsidRPr="00A6479B" w:rsidRDefault="00A76122" w:rsidP="00106291">
      <w:pPr>
        <w:numPr>
          <w:ilvl w:val="0"/>
          <w:numId w:val="1"/>
        </w:numPr>
        <w:spacing w:after="5" w:line="360" w:lineRule="auto"/>
        <w:ind w:left="1080"/>
        <w:jc w:val="both"/>
        <w:rPr>
          <w:rFonts w:ascii="Book Antiqua" w:eastAsia="Times New Roman" w:hAnsi="Book Antiqua" w:cs="Times New Roman"/>
          <w:sz w:val="24"/>
          <w:szCs w:val="24"/>
        </w:rPr>
      </w:pPr>
      <w:r w:rsidRPr="00A76122">
        <w:rPr>
          <w:rFonts w:ascii="Book Antiqua" w:eastAsia="Times New Roman" w:hAnsi="Book Antiqua" w:cs="Times New Roman"/>
          <w:sz w:val="24"/>
          <w:szCs w:val="24"/>
        </w:rPr>
        <w:t xml:space="preserve">Procurement and Supplies Professionals and Technicians Board </w:t>
      </w:r>
      <w:r w:rsidRPr="00A76122">
        <w:rPr>
          <w:rFonts w:ascii="Book Antiqua" w:eastAsia="Times New Roman" w:hAnsi="Book Antiqua" w:cs="Times New Roman"/>
          <w:b/>
          <w:bCs/>
          <w:sz w:val="24"/>
          <w:szCs w:val="24"/>
        </w:rPr>
        <w:t>(PSPTB)</w:t>
      </w:r>
    </w:p>
    <w:p w14:paraId="0E8693E5" w14:textId="0D8E9E23" w:rsidR="00A6479B" w:rsidRPr="00A76122" w:rsidRDefault="001F39EC" w:rsidP="00106291">
      <w:pPr>
        <w:numPr>
          <w:ilvl w:val="0"/>
          <w:numId w:val="1"/>
        </w:numPr>
        <w:spacing w:after="5" w:line="360" w:lineRule="auto"/>
        <w:ind w:left="1080"/>
        <w:jc w:val="both"/>
        <w:rPr>
          <w:rFonts w:ascii="Book Antiqua" w:eastAsia="Times New Roman" w:hAnsi="Book Antiqua" w:cs="Times New Roman"/>
          <w:sz w:val="24"/>
          <w:szCs w:val="24"/>
        </w:rPr>
      </w:pPr>
      <w:r>
        <w:rPr>
          <w:rFonts w:ascii="Book Antiqua" w:eastAsia="Times New Roman" w:hAnsi="Book Antiqua" w:cs="Times New Roman"/>
          <w:sz w:val="24"/>
          <w:szCs w:val="24"/>
        </w:rPr>
        <w:t xml:space="preserve">Public Asset Management Guidelines </w:t>
      </w:r>
      <w:r w:rsidRPr="001F39EC">
        <w:rPr>
          <w:rFonts w:ascii="Book Antiqua" w:eastAsia="Times New Roman" w:hAnsi="Book Antiqua" w:cs="Times New Roman"/>
          <w:b/>
          <w:bCs/>
          <w:sz w:val="24"/>
          <w:szCs w:val="24"/>
        </w:rPr>
        <w:t>(PAMG)</w:t>
      </w:r>
    </w:p>
    <w:p w14:paraId="378AC9E6" w14:textId="77777777" w:rsidR="00A76122" w:rsidRPr="00A76122" w:rsidRDefault="00A76122" w:rsidP="00106291">
      <w:pPr>
        <w:numPr>
          <w:ilvl w:val="0"/>
          <w:numId w:val="1"/>
        </w:numPr>
        <w:spacing w:after="5" w:line="360" w:lineRule="auto"/>
        <w:ind w:left="1080"/>
        <w:jc w:val="both"/>
        <w:rPr>
          <w:rFonts w:ascii="Book Antiqua" w:eastAsia="Times New Roman" w:hAnsi="Book Antiqua" w:cs="Times New Roman"/>
          <w:sz w:val="24"/>
          <w:szCs w:val="24"/>
        </w:rPr>
      </w:pPr>
      <w:r w:rsidRPr="00A76122">
        <w:rPr>
          <w:rFonts w:ascii="Book Antiqua" w:eastAsia="Times New Roman" w:hAnsi="Book Antiqua" w:cs="Times New Roman"/>
          <w:sz w:val="24"/>
          <w:szCs w:val="24"/>
        </w:rPr>
        <w:t xml:space="preserve">Association of Real Estate Professionals of Tanzania </w:t>
      </w:r>
      <w:r w:rsidRPr="00A76122">
        <w:rPr>
          <w:rFonts w:ascii="Book Antiqua" w:eastAsia="Times New Roman" w:hAnsi="Book Antiqua" w:cs="Times New Roman"/>
          <w:b/>
          <w:bCs/>
          <w:sz w:val="24"/>
          <w:szCs w:val="24"/>
        </w:rPr>
        <w:t>(AREPTA)</w:t>
      </w:r>
    </w:p>
    <w:p w14:paraId="627057E4" w14:textId="77777777" w:rsidR="00A76122" w:rsidRPr="00A76122" w:rsidRDefault="00A76122" w:rsidP="00106291">
      <w:pPr>
        <w:numPr>
          <w:ilvl w:val="0"/>
          <w:numId w:val="1"/>
        </w:numPr>
        <w:spacing w:after="5" w:line="360" w:lineRule="auto"/>
        <w:ind w:left="1080"/>
        <w:jc w:val="both"/>
        <w:rPr>
          <w:rFonts w:ascii="Book Antiqua" w:eastAsia="Times New Roman" w:hAnsi="Book Antiqua" w:cs="Times New Roman"/>
          <w:sz w:val="24"/>
          <w:szCs w:val="24"/>
        </w:rPr>
      </w:pPr>
      <w:r w:rsidRPr="00A76122">
        <w:rPr>
          <w:rFonts w:ascii="Book Antiqua" w:eastAsia="Times New Roman" w:hAnsi="Book Antiqua" w:cs="Times New Roman"/>
          <w:sz w:val="24"/>
          <w:szCs w:val="24"/>
        </w:rPr>
        <w:t xml:space="preserve">Association of Real Estate </w:t>
      </w:r>
      <w:r w:rsidRPr="00A76122">
        <w:rPr>
          <w:rFonts w:ascii="Book Antiqua" w:eastAsia="Times New Roman" w:hAnsi="Book Antiqua" w:cs="Times New Roman"/>
          <w:b/>
          <w:bCs/>
          <w:sz w:val="24"/>
          <w:szCs w:val="24"/>
        </w:rPr>
        <w:t>(AREA)</w:t>
      </w:r>
    </w:p>
    <w:p w14:paraId="391317A1" w14:textId="2DCA68E7" w:rsidR="00A76122" w:rsidRPr="00A76122" w:rsidRDefault="00A76122" w:rsidP="00106291">
      <w:pPr>
        <w:numPr>
          <w:ilvl w:val="0"/>
          <w:numId w:val="1"/>
        </w:numPr>
        <w:spacing w:after="5" w:line="360" w:lineRule="auto"/>
        <w:ind w:left="1080"/>
        <w:jc w:val="both"/>
        <w:rPr>
          <w:rFonts w:ascii="Book Antiqua" w:eastAsia="Times New Roman" w:hAnsi="Book Antiqua" w:cs="Times New Roman"/>
          <w:sz w:val="24"/>
          <w:szCs w:val="24"/>
        </w:rPr>
      </w:pPr>
      <w:r w:rsidRPr="00A76122">
        <w:rPr>
          <w:rFonts w:ascii="Book Antiqua" w:eastAsia="Times New Roman" w:hAnsi="Book Antiqua" w:cs="Times New Roman"/>
          <w:sz w:val="24"/>
          <w:szCs w:val="24"/>
        </w:rPr>
        <w:t xml:space="preserve">African Real Estate Society </w:t>
      </w:r>
      <w:r w:rsidRPr="00A76122">
        <w:rPr>
          <w:rFonts w:ascii="Book Antiqua" w:eastAsia="Times New Roman" w:hAnsi="Book Antiqua" w:cs="Times New Roman"/>
          <w:b/>
          <w:bCs/>
          <w:sz w:val="24"/>
          <w:szCs w:val="24"/>
        </w:rPr>
        <w:t>(AFRES)</w:t>
      </w:r>
    </w:p>
    <w:p w14:paraId="047156A4" w14:textId="706E821F" w:rsidR="00A76122" w:rsidRPr="00A76122" w:rsidRDefault="00A76122" w:rsidP="00106291">
      <w:pPr>
        <w:numPr>
          <w:ilvl w:val="0"/>
          <w:numId w:val="1"/>
        </w:numPr>
        <w:spacing w:after="5" w:line="360" w:lineRule="auto"/>
        <w:ind w:left="1080"/>
        <w:jc w:val="both"/>
        <w:rPr>
          <w:rFonts w:ascii="Book Antiqua" w:eastAsia="Times New Roman" w:hAnsi="Book Antiqua" w:cs="Times New Roman"/>
          <w:sz w:val="24"/>
          <w:szCs w:val="24"/>
        </w:rPr>
      </w:pPr>
      <w:r w:rsidRPr="00A76122">
        <w:rPr>
          <w:rFonts w:ascii="Book Antiqua" w:eastAsia="Calibri" w:hAnsi="Book Antiqua" w:cs="Times New Roman"/>
          <w:sz w:val="24"/>
          <w:szCs w:val="24"/>
        </w:rPr>
        <w:t xml:space="preserve">Institute of Surveyors Tanzania </w:t>
      </w:r>
      <w:r w:rsidRPr="00A76122">
        <w:rPr>
          <w:rFonts w:ascii="Book Antiqua" w:eastAsia="Calibri" w:hAnsi="Book Antiqua" w:cs="Times New Roman"/>
          <w:b/>
          <w:bCs/>
          <w:sz w:val="24"/>
          <w:szCs w:val="24"/>
        </w:rPr>
        <w:t>(IST).</w:t>
      </w:r>
    </w:p>
    <w:p w14:paraId="01446CF9" w14:textId="7DDE2187" w:rsidR="00A76122" w:rsidRPr="00F905FC" w:rsidRDefault="00A76122" w:rsidP="00106291">
      <w:pPr>
        <w:numPr>
          <w:ilvl w:val="0"/>
          <w:numId w:val="1"/>
        </w:numPr>
        <w:spacing w:after="5" w:line="360" w:lineRule="auto"/>
        <w:ind w:left="1080"/>
        <w:jc w:val="both"/>
        <w:rPr>
          <w:rFonts w:ascii="Book Antiqua" w:eastAsia="Times New Roman" w:hAnsi="Book Antiqua" w:cs="Times New Roman"/>
          <w:sz w:val="24"/>
          <w:szCs w:val="24"/>
        </w:rPr>
      </w:pPr>
      <w:r w:rsidRPr="00F905FC">
        <w:rPr>
          <w:rFonts w:ascii="Book Antiqua" w:eastAsia="Calibri" w:hAnsi="Book Antiqua" w:cs="Times New Roman"/>
          <w:sz w:val="24"/>
          <w:szCs w:val="24"/>
        </w:rPr>
        <w:t xml:space="preserve">Tanzania Revenue Authority </w:t>
      </w:r>
      <w:r w:rsidR="00F905FC" w:rsidRPr="00F905FC">
        <w:rPr>
          <w:rFonts w:ascii="Book Antiqua" w:eastAsia="Calibri" w:hAnsi="Book Antiqua" w:cs="Times New Roman"/>
          <w:b/>
          <w:bCs/>
          <w:sz w:val="24"/>
          <w:szCs w:val="24"/>
        </w:rPr>
        <w:t>(TRA)</w:t>
      </w:r>
    </w:p>
    <w:p w14:paraId="4DB923CA" w14:textId="5A82E0E3" w:rsidR="00F905FC" w:rsidRPr="00F905FC" w:rsidRDefault="00F905FC" w:rsidP="00106291">
      <w:pPr>
        <w:numPr>
          <w:ilvl w:val="0"/>
          <w:numId w:val="1"/>
        </w:numPr>
        <w:spacing w:after="5" w:line="360" w:lineRule="auto"/>
        <w:ind w:left="1080"/>
        <w:jc w:val="both"/>
        <w:rPr>
          <w:rFonts w:ascii="Book Antiqua" w:eastAsia="Times New Roman" w:hAnsi="Book Antiqua" w:cs="Times New Roman"/>
          <w:sz w:val="24"/>
          <w:szCs w:val="24"/>
        </w:rPr>
      </w:pPr>
      <w:r w:rsidRPr="00F905FC">
        <w:rPr>
          <w:rFonts w:ascii="Book Antiqua" w:eastAsia="Calibri" w:hAnsi="Book Antiqua" w:cs="Times New Roman"/>
          <w:sz w:val="24"/>
          <w:szCs w:val="24"/>
        </w:rPr>
        <w:t xml:space="preserve">Energy and Water Utilities Regulatory Authority </w:t>
      </w:r>
      <w:r w:rsidRPr="00F905FC">
        <w:rPr>
          <w:rFonts w:ascii="Book Antiqua" w:eastAsia="Calibri" w:hAnsi="Book Antiqua" w:cs="Times New Roman"/>
          <w:b/>
          <w:bCs/>
          <w:sz w:val="24"/>
          <w:szCs w:val="24"/>
        </w:rPr>
        <w:t>(EWURA)</w:t>
      </w:r>
    </w:p>
    <w:p w14:paraId="69FA4798" w14:textId="6F60DEED" w:rsidR="00F905FC" w:rsidRPr="00A76122" w:rsidRDefault="00F905FC" w:rsidP="00106291">
      <w:pPr>
        <w:numPr>
          <w:ilvl w:val="0"/>
          <w:numId w:val="1"/>
        </w:numPr>
        <w:spacing w:after="5" w:line="360" w:lineRule="auto"/>
        <w:ind w:left="1080"/>
        <w:jc w:val="both"/>
        <w:rPr>
          <w:rFonts w:ascii="Book Antiqua" w:eastAsia="Times New Roman" w:hAnsi="Book Antiqua" w:cs="Times New Roman"/>
          <w:sz w:val="24"/>
          <w:szCs w:val="24"/>
        </w:rPr>
      </w:pPr>
      <w:bookmarkStart w:id="1" w:name="_Hlk99087118"/>
      <w:r w:rsidRPr="00F905FC">
        <w:rPr>
          <w:rFonts w:ascii="Book Antiqua" w:eastAsia="Calibri" w:hAnsi="Book Antiqua" w:cs="Times New Roman"/>
          <w:sz w:val="24"/>
          <w:szCs w:val="24"/>
        </w:rPr>
        <w:t>Occupational Safety and Health Administration</w:t>
      </w:r>
      <w:r w:rsidRPr="00F905FC">
        <w:rPr>
          <w:rFonts w:ascii="Book Antiqua" w:eastAsia="Calibri" w:hAnsi="Book Antiqua" w:cs="Times New Roman"/>
          <w:b/>
          <w:bCs/>
          <w:sz w:val="24"/>
          <w:szCs w:val="24"/>
        </w:rPr>
        <w:t xml:space="preserve"> </w:t>
      </w:r>
      <w:r>
        <w:rPr>
          <w:rFonts w:ascii="Book Antiqua" w:eastAsia="Calibri" w:hAnsi="Book Antiqua" w:cs="Times New Roman"/>
          <w:b/>
          <w:bCs/>
          <w:sz w:val="24"/>
          <w:szCs w:val="24"/>
        </w:rPr>
        <w:t>(OSHA)</w:t>
      </w:r>
    </w:p>
    <w:bookmarkEnd w:id="1"/>
    <w:p w14:paraId="4D232FB9" w14:textId="59EAA5D2" w:rsidR="00A76122" w:rsidRDefault="00A76122" w:rsidP="00A76122">
      <w:pPr>
        <w:spacing w:after="0" w:line="360" w:lineRule="auto"/>
        <w:jc w:val="both"/>
        <w:rPr>
          <w:rFonts w:ascii="Book Antiqua" w:eastAsia="Times New Roman" w:hAnsi="Book Antiqua" w:cs="Times New Roman"/>
          <w:sz w:val="24"/>
          <w:szCs w:val="24"/>
        </w:rPr>
      </w:pPr>
    </w:p>
    <w:p w14:paraId="19E84C6C" w14:textId="6AC32475" w:rsidR="00A76122" w:rsidRPr="0011486A" w:rsidRDefault="0011486A" w:rsidP="0011486A">
      <w:pPr>
        <w:spacing w:after="0" w:line="360" w:lineRule="auto"/>
        <w:ind w:left="-142"/>
        <w:jc w:val="both"/>
        <w:rPr>
          <w:rFonts w:ascii="Book Antiqua" w:eastAsia="Times New Roman" w:hAnsi="Book Antiqua" w:cs="Times New Roman"/>
          <w:b/>
          <w:bCs/>
          <w:sz w:val="24"/>
          <w:szCs w:val="24"/>
        </w:rPr>
      </w:pPr>
      <w:r>
        <w:rPr>
          <w:rFonts w:ascii="Book Antiqua" w:eastAsia="Times New Roman" w:hAnsi="Book Antiqua" w:cs="Times New Roman"/>
          <w:b/>
          <w:bCs/>
          <w:sz w:val="24"/>
          <w:szCs w:val="24"/>
        </w:rPr>
        <w:t>INTERNATIONAL</w:t>
      </w:r>
      <w:r w:rsidRPr="00A76122">
        <w:rPr>
          <w:rFonts w:ascii="Book Antiqua" w:eastAsia="Times New Roman" w:hAnsi="Book Antiqua" w:cs="Times New Roman"/>
          <w:b/>
          <w:bCs/>
          <w:sz w:val="24"/>
          <w:szCs w:val="24"/>
        </w:rPr>
        <w:t xml:space="preserve"> COMPLIANCE</w:t>
      </w:r>
    </w:p>
    <w:p w14:paraId="616BF2C6" w14:textId="77777777" w:rsidR="0011486A" w:rsidRPr="0011486A" w:rsidRDefault="0011486A" w:rsidP="00106291">
      <w:pPr>
        <w:numPr>
          <w:ilvl w:val="0"/>
          <w:numId w:val="6"/>
        </w:numPr>
        <w:spacing w:after="0" w:line="360" w:lineRule="auto"/>
        <w:jc w:val="both"/>
        <w:rPr>
          <w:rFonts w:ascii="Book Antiqua" w:eastAsia="Times New Roman" w:hAnsi="Book Antiqua" w:cs="Times New Roman"/>
          <w:b/>
          <w:iCs/>
          <w:sz w:val="24"/>
          <w:szCs w:val="24"/>
        </w:rPr>
      </w:pPr>
      <w:r w:rsidRPr="0011486A">
        <w:rPr>
          <w:rFonts w:ascii="Book Antiqua" w:eastAsia="Times New Roman" w:hAnsi="Book Antiqua" w:cs="Times New Roman"/>
          <w:bCs/>
          <w:iCs/>
          <w:sz w:val="24"/>
          <w:szCs w:val="24"/>
        </w:rPr>
        <w:t>International Valuation Standard</w:t>
      </w:r>
      <w:r w:rsidRPr="0011486A">
        <w:rPr>
          <w:rFonts w:ascii="Book Antiqua" w:eastAsia="Times New Roman" w:hAnsi="Book Antiqua" w:cs="Times New Roman"/>
          <w:b/>
          <w:iCs/>
          <w:sz w:val="24"/>
          <w:szCs w:val="24"/>
        </w:rPr>
        <w:t xml:space="preserve"> (IVS)</w:t>
      </w:r>
    </w:p>
    <w:p w14:paraId="054D7FBB" w14:textId="77777777" w:rsidR="0011486A" w:rsidRPr="0011486A" w:rsidRDefault="0011486A" w:rsidP="00106291">
      <w:pPr>
        <w:numPr>
          <w:ilvl w:val="0"/>
          <w:numId w:val="6"/>
        </w:numPr>
        <w:spacing w:after="0" w:line="360" w:lineRule="auto"/>
        <w:jc w:val="both"/>
        <w:rPr>
          <w:rFonts w:ascii="Book Antiqua" w:eastAsia="Times New Roman" w:hAnsi="Book Antiqua" w:cs="Times New Roman"/>
          <w:b/>
          <w:iCs/>
          <w:sz w:val="24"/>
          <w:szCs w:val="24"/>
        </w:rPr>
      </w:pPr>
      <w:r w:rsidRPr="0011486A">
        <w:rPr>
          <w:rFonts w:ascii="Book Antiqua" w:eastAsia="Times New Roman" w:hAnsi="Book Antiqua" w:cs="Times New Roman"/>
          <w:bCs/>
          <w:iCs/>
          <w:sz w:val="24"/>
          <w:szCs w:val="24"/>
        </w:rPr>
        <w:t>International Financial Reporting Standard</w:t>
      </w:r>
      <w:r w:rsidRPr="0011486A">
        <w:rPr>
          <w:rFonts w:ascii="Book Antiqua" w:eastAsia="Times New Roman" w:hAnsi="Book Antiqua" w:cs="Times New Roman"/>
          <w:b/>
          <w:iCs/>
          <w:sz w:val="24"/>
          <w:szCs w:val="24"/>
        </w:rPr>
        <w:t xml:space="preserve"> (IFRS)</w:t>
      </w:r>
    </w:p>
    <w:p w14:paraId="0929EEB2" w14:textId="5C5BDEEA" w:rsidR="0011486A" w:rsidRPr="0011486A" w:rsidRDefault="0011486A" w:rsidP="00106291">
      <w:pPr>
        <w:numPr>
          <w:ilvl w:val="0"/>
          <w:numId w:val="6"/>
        </w:numPr>
        <w:spacing w:after="0" w:line="360" w:lineRule="auto"/>
        <w:jc w:val="both"/>
        <w:rPr>
          <w:rFonts w:ascii="Book Antiqua" w:eastAsia="Times New Roman" w:hAnsi="Book Antiqua" w:cs="Times New Roman"/>
          <w:b/>
          <w:iCs/>
          <w:sz w:val="24"/>
          <w:szCs w:val="24"/>
        </w:rPr>
      </w:pPr>
      <w:r w:rsidRPr="0011486A">
        <w:rPr>
          <w:rFonts w:ascii="Book Antiqua" w:eastAsia="Times New Roman" w:hAnsi="Book Antiqua" w:cs="Times New Roman"/>
          <w:bCs/>
          <w:iCs/>
          <w:sz w:val="24"/>
          <w:szCs w:val="24"/>
        </w:rPr>
        <w:t>International Public Sector Accounting Standard</w:t>
      </w:r>
      <w:r w:rsidRPr="0011486A">
        <w:rPr>
          <w:rFonts w:ascii="Book Antiqua" w:eastAsia="Times New Roman" w:hAnsi="Book Antiqua" w:cs="Times New Roman"/>
          <w:b/>
          <w:iCs/>
          <w:sz w:val="24"/>
          <w:szCs w:val="24"/>
        </w:rPr>
        <w:t xml:space="preserve"> </w:t>
      </w:r>
      <w:r>
        <w:rPr>
          <w:rFonts w:ascii="Book Antiqua" w:eastAsia="Times New Roman" w:hAnsi="Book Antiqua" w:cs="Times New Roman"/>
          <w:b/>
          <w:iCs/>
          <w:sz w:val="24"/>
          <w:szCs w:val="24"/>
        </w:rPr>
        <w:t>(IPSAS)</w:t>
      </w:r>
    </w:p>
    <w:p w14:paraId="28B6DA43" w14:textId="6F573B4C" w:rsidR="0011486A" w:rsidRPr="001F39EC" w:rsidRDefault="00C5601F" w:rsidP="00106291">
      <w:pPr>
        <w:numPr>
          <w:ilvl w:val="0"/>
          <w:numId w:val="6"/>
        </w:numPr>
        <w:spacing w:after="0" w:line="360" w:lineRule="auto"/>
        <w:jc w:val="both"/>
        <w:rPr>
          <w:rFonts w:ascii="Book Antiqua" w:eastAsia="Times New Roman" w:hAnsi="Book Antiqua" w:cs="Times New Roman"/>
          <w:bCs/>
          <w:iCs/>
          <w:sz w:val="24"/>
          <w:szCs w:val="24"/>
        </w:rPr>
      </w:pPr>
      <w:r w:rsidRPr="001F39EC">
        <w:rPr>
          <w:rFonts w:ascii="Book Antiqua" w:eastAsia="Times New Roman" w:hAnsi="Book Antiqua" w:cs="Times New Roman"/>
          <w:bCs/>
          <w:iCs/>
          <w:sz w:val="24"/>
          <w:szCs w:val="24"/>
        </w:rPr>
        <w:t xml:space="preserve"> Royal Institution of Chartered Surveyors</w:t>
      </w:r>
      <w:r w:rsidR="001F39EC">
        <w:rPr>
          <w:rFonts w:ascii="Book Antiqua" w:eastAsia="Times New Roman" w:hAnsi="Book Antiqua" w:cs="Times New Roman"/>
          <w:bCs/>
          <w:iCs/>
          <w:sz w:val="24"/>
          <w:szCs w:val="24"/>
        </w:rPr>
        <w:t xml:space="preserve"> </w:t>
      </w:r>
      <w:r w:rsidR="001F39EC" w:rsidRPr="001F39EC">
        <w:rPr>
          <w:rFonts w:ascii="Book Antiqua" w:eastAsia="Times New Roman" w:hAnsi="Book Antiqua" w:cs="Times New Roman"/>
          <w:bCs/>
          <w:iCs/>
          <w:sz w:val="24"/>
          <w:szCs w:val="24"/>
        </w:rPr>
        <w:t>(RICS)</w:t>
      </w:r>
    </w:p>
    <w:p w14:paraId="138B4B68" w14:textId="61D8972A" w:rsidR="00C5601F" w:rsidRPr="0011486A" w:rsidRDefault="00C5601F" w:rsidP="00106291">
      <w:pPr>
        <w:numPr>
          <w:ilvl w:val="0"/>
          <w:numId w:val="6"/>
        </w:numPr>
        <w:spacing w:after="0" w:line="360" w:lineRule="auto"/>
        <w:jc w:val="both"/>
        <w:rPr>
          <w:rFonts w:ascii="Book Antiqua" w:eastAsia="Times New Roman" w:hAnsi="Book Antiqua" w:cs="Times New Roman"/>
          <w:b/>
          <w:iCs/>
          <w:sz w:val="24"/>
          <w:szCs w:val="24"/>
        </w:rPr>
      </w:pPr>
      <w:r w:rsidRPr="001F39EC">
        <w:rPr>
          <w:rFonts w:ascii="Book Antiqua" w:eastAsia="Times New Roman" w:hAnsi="Book Antiqua" w:cs="Times New Roman"/>
          <w:bCs/>
          <w:iCs/>
          <w:sz w:val="24"/>
          <w:szCs w:val="24"/>
        </w:rPr>
        <w:t>Council for Mining and Metals</w:t>
      </w:r>
      <w:r w:rsidRPr="00C5601F">
        <w:rPr>
          <w:rFonts w:ascii="Book Antiqua" w:eastAsia="Times New Roman" w:hAnsi="Book Antiqua" w:cs="Times New Roman"/>
          <w:b/>
          <w:iCs/>
          <w:sz w:val="24"/>
          <w:szCs w:val="24"/>
        </w:rPr>
        <w:t xml:space="preserve"> (ICMM)</w:t>
      </w:r>
    </w:p>
    <w:p w14:paraId="079CD557" w14:textId="77777777" w:rsidR="0011486A" w:rsidRDefault="0011486A" w:rsidP="00A76122">
      <w:pPr>
        <w:spacing w:after="0" w:line="360" w:lineRule="auto"/>
        <w:jc w:val="both"/>
        <w:rPr>
          <w:rFonts w:ascii="Book Antiqua" w:eastAsia="Times New Roman" w:hAnsi="Book Antiqua" w:cs="Times New Roman"/>
          <w:sz w:val="24"/>
          <w:szCs w:val="24"/>
        </w:rPr>
      </w:pPr>
    </w:p>
    <w:p w14:paraId="14EB8F15" w14:textId="2BDCC4EA" w:rsidR="0011486A" w:rsidRDefault="0011486A" w:rsidP="00A76122">
      <w:pPr>
        <w:spacing w:after="0" w:line="360" w:lineRule="auto"/>
        <w:jc w:val="both"/>
        <w:rPr>
          <w:rFonts w:ascii="Book Antiqua" w:eastAsia="Times New Roman" w:hAnsi="Book Antiqua" w:cs="Times New Roman"/>
          <w:sz w:val="24"/>
          <w:szCs w:val="24"/>
        </w:rPr>
      </w:pPr>
    </w:p>
    <w:p w14:paraId="4F7B05E5" w14:textId="3D9E0792" w:rsidR="0011486A" w:rsidRDefault="0011486A" w:rsidP="00A76122">
      <w:pPr>
        <w:spacing w:after="0" w:line="360" w:lineRule="auto"/>
        <w:jc w:val="both"/>
        <w:rPr>
          <w:rFonts w:ascii="Book Antiqua" w:eastAsia="Times New Roman" w:hAnsi="Book Antiqua" w:cs="Times New Roman"/>
          <w:sz w:val="24"/>
          <w:szCs w:val="24"/>
        </w:rPr>
      </w:pPr>
    </w:p>
    <w:p w14:paraId="72953CA9" w14:textId="62450A51" w:rsidR="0011486A" w:rsidRDefault="0011486A" w:rsidP="00A76122">
      <w:pPr>
        <w:spacing w:after="0" w:line="360" w:lineRule="auto"/>
        <w:jc w:val="both"/>
        <w:rPr>
          <w:rFonts w:ascii="Book Antiqua" w:eastAsia="Times New Roman" w:hAnsi="Book Antiqua" w:cs="Times New Roman"/>
          <w:sz w:val="24"/>
          <w:szCs w:val="24"/>
        </w:rPr>
      </w:pPr>
    </w:p>
    <w:p w14:paraId="7AB34CBA" w14:textId="54C3D766" w:rsidR="00114A34" w:rsidRDefault="00114A34" w:rsidP="00114A34">
      <w:pPr>
        <w:spacing w:after="0" w:line="360" w:lineRule="auto"/>
        <w:jc w:val="both"/>
        <w:rPr>
          <w:rFonts w:ascii="Book Antiqua" w:eastAsia="Times New Roman" w:hAnsi="Book Antiqua" w:cs="Times New Roman"/>
          <w:sz w:val="24"/>
          <w:szCs w:val="24"/>
        </w:rPr>
      </w:pPr>
    </w:p>
    <w:p w14:paraId="782B5545" w14:textId="77777777" w:rsidR="001F39EC" w:rsidRPr="00364F00" w:rsidRDefault="001F39EC" w:rsidP="00114A34">
      <w:pPr>
        <w:spacing w:after="0" w:line="360" w:lineRule="auto"/>
        <w:jc w:val="both"/>
        <w:rPr>
          <w:rFonts w:ascii="Book Antiqua" w:eastAsia="Calibri" w:hAnsi="Book Antiqua" w:cs="Times New Roman"/>
          <w:sz w:val="24"/>
          <w:szCs w:val="24"/>
        </w:rPr>
      </w:pPr>
    </w:p>
    <w:p w14:paraId="6B3516B9" w14:textId="4F943FAF" w:rsidR="00114A34" w:rsidRPr="00364F00" w:rsidRDefault="0010233E" w:rsidP="00114A34">
      <w:pPr>
        <w:pStyle w:val="MMTopic1"/>
        <w:numPr>
          <w:ilvl w:val="0"/>
          <w:numId w:val="0"/>
        </w:numPr>
        <w:spacing w:before="0" w:line="240" w:lineRule="auto"/>
        <w:contextualSpacing/>
        <w:jc w:val="both"/>
        <w:outlineLvl w:val="1"/>
        <w:rPr>
          <w:rFonts w:ascii="Book Antiqua" w:hAnsi="Book Antiqua"/>
          <w:sz w:val="24"/>
          <w:szCs w:val="24"/>
        </w:rPr>
      </w:pPr>
      <w:r w:rsidRPr="00364F00">
        <w:rPr>
          <w:rFonts w:ascii="Book Antiqua" w:hAnsi="Book Antiqua"/>
          <w:sz w:val="24"/>
          <w:szCs w:val="24"/>
          <w:lang w:val="en-US"/>
        </w:rPr>
        <w:lastRenderedPageBreak/>
        <w:t xml:space="preserve">PROFESSIONAL KEY PERSONEL </w:t>
      </w:r>
    </w:p>
    <w:p w14:paraId="73A7109C" w14:textId="7758C7B2" w:rsidR="00114A34" w:rsidRDefault="00114A34" w:rsidP="00114A34">
      <w:pPr>
        <w:spacing w:after="0" w:line="360" w:lineRule="auto"/>
        <w:jc w:val="both"/>
        <w:rPr>
          <w:rFonts w:ascii="Book Antiqua" w:eastAsia="Times New Roman" w:hAnsi="Book Antiqua" w:cs="Times New Roman"/>
          <w:sz w:val="24"/>
          <w:szCs w:val="24"/>
        </w:rPr>
      </w:pPr>
    </w:p>
    <w:p w14:paraId="23F1FF83" w14:textId="43FFED57" w:rsidR="00C5601F" w:rsidRDefault="00103FA0" w:rsidP="00106291">
      <w:pPr>
        <w:pStyle w:val="ListParagraph"/>
        <w:numPr>
          <w:ilvl w:val="0"/>
          <w:numId w:val="7"/>
        </w:numPr>
        <w:spacing w:after="0" w:line="360" w:lineRule="auto"/>
        <w:jc w:val="both"/>
        <w:rPr>
          <w:rFonts w:ascii="Book Antiqua" w:eastAsia="Times New Roman" w:hAnsi="Book Antiqua" w:cs="Times New Roman"/>
          <w:sz w:val="24"/>
          <w:szCs w:val="24"/>
        </w:rPr>
      </w:pPr>
      <w:r>
        <w:rPr>
          <w:rFonts w:ascii="Book Antiqua" w:eastAsia="Times New Roman" w:hAnsi="Book Antiqua" w:cs="Times New Roman"/>
          <w:b/>
          <w:bCs/>
          <w:sz w:val="24"/>
          <w:szCs w:val="24"/>
        </w:rPr>
        <w:t xml:space="preserve">FRV. </w:t>
      </w:r>
      <w:r w:rsidR="00C5601F" w:rsidRPr="005350EB">
        <w:rPr>
          <w:rFonts w:ascii="Book Antiqua" w:eastAsia="Times New Roman" w:hAnsi="Book Antiqua" w:cs="Times New Roman"/>
          <w:b/>
          <w:bCs/>
          <w:sz w:val="24"/>
          <w:szCs w:val="24"/>
        </w:rPr>
        <w:t>HAMISI M. LYOBA –</w:t>
      </w:r>
      <w:r w:rsidR="00C5601F">
        <w:rPr>
          <w:rFonts w:ascii="Book Antiqua" w:eastAsia="Times New Roman" w:hAnsi="Book Antiqua" w:cs="Times New Roman"/>
          <w:sz w:val="24"/>
          <w:szCs w:val="24"/>
        </w:rPr>
        <w:t xml:space="preserve"> </w:t>
      </w:r>
      <w:bookmarkStart w:id="2" w:name="_Hlk99082681"/>
      <w:r w:rsidR="00C5601F">
        <w:rPr>
          <w:rFonts w:ascii="Book Antiqua" w:eastAsia="Times New Roman" w:hAnsi="Book Antiqua" w:cs="Times New Roman"/>
          <w:sz w:val="24"/>
          <w:szCs w:val="24"/>
        </w:rPr>
        <w:t>Fully Registered Valuer</w:t>
      </w:r>
      <w:r w:rsidR="002610CE">
        <w:rPr>
          <w:rFonts w:ascii="Book Antiqua" w:eastAsia="Times New Roman" w:hAnsi="Book Antiqua" w:cs="Times New Roman"/>
          <w:sz w:val="24"/>
          <w:szCs w:val="24"/>
        </w:rPr>
        <w:t xml:space="preserve"> under Valuers Registration Board (VRB)</w:t>
      </w:r>
      <w:r w:rsidR="00C5601F">
        <w:rPr>
          <w:rFonts w:ascii="Book Antiqua" w:eastAsia="Times New Roman" w:hAnsi="Book Antiqua" w:cs="Times New Roman"/>
          <w:sz w:val="24"/>
          <w:szCs w:val="24"/>
        </w:rPr>
        <w:t xml:space="preserve">, Masters in Real Estate, Advanced Diploma in Land Management and Valuation; Over 15 </w:t>
      </w:r>
      <w:r w:rsidR="00C414D1">
        <w:rPr>
          <w:rFonts w:ascii="Book Antiqua" w:eastAsia="Times New Roman" w:hAnsi="Book Antiqua" w:cs="Times New Roman"/>
          <w:sz w:val="24"/>
          <w:szCs w:val="24"/>
        </w:rPr>
        <w:t>years’ experience</w:t>
      </w:r>
      <w:r w:rsidR="00C5601F">
        <w:rPr>
          <w:rFonts w:ascii="Book Antiqua" w:eastAsia="Times New Roman" w:hAnsi="Book Antiqua" w:cs="Times New Roman"/>
          <w:sz w:val="24"/>
          <w:szCs w:val="24"/>
        </w:rPr>
        <w:t xml:space="preserve"> in Property, </w:t>
      </w:r>
      <w:bookmarkEnd w:id="2"/>
      <w:r>
        <w:rPr>
          <w:rFonts w:ascii="Book Antiqua" w:eastAsia="Times New Roman" w:hAnsi="Book Antiqua" w:cs="Times New Roman"/>
          <w:sz w:val="24"/>
          <w:szCs w:val="24"/>
        </w:rPr>
        <w:t>Plant and Machinery Valuation, Property and Facilities Management, Asset Coding and Management,</w:t>
      </w:r>
      <w:r w:rsidRPr="00A6479B">
        <w:rPr>
          <w:rFonts w:ascii="Book Antiqua" w:eastAsia="Times New Roman" w:hAnsi="Book Antiqua" w:cs="Times New Roman"/>
          <w:sz w:val="24"/>
          <w:szCs w:val="24"/>
        </w:rPr>
        <w:t xml:space="preserve"> </w:t>
      </w:r>
      <w:r>
        <w:rPr>
          <w:rFonts w:ascii="Book Antiqua" w:eastAsia="Times New Roman" w:hAnsi="Book Antiqua" w:cs="Times New Roman"/>
          <w:sz w:val="24"/>
          <w:szCs w:val="24"/>
        </w:rPr>
        <w:t>Land cadastral, Land and Real Estate Consultancy.</w:t>
      </w:r>
      <w:r>
        <w:rPr>
          <w:rFonts w:ascii="Book Antiqua" w:eastAsia="Times New Roman" w:hAnsi="Book Antiqua" w:cs="Times New Roman"/>
          <w:sz w:val="24"/>
          <w:szCs w:val="24"/>
        </w:rPr>
        <w:t xml:space="preserve"> </w:t>
      </w:r>
      <w:r w:rsidR="002610CE">
        <w:rPr>
          <w:rFonts w:ascii="Book Antiqua" w:eastAsia="Times New Roman" w:hAnsi="Book Antiqua" w:cs="Times New Roman"/>
          <w:sz w:val="24"/>
          <w:szCs w:val="24"/>
        </w:rPr>
        <w:t>Member of Association of Real Estate Professionals of Tanzania (AREPTA)</w:t>
      </w:r>
    </w:p>
    <w:p w14:paraId="2CD8BD24" w14:textId="28C953DC" w:rsidR="00C414D1" w:rsidRDefault="00103FA0" w:rsidP="00106291">
      <w:pPr>
        <w:pStyle w:val="ListParagraph"/>
        <w:numPr>
          <w:ilvl w:val="0"/>
          <w:numId w:val="7"/>
        </w:numPr>
        <w:spacing w:after="0" w:line="360" w:lineRule="auto"/>
        <w:jc w:val="both"/>
        <w:rPr>
          <w:rFonts w:ascii="Book Antiqua" w:eastAsia="Times New Roman" w:hAnsi="Book Antiqua" w:cs="Times New Roman"/>
          <w:sz w:val="24"/>
          <w:szCs w:val="24"/>
        </w:rPr>
      </w:pPr>
      <w:r>
        <w:rPr>
          <w:rFonts w:ascii="Book Antiqua" w:eastAsia="Times New Roman" w:hAnsi="Book Antiqua" w:cs="Times New Roman"/>
          <w:b/>
          <w:bCs/>
          <w:sz w:val="24"/>
          <w:szCs w:val="24"/>
        </w:rPr>
        <w:t xml:space="preserve">FRV. </w:t>
      </w:r>
      <w:r w:rsidR="00C414D1" w:rsidRPr="005350EB">
        <w:rPr>
          <w:rFonts w:ascii="Book Antiqua" w:eastAsia="Times New Roman" w:hAnsi="Book Antiqua" w:cs="Times New Roman"/>
          <w:b/>
          <w:bCs/>
          <w:sz w:val="24"/>
          <w:szCs w:val="24"/>
        </w:rPr>
        <w:t>ATUFIGWEGE A. MWAIPOPO</w:t>
      </w:r>
      <w:r w:rsidR="00C414D1">
        <w:rPr>
          <w:rFonts w:ascii="Book Antiqua" w:eastAsia="Times New Roman" w:hAnsi="Book Antiqua" w:cs="Times New Roman"/>
          <w:sz w:val="24"/>
          <w:szCs w:val="24"/>
        </w:rPr>
        <w:t xml:space="preserve"> - </w:t>
      </w:r>
      <w:r>
        <w:rPr>
          <w:rFonts w:ascii="Book Antiqua" w:eastAsia="Times New Roman" w:hAnsi="Book Antiqua" w:cs="Times New Roman"/>
          <w:sz w:val="24"/>
          <w:szCs w:val="24"/>
        </w:rPr>
        <w:t>Fully Registered Valuer under Valuers Registration Board (VRB), Masters in Real Estate, Advanced Diploma in Land Management and Valuation; Over 15 years’ experience in Property, Plant and Machinery Valuation, Property and Facilities Management, Asset Coding and Management,</w:t>
      </w:r>
      <w:r w:rsidRPr="00A6479B">
        <w:rPr>
          <w:rFonts w:ascii="Book Antiqua" w:eastAsia="Times New Roman" w:hAnsi="Book Antiqua" w:cs="Times New Roman"/>
          <w:sz w:val="24"/>
          <w:szCs w:val="24"/>
        </w:rPr>
        <w:t xml:space="preserve"> </w:t>
      </w:r>
      <w:r>
        <w:rPr>
          <w:rFonts w:ascii="Book Antiqua" w:eastAsia="Times New Roman" w:hAnsi="Book Antiqua" w:cs="Times New Roman"/>
          <w:sz w:val="24"/>
          <w:szCs w:val="24"/>
        </w:rPr>
        <w:t>Land cadastral, Land and Real Estate Consultancy. Member of Association of Real Estate Professionals of Tanzania (AREPTA)</w:t>
      </w:r>
    </w:p>
    <w:p w14:paraId="1BA5B1CE" w14:textId="57CD4075" w:rsidR="00C414D1" w:rsidRDefault="00103FA0" w:rsidP="00106291">
      <w:pPr>
        <w:pStyle w:val="ListParagraph"/>
        <w:numPr>
          <w:ilvl w:val="0"/>
          <w:numId w:val="7"/>
        </w:numPr>
        <w:spacing w:after="0" w:line="360" w:lineRule="auto"/>
        <w:jc w:val="both"/>
        <w:rPr>
          <w:rFonts w:ascii="Book Antiqua" w:eastAsia="Times New Roman" w:hAnsi="Book Antiqua" w:cs="Times New Roman"/>
          <w:sz w:val="24"/>
          <w:szCs w:val="24"/>
        </w:rPr>
      </w:pPr>
      <w:r>
        <w:rPr>
          <w:rFonts w:ascii="Book Antiqua" w:eastAsia="Times New Roman" w:hAnsi="Book Antiqua" w:cs="Times New Roman"/>
          <w:b/>
          <w:bCs/>
          <w:sz w:val="24"/>
          <w:szCs w:val="24"/>
        </w:rPr>
        <w:t xml:space="preserve">FRV. </w:t>
      </w:r>
      <w:r w:rsidR="00C414D1" w:rsidRPr="00A6479B">
        <w:rPr>
          <w:rFonts w:ascii="Book Antiqua" w:eastAsia="Times New Roman" w:hAnsi="Book Antiqua" w:cs="Times New Roman"/>
          <w:b/>
          <w:bCs/>
          <w:sz w:val="24"/>
          <w:szCs w:val="24"/>
        </w:rPr>
        <w:t>ZAKARIA T. KIDUKO</w:t>
      </w:r>
      <w:r w:rsidR="00C414D1">
        <w:rPr>
          <w:rFonts w:ascii="Book Antiqua" w:eastAsia="Times New Roman" w:hAnsi="Book Antiqua" w:cs="Times New Roman"/>
          <w:sz w:val="24"/>
          <w:szCs w:val="24"/>
        </w:rPr>
        <w:t xml:space="preserve"> -</w:t>
      </w:r>
      <w:r w:rsidR="00C414D1" w:rsidRPr="00C414D1">
        <w:rPr>
          <w:rFonts w:ascii="Book Antiqua" w:eastAsia="Times New Roman" w:hAnsi="Book Antiqua" w:cs="Times New Roman"/>
          <w:sz w:val="24"/>
          <w:szCs w:val="24"/>
        </w:rPr>
        <w:t xml:space="preserve"> </w:t>
      </w:r>
      <w:r>
        <w:rPr>
          <w:rFonts w:ascii="Book Antiqua" w:eastAsia="Times New Roman" w:hAnsi="Book Antiqua" w:cs="Times New Roman"/>
          <w:sz w:val="24"/>
          <w:szCs w:val="24"/>
        </w:rPr>
        <w:t>Fully Registered Valuer under Valuers Registration Board (VRB), Masters in Real Estate, Advanced Diploma in Land Management and Valuation; Over 15 years’ experience in Property, Plant and Machinery Valuation, Property and Facilities Management, Asset Coding and Management,</w:t>
      </w:r>
      <w:r w:rsidRPr="00A6479B">
        <w:rPr>
          <w:rFonts w:ascii="Book Antiqua" w:eastAsia="Times New Roman" w:hAnsi="Book Antiqua" w:cs="Times New Roman"/>
          <w:sz w:val="24"/>
          <w:szCs w:val="24"/>
        </w:rPr>
        <w:t xml:space="preserve"> </w:t>
      </w:r>
      <w:r>
        <w:rPr>
          <w:rFonts w:ascii="Book Antiqua" w:eastAsia="Times New Roman" w:hAnsi="Book Antiqua" w:cs="Times New Roman"/>
          <w:sz w:val="24"/>
          <w:szCs w:val="24"/>
        </w:rPr>
        <w:t>Land cadastral, Land and Real Estate Consultancy. Member of Association of Real Estate Professionals of Tanzania (AREPTA)</w:t>
      </w:r>
    </w:p>
    <w:p w14:paraId="02111A65" w14:textId="5966F624" w:rsidR="00A6479B" w:rsidRDefault="00103FA0" w:rsidP="00106291">
      <w:pPr>
        <w:pStyle w:val="ListParagraph"/>
        <w:numPr>
          <w:ilvl w:val="0"/>
          <w:numId w:val="7"/>
        </w:numPr>
        <w:spacing w:after="0" w:line="360" w:lineRule="auto"/>
        <w:jc w:val="both"/>
        <w:rPr>
          <w:rFonts w:ascii="Book Antiqua" w:eastAsia="Times New Roman" w:hAnsi="Book Antiqua" w:cs="Times New Roman"/>
          <w:sz w:val="24"/>
          <w:szCs w:val="24"/>
        </w:rPr>
      </w:pPr>
      <w:r>
        <w:rPr>
          <w:rFonts w:ascii="Book Antiqua" w:eastAsia="Times New Roman" w:hAnsi="Book Antiqua" w:cs="Times New Roman"/>
          <w:b/>
          <w:bCs/>
          <w:sz w:val="24"/>
          <w:szCs w:val="24"/>
        </w:rPr>
        <w:t xml:space="preserve">FRV. </w:t>
      </w:r>
      <w:r w:rsidR="00A6479B">
        <w:rPr>
          <w:rFonts w:ascii="Book Antiqua" w:eastAsia="Times New Roman" w:hAnsi="Book Antiqua" w:cs="Times New Roman"/>
          <w:b/>
          <w:bCs/>
          <w:sz w:val="24"/>
          <w:szCs w:val="24"/>
        </w:rPr>
        <w:t>PAULINA R</w:t>
      </w:r>
      <w:r w:rsidR="00A6479B" w:rsidRPr="00A6479B">
        <w:rPr>
          <w:rFonts w:ascii="Book Antiqua" w:eastAsia="Times New Roman" w:hAnsi="Book Antiqua" w:cs="Times New Roman"/>
          <w:sz w:val="24"/>
          <w:szCs w:val="24"/>
        </w:rPr>
        <w:t>.</w:t>
      </w:r>
      <w:r w:rsidR="00A6479B">
        <w:rPr>
          <w:rFonts w:ascii="Book Antiqua" w:eastAsia="Times New Roman" w:hAnsi="Book Antiqua" w:cs="Times New Roman"/>
          <w:sz w:val="24"/>
          <w:szCs w:val="24"/>
        </w:rPr>
        <w:t xml:space="preserve"> </w:t>
      </w:r>
      <w:r w:rsidR="00A6479B" w:rsidRPr="00A6479B">
        <w:rPr>
          <w:rFonts w:ascii="Book Antiqua" w:eastAsia="Times New Roman" w:hAnsi="Book Antiqua" w:cs="Times New Roman"/>
          <w:b/>
          <w:bCs/>
          <w:sz w:val="24"/>
          <w:szCs w:val="24"/>
        </w:rPr>
        <w:t>SONGELAELI</w:t>
      </w:r>
      <w:r w:rsidR="00A6479B">
        <w:rPr>
          <w:rFonts w:ascii="Book Antiqua" w:eastAsia="Times New Roman" w:hAnsi="Book Antiqua" w:cs="Times New Roman"/>
          <w:sz w:val="24"/>
          <w:szCs w:val="24"/>
        </w:rPr>
        <w:t xml:space="preserve"> - </w:t>
      </w:r>
      <w:r>
        <w:rPr>
          <w:rFonts w:ascii="Book Antiqua" w:eastAsia="Times New Roman" w:hAnsi="Book Antiqua" w:cs="Times New Roman"/>
          <w:sz w:val="24"/>
          <w:szCs w:val="24"/>
        </w:rPr>
        <w:t xml:space="preserve">Fully Registered Valuer under Valuers Registration Board (VRB), </w:t>
      </w:r>
      <w:r>
        <w:rPr>
          <w:rFonts w:ascii="Book Antiqua" w:eastAsia="Times New Roman" w:hAnsi="Book Antiqua" w:cs="Times New Roman"/>
          <w:sz w:val="24"/>
          <w:szCs w:val="24"/>
        </w:rPr>
        <w:t>Bachelor Degree</w:t>
      </w:r>
      <w:r>
        <w:rPr>
          <w:rFonts w:ascii="Book Antiqua" w:eastAsia="Times New Roman" w:hAnsi="Book Antiqua" w:cs="Times New Roman"/>
          <w:sz w:val="24"/>
          <w:szCs w:val="24"/>
        </w:rPr>
        <w:t xml:space="preserve"> in Land Management and Valuation; Over 15 years’ experience in Property, Plant and Machinery Valuation, Property and Facilities Management, Asset Coding and Management,</w:t>
      </w:r>
      <w:r w:rsidRPr="00A6479B">
        <w:rPr>
          <w:rFonts w:ascii="Book Antiqua" w:eastAsia="Times New Roman" w:hAnsi="Book Antiqua" w:cs="Times New Roman"/>
          <w:sz w:val="24"/>
          <w:szCs w:val="24"/>
        </w:rPr>
        <w:t xml:space="preserve"> </w:t>
      </w:r>
      <w:r>
        <w:rPr>
          <w:rFonts w:ascii="Book Antiqua" w:eastAsia="Times New Roman" w:hAnsi="Book Antiqua" w:cs="Times New Roman"/>
          <w:sz w:val="24"/>
          <w:szCs w:val="24"/>
        </w:rPr>
        <w:t>Land cadastral, Land and Real Estate Consultancy. Member of Association of Real Estate Professionals of Tanzania (AREPTA)</w:t>
      </w:r>
    </w:p>
    <w:p w14:paraId="678220E5" w14:textId="580D2E15" w:rsidR="00C5601F" w:rsidRPr="00103FA0" w:rsidRDefault="00103FA0" w:rsidP="004E6B95">
      <w:pPr>
        <w:pStyle w:val="ListParagraph"/>
        <w:numPr>
          <w:ilvl w:val="0"/>
          <w:numId w:val="7"/>
        </w:numPr>
        <w:spacing w:after="0" w:line="360" w:lineRule="auto"/>
        <w:jc w:val="both"/>
        <w:rPr>
          <w:rFonts w:ascii="Book Antiqua" w:eastAsia="Times New Roman" w:hAnsi="Book Antiqua" w:cs="Times New Roman"/>
          <w:sz w:val="24"/>
          <w:szCs w:val="24"/>
        </w:rPr>
      </w:pPr>
      <w:r w:rsidRPr="00103FA0">
        <w:rPr>
          <w:rFonts w:ascii="Book Antiqua" w:eastAsia="Times New Roman" w:hAnsi="Book Antiqua" w:cs="Times New Roman"/>
          <w:b/>
          <w:bCs/>
          <w:sz w:val="24"/>
          <w:szCs w:val="24"/>
        </w:rPr>
        <w:t xml:space="preserve">FRV. </w:t>
      </w:r>
      <w:r w:rsidR="00A6479B" w:rsidRPr="00103FA0">
        <w:rPr>
          <w:rFonts w:ascii="Book Antiqua" w:eastAsia="Times New Roman" w:hAnsi="Book Antiqua" w:cs="Times New Roman"/>
          <w:b/>
          <w:bCs/>
          <w:sz w:val="24"/>
          <w:szCs w:val="24"/>
        </w:rPr>
        <w:t xml:space="preserve">JIMMY BARTON </w:t>
      </w:r>
      <w:r w:rsidR="00A6479B" w:rsidRPr="00103FA0">
        <w:rPr>
          <w:rFonts w:ascii="Book Antiqua" w:eastAsia="Times New Roman" w:hAnsi="Book Antiqua" w:cs="Times New Roman"/>
          <w:sz w:val="24"/>
          <w:szCs w:val="24"/>
        </w:rPr>
        <w:t xml:space="preserve">- </w:t>
      </w:r>
      <w:r>
        <w:rPr>
          <w:rFonts w:ascii="Book Antiqua" w:eastAsia="Times New Roman" w:hAnsi="Book Antiqua" w:cs="Times New Roman"/>
          <w:sz w:val="24"/>
          <w:szCs w:val="24"/>
        </w:rPr>
        <w:t xml:space="preserve">Fully Registered Valuer under Valuers Registration Board (VRB), Bachelor Degree in Land Management and Valuation; Over 15 years’ experience in Property, Plant and Machinery Valuation, Property and Facilities </w:t>
      </w:r>
      <w:r>
        <w:rPr>
          <w:rFonts w:ascii="Book Antiqua" w:eastAsia="Times New Roman" w:hAnsi="Book Antiqua" w:cs="Times New Roman"/>
          <w:sz w:val="24"/>
          <w:szCs w:val="24"/>
        </w:rPr>
        <w:lastRenderedPageBreak/>
        <w:t>Management, Asset Coding and Management,</w:t>
      </w:r>
      <w:r w:rsidRPr="00A6479B">
        <w:rPr>
          <w:rFonts w:ascii="Book Antiqua" w:eastAsia="Times New Roman" w:hAnsi="Book Antiqua" w:cs="Times New Roman"/>
          <w:sz w:val="24"/>
          <w:szCs w:val="24"/>
        </w:rPr>
        <w:t xml:space="preserve"> </w:t>
      </w:r>
      <w:r>
        <w:rPr>
          <w:rFonts w:ascii="Book Antiqua" w:eastAsia="Times New Roman" w:hAnsi="Book Antiqua" w:cs="Times New Roman"/>
          <w:sz w:val="24"/>
          <w:szCs w:val="24"/>
        </w:rPr>
        <w:t>Land cadastral, Land and Real Estate Consultancy. Member of Association of Real Estate Professionals of Tanzania (AREPTA)</w:t>
      </w:r>
    </w:p>
    <w:p w14:paraId="48D96F96" w14:textId="6E270A5C" w:rsidR="00C5601F" w:rsidRDefault="00C5601F" w:rsidP="00114A34">
      <w:pPr>
        <w:spacing w:after="0" w:line="360" w:lineRule="auto"/>
        <w:jc w:val="both"/>
        <w:rPr>
          <w:rFonts w:ascii="Book Antiqua" w:eastAsia="Times New Roman" w:hAnsi="Book Antiqua" w:cs="Times New Roman"/>
          <w:sz w:val="24"/>
          <w:szCs w:val="24"/>
        </w:rPr>
      </w:pPr>
    </w:p>
    <w:p w14:paraId="2D8A2403" w14:textId="0CADC6A1" w:rsidR="009E41F6" w:rsidRDefault="009E41F6" w:rsidP="00114A34">
      <w:pPr>
        <w:spacing w:after="0" w:line="360" w:lineRule="auto"/>
        <w:jc w:val="both"/>
        <w:rPr>
          <w:rFonts w:ascii="Book Antiqua" w:eastAsia="Times New Roman" w:hAnsi="Book Antiqua" w:cs="Times New Roman"/>
          <w:sz w:val="24"/>
          <w:szCs w:val="24"/>
        </w:rPr>
      </w:pPr>
    </w:p>
    <w:p w14:paraId="01A9D0A7" w14:textId="6AB6590D" w:rsidR="00103FA0" w:rsidRDefault="00103FA0" w:rsidP="00114A34">
      <w:pPr>
        <w:spacing w:after="0" w:line="360" w:lineRule="auto"/>
        <w:jc w:val="both"/>
        <w:rPr>
          <w:rFonts w:ascii="Book Antiqua" w:eastAsia="Times New Roman" w:hAnsi="Book Antiqua" w:cs="Times New Roman"/>
          <w:sz w:val="24"/>
          <w:szCs w:val="24"/>
        </w:rPr>
      </w:pPr>
    </w:p>
    <w:p w14:paraId="70834560" w14:textId="770970A1" w:rsidR="00103FA0" w:rsidRDefault="00103FA0" w:rsidP="00114A34">
      <w:pPr>
        <w:spacing w:after="0" w:line="360" w:lineRule="auto"/>
        <w:jc w:val="both"/>
        <w:rPr>
          <w:rFonts w:ascii="Book Antiqua" w:eastAsia="Times New Roman" w:hAnsi="Book Antiqua" w:cs="Times New Roman"/>
          <w:sz w:val="24"/>
          <w:szCs w:val="24"/>
        </w:rPr>
      </w:pPr>
    </w:p>
    <w:p w14:paraId="4032BAF6" w14:textId="753B4D8D" w:rsidR="00103FA0" w:rsidRDefault="00103FA0" w:rsidP="00114A34">
      <w:pPr>
        <w:spacing w:after="0" w:line="360" w:lineRule="auto"/>
        <w:jc w:val="both"/>
        <w:rPr>
          <w:rFonts w:ascii="Book Antiqua" w:eastAsia="Times New Roman" w:hAnsi="Book Antiqua" w:cs="Times New Roman"/>
          <w:sz w:val="24"/>
          <w:szCs w:val="24"/>
        </w:rPr>
      </w:pPr>
    </w:p>
    <w:p w14:paraId="7F1B006C" w14:textId="49EC2625" w:rsidR="00103FA0" w:rsidRDefault="00103FA0" w:rsidP="00114A34">
      <w:pPr>
        <w:spacing w:after="0" w:line="360" w:lineRule="auto"/>
        <w:jc w:val="both"/>
        <w:rPr>
          <w:rFonts w:ascii="Book Antiqua" w:eastAsia="Times New Roman" w:hAnsi="Book Antiqua" w:cs="Times New Roman"/>
          <w:sz w:val="24"/>
          <w:szCs w:val="24"/>
        </w:rPr>
      </w:pPr>
    </w:p>
    <w:p w14:paraId="03803D7A" w14:textId="69C3113D" w:rsidR="00103FA0" w:rsidRDefault="00103FA0" w:rsidP="00114A34">
      <w:pPr>
        <w:spacing w:after="0" w:line="360" w:lineRule="auto"/>
        <w:jc w:val="both"/>
        <w:rPr>
          <w:rFonts w:ascii="Book Antiqua" w:eastAsia="Times New Roman" w:hAnsi="Book Antiqua" w:cs="Times New Roman"/>
          <w:sz w:val="24"/>
          <w:szCs w:val="24"/>
        </w:rPr>
      </w:pPr>
    </w:p>
    <w:p w14:paraId="7B793988" w14:textId="74A11794" w:rsidR="00103FA0" w:rsidRDefault="00103FA0" w:rsidP="00114A34">
      <w:pPr>
        <w:spacing w:after="0" w:line="360" w:lineRule="auto"/>
        <w:jc w:val="both"/>
        <w:rPr>
          <w:rFonts w:ascii="Book Antiqua" w:eastAsia="Times New Roman" w:hAnsi="Book Antiqua" w:cs="Times New Roman"/>
          <w:sz w:val="24"/>
          <w:szCs w:val="24"/>
        </w:rPr>
      </w:pPr>
    </w:p>
    <w:p w14:paraId="63128EA9" w14:textId="59F7DA03" w:rsidR="00103FA0" w:rsidRDefault="00103FA0" w:rsidP="00114A34">
      <w:pPr>
        <w:spacing w:after="0" w:line="360" w:lineRule="auto"/>
        <w:jc w:val="both"/>
        <w:rPr>
          <w:rFonts w:ascii="Book Antiqua" w:eastAsia="Times New Roman" w:hAnsi="Book Antiqua" w:cs="Times New Roman"/>
          <w:sz w:val="24"/>
          <w:szCs w:val="24"/>
        </w:rPr>
      </w:pPr>
    </w:p>
    <w:p w14:paraId="14737F28" w14:textId="2DE1E1BF" w:rsidR="00103FA0" w:rsidRDefault="00103FA0" w:rsidP="00114A34">
      <w:pPr>
        <w:spacing w:after="0" w:line="360" w:lineRule="auto"/>
        <w:jc w:val="both"/>
        <w:rPr>
          <w:rFonts w:ascii="Book Antiqua" w:eastAsia="Times New Roman" w:hAnsi="Book Antiqua" w:cs="Times New Roman"/>
          <w:sz w:val="24"/>
          <w:szCs w:val="24"/>
        </w:rPr>
      </w:pPr>
    </w:p>
    <w:p w14:paraId="4D9E296A" w14:textId="47A796DB" w:rsidR="00103FA0" w:rsidRDefault="00103FA0" w:rsidP="00114A34">
      <w:pPr>
        <w:spacing w:after="0" w:line="360" w:lineRule="auto"/>
        <w:jc w:val="both"/>
        <w:rPr>
          <w:rFonts w:ascii="Book Antiqua" w:eastAsia="Times New Roman" w:hAnsi="Book Antiqua" w:cs="Times New Roman"/>
          <w:sz w:val="24"/>
          <w:szCs w:val="24"/>
        </w:rPr>
      </w:pPr>
    </w:p>
    <w:p w14:paraId="0353371D" w14:textId="2A760810" w:rsidR="00103FA0" w:rsidRDefault="00103FA0" w:rsidP="00114A34">
      <w:pPr>
        <w:spacing w:after="0" w:line="360" w:lineRule="auto"/>
        <w:jc w:val="both"/>
        <w:rPr>
          <w:rFonts w:ascii="Book Antiqua" w:eastAsia="Times New Roman" w:hAnsi="Book Antiqua" w:cs="Times New Roman"/>
          <w:sz w:val="24"/>
          <w:szCs w:val="24"/>
        </w:rPr>
      </w:pPr>
    </w:p>
    <w:p w14:paraId="0D200DF5" w14:textId="21C426B4" w:rsidR="00103FA0" w:rsidRDefault="00103FA0" w:rsidP="00114A34">
      <w:pPr>
        <w:spacing w:after="0" w:line="360" w:lineRule="auto"/>
        <w:jc w:val="both"/>
        <w:rPr>
          <w:rFonts w:ascii="Book Antiqua" w:eastAsia="Times New Roman" w:hAnsi="Book Antiqua" w:cs="Times New Roman"/>
          <w:sz w:val="24"/>
          <w:szCs w:val="24"/>
        </w:rPr>
      </w:pPr>
    </w:p>
    <w:p w14:paraId="7D0D91CB" w14:textId="0C9F00C0" w:rsidR="00103FA0" w:rsidRDefault="00103FA0" w:rsidP="00114A34">
      <w:pPr>
        <w:spacing w:after="0" w:line="360" w:lineRule="auto"/>
        <w:jc w:val="both"/>
        <w:rPr>
          <w:rFonts w:ascii="Book Antiqua" w:eastAsia="Times New Roman" w:hAnsi="Book Antiqua" w:cs="Times New Roman"/>
          <w:sz w:val="24"/>
          <w:szCs w:val="24"/>
        </w:rPr>
      </w:pPr>
    </w:p>
    <w:p w14:paraId="4AEC7DB9" w14:textId="6D9FEFFB" w:rsidR="00103FA0" w:rsidRDefault="00103FA0" w:rsidP="00114A34">
      <w:pPr>
        <w:spacing w:after="0" w:line="360" w:lineRule="auto"/>
        <w:jc w:val="both"/>
        <w:rPr>
          <w:rFonts w:ascii="Book Antiqua" w:eastAsia="Times New Roman" w:hAnsi="Book Antiqua" w:cs="Times New Roman"/>
          <w:sz w:val="24"/>
          <w:szCs w:val="24"/>
        </w:rPr>
      </w:pPr>
    </w:p>
    <w:p w14:paraId="2BC65EDB" w14:textId="7431B5F9" w:rsidR="00103FA0" w:rsidRDefault="00103FA0" w:rsidP="00114A34">
      <w:pPr>
        <w:spacing w:after="0" w:line="360" w:lineRule="auto"/>
        <w:jc w:val="both"/>
        <w:rPr>
          <w:rFonts w:ascii="Book Antiqua" w:eastAsia="Times New Roman" w:hAnsi="Book Antiqua" w:cs="Times New Roman"/>
          <w:sz w:val="24"/>
          <w:szCs w:val="24"/>
        </w:rPr>
      </w:pPr>
    </w:p>
    <w:p w14:paraId="321EF710" w14:textId="68F8DFFA" w:rsidR="00103FA0" w:rsidRDefault="00103FA0" w:rsidP="00114A34">
      <w:pPr>
        <w:spacing w:after="0" w:line="360" w:lineRule="auto"/>
        <w:jc w:val="both"/>
        <w:rPr>
          <w:rFonts w:ascii="Book Antiqua" w:eastAsia="Times New Roman" w:hAnsi="Book Antiqua" w:cs="Times New Roman"/>
          <w:sz w:val="24"/>
          <w:szCs w:val="24"/>
        </w:rPr>
      </w:pPr>
    </w:p>
    <w:p w14:paraId="2EB55862" w14:textId="7E0C63EA" w:rsidR="00103FA0" w:rsidRDefault="00103FA0" w:rsidP="00114A34">
      <w:pPr>
        <w:spacing w:after="0" w:line="360" w:lineRule="auto"/>
        <w:jc w:val="both"/>
        <w:rPr>
          <w:rFonts w:ascii="Book Antiqua" w:eastAsia="Times New Roman" w:hAnsi="Book Antiqua" w:cs="Times New Roman"/>
          <w:sz w:val="24"/>
          <w:szCs w:val="24"/>
        </w:rPr>
      </w:pPr>
    </w:p>
    <w:p w14:paraId="3C6210AD" w14:textId="1926A2AE" w:rsidR="00103FA0" w:rsidRDefault="00103FA0" w:rsidP="00114A34">
      <w:pPr>
        <w:spacing w:after="0" w:line="360" w:lineRule="auto"/>
        <w:jc w:val="both"/>
        <w:rPr>
          <w:rFonts w:ascii="Book Antiqua" w:eastAsia="Times New Roman" w:hAnsi="Book Antiqua" w:cs="Times New Roman"/>
          <w:sz w:val="24"/>
          <w:szCs w:val="24"/>
        </w:rPr>
      </w:pPr>
    </w:p>
    <w:p w14:paraId="7A3B9AEA" w14:textId="5BB2FB91" w:rsidR="00103FA0" w:rsidRDefault="00103FA0" w:rsidP="00114A34">
      <w:pPr>
        <w:spacing w:after="0" w:line="360" w:lineRule="auto"/>
        <w:jc w:val="both"/>
        <w:rPr>
          <w:rFonts w:ascii="Book Antiqua" w:eastAsia="Times New Roman" w:hAnsi="Book Antiqua" w:cs="Times New Roman"/>
          <w:sz w:val="24"/>
          <w:szCs w:val="24"/>
        </w:rPr>
      </w:pPr>
    </w:p>
    <w:p w14:paraId="7C69CD8D" w14:textId="01FF9F4D" w:rsidR="00103FA0" w:rsidRDefault="00103FA0" w:rsidP="00114A34">
      <w:pPr>
        <w:spacing w:after="0" w:line="360" w:lineRule="auto"/>
        <w:jc w:val="both"/>
        <w:rPr>
          <w:rFonts w:ascii="Book Antiqua" w:eastAsia="Times New Roman" w:hAnsi="Book Antiqua" w:cs="Times New Roman"/>
          <w:sz w:val="24"/>
          <w:szCs w:val="24"/>
        </w:rPr>
      </w:pPr>
    </w:p>
    <w:p w14:paraId="468EF0DD" w14:textId="74BB2859" w:rsidR="00103FA0" w:rsidRDefault="00103FA0" w:rsidP="00114A34">
      <w:pPr>
        <w:spacing w:after="0" w:line="360" w:lineRule="auto"/>
        <w:jc w:val="both"/>
        <w:rPr>
          <w:rFonts w:ascii="Book Antiqua" w:eastAsia="Times New Roman" w:hAnsi="Book Antiqua" w:cs="Times New Roman"/>
          <w:sz w:val="24"/>
          <w:szCs w:val="24"/>
        </w:rPr>
      </w:pPr>
    </w:p>
    <w:p w14:paraId="4B07DBE9" w14:textId="078C63F9" w:rsidR="00103FA0" w:rsidRDefault="00103FA0" w:rsidP="00114A34">
      <w:pPr>
        <w:spacing w:after="0" w:line="360" w:lineRule="auto"/>
        <w:jc w:val="both"/>
        <w:rPr>
          <w:rFonts w:ascii="Book Antiqua" w:eastAsia="Times New Roman" w:hAnsi="Book Antiqua" w:cs="Times New Roman"/>
          <w:sz w:val="24"/>
          <w:szCs w:val="24"/>
        </w:rPr>
      </w:pPr>
    </w:p>
    <w:p w14:paraId="2FE3F145" w14:textId="56ABA52E" w:rsidR="00103FA0" w:rsidRDefault="00103FA0" w:rsidP="00114A34">
      <w:pPr>
        <w:spacing w:after="0" w:line="360" w:lineRule="auto"/>
        <w:jc w:val="both"/>
        <w:rPr>
          <w:rFonts w:ascii="Book Antiqua" w:eastAsia="Times New Roman" w:hAnsi="Book Antiqua" w:cs="Times New Roman"/>
          <w:sz w:val="24"/>
          <w:szCs w:val="24"/>
        </w:rPr>
      </w:pPr>
    </w:p>
    <w:p w14:paraId="59BDCE38" w14:textId="77777777" w:rsidR="00103FA0" w:rsidRDefault="00103FA0" w:rsidP="00114A34">
      <w:pPr>
        <w:spacing w:after="0" w:line="360" w:lineRule="auto"/>
        <w:jc w:val="both"/>
        <w:rPr>
          <w:rFonts w:ascii="Book Antiqua" w:eastAsia="Times New Roman" w:hAnsi="Book Antiqua" w:cs="Times New Roman"/>
          <w:sz w:val="24"/>
          <w:szCs w:val="24"/>
        </w:rPr>
      </w:pPr>
    </w:p>
    <w:p w14:paraId="460B4353" w14:textId="77777777" w:rsidR="00390736" w:rsidRPr="00364F00" w:rsidRDefault="00390736" w:rsidP="00114A34">
      <w:pPr>
        <w:spacing w:after="0" w:line="360" w:lineRule="auto"/>
        <w:jc w:val="both"/>
        <w:rPr>
          <w:rFonts w:ascii="Book Antiqua" w:eastAsia="Times New Roman" w:hAnsi="Book Antiqua" w:cs="Times New Roman"/>
          <w:sz w:val="24"/>
          <w:szCs w:val="24"/>
        </w:rPr>
      </w:pPr>
    </w:p>
    <w:p w14:paraId="0F8EE29E" w14:textId="2C7BCD40" w:rsidR="00602794" w:rsidRPr="00364F00" w:rsidRDefault="00602794" w:rsidP="00602794">
      <w:pPr>
        <w:pStyle w:val="MMTopic1"/>
        <w:numPr>
          <w:ilvl w:val="0"/>
          <w:numId w:val="0"/>
        </w:numPr>
        <w:spacing w:before="0" w:line="240" w:lineRule="auto"/>
        <w:contextualSpacing/>
        <w:jc w:val="both"/>
        <w:outlineLvl w:val="1"/>
        <w:rPr>
          <w:rFonts w:ascii="Book Antiqua" w:hAnsi="Book Antiqua"/>
          <w:sz w:val="24"/>
          <w:szCs w:val="24"/>
        </w:rPr>
      </w:pPr>
      <w:r w:rsidRPr="00364F00">
        <w:rPr>
          <w:rFonts w:ascii="Book Antiqua" w:hAnsi="Book Antiqua"/>
          <w:sz w:val="24"/>
          <w:szCs w:val="24"/>
          <w:lang w:val="en-US"/>
        </w:rPr>
        <w:lastRenderedPageBreak/>
        <w:t>Our consultancy services</w:t>
      </w:r>
    </w:p>
    <w:p w14:paraId="621251B3" w14:textId="77777777" w:rsidR="00152B90" w:rsidRPr="00364F00" w:rsidRDefault="00152B90" w:rsidP="00235B23">
      <w:pPr>
        <w:spacing w:after="0" w:line="276" w:lineRule="auto"/>
        <w:jc w:val="both"/>
        <w:rPr>
          <w:rFonts w:ascii="Book Antiqua" w:eastAsia="Times New Roman" w:hAnsi="Book Antiqua" w:cs="Times New Roman"/>
          <w:b/>
          <w:color w:val="000000" w:themeColor="text1"/>
          <w:sz w:val="24"/>
          <w:szCs w:val="24"/>
        </w:rPr>
      </w:pPr>
    </w:p>
    <w:p w14:paraId="2CE5278F" w14:textId="2B516321" w:rsidR="00430D9F" w:rsidRPr="00364F00" w:rsidRDefault="00603C2C" w:rsidP="005C655A">
      <w:pPr>
        <w:spacing w:after="0" w:line="360" w:lineRule="auto"/>
        <w:jc w:val="both"/>
        <w:rPr>
          <w:rFonts w:ascii="Book Antiqua" w:eastAsia="Times New Roman" w:hAnsi="Book Antiqua" w:cs="Times New Roman"/>
          <w:sz w:val="24"/>
          <w:szCs w:val="24"/>
        </w:rPr>
      </w:pPr>
      <w:r w:rsidRPr="00364F00">
        <w:rPr>
          <w:rFonts w:ascii="Book Antiqua" w:eastAsia="Times New Roman" w:hAnsi="Book Antiqua" w:cs="Times New Roman"/>
          <w:b/>
          <w:sz w:val="24"/>
          <w:szCs w:val="24"/>
        </w:rPr>
        <w:t>NASIA</w:t>
      </w:r>
      <w:r w:rsidRPr="00364F00">
        <w:rPr>
          <w:rFonts w:ascii="Book Antiqua" w:eastAsia="Times New Roman" w:hAnsi="Book Antiqua" w:cs="Times New Roman"/>
          <w:sz w:val="24"/>
          <w:szCs w:val="24"/>
        </w:rPr>
        <w:t xml:space="preserve"> offers consultancy services in the following disciplines:</w:t>
      </w:r>
    </w:p>
    <w:p w14:paraId="27943FE3" w14:textId="7D63B529" w:rsidR="009E41F6" w:rsidRDefault="009E41F6" w:rsidP="00106291">
      <w:pPr>
        <w:numPr>
          <w:ilvl w:val="0"/>
          <w:numId w:val="2"/>
        </w:numPr>
        <w:spacing w:after="0" w:line="360" w:lineRule="auto"/>
        <w:jc w:val="both"/>
        <w:rPr>
          <w:rFonts w:ascii="Book Antiqua" w:eastAsia="Times New Roman" w:hAnsi="Book Antiqua" w:cs="Times New Roman"/>
          <w:b/>
          <w:sz w:val="24"/>
          <w:szCs w:val="24"/>
        </w:rPr>
      </w:pPr>
      <w:r>
        <w:rPr>
          <w:rFonts w:ascii="Book Antiqua" w:eastAsia="Times New Roman" w:hAnsi="Book Antiqua" w:cs="Times New Roman"/>
          <w:b/>
          <w:sz w:val="24"/>
          <w:szCs w:val="24"/>
        </w:rPr>
        <w:t>PROPERTY AND FACILITIES MANAGEMENT</w:t>
      </w:r>
    </w:p>
    <w:p w14:paraId="7EFA6889" w14:textId="5E573AB8" w:rsidR="00603C2C" w:rsidRDefault="00B57BB1" w:rsidP="00106291">
      <w:pPr>
        <w:numPr>
          <w:ilvl w:val="0"/>
          <w:numId w:val="2"/>
        </w:numPr>
        <w:spacing w:after="0" w:line="360" w:lineRule="auto"/>
        <w:jc w:val="both"/>
        <w:rPr>
          <w:rFonts w:ascii="Book Antiqua" w:eastAsia="Times New Roman" w:hAnsi="Book Antiqua" w:cs="Times New Roman"/>
          <w:b/>
          <w:sz w:val="24"/>
          <w:szCs w:val="24"/>
        </w:rPr>
      </w:pPr>
      <w:r w:rsidRPr="00B57BB1">
        <w:rPr>
          <w:rFonts w:ascii="Book Antiqua" w:eastAsia="Times New Roman" w:hAnsi="Book Antiqua" w:cs="Times New Roman"/>
          <w:b/>
          <w:sz w:val="24"/>
          <w:szCs w:val="24"/>
        </w:rPr>
        <w:t>VALUATION (FIXED &amp; MOVABLE ASSET)</w:t>
      </w:r>
    </w:p>
    <w:p w14:paraId="35DD7E39" w14:textId="77777777" w:rsidR="00596405" w:rsidRPr="00596405" w:rsidRDefault="00596405" w:rsidP="00106291">
      <w:pPr>
        <w:pStyle w:val="ListParagraph"/>
        <w:numPr>
          <w:ilvl w:val="0"/>
          <w:numId w:val="2"/>
        </w:numPr>
        <w:spacing w:after="0" w:line="360" w:lineRule="auto"/>
        <w:jc w:val="both"/>
        <w:rPr>
          <w:rFonts w:ascii="Book Antiqua" w:eastAsia="Times New Roman" w:hAnsi="Book Antiqua" w:cs="Times New Roman"/>
          <w:b/>
          <w:sz w:val="24"/>
          <w:szCs w:val="24"/>
        </w:rPr>
      </w:pPr>
      <w:r w:rsidRPr="00596405">
        <w:rPr>
          <w:rFonts w:ascii="Book Antiqua" w:eastAsia="Times New Roman" w:hAnsi="Book Antiqua" w:cs="Times New Roman"/>
          <w:b/>
          <w:sz w:val="24"/>
          <w:szCs w:val="24"/>
        </w:rPr>
        <w:t>FIXED ASSET CODING, UPDATING FIXED ASSET REGISTER</w:t>
      </w:r>
    </w:p>
    <w:p w14:paraId="177B84A3" w14:textId="7EBF10CC" w:rsidR="009E41F6" w:rsidRDefault="009E41F6" w:rsidP="00106291">
      <w:pPr>
        <w:numPr>
          <w:ilvl w:val="0"/>
          <w:numId w:val="2"/>
        </w:numPr>
        <w:spacing w:after="0" w:line="360" w:lineRule="auto"/>
        <w:jc w:val="both"/>
        <w:rPr>
          <w:rFonts w:ascii="Book Antiqua" w:eastAsia="Times New Roman" w:hAnsi="Book Antiqua" w:cs="Times New Roman"/>
          <w:b/>
          <w:sz w:val="24"/>
          <w:szCs w:val="24"/>
        </w:rPr>
      </w:pPr>
      <w:r>
        <w:rPr>
          <w:rFonts w:ascii="Book Antiqua" w:eastAsia="Times New Roman" w:hAnsi="Book Antiqua" w:cs="Times New Roman"/>
          <w:b/>
          <w:sz w:val="24"/>
          <w:szCs w:val="24"/>
        </w:rPr>
        <w:t>LAND AND REAL ESTATE CONSULTANCY</w:t>
      </w:r>
    </w:p>
    <w:p w14:paraId="02F458BA" w14:textId="77777777" w:rsidR="00A32B2B" w:rsidRPr="00A32B2B" w:rsidRDefault="00A32B2B" w:rsidP="00A32B2B">
      <w:pPr>
        <w:spacing w:after="0" w:line="360" w:lineRule="auto"/>
        <w:ind w:left="720"/>
        <w:jc w:val="both"/>
        <w:rPr>
          <w:rFonts w:ascii="Book Antiqua" w:eastAsia="Times New Roman" w:hAnsi="Book Antiqua" w:cs="Times New Roman"/>
          <w:b/>
          <w:sz w:val="12"/>
          <w:szCs w:val="24"/>
        </w:rPr>
      </w:pPr>
    </w:p>
    <w:p w14:paraId="2D51000C" w14:textId="77777777" w:rsidR="009E41F6" w:rsidRDefault="009E41F6" w:rsidP="009E41F6">
      <w:pPr>
        <w:spacing w:after="0" w:line="360" w:lineRule="auto"/>
        <w:jc w:val="both"/>
        <w:rPr>
          <w:rFonts w:ascii="Book Antiqua" w:eastAsia="Times New Roman" w:hAnsi="Book Antiqua" w:cs="Times New Roman"/>
          <w:b/>
          <w:sz w:val="24"/>
          <w:szCs w:val="24"/>
        </w:rPr>
      </w:pPr>
      <w:r>
        <w:rPr>
          <w:rFonts w:ascii="Book Antiqua" w:eastAsia="Times New Roman" w:hAnsi="Book Antiqua" w:cs="Times New Roman"/>
          <w:b/>
          <w:sz w:val="24"/>
          <w:szCs w:val="24"/>
        </w:rPr>
        <w:t>PROPERTY AND FACILITIES MANAGEMENT</w:t>
      </w:r>
    </w:p>
    <w:p w14:paraId="51359C4A" w14:textId="0508F940" w:rsidR="00A32B2B" w:rsidRPr="00A32B2B" w:rsidRDefault="00A32B2B" w:rsidP="00A32B2B">
      <w:pPr>
        <w:spacing w:after="0" w:line="360" w:lineRule="auto"/>
        <w:jc w:val="both"/>
        <w:rPr>
          <w:rFonts w:ascii="Book Antiqua" w:eastAsia="Times New Roman" w:hAnsi="Book Antiqua" w:cs="Times New Roman"/>
          <w:sz w:val="24"/>
          <w:szCs w:val="24"/>
        </w:rPr>
      </w:pPr>
      <w:r w:rsidRPr="00A32B2B">
        <w:rPr>
          <w:rFonts w:ascii="Book Antiqua" w:eastAsia="Times New Roman" w:hAnsi="Book Antiqua" w:cs="Times New Roman"/>
          <w:sz w:val="24"/>
          <w:szCs w:val="24"/>
        </w:rPr>
        <w:t>Our department advises organizations on the planning and best use and management of the real estate holding including, Real Estate, Policy Formation refurbishment, tenancy and lease structure, rent collection and general maintenance and management of multi-tenanted office complexes, residential estates as well as variety of other types of properties.</w:t>
      </w:r>
    </w:p>
    <w:p w14:paraId="35548DE6" w14:textId="77777777" w:rsidR="00A32B2B" w:rsidRPr="00A32B2B" w:rsidRDefault="00A32B2B" w:rsidP="009E41F6">
      <w:pPr>
        <w:spacing w:after="0" w:line="360" w:lineRule="auto"/>
        <w:jc w:val="both"/>
        <w:rPr>
          <w:rFonts w:ascii="Book Antiqua" w:eastAsia="Times New Roman" w:hAnsi="Book Antiqua" w:cs="Times New Roman"/>
          <w:b/>
          <w:sz w:val="14"/>
          <w:szCs w:val="24"/>
        </w:rPr>
      </w:pPr>
    </w:p>
    <w:p w14:paraId="1CCD6C5B" w14:textId="77777777" w:rsidR="00A32B2B" w:rsidRDefault="00A32B2B" w:rsidP="00A32B2B">
      <w:pPr>
        <w:spacing w:after="0" w:line="360" w:lineRule="auto"/>
        <w:jc w:val="both"/>
        <w:rPr>
          <w:rFonts w:ascii="Book Antiqua" w:eastAsia="Times New Roman" w:hAnsi="Book Antiqua" w:cs="Times New Roman"/>
          <w:b/>
          <w:sz w:val="24"/>
          <w:szCs w:val="24"/>
        </w:rPr>
      </w:pPr>
      <w:r w:rsidRPr="00B57BB1">
        <w:rPr>
          <w:rFonts w:ascii="Book Antiqua" w:eastAsia="Times New Roman" w:hAnsi="Book Antiqua" w:cs="Times New Roman"/>
          <w:b/>
          <w:sz w:val="24"/>
          <w:szCs w:val="24"/>
        </w:rPr>
        <w:t>VALUATION (FIXED &amp; MOVABLE ASSET)</w:t>
      </w:r>
    </w:p>
    <w:p w14:paraId="364F5F1E" w14:textId="31A858B0" w:rsidR="00A32B2B" w:rsidRPr="00A32B2B" w:rsidRDefault="00A32B2B" w:rsidP="00A32B2B">
      <w:pPr>
        <w:spacing w:after="0" w:line="360" w:lineRule="auto"/>
        <w:jc w:val="both"/>
        <w:rPr>
          <w:rFonts w:ascii="Book Antiqua" w:eastAsia="Times New Roman" w:hAnsi="Book Antiqua" w:cs="Times New Roman"/>
          <w:sz w:val="24"/>
          <w:szCs w:val="24"/>
        </w:rPr>
      </w:pPr>
      <w:r w:rsidRPr="00A32B2B">
        <w:rPr>
          <w:rFonts w:ascii="Book Antiqua" w:eastAsia="Times New Roman" w:hAnsi="Book Antiqua" w:cs="Times New Roman"/>
          <w:sz w:val="24"/>
          <w:szCs w:val="24"/>
        </w:rPr>
        <w:t xml:space="preserve">To value virtually all types of assets for sale purpose, rent determination, insurance, mortgage, probate, </w:t>
      </w:r>
      <w:r w:rsidR="00596405" w:rsidRPr="00A32B2B">
        <w:rPr>
          <w:rFonts w:ascii="Book Antiqua" w:eastAsia="Times New Roman" w:hAnsi="Book Antiqua" w:cs="Times New Roman"/>
          <w:sz w:val="24"/>
          <w:szCs w:val="24"/>
        </w:rPr>
        <w:t>financial</w:t>
      </w:r>
      <w:r w:rsidRPr="00A32B2B">
        <w:rPr>
          <w:rFonts w:ascii="Book Antiqua" w:eastAsia="Times New Roman" w:hAnsi="Book Antiqua" w:cs="Times New Roman"/>
          <w:sz w:val="24"/>
          <w:szCs w:val="24"/>
        </w:rPr>
        <w:t xml:space="preserve"> reporting (Balance sheet/Accounting Purposes) compensation, stock exchange floatation, Property Taxation or rating</w:t>
      </w:r>
      <w:r>
        <w:rPr>
          <w:rFonts w:ascii="Book Antiqua" w:eastAsia="Times New Roman" w:hAnsi="Book Antiqua" w:cs="Times New Roman"/>
          <w:sz w:val="24"/>
          <w:szCs w:val="24"/>
        </w:rPr>
        <w:t>.</w:t>
      </w:r>
    </w:p>
    <w:p w14:paraId="0BEBE0C7" w14:textId="77777777" w:rsidR="00596405" w:rsidRDefault="00596405" w:rsidP="00596405">
      <w:pPr>
        <w:spacing w:after="0" w:line="360" w:lineRule="auto"/>
        <w:jc w:val="both"/>
        <w:rPr>
          <w:rFonts w:ascii="Book Antiqua" w:eastAsia="Times New Roman" w:hAnsi="Book Antiqua" w:cs="Times New Roman"/>
          <w:b/>
          <w:sz w:val="24"/>
          <w:szCs w:val="24"/>
        </w:rPr>
      </w:pPr>
    </w:p>
    <w:p w14:paraId="608D701C" w14:textId="16EC8D0D" w:rsidR="00596405" w:rsidRPr="00596405" w:rsidRDefault="00596405" w:rsidP="00596405">
      <w:pPr>
        <w:spacing w:after="0" w:line="360" w:lineRule="auto"/>
        <w:jc w:val="both"/>
        <w:rPr>
          <w:rFonts w:ascii="Book Antiqua" w:eastAsia="Times New Roman" w:hAnsi="Book Antiqua" w:cs="Times New Roman"/>
          <w:b/>
          <w:sz w:val="24"/>
          <w:szCs w:val="24"/>
        </w:rPr>
      </w:pPr>
      <w:r w:rsidRPr="00596405">
        <w:rPr>
          <w:rFonts w:ascii="Book Antiqua" w:eastAsia="Times New Roman" w:hAnsi="Book Antiqua" w:cs="Times New Roman"/>
          <w:b/>
          <w:sz w:val="24"/>
          <w:szCs w:val="24"/>
        </w:rPr>
        <w:t>FIXED ASSET CODING, UPDATING FIXED ASSET REGISTER</w:t>
      </w:r>
    </w:p>
    <w:p w14:paraId="6B8EB9DA" w14:textId="2D12D6D6" w:rsidR="00596405" w:rsidRPr="00596405" w:rsidRDefault="00596405" w:rsidP="00596405">
      <w:pPr>
        <w:spacing w:after="0" w:line="360" w:lineRule="auto"/>
        <w:jc w:val="both"/>
        <w:rPr>
          <w:rFonts w:ascii="Book Antiqua" w:eastAsia="Times New Roman" w:hAnsi="Book Antiqua" w:cs="Times New Roman"/>
          <w:bCs/>
          <w:sz w:val="24"/>
          <w:szCs w:val="24"/>
        </w:rPr>
      </w:pPr>
      <w:r w:rsidRPr="00596405">
        <w:rPr>
          <w:rFonts w:ascii="Book Antiqua" w:eastAsia="Times New Roman" w:hAnsi="Book Antiqua" w:cs="Times New Roman"/>
          <w:bCs/>
          <w:sz w:val="24"/>
          <w:szCs w:val="24"/>
        </w:rPr>
        <w:t>Asset Management System (Asset Coding, Asset Audit/Reconciliation, Update Fixed Asset Register, supply of Mobile barcode scanners/readers, printer and Asset Management Software.</w:t>
      </w:r>
    </w:p>
    <w:p w14:paraId="08B37656" w14:textId="77777777" w:rsidR="00596405" w:rsidRDefault="00596405" w:rsidP="00A32B2B">
      <w:pPr>
        <w:spacing w:after="0" w:line="360" w:lineRule="auto"/>
        <w:jc w:val="both"/>
        <w:rPr>
          <w:rFonts w:ascii="Book Antiqua" w:eastAsia="Times New Roman" w:hAnsi="Book Antiqua" w:cs="Times New Roman"/>
          <w:b/>
          <w:sz w:val="24"/>
          <w:szCs w:val="24"/>
        </w:rPr>
      </w:pPr>
    </w:p>
    <w:p w14:paraId="0858CA11" w14:textId="2CAF7D45" w:rsidR="00A32B2B" w:rsidRDefault="00A32B2B" w:rsidP="00A32B2B">
      <w:pPr>
        <w:spacing w:after="0" w:line="360" w:lineRule="auto"/>
        <w:jc w:val="both"/>
        <w:rPr>
          <w:rFonts w:ascii="Book Antiqua" w:eastAsia="Times New Roman" w:hAnsi="Book Antiqua" w:cs="Times New Roman"/>
          <w:b/>
          <w:sz w:val="24"/>
          <w:szCs w:val="24"/>
        </w:rPr>
      </w:pPr>
      <w:r>
        <w:rPr>
          <w:rFonts w:ascii="Book Antiqua" w:eastAsia="Times New Roman" w:hAnsi="Book Antiqua" w:cs="Times New Roman"/>
          <w:b/>
          <w:sz w:val="24"/>
          <w:szCs w:val="24"/>
        </w:rPr>
        <w:t>LAND AND REAL ESTATE CONSULTANCY</w:t>
      </w:r>
    </w:p>
    <w:p w14:paraId="4ECE167D" w14:textId="1879D36D" w:rsidR="00596405" w:rsidRPr="00596405" w:rsidRDefault="00596405" w:rsidP="00596405">
      <w:pPr>
        <w:spacing w:after="0" w:line="360" w:lineRule="auto"/>
        <w:jc w:val="both"/>
        <w:rPr>
          <w:rFonts w:ascii="Book Antiqua" w:eastAsia="Times New Roman" w:hAnsi="Book Antiqua" w:cs="Times New Roman"/>
          <w:bCs/>
          <w:sz w:val="24"/>
          <w:szCs w:val="24"/>
        </w:rPr>
      </w:pPr>
      <w:r w:rsidRPr="00596405">
        <w:rPr>
          <w:rFonts w:ascii="Book Antiqua" w:eastAsia="Times New Roman" w:hAnsi="Book Antiqua" w:cs="Times New Roman"/>
          <w:bCs/>
          <w:sz w:val="24"/>
          <w:szCs w:val="24"/>
        </w:rPr>
        <w:t xml:space="preserve">Under this service </w:t>
      </w:r>
      <w:r>
        <w:rPr>
          <w:rFonts w:ascii="Book Antiqua" w:eastAsia="Times New Roman" w:hAnsi="Book Antiqua" w:cs="Times New Roman"/>
          <w:bCs/>
          <w:sz w:val="24"/>
          <w:szCs w:val="24"/>
        </w:rPr>
        <w:t>NASIA</w:t>
      </w:r>
      <w:r w:rsidRPr="00596405">
        <w:rPr>
          <w:rFonts w:ascii="Book Antiqua" w:eastAsia="Times New Roman" w:hAnsi="Book Antiqua" w:cs="Times New Roman"/>
          <w:bCs/>
          <w:sz w:val="24"/>
          <w:szCs w:val="24"/>
        </w:rPr>
        <w:t xml:space="preserve"> takes part in the acquisition of Title Deeds, carries Title deed search,</w:t>
      </w:r>
      <w:r>
        <w:rPr>
          <w:rFonts w:ascii="Book Antiqua" w:eastAsia="Times New Roman" w:hAnsi="Book Antiqua" w:cs="Times New Roman"/>
          <w:bCs/>
          <w:sz w:val="24"/>
          <w:szCs w:val="24"/>
        </w:rPr>
        <w:t xml:space="preserve"> </w:t>
      </w:r>
      <w:r w:rsidRPr="00596405">
        <w:rPr>
          <w:rFonts w:ascii="Book Antiqua" w:eastAsia="Times New Roman" w:hAnsi="Book Antiqua" w:cs="Times New Roman"/>
          <w:bCs/>
          <w:sz w:val="24"/>
          <w:szCs w:val="24"/>
        </w:rPr>
        <w:t>Land Registration, conveyance/transfer of Land ownership, conversion and variation of Land Use and</w:t>
      </w:r>
      <w:r>
        <w:rPr>
          <w:rFonts w:ascii="Book Antiqua" w:eastAsia="Times New Roman" w:hAnsi="Book Antiqua" w:cs="Times New Roman"/>
          <w:bCs/>
          <w:sz w:val="24"/>
          <w:szCs w:val="24"/>
        </w:rPr>
        <w:t xml:space="preserve"> </w:t>
      </w:r>
      <w:r w:rsidRPr="00596405">
        <w:rPr>
          <w:rFonts w:ascii="Book Antiqua" w:eastAsia="Times New Roman" w:hAnsi="Book Antiqua" w:cs="Times New Roman"/>
          <w:bCs/>
          <w:sz w:val="24"/>
          <w:szCs w:val="24"/>
        </w:rPr>
        <w:t>miscellaneous Land Advisory services.</w:t>
      </w:r>
    </w:p>
    <w:p w14:paraId="18F0EAF0" w14:textId="05EA302B" w:rsidR="00596405" w:rsidRDefault="00596405" w:rsidP="00596405">
      <w:pPr>
        <w:spacing w:after="0" w:line="360" w:lineRule="auto"/>
        <w:jc w:val="both"/>
        <w:rPr>
          <w:rFonts w:ascii="Book Antiqua" w:eastAsia="Times New Roman" w:hAnsi="Book Antiqua" w:cs="Times New Roman"/>
          <w:bCs/>
          <w:sz w:val="24"/>
          <w:szCs w:val="24"/>
        </w:rPr>
      </w:pPr>
      <w:r w:rsidRPr="00596405">
        <w:rPr>
          <w:rFonts w:ascii="Book Antiqua" w:eastAsia="Times New Roman" w:hAnsi="Book Antiqua" w:cs="Times New Roman"/>
          <w:bCs/>
          <w:sz w:val="24"/>
          <w:szCs w:val="24"/>
        </w:rPr>
        <w:lastRenderedPageBreak/>
        <w:t>We also deal with site acquisitions and advise clients on suitability of selected sites for</w:t>
      </w:r>
      <w:r>
        <w:rPr>
          <w:rFonts w:ascii="Book Antiqua" w:eastAsia="Times New Roman" w:hAnsi="Book Antiqua" w:cs="Times New Roman"/>
          <w:bCs/>
          <w:sz w:val="24"/>
          <w:szCs w:val="24"/>
        </w:rPr>
        <w:t xml:space="preserve"> </w:t>
      </w:r>
      <w:r w:rsidRPr="00596405">
        <w:rPr>
          <w:rFonts w:ascii="Book Antiqua" w:eastAsia="Times New Roman" w:hAnsi="Book Antiqua" w:cs="Times New Roman"/>
          <w:bCs/>
          <w:sz w:val="24"/>
          <w:szCs w:val="24"/>
        </w:rPr>
        <w:t>particular use or development.</w:t>
      </w:r>
    </w:p>
    <w:p w14:paraId="540AB3F3" w14:textId="77777777" w:rsidR="00596405" w:rsidRPr="00596405" w:rsidRDefault="00596405" w:rsidP="00596405">
      <w:pPr>
        <w:spacing w:after="0" w:line="360" w:lineRule="auto"/>
        <w:jc w:val="both"/>
        <w:rPr>
          <w:rFonts w:ascii="Book Antiqua" w:eastAsia="Times New Roman" w:hAnsi="Book Antiqua" w:cs="Times New Roman"/>
          <w:bCs/>
          <w:sz w:val="24"/>
          <w:szCs w:val="24"/>
        </w:rPr>
      </w:pPr>
    </w:p>
    <w:p w14:paraId="6D71B6DA" w14:textId="77777777" w:rsidR="00596405" w:rsidRPr="00596405" w:rsidRDefault="00596405" w:rsidP="00596405">
      <w:pPr>
        <w:spacing w:after="0" w:line="360" w:lineRule="auto"/>
        <w:jc w:val="both"/>
        <w:rPr>
          <w:rFonts w:ascii="Book Antiqua" w:eastAsia="Times New Roman" w:hAnsi="Book Antiqua" w:cs="Times New Roman"/>
          <w:b/>
          <w:sz w:val="24"/>
          <w:szCs w:val="24"/>
        </w:rPr>
      </w:pPr>
      <w:r w:rsidRPr="00596405">
        <w:rPr>
          <w:rFonts w:ascii="Book Antiqua" w:eastAsia="Times New Roman" w:hAnsi="Book Antiqua" w:cs="Times New Roman"/>
          <w:b/>
          <w:sz w:val="24"/>
          <w:szCs w:val="24"/>
        </w:rPr>
        <w:t>On Land Administration issues, we do the following:</w:t>
      </w:r>
    </w:p>
    <w:p w14:paraId="3E80B5D7" w14:textId="77777777" w:rsidR="00596405" w:rsidRPr="00596405" w:rsidRDefault="00596405" w:rsidP="00596405">
      <w:pPr>
        <w:spacing w:after="0" w:line="360" w:lineRule="auto"/>
        <w:ind w:left="360"/>
        <w:jc w:val="both"/>
        <w:rPr>
          <w:rFonts w:ascii="Book Antiqua" w:eastAsia="Times New Roman" w:hAnsi="Book Antiqua" w:cs="Times New Roman"/>
          <w:bCs/>
          <w:sz w:val="24"/>
          <w:szCs w:val="24"/>
        </w:rPr>
      </w:pPr>
      <w:r w:rsidRPr="00596405">
        <w:rPr>
          <w:rFonts w:ascii="Book Antiqua" w:eastAsia="Times New Roman" w:hAnsi="Book Antiqua" w:cs="Times New Roman"/>
          <w:bCs/>
          <w:sz w:val="24"/>
          <w:szCs w:val="24"/>
        </w:rPr>
        <w:t>• Land surveying</w:t>
      </w:r>
    </w:p>
    <w:p w14:paraId="6ACCE1A1" w14:textId="77777777" w:rsidR="00596405" w:rsidRPr="00596405" w:rsidRDefault="00596405" w:rsidP="00596405">
      <w:pPr>
        <w:spacing w:after="0" w:line="360" w:lineRule="auto"/>
        <w:ind w:left="360"/>
        <w:jc w:val="both"/>
        <w:rPr>
          <w:rFonts w:ascii="Book Antiqua" w:eastAsia="Times New Roman" w:hAnsi="Book Antiqua" w:cs="Times New Roman"/>
          <w:bCs/>
          <w:sz w:val="24"/>
          <w:szCs w:val="24"/>
        </w:rPr>
      </w:pPr>
      <w:r w:rsidRPr="00596405">
        <w:rPr>
          <w:rFonts w:ascii="Book Antiqua" w:eastAsia="Times New Roman" w:hAnsi="Book Antiqua" w:cs="Times New Roman"/>
          <w:bCs/>
          <w:sz w:val="24"/>
          <w:szCs w:val="24"/>
        </w:rPr>
        <w:t>• Apply for letter of offer on behalf of clients</w:t>
      </w:r>
    </w:p>
    <w:p w14:paraId="50F8C63D" w14:textId="77777777" w:rsidR="00596405" w:rsidRPr="00596405" w:rsidRDefault="00596405" w:rsidP="00596405">
      <w:pPr>
        <w:spacing w:after="0" w:line="360" w:lineRule="auto"/>
        <w:ind w:left="360"/>
        <w:jc w:val="both"/>
        <w:rPr>
          <w:rFonts w:ascii="Book Antiqua" w:eastAsia="Times New Roman" w:hAnsi="Book Antiqua" w:cs="Times New Roman"/>
          <w:bCs/>
          <w:sz w:val="24"/>
          <w:szCs w:val="24"/>
        </w:rPr>
      </w:pPr>
      <w:r w:rsidRPr="00596405">
        <w:rPr>
          <w:rFonts w:ascii="Book Antiqua" w:eastAsia="Times New Roman" w:hAnsi="Book Antiqua" w:cs="Times New Roman"/>
          <w:bCs/>
          <w:sz w:val="24"/>
          <w:szCs w:val="24"/>
        </w:rPr>
        <w:t>• Process the registration and issuance of Certificate of Title Deeds for our clients.</w:t>
      </w:r>
    </w:p>
    <w:p w14:paraId="72D9E999" w14:textId="77777777" w:rsidR="00596405" w:rsidRPr="00596405" w:rsidRDefault="00596405" w:rsidP="00596405">
      <w:pPr>
        <w:spacing w:after="0" w:line="360" w:lineRule="auto"/>
        <w:ind w:left="360"/>
        <w:jc w:val="both"/>
        <w:rPr>
          <w:rFonts w:ascii="Book Antiqua" w:eastAsia="Times New Roman" w:hAnsi="Book Antiqua" w:cs="Times New Roman"/>
          <w:bCs/>
          <w:sz w:val="24"/>
          <w:szCs w:val="24"/>
        </w:rPr>
      </w:pPr>
      <w:r w:rsidRPr="00596405">
        <w:rPr>
          <w:rFonts w:ascii="Book Antiqua" w:eastAsia="Times New Roman" w:hAnsi="Book Antiqua" w:cs="Times New Roman"/>
          <w:bCs/>
          <w:sz w:val="24"/>
          <w:szCs w:val="24"/>
        </w:rPr>
        <w:t>• Renewal of expired Right of occupancy</w:t>
      </w:r>
    </w:p>
    <w:p w14:paraId="63658393" w14:textId="2CE391D0" w:rsidR="00596405" w:rsidRPr="00596405" w:rsidRDefault="00596405" w:rsidP="00596405">
      <w:pPr>
        <w:spacing w:after="0" w:line="360" w:lineRule="auto"/>
        <w:ind w:left="360"/>
        <w:jc w:val="both"/>
        <w:rPr>
          <w:rFonts w:ascii="Book Antiqua" w:eastAsia="Times New Roman" w:hAnsi="Book Antiqua" w:cs="Times New Roman"/>
          <w:bCs/>
          <w:sz w:val="24"/>
          <w:szCs w:val="24"/>
        </w:rPr>
      </w:pPr>
      <w:r w:rsidRPr="00596405">
        <w:rPr>
          <w:rFonts w:ascii="Book Antiqua" w:eastAsia="Times New Roman" w:hAnsi="Book Antiqua" w:cs="Times New Roman"/>
          <w:bCs/>
          <w:sz w:val="24"/>
          <w:szCs w:val="24"/>
        </w:rPr>
        <w:t>• Processing of change of Land use</w:t>
      </w:r>
    </w:p>
    <w:p w14:paraId="1D24315A" w14:textId="77777777" w:rsidR="009E41F6" w:rsidRDefault="009E41F6" w:rsidP="00A32B2B">
      <w:pPr>
        <w:spacing w:after="0" w:line="276" w:lineRule="auto"/>
        <w:jc w:val="both"/>
        <w:rPr>
          <w:rFonts w:ascii="Book Antiqua" w:eastAsia="Times New Roman" w:hAnsi="Book Antiqua" w:cs="Times New Roman"/>
          <w:b/>
          <w:sz w:val="24"/>
          <w:szCs w:val="24"/>
        </w:rPr>
      </w:pPr>
    </w:p>
    <w:p w14:paraId="02A1FAE0" w14:textId="71B77D93" w:rsidR="005E6118" w:rsidRDefault="00A32B2B" w:rsidP="00A32B2B">
      <w:pPr>
        <w:spacing w:after="0" w:line="276" w:lineRule="auto"/>
        <w:jc w:val="both"/>
        <w:rPr>
          <w:rFonts w:ascii="Book Antiqua" w:eastAsia="Times New Roman" w:hAnsi="Book Antiqua" w:cs="Times New Roman"/>
          <w:sz w:val="24"/>
          <w:szCs w:val="24"/>
        </w:rPr>
      </w:pPr>
      <w:r w:rsidRPr="00A32B2B">
        <w:rPr>
          <w:rFonts w:ascii="Book Antiqua" w:eastAsia="Times New Roman" w:hAnsi="Book Antiqua" w:cs="Times New Roman"/>
          <w:sz w:val="24"/>
          <w:szCs w:val="24"/>
        </w:rPr>
        <w:t>To sell, buy and let of properties on behalf of the clients and also provide Professional advice relating to the buying and letting of properties, e.g. Legality of title, tax implications, structural and aesthetic condition of a property, current market value, future marketability of the property etc.</w:t>
      </w:r>
    </w:p>
    <w:p w14:paraId="34148276" w14:textId="77777777" w:rsidR="00F73D77" w:rsidRPr="00364F00" w:rsidRDefault="00F73D77" w:rsidP="00F73D77">
      <w:pPr>
        <w:spacing w:after="0" w:line="360" w:lineRule="auto"/>
        <w:jc w:val="both"/>
        <w:rPr>
          <w:rFonts w:ascii="Book Antiqua" w:eastAsia="Times New Roman" w:hAnsi="Book Antiqua" w:cs="Times New Roman"/>
          <w:sz w:val="20"/>
          <w:szCs w:val="20"/>
        </w:rPr>
      </w:pPr>
    </w:p>
    <w:p w14:paraId="3469EBE5" w14:textId="77777777" w:rsidR="00F73D77" w:rsidRPr="00364F00" w:rsidRDefault="00F73D77" w:rsidP="005B304B">
      <w:pPr>
        <w:spacing w:after="0" w:line="360" w:lineRule="auto"/>
        <w:jc w:val="both"/>
        <w:rPr>
          <w:rFonts w:ascii="Book Antiqua" w:eastAsia="Times New Roman" w:hAnsi="Book Antiqua" w:cs="Times New Roman"/>
          <w:sz w:val="24"/>
          <w:szCs w:val="24"/>
        </w:rPr>
      </w:pPr>
    </w:p>
    <w:p w14:paraId="43311309" w14:textId="4CB42127" w:rsidR="005B304B" w:rsidRPr="00364F00" w:rsidRDefault="005B304B" w:rsidP="005B304B">
      <w:pPr>
        <w:spacing w:after="0" w:line="360" w:lineRule="auto"/>
        <w:jc w:val="both"/>
        <w:rPr>
          <w:rFonts w:ascii="Book Antiqua" w:eastAsia="Times New Roman" w:hAnsi="Book Antiqua" w:cs="Times New Roman"/>
          <w:sz w:val="24"/>
          <w:szCs w:val="24"/>
        </w:rPr>
      </w:pPr>
    </w:p>
    <w:p w14:paraId="0A78FF06" w14:textId="1719D20A" w:rsidR="00625F15" w:rsidRPr="00364F00" w:rsidRDefault="00625F15" w:rsidP="00625F15">
      <w:pPr>
        <w:spacing w:after="0" w:line="276" w:lineRule="auto"/>
        <w:contextualSpacing/>
        <w:rPr>
          <w:rFonts w:ascii="Book Antiqua" w:eastAsia="Times New Roman" w:hAnsi="Book Antiqua" w:cs="Times New Roman"/>
          <w:sz w:val="24"/>
          <w:szCs w:val="24"/>
        </w:rPr>
      </w:pPr>
    </w:p>
    <w:p w14:paraId="549B8653" w14:textId="6D7CFCEF" w:rsidR="00FF02C5" w:rsidRPr="00364F00" w:rsidRDefault="00FF02C5" w:rsidP="00625F15">
      <w:pPr>
        <w:spacing w:after="0" w:line="276" w:lineRule="auto"/>
        <w:contextualSpacing/>
        <w:rPr>
          <w:rFonts w:ascii="Book Antiqua" w:eastAsia="Times New Roman" w:hAnsi="Book Antiqua" w:cs="Times New Roman"/>
          <w:sz w:val="24"/>
          <w:szCs w:val="24"/>
        </w:rPr>
      </w:pPr>
    </w:p>
    <w:p w14:paraId="6F005468" w14:textId="77777777" w:rsidR="00FF02C5" w:rsidRDefault="00FF02C5" w:rsidP="00625F15">
      <w:pPr>
        <w:spacing w:after="0" w:line="276" w:lineRule="auto"/>
        <w:contextualSpacing/>
        <w:rPr>
          <w:rFonts w:ascii="Book Antiqua" w:eastAsia="Times New Roman" w:hAnsi="Book Antiqua" w:cs="Times New Roman"/>
          <w:sz w:val="24"/>
          <w:szCs w:val="24"/>
        </w:rPr>
      </w:pPr>
    </w:p>
    <w:p w14:paraId="2BA338C5" w14:textId="77777777" w:rsidR="00C44338" w:rsidRDefault="00C44338" w:rsidP="00625F15">
      <w:pPr>
        <w:spacing w:after="0" w:line="276" w:lineRule="auto"/>
        <w:contextualSpacing/>
        <w:rPr>
          <w:rFonts w:ascii="Book Antiqua" w:eastAsia="Times New Roman" w:hAnsi="Book Antiqua" w:cs="Times New Roman"/>
          <w:sz w:val="24"/>
          <w:szCs w:val="24"/>
        </w:rPr>
      </w:pPr>
    </w:p>
    <w:p w14:paraId="2FC5B502" w14:textId="77777777" w:rsidR="00C44338" w:rsidRDefault="00C44338" w:rsidP="00625F15">
      <w:pPr>
        <w:spacing w:after="0" w:line="276" w:lineRule="auto"/>
        <w:contextualSpacing/>
        <w:rPr>
          <w:rFonts w:ascii="Book Antiqua" w:eastAsia="Times New Roman" w:hAnsi="Book Antiqua" w:cs="Times New Roman"/>
          <w:sz w:val="24"/>
          <w:szCs w:val="24"/>
        </w:rPr>
      </w:pPr>
    </w:p>
    <w:p w14:paraId="696B30C2" w14:textId="77777777" w:rsidR="00B57BB1" w:rsidRDefault="00B57BB1" w:rsidP="00625F15">
      <w:pPr>
        <w:spacing w:after="0" w:line="276" w:lineRule="auto"/>
        <w:contextualSpacing/>
        <w:rPr>
          <w:rFonts w:ascii="Book Antiqua" w:eastAsia="Times New Roman" w:hAnsi="Book Antiqua" w:cs="Times New Roman"/>
          <w:sz w:val="24"/>
          <w:szCs w:val="24"/>
        </w:rPr>
      </w:pPr>
    </w:p>
    <w:p w14:paraId="503A7112" w14:textId="77777777" w:rsidR="00B57BB1" w:rsidRDefault="00B57BB1" w:rsidP="00625F15">
      <w:pPr>
        <w:spacing w:after="0" w:line="276" w:lineRule="auto"/>
        <w:contextualSpacing/>
        <w:rPr>
          <w:rFonts w:ascii="Book Antiqua" w:eastAsia="Times New Roman" w:hAnsi="Book Antiqua" w:cs="Times New Roman"/>
          <w:sz w:val="24"/>
          <w:szCs w:val="24"/>
        </w:rPr>
      </w:pPr>
    </w:p>
    <w:p w14:paraId="6D109D46" w14:textId="77777777" w:rsidR="00B57BB1" w:rsidRDefault="00B57BB1" w:rsidP="00625F15">
      <w:pPr>
        <w:spacing w:after="0" w:line="276" w:lineRule="auto"/>
        <w:contextualSpacing/>
        <w:rPr>
          <w:rFonts w:ascii="Book Antiqua" w:eastAsia="Times New Roman" w:hAnsi="Book Antiqua" w:cs="Times New Roman"/>
          <w:sz w:val="24"/>
          <w:szCs w:val="24"/>
        </w:rPr>
      </w:pPr>
    </w:p>
    <w:p w14:paraId="316E6930" w14:textId="77777777" w:rsidR="00B57BB1" w:rsidRDefault="00B57BB1" w:rsidP="00625F15">
      <w:pPr>
        <w:spacing w:after="0" w:line="276" w:lineRule="auto"/>
        <w:contextualSpacing/>
        <w:rPr>
          <w:rFonts w:ascii="Book Antiqua" w:eastAsia="Times New Roman" w:hAnsi="Book Antiqua" w:cs="Times New Roman"/>
          <w:sz w:val="24"/>
          <w:szCs w:val="24"/>
        </w:rPr>
      </w:pPr>
    </w:p>
    <w:p w14:paraId="73C6197F" w14:textId="77777777" w:rsidR="00B57BB1" w:rsidRDefault="00B57BB1" w:rsidP="00625F15">
      <w:pPr>
        <w:spacing w:after="0" w:line="276" w:lineRule="auto"/>
        <w:contextualSpacing/>
        <w:rPr>
          <w:rFonts w:ascii="Book Antiqua" w:eastAsia="Times New Roman" w:hAnsi="Book Antiqua" w:cs="Times New Roman"/>
          <w:sz w:val="24"/>
          <w:szCs w:val="24"/>
        </w:rPr>
      </w:pPr>
    </w:p>
    <w:p w14:paraId="4EBDE697" w14:textId="77777777" w:rsidR="00C44338" w:rsidRDefault="00C44338" w:rsidP="00625F15">
      <w:pPr>
        <w:spacing w:after="0" w:line="276" w:lineRule="auto"/>
        <w:contextualSpacing/>
        <w:rPr>
          <w:rFonts w:ascii="Book Antiqua" w:eastAsia="Times New Roman" w:hAnsi="Book Antiqua" w:cs="Times New Roman"/>
          <w:sz w:val="24"/>
          <w:szCs w:val="24"/>
        </w:rPr>
      </w:pPr>
    </w:p>
    <w:p w14:paraId="568F9A15" w14:textId="77777777" w:rsidR="00092ABF" w:rsidRDefault="00092ABF" w:rsidP="00625F15">
      <w:pPr>
        <w:spacing w:after="0" w:line="276" w:lineRule="auto"/>
        <w:contextualSpacing/>
        <w:rPr>
          <w:rFonts w:ascii="Book Antiqua" w:eastAsia="Times New Roman" w:hAnsi="Book Antiqua" w:cs="Times New Roman"/>
          <w:sz w:val="24"/>
          <w:szCs w:val="24"/>
        </w:rPr>
      </w:pPr>
    </w:p>
    <w:p w14:paraId="5E16F5AA" w14:textId="77777777" w:rsidR="00092ABF" w:rsidRDefault="00092ABF" w:rsidP="00625F15">
      <w:pPr>
        <w:spacing w:after="0" w:line="276" w:lineRule="auto"/>
        <w:contextualSpacing/>
        <w:rPr>
          <w:rFonts w:ascii="Book Antiqua" w:eastAsia="Times New Roman" w:hAnsi="Book Antiqua" w:cs="Times New Roman"/>
          <w:sz w:val="24"/>
          <w:szCs w:val="24"/>
        </w:rPr>
      </w:pPr>
    </w:p>
    <w:p w14:paraId="31DB5306" w14:textId="77777777" w:rsidR="00092ABF" w:rsidRDefault="00092ABF" w:rsidP="00625F15">
      <w:pPr>
        <w:spacing w:after="0" w:line="276" w:lineRule="auto"/>
        <w:contextualSpacing/>
        <w:rPr>
          <w:rFonts w:ascii="Book Antiqua" w:eastAsia="Times New Roman" w:hAnsi="Book Antiqua" w:cs="Times New Roman"/>
          <w:sz w:val="24"/>
          <w:szCs w:val="24"/>
        </w:rPr>
      </w:pPr>
    </w:p>
    <w:p w14:paraId="460CE5F8" w14:textId="77777777" w:rsidR="00092ABF" w:rsidRDefault="00092ABF" w:rsidP="00625F15">
      <w:pPr>
        <w:spacing w:after="0" w:line="276" w:lineRule="auto"/>
        <w:contextualSpacing/>
        <w:rPr>
          <w:rFonts w:ascii="Book Antiqua" w:eastAsia="Times New Roman" w:hAnsi="Book Antiqua" w:cs="Times New Roman"/>
          <w:sz w:val="24"/>
          <w:szCs w:val="24"/>
        </w:rPr>
      </w:pPr>
    </w:p>
    <w:p w14:paraId="3FDC43EF" w14:textId="77777777" w:rsidR="00092ABF" w:rsidRDefault="00092ABF" w:rsidP="00625F15">
      <w:pPr>
        <w:spacing w:after="0" w:line="276" w:lineRule="auto"/>
        <w:contextualSpacing/>
        <w:rPr>
          <w:rFonts w:ascii="Book Antiqua" w:eastAsia="Times New Roman" w:hAnsi="Book Antiqua" w:cs="Times New Roman"/>
          <w:sz w:val="24"/>
          <w:szCs w:val="24"/>
        </w:rPr>
      </w:pPr>
    </w:p>
    <w:p w14:paraId="5787979B" w14:textId="77777777" w:rsidR="00801837" w:rsidRPr="00364F00" w:rsidRDefault="00801837" w:rsidP="00625F15">
      <w:pPr>
        <w:spacing w:after="0" w:line="276" w:lineRule="auto"/>
        <w:contextualSpacing/>
        <w:rPr>
          <w:rFonts w:ascii="Book Antiqua" w:eastAsia="Times New Roman" w:hAnsi="Book Antiqua" w:cs="Times New Roman"/>
          <w:sz w:val="24"/>
          <w:szCs w:val="24"/>
        </w:rPr>
      </w:pPr>
    </w:p>
    <w:p w14:paraId="5EDC3682" w14:textId="06E998E2" w:rsidR="00625F15" w:rsidRPr="00364F00" w:rsidRDefault="00625F15" w:rsidP="00625F15">
      <w:pPr>
        <w:pStyle w:val="MMTopic1"/>
        <w:numPr>
          <w:ilvl w:val="0"/>
          <w:numId w:val="0"/>
        </w:numPr>
        <w:spacing w:before="0" w:line="240" w:lineRule="auto"/>
        <w:contextualSpacing/>
        <w:jc w:val="both"/>
        <w:outlineLvl w:val="1"/>
        <w:rPr>
          <w:rFonts w:ascii="Book Antiqua" w:hAnsi="Book Antiqua"/>
          <w:sz w:val="24"/>
          <w:szCs w:val="24"/>
        </w:rPr>
      </w:pPr>
      <w:r w:rsidRPr="00364F00">
        <w:rPr>
          <w:rFonts w:ascii="Book Antiqua" w:hAnsi="Book Antiqua"/>
          <w:sz w:val="24"/>
          <w:szCs w:val="24"/>
          <w:lang w:val="en-US"/>
        </w:rPr>
        <w:lastRenderedPageBreak/>
        <w:t xml:space="preserve">EXPERIENCE </w:t>
      </w:r>
      <w:r w:rsidR="00986AAC">
        <w:rPr>
          <w:rFonts w:ascii="Book Antiqua" w:hAnsi="Book Antiqua"/>
          <w:sz w:val="24"/>
          <w:szCs w:val="24"/>
          <w:lang w:val="en-US"/>
        </w:rPr>
        <w:t>AND CURRENT PROJECTS</w:t>
      </w:r>
    </w:p>
    <w:p w14:paraId="764A00B2" w14:textId="3F2E95B0" w:rsidR="00B5125A" w:rsidRDefault="00B5125A" w:rsidP="005D06FB">
      <w:pPr>
        <w:spacing w:line="240" w:lineRule="auto"/>
        <w:rPr>
          <w:rFonts w:ascii="Book Antiqua" w:eastAsia="Calibri" w:hAnsi="Book Antiqua" w:cs="Calibri"/>
          <w:b/>
          <w:sz w:val="24"/>
          <w:szCs w:val="24"/>
        </w:rPr>
      </w:pPr>
    </w:p>
    <w:p w14:paraId="17DB8E7E" w14:textId="6B08865E" w:rsidR="006B34AC" w:rsidRDefault="006B34AC" w:rsidP="005D06FB">
      <w:pPr>
        <w:spacing w:line="240" w:lineRule="auto"/>
        <w:rPr>
          <w:rFonts w:ascii="Book Antiqua" w:eastAsia="Calibri" w:hAnsi="Book Antiqua" w:cs="Calibri"/>
          <w:b/>
          <w:sz w:val="24"/>
          <w:szCs w:val="24"/>
        </w:rPr>
      </w:pPr>
      <w:r>
        <w:rPr>
          <w:rFonts w:ascii="Book Antiqua" w:eastAsia="Calibri" w:hAnsi="Book Antiqua" w:cs="Calibri"/>
          <w:b/>
          <w:sz w:val="24"/>
          <w:szCs w:val="24"/>
        </w:rPr>
        <w:t>PROPERTY MANAGEMENT</w:t>
      </w:r>
    </w:p>
    <w:p w14:paraId="0EF3248C" w14:textId="77777777" w:rsidR="00986AAC" w:rsidRPr="00986AAC" w:rsidRDefault="00986AAC" w:rsidP="00986AAC">
      <w:pPr>
        <w:keepNext/>
        <w:keepLines/>
        <w:spacing w:after="0" w:line="240" w:lineRule="auto"/>
        <w:outlineLvl w:val="0"/>
        <w:rPr>
          <w:rFonts w:ascii="Book Antiqua" w:eastAsia="SimSun" w:hAnsi="Book Antiqua" w:cs="Times New Roman"/>
          <w:b/>
          <w:bCs/>
          <w:color w:val="365F91"/>
          <w:sz w:val="24"/>
          <w:szCs w:val="24"/>
          <w:lang w:eastAsia="zh-CN"/>
        </w:rPr>
      </w:pPr>
    </w:p>
    <w:tbl>
      <w:tblPr>
        <w:tblW w:w="9607"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7"/>
        <w:gridCol w:w="5310"/>
        <w:gridCol w:w="3780"/>
      </w:tblGrid>
      <w:tr w:rsidR="00986AAC" w:rsidRPr="00986AAC" w14:paraId="7DF895FF" w14:textId="23981A4F" w:rsidTr="00986AAC">
        <w:trPr>
          <w:trHeight w:val="278"/>
        </w:trPr>
        <w:tc>
          <w:tcPr>
            <w:tcW w:w="517" w:type="dxa"/>
            <w:shd w:val="clear" w:color="auto" w:fill="auto"/>
          </w:tcPr>
          <w:p w14:paraId="20CDBEE4" w14:textId="77777777" w:rsidR="00986AAC" w:rsidRPr="00986AAC" w:rsidRDefault="00986AAC" w:rsidP="00986AAC">
            <w:pPr>
              <w:spacing w:after="0" w:line="240" w:lineRule="auto"/>
              <w:rPr>
                <w:rFonts w:ascii="Book Antiqua" w:eastAsia="Calibri" w:hAnsi="Book Antiqua" w:cs="Times New Roman"/>
                <w:b/>
                <w:color w:val="000000"/>
              </w:rPr>
            </w:pPr>
            <w:r w:rsidRPr="00986AAC">
              <w:rPr>
                <w:rFonts w:ascii="Book Antiqua" w:eastAsia="Calibri" w:hAnsi="Book Antiqua" w:cs="Times New Roman"/>
                <w:b/>
                <w:color w:val="000000"/>
              </w:rPr>
              <w:t>S/N</w:t>
            </w:r>
          </w:p>
        </w:tc>
        <w:tc>
          <w:tcPr>
            <w:tcW w:w="5310" w:type="dxa"/>
            <w:shd w:val="clear" w:color="auto" w:fill="auto"/>
          </w:tcPr>
          <w:p w14:paraId="1020F4DE" w14:textId="55CE2E61" w:rsidR="00986AAC" w:rsidRPr="00986AAC" w:rsidRDefault="00986AAC" w:rsidP="00986AAC">
            <w:pPr>
              <w:spacing w:after="0" w:line="240" w:lineRule="auto"/>
              <w:rPr>
                <w:rFonts w:ascii="Book Antiqua" w:eastAsia="Calibri" w:hAnsi="Book Antiqua" w:cs="Times New Roman"/>
                <w:b/>
                <w:color w:val="000000"/>
              </w:rPr>
            </w:pPr>
            <w:r w:rsidRPr="00986AAC">
              <w:rPr>
                <w:rFonts w:ascii="Book Antiqua" w:eastAsia="Calibri" w:hAnsi="Book Antiqua" w:cs="Times New Roman"/>
                <w:b/>
                <w:color w:val="000000"/>
              </w:rPr>
              <w:t xml:space="preserve">PROJECT </w:t>
            </w:r>
          </w:p>
        </w:tc>
        <w:tc>
          <w:tcPr>
            <w:tcW w:w="3780" w:type="dxa"/>
          </w:tcPr>
          <w:p w14:paraId="1D3618CD" w14:textId="77777777" w:rsidR="00986AAC" w:rsidRPr="00986AAC" w:rsidRDefault="00986AAC" w:rsidP="00986AAC">
            <w:pPr>
              <w:spacing w:after="0" w:line="240" w:lineRule="auto"/>
              <w:rPr>
                <w:rFonts w:ascii="Book Antiqua" w:eastAsia="Calibri" w:hAnsi="Book Antiqua" w:cs="Times New Roman"/>
                <w:b/>
                <w:color w:val="000000"/>
              </w:rPr>
            </w:pPr>
          </w:p>
        </w:tc>
      </w:tr>
      <w:tr w:rsidR="00986AAC" w:rsidRPr="00986AAC" w14:paraId="3488F884" w14:textId="3F622A9E" w:rsidTr="00986AAC">
        <w:trPr>
          <w:trHeight w:val="368"/>
        </w:trPr>
        <w:tc>
          <w:tcPr>
            <w:tcW w:w="517" w:type="dxa"/>
            <w:shd w:val="clear" w:color="auto" w:fill="auto"/>
          </w:tcPr>
          <w:p w14:paraId="449F41F6" w14:textId="77777777" w:rsidR="00986AAC" w:rsidRPr="00986AAC" w:rsidRDefault="00986AAC" w:rsidP="00986AAC">
            <w:pPr>
              <w:spacing w:after="0" w:line="240" w:lineRule="auto"/>
              <w:rPr>
                <w:rFonts w:ascii="Book Antiqua" w:eastAsia="Calibri" w:hAnsi="Book Antiqua" w:cs="Times New Roman"/>
                <w:b/>
                <w:color w:val="000000"/>
              </w:rPr>
            </w:pPr>
            <w:r w:rsidRPr="00986AAC">
              <w:rPr>
                <w:rFonts w:ascii="Book Antiqua" w:eastAsia="Calibri" w:hAnsi="Book Antiqua" w:cs="Times New Roman"/>
                <w:b/>
                <w:color w:val="000000"/>
              </w:rPr>
              <w:t>1.</w:t>
            </w:r>
          </w:p>
        </w:tc>
        <w:tc>
          <w:tcPr>
            <w:tcW w:w="5310" w:type="dxa"/>
            <w:shd w:val="clear" w:color="auto" w:fill="auto"/>
          </w:tcPr>
          <w:p w14:paraId="2CB24A9E" w14:textId="246C399E" w:rsidR="00986AAC" w:rsidRPr="00986AAC" w:rsidRDefault="00986AAC" w:rsidP="00986AAC">
            <w:pPr>
              <w:spacing w:after="0" w:line="240" w:lineRule="auto"/>
              <w:rPr>
                <w:rFonts w:ascii="Book Antiqua" w:eastAsia="Calibri" w:hAnsi="Book Antiqua" w:cs="Times New Roman"/>
                <w:b/>
                <w:color w:val="000000"/>
              </w:rPr>
            </w:pPr>
            <w:r w:rsidRPr="00986AAC">
              <w:rPr>
                <w:rFonts w:ascii="Book Antiqua" w:eastAsia="Calibri" w:hAnsi="Book Antiqua" w:cs="Times New Roman"/>
                <w:b/>
                <w:color w:val="000000"/>
              </w:rPr>
              <w:t>OSHA BUILDING DODOMA TANZANIA</w:t>
            </w:r>
          </w:p>
        </w:tc>
        <w:tc>
          <w:tcPr>
            <w:tcW w:w="3780" w:type="dxa"/>
          </w:tcPr>
          <w:p w14:paraId="3409C771" w14:textId="77777777" w:rsidR="00986AAC" w:rsidRPr="00986AAC" w:rsidRDefault="00986AAC" w:rsidP="00986AAC">
            <w:pPr>
              <w:spacing w:after="0" w:line="240" w:lineRule="auto"/>
              <w:rPr>
                <w:rFonts w:ascii="Book Antiqua" w:eastAsia="Calibri" w:hAnsi="Book Antiqua" w:cs="Times New Roman"/>
                <w:b/>
                <w:color w:val="000000"/>
              </w:rPr>
            </w:pPr>
          </w:p>
        </w:tc>
      </w:tr>
      <w:tr w:rsidR="00986AAC" w:rsidRPr="00986AAC" w14:paraId="54922FA9" w14:textId="7634FDEF" w:rsidTr="00986AAC">
        <w:trPr>
          <w:trHeight w:val="350"/>
        </w:trPr>
        <w:tc>
          <w:tcPr>
            <w:tcW w:w="517" w:type="dxa"/>
            <w:shd w:val="clear" w:color="auto" w:fill="auto"/>
          </w:tcPr>
          <w:p w14:paraId="05B2A81D" w14:textId="77777777" w:rsidR="00986AAC" w:rsidRPr="00986AAC" w:rsidRDefault="00986AAC" w:rsidP="00986AAC">
            <w:pPr>
              <w:spacing w:after="0" w:line="240" w:lineRule="auto"/>
              <w:rPr>
                <w:rFonts w:ascii="Book Antiqua" w:eastAsia="Calibri" w:hAnsi="Book Antiqua" w:cs="Times New Roman"/>
                <w:b/>
                <w:color w:val="000000"/>
              </w:rPr>
            </w:pPr>
            <w:r w:rsidRPr="00986AAC">
              <w:rPr>
                <w:rFonts w:ascii="Book Antiqua" w:eastAsia="Calibri" w:hAnsi="Book Antiqua" w:cs="Times New Roman"/>
                <w:b/>
                <w:color w:val="000000"/>
              </w:rPr>
              <w:t>2.</w:t>
            </w:r>
          </w:p>
        </w:tc>
        <w:tc>
          <w:tcPr>
            <w:tcW w:w="5310" w:type="dxa"/>
            <w:shd w:val="clear" w:color="auto" w:fill="auto"/>
          </w:tcPr>
          <w:p w14:paraId="31E810F1" w14:textId="0B87D325" w:rsidR="00986AAC" w:rsidRPr="00986AAC" w:rsidRDefault="00986AAC" w:rsidP="00986AAC">
            <w:pPr>
              <w:spacing w:after="0" w:line="240" w:lineRule="auto"/>
              <w:rPr>
                <w:rFonts w:ascii="Book Antiqua" w:eastAsia="Calibri" w:hAnsi="Book Antiqua" w:cs="Times New Roman"/>
                <w:b/>
                <w:color w:val="000000"/>
              </w:rPr>
            </w:pPr>
            <w:r w:rsidRPr="00986AAC">
              <w:rPr>
                <w:rFonts w:ascii="Book Antiqua" w:eastAsia="Calibri" w:hAnsi="Book Antiqua" w:cs="Times New Roman"/>
                <w:b/>
                <w:color w:val="000000"/>
              </w:rPr>
              <w:t>NSSF AKIBA HOUSE IRINGA, TANZANIA</w:t>
            </w:r>
          </w:p>
        </w:tc>
        <w:tc>
          <w:tcPr>
            <w:tcW w:w="3780" w:type="dxa"/>
          </w:tcPr>
          <w:p w14:paraId="69FEA964" w14:textId="77777777" w:rsidR="00986AAC" w:rsidRPr="00986AAC" w:rsidRDefault="00986AAC" w:rsidP="00986AAC">
            <w:pPr>
              <w:spacing w:after="0" w:line="240" w:lineRule="auto"/>
              <w:rPr>
                <w:rFonts w:ascii="Book Antiqua" w:eastAsia="Calibri" w:hAnsi="Book Antiqua" w:cs="Times New Roman"/>
                <w:b/>
                <w:color w:val="000000"/>
              </w:rPr>
            </w:pPr>
          </w:p>
        </w:tc>
      </w:tr>
      <w:tr w:rsidR="00986AAC" w:rsidRPr="00986AAC" w14:paraId="5F6AD15F" w14:textId="69B54CFF" w:rsidTr="00986AAC">
        <w:trPr>
          <w:trHeight w:val="350"/>
        </w:trPr>
        <w:tc>
          <w:tcPr>
            <w:tcW w:w="517" w:type="dxa"/>
            <w:shd w:val="clear" w:color="auto" w:fill="auto"/>
          </w:tcPr>
          <w:p w14:paraId="073B5165" w14:textId="77777777" w:rsidR="00986AAC" w:rsidRPr="00986AAC" w:rsidRDefault="00986AAC" w:rsidP="00986AAC">
            <w:pPr>
              <w:spacing w:after="0" w:line="240" w:lineRule="auto"/>
              <w:rPr>
                <w:rFonts w:ascii="Book Antiqua" w:eastAsia="Calibri" w:hAnsi="Book Antiqua" w:cs="Times New Roman"/>
                <w:b/>
                <w:color w:val="000000"/>
              </w:rPr>
            </w:pPr>
            <w:r w:rsidRPr="00986AAC">
              <w:rPr>
                <w:rFonts w:ascii="Book Antiqua" w:eastAsia="Calibri" w:hAnsi="Book Antiqua" w:cs="Times New Roman"/>
                <w:b/>
                <w:color w:val="000000"/>
              </w:rPr>
              <w:t>3.</w:t>
            </w:r>
          </w:p>
        </w:tc>
        <w:tc>
          <w:tcPr>
            <w:tcW w:w="5310" w:type="dxa"/>
            <w:shd w:val="clear" w:color="auto" w:fill="auto"/>
          </w:tcPr>
          <w:p w14:paraId="09AE51DB" w14:textId="62D75439" w:rsidR="00986AAC" w:rsidRPr="00986AAC" w:rsidRDefault="00986AAC" w:rsidP="00986AAC">
            <w:pPr>
              <w:spacing w:after="0" w:line="240" w:lineRule="auto"/>
              <w:rPr>
                <w:rFonts w:ascii="Book Antiqua" w:eastAsia="Calibri" w:hAnsi="Book Antiqua" w:cs="Times New Roman"/>
                <w:b/>
                <w:color w:val="000000"/>
              </w:rPr>
            </w:pPr>
            <w:r w:rsidRPr="00986AAC">
              <w:rPr>
                <w:rFonts w:ascii="Book Antiqua" w:eastAsia="Calibri" w:hAnsi="Book Antiqua" w:cs="Times New Roman"/>
                <w:b/>
                <w:color w:val="000000"/>
              </w:rPr>
              <w:t>NSSF MAFAO HOUSE MBEYA, TANZANIA</w:t>
            </w:r>
          </w:p>
        </w:tc>
        <w:tc>
          <w:tcPr>
            <w:tcW w:w="3780" w:type="dxa"/>
          </w:tcPr>
          <w:p w14:paraId="6B57D383" w14:textId="77777777" w:rsidR="00986AAC" w:rsidRPr="00986AAC" w:rsidRDefault="00986AAC" w:rsidP="00986AAC">
            <w:pPr>
              <w:spacing w:after="0" w:line="240" w:lineRule="auto"/>
              <w:rPr>
                <w:rFonts w:ascii="Book Antiqua" w:eastAsia="Calibri" w:hAnsi="Book Antiqua" w:cs="Times New Roman"/>
                <w:b/>
                <w:color w:val="000000"/>
              </w:rPr>
            </w:pPr>
          </w:p>
        </w:tc>
      </w:tr>
      <w:tr w:rsidR="00986AAC" w:rsidRPr="00986AAC" w14:paraId="11783E8C" w14:textId="235A329E" w:rsidTr="00986AAC">
        <w:trPr>
          <w:trHeight w:val="62"/>
        </w:trPr>
        <w:tc>
          <w:tcPr>
            <w:tcW w:w="517" w:type="dxa"/>
            <w:shd w:val="clear" w:color="auto" w:fill="auto"/>
          </w:tcPr>
          <w:p w14:paraId="1FEF11AA" w14:textId="77777777" w:rsidR="00986AAC" w:rsidRPr="00986AAC" w:rsidRDefault="00986AAC" w:rsidP="00986AAC">
            <w:pPr>
              <w:spacing w:after="0" w:line="240" w:lineRule="auto"/>
              <w:rPr>
                <w:rFonts w:ascii="Book Antiqua" w:eastAsia="Calibri" w:hAnsi="Book Antiqua" w:cs="Times New Roman"/>
                <w:b/>
                <w:color w:val="000000"/>
              </w:rPr>
            </w:pPr>
            <w:r w:rsidRPr="00986AAC">
              <w:rPr>
                <w:rFonts w:ascii="Book Antiqua" w:eastAsia="Calibri" w:hAnsi="Book Antiqua" w:cs="Times New Roman"/>
                <w:b/>
                <w:color w:val="000000"/>
              </w:rPr>
              <w:t>4.</w:t>
            </w:r>
          </w:p>
        </w:tc>
        <w:tc>
          <w:tcPr>
            <w:tcW w:w="5310" w:type="dxa"/>
            <w:shd w:val="clear" w:color="auto" w:fill="auto"/>
          </w:tcPr>
          <w:p w14:paraId="31856CAB" w14:textId="79C708D7" w:rsidR="00986AAC" w:rsidRPr="00986AAC" w:rsidRDefault="00986AAC" w:rsidP="00986AAC">
            <w:pPr>
              <w:spacing w:after="0" w:line="240" w:lineRule="auto"/>
              <w:rPr>
                <w:rFonts w:ascii="Book Antiqua" w:eastAsia="Calibri" w:hAnsi="Book Antiqua" w:cs="Times New Roman"/>
                <w:b/>
                <w:color w:val="000000"/>
              </w:rPr>
            </w:pPr>
            <w:r w:rsidRPr="00986AAC">
              <w:rPr>
                <w:rFonts w:ascii="Book Antiqua" w:eastAsia="Calibri" w:hAnsi="Book Antiqua" w:cs="Times New Roman"/>
                <w:b/>
                <w:color w:val="000000"/>
              </w:rPr>
              <w:t>NSSF MBOZI COMMERCIAL BUILDING, TANZANIA</w:t>
            </w:r>
          </w:p>
        </w:tc>
        <w:tc>
          <w:tcPr>
            <w:tcW w:w="3780" w:type="dxa"/>
          </w:tcPr>
          <w:p w14:paraId="56548BC6" w14:textId="77777777" w:rsidR="00986AAC" w:rsidRPr="00986AAC" w:rsidRDefault="00986AAC" w:rsidP="00986AAC">
            <w:pPr>
              <w:spacing w:after="0" w:line="240" w:lineRule="auto"/>
              <w:rPr>
                <w:rFonts w:ascii="Book Antiqua" w:eastAsia="Calibri" w:hAnsi="Book Antiqua" w:cs="Times New Roman"/>
                <w:b/>
                <w:color w:val="000000"/>
              </w:rPr>
            </w:pPr>
          </w:p>
        </w:tc>
      </w:tr>
      <w:tr w:rsidR="00986AAC" w:rsidRPr="00986AAC" w14:paraId="33DA4044" w14:textId="04830380" w:rsidTr="00986AAC">
        <w:trPr>
          <w:trHeight w:val="557"/>
        </w:trPr>
        <w:tc>
          <w:tcPr>
            <w:tcW w:w="517" w:type="dxa"/>
            <w:shd w:val="clear" w:color="auto" w:fill="auto"/>
          </w:tcPr>
          <w:p w14:paraId="4D04365C" w14:textId="77777777" w:rsidR="00986AAC" w:rsidRPr="00986AAC" w:rsidRDefault="00986AAC" w:rsidP="00986AAC">
            <w:pPr>
              <w:spacing w:after="0" w:line="240" w:lineRule="auto"/>
              <w:rPr>
                <w:rFonts w:ascii="Book Antiqua" w:eastAsia="Calibri" w:hAnsi="Book Antiqua" w:cs="Times New Roman"/>
                <w:b/>
                <w:color w:val="000000"/>
              </w:rPr>
            </w:pPr>
            <w:r w:rsidRPr="00986AAC">
              <w:rPr>
                <w:rFonts w:ascii="Book Antiqua" w:eastAsia="Calibri" w:hAnsi="Book Antiqua" w:cs="Times New Roman"/>
                <w:b/>
                <w:color w:val="000000"/>
              </w:rPr>
              <w:t>5.</w:t>
            </w:r>
          </w:p>
        </w:tc>
        <w:tc>
          <w:tcPr>
            <w:tcW w:w="5310" w:type="dxa"/>
            <w:shd w:val="clear" w:color="auto" w:fill="auto"/>
          </w:tcPr>
          <w:p w14:paraId="35A6356C" w14:textId="63AB13CB" w:rsidR="00986AAC" w:rsidRPr="00986AAC" w:rsidRDefault="00986AAC" w:rsidP="00986AAC">
            <w:pPr>
              <w:spacing w:after="0" w:line="240" w:lineRule="auto"/>
              <w:rPr>
                <w:rFonts w:ascii="Book Antiqua" w:eastAsia="Calibri" w:hAnsi="Book Antiqua" w:cs="Times New Roman"/>
                <w:b/>
                <w:color w:val="000000"/>
              </w:rPr>
            </w:pPr>
            <w:r w:rsidRPr="00986AAC">
              <w:rPr>
                <w:rFonts w:ascii="Book Antiqua" w:eastAsia="Calibri" w:hAnsi="Book Antiqua" w:cs="Times New Roman"/>
                <w:b/>
                <w:color w:val="000000"/>
              </w:rPr>
              <w:t>NSSF COMPLEX COMMERCIAL BUILDING NJOMBE, TANZANIA</w:t>
            </w:r>
          </w:p>
        </w:tc>
        <w:tc>
          <w:tcPr>
            <w:tcW w:w="3780" w:type="dxa"/>
          </w:tcPr>
          <w:p w14:paraId="3129ED70" w14:textId="77777777" w:rsidR="00986AAC" w:rsidRPr="00986AAC" w:rsidRDefault="00986AAC" w:rsidP="00986AAC">
            <w:pPr>
              <w:spacing w:after="0" w:line="240" w:lineRule="auto"/>
              <w:rPr>
                <w:rFonts w:ascii="Book Antiqua" w:eastAsia="Calibri" w:hAnsi="Book Antiqua" w:cs="Times New Roman"/>
                <w:b/>
                <w:color w:val="000000"/>
              </w:rPr>
            </w:pPr>
          </w:p>
        </w:tc>
      </w:tr>
      <w:tr w:rsidR="00986AAC" w:rsidRPr="00986AAC" w14:paraId="0AB36A09" w14:textId="3086B469" w:rsidTr="00986AAC">
        <w:trPr>
          <w:trHeight w:val="323"/>
        </w:trPr>
        <w:tc>
          <w:tcPr>
            <w:tcW w:w="517" w:type="dxa"/>
            <w:shd w:val="clear" w:color="auto" w:fill="auto"/>
          </w:tcPr>
          <w:p w14:paraId="56E04DEA" w14:textId="77777777" w:rsidR="00986AAC" w:rsidRPr="00986AAC" w:rsidRDefault="00986AAC" w:rsidP="00986AAC">
            <w:pPr>
              <w:spacing w:after="0" w:line="240" w:lineRule="auto"/>
              <w:rPr>
                <w:rFonts w:ascii="Book Antiqua" w:eastAsia="Calibri" w:hAnsi="Book Antiqua" w:cs="Times New Roman"/>
                <w:b/>
                <w:color w:val="000000"/>
              </w:rPr>
            </w:pPr>
            <w:r w:rsidRPr="00986AAC">
              <w:rPr>
                <w:rFonts w:ascii="Book Antiqua" w:eastAsia="Calibri" w:hAnsi="Book Antiqua" w:cs="Times New Roman"/>
                <w:b/>
                <w:color w:val="000000"/>
              </w:rPr>
              <w:t>6.</w:t>
            </w:r>
          </w:p>
        </w:tc>
        <w:tc>
          <w:tcPr>
            <w:tcW w:w="5310" w:type="dxa"/>
            <w:shd w:val="clear" w:color="auto" w:fill="auto"/>
          </w:tcPr>
          <w:p w14:paraId="7619E258" w14:textId="7523680E" w:rsidR="00986AAC" w:rsidRPr="00986AAC" w:rsidRDefault="00986AAC" w:rsidP="00986AAC">
            <w:pPr>
              <w:spacing w:after="0" w:line="240" w:lineRule="auto"/>
              <w:rPr>
                <w:rFonts w:ascii="Book Antiqua" w:eastAsia="Calibri" w:hAnsi="Book Antiqua" w:cs="Times New Roman"/>
                <w:b/>
                <w:color w:val="000000"/>
              </w:rPr>
            </w:pPr>
            <w:r w:rsidRPr="00986AAC">
              <w:rPr>
                <w:rFonts w:ascii="Book Antiqua" w:eastAsia="Calibri" w:hAnsi="Book Antiqua" w:cs="Times New Roman"/>
                <w:b/>
                <w:color w:val="000000"/>
              </w:rPr>
              <w:t>NSSF AKIBA HOUSE SONGEA, TANZANIA</w:t>
            </w:r>
          </w:p>
        </w:tc>
        <w:tc>
          <w:tcPr>
            <w:tcW w:w="3780" w:type="dxa"/>
          </w:tcPr>
          <w:p w14:paraId="3AC3E800" w14:textId="77777777" w:rsidR="00986AAC" w:rsidRPr="00986AAC" w:rsidRDefault="00986AAC" w:rsidP="00986AAC">
            <w:pPr>
              <w:spacing w:after="0" w:line="240" w:lineRule="auto"/>
              <w:rPr>
                <w:rFonts w:ascii="Book Antiqua" w:eastAsia="Calibri" w:hAnsi="Book Antiqua" w:cs="Times New Roman"/>
                <w:b/>
                <w:color w:val="000000"/>
              </w:rPr>
            </w:pPr>
          </w:p>
        </w:tc>
      </w:tr>
      <w:tr w:rsidR="00986AAC" w:rsidRPr="00986AAC" w14:paraId="116F6397" w14:textId="08A82943" w:rsidTr="00CA7A11">
        <w:trPr>
          <w:trHeight w:val="260"/>
        </w:trPr>
        <w:tc>
          <w:tcPr>
            <w:tcW w:w="517" w:type="dxa"/>
            <w:shd w:val="clear" w:color="auto" w:fill="auto"/>
          </w:tcPr>
          <w:p w14:paraId="1FF7A41A" w14:textId="77777777" w:rsidR="00986AAC" w:rsidRPr="00986AAC" w:rsidRDefault="00986AAC" w:rsidP="00986AAC">
            <w:pPr>
              <w:spacing w:after="0" w:line="240" w:lineRule="auto"/>
              <w:rPr>
                <w:rFonts w:ascii="Book Antiqua" w:eastAsia="Calibri" w:hAnsi="Book Antiqua" w:cs="Times New Roman"/>
                <w:b/>
                <w:color w:val="000000"/>
              </w:rPr>
            </w:pPr>
            <w:r w:rsidRPr="00986AAC">
              <w:rPr>
                <w:rFonts w:ascii="Book Antiqua" w:eastAsia="Calibri" w:hAnsi="Book Antiqua" w:cs="Times New Roman"/>
                <w:b/>
                <w:color w:val="000000"/>
              </w:rPr>
              <w:t>7.</w:t>
            </w:r>
          </w:p>
        </w:tc>
        <w:tc>
          <w:tcPr>
            <w:tcW w:w="5310" w:type="dxa"/>
            <w:shd w:val="clear" w:color="auto" w:fill="auto"/>
          </w:tcPr>
          <w:p w14:paraId="7A5F4233" w14:textId="656F7F0C" w:rsidR="00986AAC" w:rsidRPr="00986AAC" w:rsidRDefault="00986AAC" w:rsidP="00986AAC">
            <w:pPr>
              <w:spacing w:after="0" w:line="240" w:lineRule="auto"/>
              <w:rPr>
                <w:rFonts w:ascii="Book Antiqua" w:eastAsia="Calibri" w:hAnsi="Book Antiqua" w:cs="Times New Roman"/>
                <w:b/>
                <w:color w:val="000000"/>
              </w:rPr>
            </w:pPr>
            <w:r w:rsidRPr="00986AAC">
              <w:rPr>
                <w:rFonts w:ascii="Book Antiqua" w:eastAsia="Calibri" w:hAnsi="Book Antiqua" w:cs="Times New Roman"/>
                <w:b/>
                <w:color w:val="000000"/>
              </w:rPr>
              <w:t>NSSF GANGILONGA FLATS, TANZANIA</w:t>
            </w:r>
          </w:p>
        </w:tc>
        <w:tc>
          <w:tcPr>
            <w:tcW w:w="3780" w:type="dxa"/>
          </w:tcPr>
          <w:p w14:paraId="364399FA" w14:textId="77777777" w:rsidR="00986AAC" w:rsidRPr="00986AAC" w:rsidRDefault="00986AAC" w:rsidP="00986AAC">
            <w:pPr>
              <w:spacing w:after="0" w:line="240" w:lineRule="auto"/>
              <w:rPr>
                <w:rFonts w:ascii="Book Antiqua" w:eastAsia="Calibri" w:hAnsi="Book Antiqua" w:cs="Times New Roman"/>
                <w:b/>
                <w:color w:val="000000"/>
              </w:rPr>
            </w:pPr>
          </w:p>
        </w:tc>
      </w:tr>
      <w:tr w:rsidR="00986AAC" w:rsidRPr="00986AAC" w14:paraId="72D59227" w14:textId="5A76CCDB" w:rsidTr="00CA7A11">
        <w:trPr>
          <w:trHeight w:val="350"/>
        </w:trPr>
        <w:tc>
          <w:tcPr>
            <w:tcW w:w="517" w:type="dxa"/>
            <w:shd w:val="clear" w:color="auto" w:fill="auto"/>
          </w:tcPr>
          <w:p w14:paraId="794C5119" w14:textId="77777777" w:rsidR="00986AAC" w:rsidRPr="00986AAC" w:rsidRDefault="00986AAC" w:rsidP="00986AAC">
            <w:pPr>
              <w:spacing w:after="0" w:line="240" w:lineRule="auto"/>
              <w:rPr>
                <w:rFonts w:ascii="Book Antiqua" w:eastAsia="Calibri" w:hAnsi="Book Antiqua" w:cs="Times New Roman"/>
                <w:b/>
                <w:color w:val="000000"/>
              </w:rPr>
            </w:pPr>
            <w:r w:rsidRPr="00986AAC">
              <w:rPr>
                <w:rFonts w:ascii="Book Antiqua" w:eastAsia="Calibri" w:hAnsi="Book Antiqua" w:cs="Times New Roman"/>
                <w:b/>
                <w:color w:val="000000"/>
              </w:rPr>
              <w:t>8.</w:t>
            </w:r>
          </w:p>
        </w:tc>
        <w:tc>
          <w:tcPr>
            <w:tcW w:w="5310" w:type="dxa"/>
            <w:shd w:val="clear" w:color="auto" w:fill="auto"/>
          </w:tcPr>
          <w:p w14:paraId="7FD02397" w14:textId="0169EA19" w:rsidR="00986AAC" w:rsidRPr="00986AAC" w:rsidRDefault="00986AAC" w:rsidP="00986AAC">
            <w:pPr>
              <w:spacing w:after="0" w:line="240" w:lineRule="auto"/>
              <w:rPr>
                <w:rFonts w:ascii="Book Antiqua" w:eastAsia="Calibri" w:hAnsi="Book Antiqua" w:cs="Times New Roman"/>
                <w:b/>
                <w:color w:val="000000"/>
              </w:rPr>
            </w:pPr>
            <w:r w:rsidRPr="00986AAC">
              <w:rPr>
                <w:rFonts w:ascii="Book Antiqua" w:eastAsia="Calibri" w:hAnsi="Book Antiqua" w:cs="Times New Roman"/>
                <w:b/>
                <w:color w:val="000000"/>
              </w:rPr>
              <w:t>NSSF PAWAGA FLATS, TANZANIA</w:t>
            </w:r>
          </w:p>
        </w:tc>
        <w:tc>
          <w:tcPr>
            <w:tcW w:w="3780" w:type="dxa"/>
          </w:tcPr>
          <w:p w14:paraId="1A9DE0E0" w14:textId="77777777" w:rsidR="00986AAC" w:rsidRPr="00986AAC" w:rsidRDefault="00986AAC" w:rsidP="00986AAC">
            <w:pPr>
              <w:spacing w:after="0" w:line="240" w:lineRule="auto"/>
              <w:rPr>
                <w:rFonts w:ascii="Book Antiqua" w:eastAsia="Calibri" w:hAnsi="Book Antiqua" w:cs="Times New Roman"/>
                <w:b/>
                <w:color w:val="000000"/>
              </w:rPr>
            </w:pPr>
          </w:p>
        </w:tc>
      </w:tr>
      <w:tr w:rsidR="00986AAC" w:rsidRPr="00986AAC" w14:paraId="074A06AC" w14:textId="35C8B9C2" w:rsidTr="00CA7A11">
        <w:trPr>
          <w:trHeight w:val="440"/>
        </w:trPr>
        <w:tc>
          <w:tcPr>
            <w:tcW w:w="517" w:type="dxa"/>
            <w:shd w:val="clear" w:color="auto" w:fill="auto"/>
          </w:tcPr>
          <w:p w14:paraId="0654E419" w14:textId="77777777" w:rsidR="00986AAC" w:rsidRPr="00986AAC" w:rsidRDefault="00986AAC" w:rsidP="00986AAC">
            <w:pPr>
              <w:spacing w:after="0" w:line="240" w:lineRule="auto"/>
              <w:rPr>
                <w:rFonts w:ascii="Book Antiqua" w:eastAsia="Calibri" w:hAnsi="Book Antiqua" w:cs="Times New Roman"/>
                <w:b/>
                <w:color w:val="000000"/>
              </w:rPr>
            </w:pPr>
            <w:r w:rsidRPr="00986AAC">
              <w:rPr>
                <w:rFonts w:ascii="Book Antiqua" w:eastAsia="Calibri" w:hAnsi="Book Antiqua" w:cs="Times New Roman"/>
                <w:b/>
                <w:color w:val="000000"/>
              </w:rPr>
              <w:t>9.</w:t>
            </w:r>
          </w:p>
        </w:tc>
        <w:tc>
          <w:tcPr>
            <w:tcW w:w="5310" w:type="dxa"/>
            <w:shd w:val="clear" w:color="auto" w:fill="auto"/>
          </w:tcPr>
          <w:p w14:paraId="01BF455D" w14:textId="57466DE3" w:rsidR="00986AAC" w:rsidRPr="00986AAC" w:rsidRDefault="00986AAC" w:rsidP="00986AAC">
            <w:pPr>
              <w:spacing w:after="0" w:line="240" w:lineRule="auto"/>
              <w:rPr>
                <w:rFonts w:ascii="Book Antiqua" w:eastAsia="Calibri" w:hAnsi="Book Antiqua" w:cs="Times New Roman"/>
                <w:b/>
                <w:color w:val="000000"/>
              </w:rPr>
            </w:pPr>
            <w:r w:rsidRPr="00986AAC">
              <w:rPr>
                <w:rFonts w:ascii="Book Antiqua" w:eastAsia="Calibri" w:hAnsi="Book Antiqua" w:cs="Times New Roman"/>
                <w:b/>
                <w:color w:val="000000"/>
              </w:rPr>
              <w:t>NSSF PAWAGA FLATS, TANZANIA</w:t>
            </w:r>
          </w:p>
        </w:tc>
        <w:tc>
          <w:tcPr>
            <w:tcW w:w="3780" w:type="dxa"/>
          </w:tcPr>
          <w:p w14:paraId="708B0CC8" w14:textId="77777777" w:rsidR="00986AAC" w:rsidRPr="00986AAC" w:rsidRDefault="00986AAC" w:rsidP="00986AAC">
            <w:pPr>
              <w:spacing w:after="0" w:line="240" w:lineRule="auto"/>
              <w:rPr>
                <w:rFonts w:ascii="Book Antiqua" w:eastAsia="Calibri" w:hAnsi="Book Antiqua" w:cs="Times New Roman"/>
                <w:b/>
                <w:color w:val="000000"/>
              </w:rPr>
            </w:pPr>
          </w:p>
        </w:tc>
      </w:tr>
      <w:tr w:rsidR="00986AAC" w:rsidRPr="00986AAC" w14:paraId="64B1ADF5" w14:textId="21765589" w:rsidTr="00CA7A11">
        <w:trPr>
          <w:trHeight w:val="440"/>
        </w:trPr>
        <w:tc>
          <w:tcPr>
            <w:tcW w:w="517" w:type="dxa"/>
            <w:shd w:val="clear" w:color="auto" w:fill="auto"/>
          </w:tcPr>
          <w:p w14:paraId="3DEEA14B" w14:textId="77777777" w:rsidR="00986AAC" w:rsidRPr="00986AAC" w:rsidRDefault="00986AAC" w:rsidP="00986AAC">
            <w:pPr>
              <w:spacing w:after="0" w:line="240" w:lineRule="auto"/>
              <w:rPr>
                <w:rFonts w:ascii="Book Antiqua" w:eastAsia="Calibri" w:hAnsi="Book Antiqua" w:cs="Times New Roman"/>
                <w:b/>
                <w:color w:val="000000"/>
              </w:rPr>
            </w:pPr>
            <w:r w:rsidRPr="00986AAC">
              <w:rPr>
                <w:rFonts w:ascii="Book Antiqua" w:eastAsia="Calibri" w:hAnsi="Book Antiqua" w:cs="Times New Roman"/>
                <w:b/>
                <w:color w:val="000000"/>
              </w:rPr>
              <w:t>10.</w:t>
            </w:r>
          </w:p>
        </w:tc>
        <w:tc>
          <w:tcPr>
            <w:tcW w:w="5310" w:type="dxa"/>
            <w:shd w:val="clear" w:color="auto" w:fill="auto"/>
          </w:tcPr>
          <w:p w14:paraId="06AE858E" w14:textId="43F28F22" w:rsidR="00986AAC" w:rsidRPr="00986AAC" w:rsidRDefault="00986AAC" w:rsidP="00986AAC">
            <w:pPr>
              <w:spacing w:after="0" w:line="240" w:lineRule="auto"/>
              <w:rPr>
                <w:rFonts w:ascii="Book Antiqua" w:eastAsia="Calibri" w:hAnsi="Book Antiqua" w:cs="Times New Roman"/>
                <w:b/>
                <w:color w:val="000000"/>
              </w:rPr>
            </w:pPr>
            <w:r w:rsidRPr="00986AAC">
              <w:rPr>
                <w:rFonts w:ascii="Book Antiqua" w:eastAsia="Calibri" w:hAnsi="Book Antiqua" w:cs="Times New Roman"/>
                <w:b/>
                <w:color w:val="000000"/>
              </w:rPr>
              <w:t>PSSSF MIKOCHENI APARTMENT, TANZANIA</w:t>
            </w:r>
          </w:p>
        </w:tc>
        <w:tc>
          <w:tcPr>
            <w:tcW w:w="3780" w:type="dxa"/>
          </w:tcPr>
          <w:p w14:paraId="53BC2C6E" w14:textId="77777777" w:rsidR="00986AAC" w:rsidRPr="00986AAC" w:rsidRDefault="00986AAC" w:rsidP="00986AAC">
            <w:pPr>
              <w:spacing w:after="0" w:line="240" w:lineRule="auto"/>
              <w:rPr>
                <w:rFonts w:ascii="Book Antiqua" w:eastAsia="Calibri" w:hAnsi="Book Antiqua" w:cs="Times New Roman"/>
                <w:b/>
                <w:color w:val="000000"/>
              </w:rPr>
            </w:pPr>
          </w:p>
        </w:tc>
      </w:tr>
      <w:tr w:rsidR="00986AAC" w:rsidRPr="00986AAC" w14:paraId="6C133047" w14:textId="7501529F" w:rsidTr="00CA7A11">
        <w:trPr>
          <w:trHeight w:val="440"/>
        </w:trPr>
        <w:tc>
          <w:tcPr>
            <w:tcW w:w="517" w:type="dxa"/>
            <w:shd w:val="clear" w:color="auto" w:fill="auto"/>
          </w:tcPr>
          <w:p w14:paraId="0F6B7875" w14:textId="77777777" w:rsidR="00986AAC" w:rsidRPr="00986AAC" w:rsidRDefault="00986AAC" w:rsidP="00986AAC">
            <w:pPr>
              <w:spacing w:after="0" w:line="240" w:lineRule="auto"/>
              <w:rPr>
                <w:rFonts w:ascii="Book Antiqua" w:eastAsia="Calibri" w:hAnsi="Book Antiqua" w:cs="Times New Roman"/>
                <w:b/>
                <w:color w:val="000000"/>
              </w:rPr>
            </w:pPr>
            <w:r w:rsidRPr="00986AAC">
              <w:rPr>
                <w:rFonts w:ascii="Book Antiqua" w:eastAsia="Calibri" w:hAnsi="Book Antiqua" w:cs="Times New Roman"/>
                <w:b/>
                <w:color w:val="000000"/>
              </w:rPr>
              <w:t>11.</w:t>
            </w:r>
          </w:p>
        </w:tc>
        <w:tc>
          <w:tcPr>
            <w:tcW w:w="5310" w:type="dxa"/>
            <w:shd w:val="clear" w:color="auto" w:fill="auto"/>
          </w:tcPr>
          <w:p w14:paraId="28F8DBEC" w14:textId="4B69DF59" w:rsidR="00986AAC" w:rsidRPr="00986AAC" w:rsidRDefault="00986AAC" w:rsidP="00986AAC">
            <w:pPr>
              <w:spacing w:after="0" w:line="240" w:lineRule="auto"/>
              <w:rPr>
                <w:rFonts w:ascii="Book Antiqua" w:eastAsia="Calibri" w:hAnsi="Book Antiqua" w:cs="Times New Roman"/>
                <w:b/>
                <w:color w:val="000000"/>
              </w:rPr>
            </w:pPr>
            <w:r w:rsidRPr="00986AAC">
              <w:rPr>
                <w:rFonts w:ascii="Book Antiqua" w:eastAsia="Calibri" w:hAnsi="Book Antiqua" w:cs="Times New Roman"/>
                <w:b/>
                <w:color w:val="000000"/>
              </w:rPr>
              <w:t>PSSSF MASAKI APARTMENT, TANZANIA</w:t>
            </w:r>
          </w:p>
        </w:tc>
        <w:tc>
          <w:tcPr>
            <w:tcW w:w="3780" w:type="dxa"/>
          </w:tcPr>
          <w:p w14:paraId="4ECB95B9" w14:textId="77777777" w:rsidR="00986AAC" w:rsidRPr="00986AAC" w:rsidRDefault="00986AAC" w:rsidP="00986AAC">
            <w:pPr>
              <w:spacing w:after="0" w:line="240" w:lineRule="auto"/>
              <w:rPr>
                <w:rFonts w:ascii="Book Antiqua" w:eastAsia="Calibri" w:hAnsi="Book Antiqua" w:cs="Times New Roman"/>
                <w:b/>
                <w:color w:val="000000"/>
              </w:rPr>
            </w:pPr>
          </w:p>
        </w:tc>
      </w:tr>
      <w:tr w:rsidR="00986AAC" w:rsidRPr="00986AAC" w14:paraId="377C6063" w14:textId="733BACB3" w:rsidTr="00CA7A11">
        <w:trPr>
          <w:trHeight w:val="710"/>
        </w:trPr>
        <w:tc>
          <w:tcPr>
            <w:tcW w:w="517" w:type="dxa"/>
            <w:shd w:val="clear" w:color="auto" w:fill="auto"/>
          </w:tcPr>
          <w:p w14:paraId="37300FF3" w14:textId="77777777" w:rsidR="00986AAC" w:rsidRPr="00986AAC" w:rsidRDefault="00986AAC" w:rsidP="00986AAC">
            <w:pPr>
              <w:spacing w:after="0" w:line="240" w:lineRule="auto"/>
              <w:rPr>
                <w:rFonts w:ascii="Book Antiqua" w:eastAsia="Calibri" w:hAnsi="Book Antiqua" w:cs="Times New Roman"/>
                <w:b/>
                <w:color w:val="000000"/>
              </w:rPr>
            </w:pPr>
            <w:r w:rsidRPr="00986AAC">
              <w:rPr>
                <w:rFonts w:ascii="Book Antiqua" w:eastAsia="Calibri" w:hAnsi="Book Antiqua" w:cs="Times New Roman"/>
                <w:b/>
                <w:color w:val="000000"/>
              </w:rPr>
              <w:t>12.</w:t>
            </w:r>
          </w:p>
        </w:tc>
        <w:tc>
          <w:tcPr>
            <w:tcW w:w="5310" w:type="dxa"/>
            <w:shd w:val="clear" w:color="auto" w:fill="auto"/>
          </w:tcPr>
          <w:p w14:paraId="49E0B65E" w14:textId="3A083FB0" w:rsidR="00986AAC" w:rsidRPr="00986AAC" w:rsidRDefault="00986AAC" w:rsidP="00986AAC">
            <w:pPr>
              <w:spacing w:after="0" w:line="240" w:lineRule="auto"/>
              <w:rPr>
                <w:rFonts w:ascii="Book Antiqua" w:eastAsia="Calibri" w:hAnsi="Book Antiqua" w:cs="Times New Roman"/>
                <w:b/>
                <w:color w:val="000000"/>
              </w:rPr>
            </w:pPr>
            <w:r w:rsidRPr="00986AAC">
              <w:rPr>
                <w:rFonts w:ascii="Book Antiqua" w:eastAsia="Calibri" w:hAnsi="Book Antiqua" w:cs="Times New Roman"/>
                <w:b/>
                <w:color w:val="000000"/>
              </w:rPr>
              <w:t>PSSSF KIJITONYAMA APARTMENT, TANZANIA</w:t>
            </w:r>
          </w:p>
        </w:tc>
        <w:tc>
          <w:tcPr>
            <w:tcW w:w="3780" w:type="dxa"/>
          </w:tcPr>
          <w:p w14:paraId="535D4EB4" w14:textId="77777777" w:rsidR="00986AAC" w:rsidRPr="00986AAC" w:rsidRDefault="00986AAC" w:rsidP="00986AAC">
            <w:pPr>
              <w:spacing w:after="0" w:line="240" w:lineRule="auto"/>
              <w:rPr>
                <w:rFonts w:ascii="Book Antiqua" w:eastAsia="Calibri" w:hAnsi="Book Antiqua" w:cs="Times New Roman"/>
                <w:b/>
                <w:color w:val="000000"/>
              </w:rPr>
            </w:pPr>
          </w:p>
        </w:tc>
      </w:tr>
      <w:tr w:rsidR="00986AAC" w:rsidRPr="00986AAC" w14:paraId="47129C7E" w14:textId="3DA13D03" w:rsidTr="00CA7A11">
        <w:trPr>
          <w:trHeight w:val="530"/>
        </w:trPr>
        <w:tc>
          <w:tcPr>
            <w:tcW w:w="517" w:type="dxa"/>
            <w:shd w:val="clear" w:color="auto" w:fill="auto"/>
          </w:tcPr>
          <w:p w14:paraId="398A937A" w14:textId="77777777" w:rsidR="00986AAC" w:rsidRPr="00986AAC" w:rsidRDefault="00986AAC" w:rsidP="00986AAC">
            <w:pPr>
              <w:spacing w:after="0" w:line="240" w:lineRule="auto"/>
              <w:rPr>
                <w:rFonts w:ascii="Book Antiqua" w:eastAsia="Calibri" w:hAnsi="Book Antiqua" w:cs="Times New Roman"/>
                <w:b/>
                <w:color w:val="000000"/>
              </w:rPr>
            </w:pPr>
            <w:r w:rsidRPr="00986AAC">
              <w:rPr>
                <w:rFonts w:ascii="Book Antiqua" w:eastAsia="Calibri" w:hAnsi="Book Antiqua" w:cs="Times New Roman"/>
                <w:b/>
                <w:color w:val="000000"/>
              </w:rPr>
              <w:t>13.</w:t>
            </w:r>
          </w:p>
        </w:tc>
        <w:tc>
          <w:tcPr>
            <w:tcW w:w="5310" w:type="dxa"/>
            <w:shd w:val="clear" w:color="auto" w:fill="auto"/>
          </w:tcPr>
          <w:p w14:paraId="14487D2C" w14:textId="7628A066" w:rsidR="00986AAC" w:rsidRPr="00986AAC" w:rsidRDefault="00986AAC" w:rsidP="00986AAC">
            <w:pPr>
              <w:spacing w:after="0" w:line="240" w:lineRule="auto"/>
              <w:rPr>
                <w:rFonts w:ascii="Book Antiqua" w:eastAsia="Calibri" w:hAnsi="Book Antiqua" w:cs="Times New Roman"/>
                <w:b/>
                <w:color w:val="000000"/>
              </w:rPr>
            </w:pPr>
            <w:r w:rsidRPr="00986AAC">
              <w:rPr>
                <w:rFonts w:ascii="Book Antiqua" w:eastAsia="Calibri" w:hAnsi="Book Antiqua" w:cs="Times New Roman"/>
                <w:b/>
                <w:color w:val="000000"/>
              </w:rPr>
              <w:t>PSSSF KALOLENI APART</w:t>
            </w:r>
            <w:r w:rsidR="00103FA0">
              <w:rPr>
                <w:rFonts w:ascii="Book Antiqua" w:eastAsia="Calibri" w:hAnsi="Book Antiqua" w:cs="Times New Roman"/>
                <w:b/>
                <w:color w:val="000000"/>
              </w:rPr>
              <w:t>MENT</w:t>
            </w:r>
            <w:r w:rsidRPr="00986AAC">
              <w:rPr>
                <w:rFonts w:ascii="Book Antiqua" w:eastAsia="Calibri" w:hAnsi="Book Antiqua" w:cs="Times New Roman"/>
                <w:b/>
                <w:color w:val="000000"/>
              </w:rPr>
              <w:t>, ARUSHA-TANZANIA</w:t>
            </w:r>
          </w:p>
        </w:tc>
        <w:tc>
          <w:tcPr>
            <w:tcW w:w="3780" w:type="dxa"/>
          </w:tcPr>
          <w:p w14:paraId="6DAE6BF6" w14:textId="77777777" w:rsidR="00986AAC" w:rsidRPr="00986AAC" w:rsidRDefault="00986AAC" w:rsidP="00986AAC">
            <w:pPr>
              <w:spacing w:after="0" w:line="240" w:lineRule="auto"/>
              <w:rPr>
                <w:rFonts w:ascii="Book Antiqua" w:eastAsia="Calibri" w:hAnsi="Book Antiqua" w:cs="Times New Roman"/>
                <w:b/>
                <w:color w:val="000000"/>
              </w:rPr>
            </w:pPr>
          </w:p>
        </w:tc>
      </w:tr>
      <w:tr w:rsidR="00986AAC" w:rsidRPr="00986AAC" w14:paraId="027DB49D" w14:textId="5770AE55" w:rsidTr="00CA7A11">
        <w:trPr>
          <w:trHeight w:val="440"/>
        </w:trPr>
        <w:tc>
          <w:tcPr>
            <w:tcW w:w="517" w:type="dxa"/>
            <w:shd w:val="clear" w:color="auto" w:fill="auto"/>
          </w:tcPr>
          <w:p w14:paraId="300A66CA" w14:textId="77777777" w:rsidR="00986AAC" w:rsidRPr="00986AAC" w:rsidRDefault="00986AAC" w:rsidP="00986AAC">
            <w:pPr>
              <w:spacing w:after="0" w:line="240" w:lineRule="auto"/>
              <w:rPr>
                <w:rFonts w:ascii="Book Antiqua" w:eastAsia="Calibri" w:hAnsi="Book Antiqua" w:cs="Times New Roman"/>
                <w:b/>
                <w:color w:val="000000"/>
              </w:rPr>
            </w:pPr>
            <w:r w:rsidRPr="00986AAC">
              <w:rPr>
                <w:rFonts w:ascii="Book Antiqua" w:eastAsia="Calibri" w:hAnsi="Book Antiqua" w:cs="Times New Roman"/>
                <w:b/>
                <w:color w:val="000000"/>
              </w:rPr>
              <w:t>14.</w:t>
            </w:r>
          </w:p>
        </w:tc>
        <w:tc>
          <w:tcPr>
            <w:tcW w:w="5310" w:type="dxa"/>
            <w:shd w:val="clear" w:color="auto" w:fill="auto"/>
          </w:tcPr>
          <w:p w14:paraId="1A162522" w14:textId="7058ECEE" w:rsidR="00986AAC" w:rsidRPr="00986AAC" w:rsidRDefault="00986AAC" w:rsidP="00986AAC">
            <w:pPr>
              <w:spacing w:after="0" w:line="240" w:lineRule="auto"/>
              <w:rPr>
                <w:rFonts w:ascii="Book Antiqua" w:eastAsia="Calibri" w:hAnsi="Book Antiqua" w:cs="Times New Roman"/>
                <w:b/>
                <w:color w:val="000000"/>
              </w:rPr>
            </w:pPr>
            <w:r w:rsidRPr="00986AAC">
              <w:rPr>
                <w:rFonts w:ascii="Book Antiqua" w:eastAsia="Calibri" w:hAnsi="Book Antiqua" w:cs="Times New Roman"/>
                <w:b/>
                <w:color w:val="000000"/>
              </w:rPr>
              <w:t>PSSSF JACARANDA APARTMENT, ARUSHA- TANZANIA</w:t>
            </w:r>
          </w:p>
        </w:tc>
        <w:tc>
          <w:tcPr>
            <w:tcW w:w="3780" w:type="dxa"/>
          </w:tcPr>
          <w:p w14:paraId="18DCD75C" w14:textId="77777777" w:rsidR="00986AAC" w:rsidRPr="00986AAC" w:rsidRDefault="00986AAC" w:rsidP="00986AAC">
            <w:pPr>
              <w:spacing w:after="0" w:line="240" w:lineRule="auto"/>
              <w:rPr>
                <w:rFonts w:ascii="Book Antiqua" w:eastAsia="Calibri" w:hAnsi="Book Antiqua" w:cs="Times New Roman"/>
                <w:b/>
                <w:color w:val="000000"/>
              </w:rPr>
            </w:pPr>
          </w:p>
        </w:tc>
      </w:tr>
      <w:tr w:rsidR="00103FA0" w:rsidRPr="00986AAC" w14:paraId="547C760B" w14:textId="77777777" w:rsidTr="00CA7A11">
        <w:trPr>
          <w:trHeight w:val="440"/>
        </w:trPr>
        <w:tc>
          <w:tcPr>
            <w:tcW w:w="517" w:type="dxa"/>
            <w:shd w:val="clear" w:color="auto" w:fill="auto"/>
          </w:tcPr>
          <w:p w14:paraId="7162D560" w14:textId="34DAC25B" w:rsidR="00103FA0" w:rsidRPr="00986AAC" w:rsidRDefault="00103FA0" w:rsidP="00986AAC">
            <w:pPr>
              <w:spacing w:after="0" w:line="240" w:lineRule="auto"/>
              <w:rPr>
                <w:rFonts w:ascii="Book Antiqua" w:eastAsia="Calibri" w:hAnsi="Book Antiqua" w:cs="Times New Roman"/>
                <w:b/>
                <w:color w:val="000000"/>
              </w:rPr>
            </w:pPr>
            <w:r>
              <w:rPr>
                <w:rFonts w:ascii="Book Antiqua" w:eastAsia="Calibri" w:hAnsi="Book Antiqua" w:cs="Times New Roman"/>
                <w:b/>
                <w:color w:val="000000"/>
              </w:rPr>
              <w:t>15.</w:t>
            </w:r>
          </w:p>
        </w:tc>
        <w:tc>
          <w:tcPr>
            <w:tcW w:w="5310" w:type="dxa"/>
            <w:shd w:val="clear" w:color="auto" w:fill="auto"/>
          </w:tcPr>
          <w:p w14:paraId="77A0AFD8" w14:textId="4127C313" w:rsidR="00103FA0" w:rsidRPr="00986AAC" w:rsidRDefault="00103FA0" w:rsidP="00986AAC">
            <w:pPr>
              <w:spacing w:after="0" w:line="240" w:lineRule="auto"/>
              <w:rPr>
                <w:rFonts w:ascii="Book Antiqua" w:eastAsia="Calibri" w:hAnsi="Book Antiqua" w:cs="Times New Roman"/>
                <w:b/>
                <w:color w:val="000000"/>
              </w:rPr>
            </w:pPr>
            <w:r>
              <w:rPr>
                <w:rFonts w:ascii="Book Antiqua" w:eastAsia="Calibri" w:hAnsi="Book Antiqua" w:cs="Times New Roman"/>
                <w:b/>
                <w:color w:val="000000"/>
              </w:rPr>
              <w:t>PSSSF QUALITY CENTRE DAR ES SALAAM</w:t>
            </w:r>
          </w:p>
        </w:tc>
        <w:tc>
          <w:tcPr>
            <w:tcW w:w="3780" w:type="dxa"/>
          </w:tcPr>
          <w:p w14:paraId="6A86E7EE" w14:textId="77777777" w:rsidR="00103FA0" w:rsidRPr="00986AAC" w:rsidRDefault="00103FA0" w:rsidP="00986AAC">
            <w:pPr>
              <w:spacing w:after="0" w:line="240" w:lineRule="auto"/>
              <w:rPr>
                <w:rFonts w:ascii="Book Antiqua" w:eastAsia="Calibri" w:hAnsi="Book Antiqua" w:cs="Times New Roman"/>
                <w:b/>
                <w:color w:val="000000"/>
              </w:rPr>
            </w:pPr>
          </w:p>
        </w:tc>
      </w:tr>
    </w:tbl>
    <w:p w14:paraId="2B86948C" w14:textId="77777777" w:rsidR="00986AAC" w:rsidRPr="00986AAC" w:rsidRDefault="00986AAC" w:rsidP="00986AAC">
      <w:pPr>
        <w:spacing w:after="200" w:line="276" w:lineRule="auto"/>
        <w:rPr>
          <w:rFonts w:ascii="Book Antiqua" w:eastAsia="Calibri" w:hAnsi="Book Antiqua" w:cs="Times New Roman"/>
          <w:b/>
          <w:sz w:val="24"/>
          <w:szCs w:val="24"/>
        </w:rPr>
      </w:pPr>
    </w:p>
    <w:p w14:paraId="64FD8A76" w14:textId="77777777" w:rsidR="00986AAC" w:rsidRPr="00986AAC" w:rsidRDefault="00986AAC" w:rsidP="00986AAC">
      <w:pPr>
        <w:spacing w:after="0" w:line="240" w:lineRule="auto"/>
        <w:rPr>
          <w:rFonts w:ascii="Book Antiqua" w:eastAsia="Times New Roman" w:hAnsi="Book Antiqua" w:cs="Times New Roman"/>
          <w:b/>
          <w:bCs/>
          <w:color w:val="1F4E79"/>
          <w:sz w:val="52"/>
          <w:szCs w:val="20"/>
        </w:rPr>
      </w:pPr>
    </w:p>
    <w:p w14:paraId="5CF62C26" w14:textId="77777777" w:rsidR="006B34AC" w:rsidRDefault="006B34AC" w:rsidP="005D06FB">
      <w:pPr>
        <w:spacing w:line="240" w:lineRule="auto"/>
        <w:rPr>
          <w:rFonts w:ascii="Book Antiqua" w:eastAsia="Calibri" w:hAnsi="Book Antiqua" w:cs="Calibri"/>
          <w:b/>
          <w:sz w:val="24"/>
          <w:szCs w:val="24"/>
        </w:rPr>
      </w:pPr>
    </w:p>
    <w:p w14:paraId="3CB0C38A" w14:textId="77777777" w:rsidR="006B34AC" w:rsidRDefault="006B34AC" w:rsidP="005D06FB">
      <w:pPr>
        <w:spacing w:line="240" w:lineRule="auto"/>
        <w:rPr>
          <w:rFonts w:ascii="Book Antiqua" w:eastAsia="Calibri" w:hAnsi="Book Antiqua" w:cs="Calibri"/>
          <w:b/>
          <w:sz w:val="24"/>
          <w:szCs w:val="24"/>
        </w:rPr>
      </w:pPr>
    </w:p>
    <w:p w14:paraId="644A687C" w14:textId="77777777" w:rsidR="006B34AC" w:rsidRDefault="006B34AC" w:rsidP="005D06FB">
      <w:pPr>
        <w:spacing w:line="240" w:lineRule="auto"/>
        <w:rPr>
          <w:rFonts w:ascii="Book Antiqua" w:eastAsia="Calibri" w:hAnsi="Book Antiqua" w:cs="Calibri"/>
          <w:b/>
          <w:sz w:val="24"/>
          <w:szCs w:val="24"/>
        </w:rPr>
      </w:pPr>
    </w:p>
    <w:p w14:paraId="159757B5" w14:textId="77777777" w:rsidR="006B34AC" w:rsidRDefault="006B34AC" w:rsidP="005D06FB">
      <w:pPr>
        <w:spacing w:line="240" w:lineRule="auto"/>
        <w:rPr>
          <w:rFonts w:ascii="Book Antiqua" w:eastAsia="Calibri" w:hAnsi="Book Antiqua" w:cs="Calibri"/>
          <w:b/>
          <w:sz w:val="24"/>
          <w:szCs w:val="24"/>
        </w:rPr>
      </w:pPr>
    </w:p>
    <w:p w14:paraId="6AACDED8" w14:textId="2E8BD211" w:rsidR="006B34AC" w:rsidRDefault="006B34AC" w:rsidP="005D06FB">
      <w:pPr>
        <w:spacing w:line="240" w:lineRule="auto"/>
        <w:rPr>
          <w:rFonts w:ascii="Book Antiqua" w:eastAsia="Calibri" w:hAnsi="Book Antiqua" w:cs="Calibri"/>
          <w:b/>
          <w:sz w:val="24"/>
          <w:szCs w:val="24"/>
        </w:rPr>
      </w:pPr>
    </w:p>
    <w:p w14:paraId="4506A0A8" w14:textId="77777777" w:rsidR="009C0E0D" w:rsidRDefault="009C0E0D" w:rsidP="005D06FB">
      <w:pPr>
        <w:spacing w:line="240" w:lineRule="auto"/>
        <w:rPr>
          <w:rFonts w:ascii="Book Antiqua" w:eastAsia="Calibri" w:hAnsi="Book Antiqua" w:cs="Calibri"/>
          <w:b/>
          <w:sz w:val="24"/>
          <w:szCs w:val="24"/>
        </w:rPr>
      </w:pPr>
    </w:p>
    <w:p w14:paraId="7288F559" w14:textId="483E0CC8" w:rsidR="00715324" w:rsidRDefault="00715324" w:rsidP="00715324">
      <w:pPr>
        <w:spacing w:line="240" w:lineRule="auto"/>
        <w:rPr>
          <w:rFonts w:ascii="Book Antiqua" w:eastAsia="Calibri" w:hAnsi="Book Antiqua" w:cs="Calibri"/>
          <w:b/>
          <w:sz w:val="24"/>
          <w:szCs w:val="24"/>
        </w:rPr>
      </w:pPr>
      <w:r>
        <w:rPr>
          <w:rFonts w:ascii="Book Antiqua" w:eastAsia="Calibri" w:hAnsi="Book Antiqua" w:cs="Calibri"/>
          <w:b/>
          <w:sz w:val="24"/>
          <w:szCs w:val="24"/>
        </w:rPr>
        <w:lastRenderedPageBreak/>
        <w:t>VALUATION (FIXED AND MOVABLE ASSETS)</w:t>
      </w:r>
      <w:r w:rsidR="00C37EBD">
        <w:rPr>
          <w:rFonts w:ascii="Book Antiqua" w:eastAsia="Calibri" w:hAnsi="Book Antiqua" w:cs="Calibri"/>
          <w:b/>
          <w:sz w:val="24"/>
          <w:szCs w:val="24"/>
        </w:rPr>
        <w:t>, ASSET CODING AND UPDATING ASSET REGITER</w:t>
      </w:r>
    </w:p>
    <w:p w14:paraId="60BAABF1" w14:textId="77777777" w:rsidR="008C475A" w:rsidRPr="008C475A" w:rsidRDefault="008C475A" w:rsidP="008C475A">
      <w:pPr>
        <w:keepNext/>
        <w:keepLines/>
        <w:spacing w:after="0" w:line="240" w:lineRule="auto"/>
        <w:outlineLvl w:val="0"/>
        <w:rPr>
          <w:rFonts w:ascii="Book Antiqua" w:eastAsia="SimSun" w:hAnsi="Book Antiqua" w:cs="Times New Roman"/>
          <w:b/>
          <w:bCs/>
          <w:color w:val="365F91"/>
          <w:sz w:val="24"/>
          <w:szCs w:val="24"/>
          <w:lang w:eastAsia="zh-CN"/>
        </w:rPr>
      </w:pPr>
    </w:p>
    <w:tbl>
      <w:tblPr>
        <w:tblW w:w="10147"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4"/>
        <w:gridCol w:w="4363"/>
        <w:gridCol w:w="5220"/>
      </w:tblGrid>
      <w:tr w:rsidR="008C475A" w:rsidRPr="008C475A" w14:paraId="2E7D1D21" w14:textId="77777777" w:rsidTr="008C475A">
        <w:trPr>
          <w:trHeight w:val="969"/>
        </w:trPr>
        <w:tc>
          <w:tcPr>
            <w:tcW w:w="564" w:type="dxa"/>
            <w:shd w:val="clear" w:color="auto" w:fill="BFBFBF"/>
          </w:tcPr>
          <w:p w14:paraId="74631D0E" w14:textId="77777777" w:rsidR="008C475A" w:rsidRPr="008C475A" w:rsidRDefault="008C475A" w:rsidP="008C475A">
            <w:pPr>
              <w:spacing w:after="0" w:line="240" w:lineRule="auto"/>
              <w:rPr>
                <w:rFonts w:ascii="Book Antiqua" w:eastAsia="Calibri" w:hAnsi="Book Antiqua" w:cs="Times New Roman"/>
                <w:b/>
                <w:color w:val="000000"/>
                <w:sz w:val="20"/>
                <w:szCs w:val="20"/>
              </w:rPr>
            </w:pPr>
            <w:r w:rsidRPr="008C475A">
              <w:rPr>
                <w:rFonts w:ascii="Book Antiqua" w:eastAsia="Calibri" w:hAnsi="Book Antiqua" w:cs="Times New Roman"/>
                <w:b/>
                <w:color w:val="000000"/>
                <w:sz w:val="20"/>
                <w:szCs w:val="20"/>
              </w:rPr>
              <w:t>S/N</w:t>
            </w:r>
          </w:p>
        </w:tc>
        <w:tc>
          <w:tcPr>
            <w:tcW w:w="4363" w:type="dxa"/>
            <w:shd w:val="clear" w:color="auto" w:fill="BFBFBF"/>
          </w:tcPr>
          <w:p w14:paraId="5E3FC5BB" w14:textId="77777777" w:rsidR="008C475A" w:rsidRPr="008C475A" w:rsidRDefault="008C475A" w:rsidP="008C475A">
            <w:pPr>
              <w:spacing w:after="0" w:line="240" w:lineRule="auto"/>
              <w:rPr>
                <w:rFonts w:ascii="Book Antiqua" w:eastAsia="Calibri" w:hAnsi="Book Antiqua" w:cs="Times New Roman"/>
                <w:b/>
                <w:color w:val="000000"/>
                <w:sz w:val="20"/>
                <w:szCs w:val="20"/>
              </w:rPr>
            </w:pPr>
            <w:r w:rsidRPr="008C475A">
              <w:rPr>
                <w:rFonts w:ascii="Book Antiqua" w:eastAsia="Calibri" w:hAnsi="Book Antiqua" w:cs="Times New Roman"/>
                <w:b/>
                <w:color w:val="000000"/>
                <w:sz w:val="20"/>
                <w:szCs w:val="20"/>
              </w:rPr>
              <w:t xml:space="preserve">Name of Employer and Full Address </w:t>
            </w:r>
          </w:p>
        </w:tc>
        <w:tc>
          <w:tcPr>
            <w:tcW w:w="5220" w:type="dxa"/>
            <w:shd w:val="clear" w:color="auto" w:fill="BFBFBF"/>
          </w:tcPr>
          <w:p w14:paraId="4F918D78" w14:textId="77777777" w:rsidR="008C475A" w:rsidRPr="008C475A" w:rsidRDefault="008C475A" w:rsidP="008C475A">
            <w:pPr>
              <w:tabs>
                <w:tab w:val="left" w:pos="1251"/>
              </w:tabs>
              <w:spacing w:after="0" w:line="240" w:lineRule="auto"/>
              <w:ind w:right="-1317"/>
              <w:rPr>
                <w:rFonts w:ascii="Book Antiqua" w:eastAsia="Calibri" w:hAnsi="Book Antiqua" w:cs="Times New Roman"/>
                <w:b/>
                <w:color w:val="000000"/>
                <w:sz w:val="20"/>
                <w:szCs w:val="20"/>
              </w:rPr>
            </w:pPr>
            <w:r w:rsidRPr="008C475A">
              <w:rPr>
                <w:rFonts w:ascii="Book Antiqua" w:eastAsia="Calibri" w:hAnsi="Book Antiqua" w:cs="Times New Roman"/>
                <w:b/>
                <w:color w:val="000000"/>
                <w:sz w:val="20"/>
                <w:szCs w:val="20"/>
              </w:rPr>
              <w:t xml:space="preserve">Type Of Services Provided </w:t>
            </w:r>
          </w:p>
        </w:tc>
      </w:tr>
      <w:tr w:rsidR="008C475A" w:rsidRPr="008C475A" w14:paraId="76A2BD15" w14:textId="77777777" w:rsidTr="008C475A">
        <w:trPr>
          <w:trHeight w:val="969"/>
        </w:trPr>
        <w:tc>
          <w:tcPr>
            <w:tcW w:w="564" w:type="dxa"/>
            <w:shd w:val="clear" w:color="auto" w:fill="auto"/>
          </w:tcPr>
          <w:p w14:paraId="10D340AD" w14:textId="77777777" w:rsidR="008C475A" w:rsidRPr="008C475A" w:rsidRDefault="008C475A" w:rsidP="008C475A">
            <w:pPr>
              <w:spacing w:after="0" w:line="240" w:lineRule="auto"/>
              <w:rPr>
                <w:rFonts w:ascii="Book Antiqua" w:eastAsia="Calibri" w:hAnsi="Book Antiqua" w:cs="Times New Roman"/>
                <w:color w:val="000000"/>
                <w:sz w:val="20"/>
                <w:szCs w:val="20"/>
              </w:rPr>
            </w:pPr>
            <w:r w:rsidRPr="008C475A">
              <w:rPr>
                <w:rFonts w:ascii="Book Antiqua" w:eastAsia="Calibri" w:hAnsi="Book Antiqua" w:cs="Times New Roman"/>
                <w:color w:val="000000"/>
                <w:sz w:val="20"/>
                <w:szCs w:val="20"/>
              </w:rPr>
              <w:t>1.</w:t>
            </w:r>
          </w:p>
        </w:tc>
        <w:tc>
          <w:tcPr>
            <w:tcW w:w="4363" w:type="dxa"/>
            <w:tcBorders>
              <w:top w:val="single" w:sz="4" w:space="0" w:color="auto"/>
              <w:left w:val="nil"/>
              <w:bottom w:val="single" w:sz="4" w:space="0" w:color="auto"/>
              <w:right w:val="single" w:sz="4" w:space="0" w:color="auto"/>
            </w:tcBorders>
            <w:shd w:val="clear" w:color="auto" w:fill="auto"/>
            <w:vAlign w:val="bottom"/>
          </w:tcPr>
          <w:p w14:paraId="1F9166BE" w14:textId="745153C6" w:rsidR="008C475A" w:rsidRPr="008C475A" w:rsidRDefault="008C475A" w:rsidP="008C475A">
            <w:pPr>
              <w:spacing w:after="0" w:line="240" w:lineRule="auto"/>
              <w:rPr>
                <w:rFonts w:ascii="Book Antiqua" w:eastAsia="Times New Roman" w:hAnsi="Book Antiqua" w:cs="Times New Roman"/>
                <w:b/>
                <w:noProof/>
                <w:sz w:val="20"/>
                <w:szCs w:val="20"/>
              </w:rPr>
            </w:pPr>
            <w:r w:rsidRPr="008C475A">
              <w:rPr>
                <w:rFonts w:ascii="Book Antiqua" w:eastAsia="Times New Roman" w:hAnsi="Book Antiqua" w:cs="Times New Roman"/>
                <w:b/>
                <w:noProof/>
                <w:sz w:val="20"/>
                <w:szCs w:val="20"/>
              </w:rPr>
              <w:drawing>
                <wp:inline distT="0" distB="0" distL="0" distR="0" wp14:anchorId="074790FF" wp14:editId="5C2AE2F2">
                  <wp:extent cx="984250" cy="984250"/>
                  <wp:effectExtent l="0" t="0" r="6350" b="6350"/>
                  <wp:docPr id="47348" name="Picture 47348" descr="D:\Office\2.NASIA CONSULT LTD\7.Tenders\3.BANKS\38.Alliance Finance Limited\Company Profile\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ffice\2.NASIA CONSULT LTD\7.Tenders\3.BANKS\38.Alliance Finance Limited\Company Profile\downloa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4250" cy="984250"/>
                          </a:xfrm>
                          <a:prstGeom prst="rect">
                            <a:avLst/>
                          </a:prstGeom>
                          <a:noFill/>
                          <a:ln>
                            <a:noFill/>
                          </a:ln>
                        </pic:spPr>
                      </pic:pic>
                    </a:graphicData>
                  </a:graphic>
                </wp:inline>
              </w:drawing>
            </w:r>
          </w:p>
          <w:p w14:paraId="281F3D33" w14:textId="77777777" w:rsidR="008C475A" w:rsidRPr="008C475A" w:rsidRDefault="008C475A" w:rsidP="008C475A">
            <w:pPr>
              <w:spacing w:after="0" w:line="240" w:lineRule="auto"/>
              <w:rPr>
                <w:rFonts w:ascii="Book Antiqua" w:eastAsia="Calibri" w:hAnsi="Book Antiqua" w:cs="Times New Roman"/>
                <w:b/>
                <w:color w:val="000000"/>
                <w:sz w:val="20"/>
                <w:szCs w:val="20"/>
              </w:rPr>
            </w:pPr>
            <w:r w:rsidRPr="008C475A">
              <w:rPr>
                <w:rFonts w:ascii="Book Antiqua" w:eastAsia="Times New Roman" w:hAnsi="Book Antiqua" w:cs="Times New Roman"/>
                <w:b/>
                <w:noProof/>
                <w:sz w:val="20"/>
                <w:szCs w:val="20"/>
              </w:rPr>
              <w:t>MINISTRY OF HEALTHY</w:t>
            </w:r>
          </w:p>
        </w:tc>
        <w:tc>
          <w:tcPr>
            <w:tcW w:w="5220" w:type="dxa"/>
            <w:tcBorders>
              <w:top w:val="nil"/>
              <w:left w:val="nil"/>
              <w:bottom w:val="single" w:sz="4" w:space="0" w:color="auto"/>
              <w:right w:val="single" w:sz="4" w:space="0" w:color="auto"/>
            </w:tcBorders>
            <w:shd w:val="clear" w:color="auto" w:fill="DEEAF6" w:themeFill="accent1" w:themeFillTint="33"/>
            <w:vAlign w:val="bottom"/>
          </w:tcPr>
          <w:p w14:paraId="517B8D84" w14:textId="77777777" w:rsidR="008C475A" w:rsidRPr="008C475A" w:rsidRDefault="008C475A" w:rsidP="00106291">
            <w:pPr>
              <w:numPr>
                <w:ilvl w:val="0"/>
                <w:numId w:val="9"/>
              </w:numPr>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Physical Verification </w:t>
            </w:r>
          </w:p>
          <w:p w14:paraId="0BF0DF71" w14:textId="77777777" w:rsidR="008C475A" w:rsidRPr="008C475A" w:rsidRDefault="008C475A" w:rsidP="00106291">
            <w:pPr>
              <w:numPr>
                <w:ilvl w:val="0"/>
                <w:numId w:val="9"/>
              </w:numPr>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Coding </w:t>
            </w:r>
          </w:p>
          <w:p w14:paraId="32B8A767" w14:textId="77777777" w:rsidR="008C475A" w:rsidRPr="008C475A" w:rsidRDefault="008C475A" w:rsidP="00106291">
            <w:pPr>
              <w:numPr>
                <w:ilvl w:val="0"/>
                <w:numId w:val="9"/>
              </w:numPr>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Inventory Control Card/ Sheet and </w:t>
            </w:r>
          </w:p>
          <w:p w14:paraId="70FADA7B" w14:textId="77777777" w:rsidR="008C475A" w:rsidRPr="008C475A" w:rsidRDefault="008C475A" w:rsidP="00106291">
            <w:pPr>
              <w:numPr>
                <w:ilvl w:val="0"/>
                <w:numId w:val="9"/>
              </w:numPr>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Inventory Master Boon</w:t>
            </w:r>
          </w:p>
          <w:p w14:paraId="629C8622" w14:textId="77777777" w:rsidR="008C475A" w:rsidRPr="008C475A" w:rsidRDefault="008C475A" w:rsidP="00106291">
            <w:pPr>
              <w:numPr>
                <w:ilvl w:val="0"/>
                <w:numId w:val="9"/>
              </w:numPr>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Valuation </w:t>
            </w:r>
          </w:p>
          <w:p w14:paraId="29D2C475" w14:textId="77777777" w:rsidR="008C475A" w:rsidRPr="008C475A" w:rsidRDefault="008C475A" w:rsidP="00106291">
            <w:pPr>
              <w:numPr>
                <w:ilvl w:val="0"/>
                <w:numId w:val="9"/>
              </w:numPr>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rPr>
              <w:t>Asset Register (Review/Update/</w:t>
            </w:r>
          </w:p>
          <w:p w14:paraId="15C78AE2" w14:textId="77777777" w:rsidR="008C475A" w:rsidRPr="008C475A" w:rsidRDefault="008C475A" w:rsidP="008C475A">
            <w:pPr>
              <w:tabs>
                <w:tab w:val="left" w:pos="1251"/>
              </w:tabs>
              <w:spacing w:after="0" w:line="240" w:lineRule="auto"/>
              <w:ind w:left="1330" w:right="-1317" w:hanging="1260"/>
              <w:contextualSpacing/>
              <w:rPr>
                <w:rFonts w:ascii="Book Antiqua" w:eastAsia="Calibri" w:hAnsi="Book Antiqua" w:cs="Calibri"/>
                <w:bCs/>
                <w:sz w:val="20"/>
                <w:szCs w:val="20"/>
              </w:rPr>
            </w:pPr>
            <w:r w:rsidRPr="008C475A">
              <w:rPr>
                <w:rFonts w:ascii="Book Antiqua" w:eastAsia="Calibri" w:hAnsi="Book Antiqua" w:cs="Calibri"/>
                <w:bCs/>
              </w:rPr>
              <w:t xml:space="preserve">Reconciliation/Audit) and </w:t>
            </w:r>
            <w:r w:rsidRPr="008C475A">
              <w:rPr>
                <w:rFonts w:ascii="Book Antiqua" w:eastAsia="Calibri" w:hAnsi="Book Antiqua" w:cs="Calibri"/>
                <w:bCs/>
                <w:sz w:val="20"/>
                <w:szCs w:val="20"/>
              </w:rPr>
              <w:t xml:space="preserve">Supply of </w:t>
            </w:r>
          </w:p>
          <w:p w14:paraId="2327B36E" w14:textId="77777777" w:rsidR="008C475A" w:rsidRPr="008C475A" w:rsidRDefault="008C475A" w:rsidP="008C475A">
            <w:pPr>
              <w:tabs>
                <w:tab w:val="left" w:pos="1251"/>
              </w:tabs>
              <w:spacing w:after="0" w:line="240" w:lineRule="auto"/>
              <w:ind w:left="1330" w:right="-1317" w:hanging="1260"/>
              <w:contextualSpacing/>
              <w:rPr>
                <w:rFonts w:ascii="Book Antiqua" w:eastAsia="Calibri" w:hAnsi="Book Antiqua" w:cs="Calibri"/>
                <w:bCs/>
              </w:rPr>
            </w:pPr>
            <w:r w:rsidRPr="008C475A">
              <w:rPr>
                <w:rFonts w:ascii="Book Antiqua" w:eastAsia="Calibri" w:hAnsi="Book Antiqua" w:cs="Calibri"/>
                <w:bCs/>
                <w:sz w:val="20"/>
                <w:szCs w:val="20"/>
              </w:rPr>
              <w:t>barcode scanner/reader</w:t>
            </w:r>
          </w:p>
        </w:tc>
      </w:tr>
      <w:tr w:rsidR="008C475A" w:rsidRPr="008C475A" w14:paraId="556B9BC6" w14:textId="77777777" w:rsidTr="008C475A">
        <w:trPr>
          <w:trHeight w:val="969"/>
        </w:trPr>
        <w:tc>
          <w:tcPr>
            <w:tcW w:w="564" w:type="dxa"/>
            <w:shd w:val="clear" w:color="auto" w:fill="auto"/>
          </w:tcPr>
          <w:p w14:paraId="5C3CC7C9" w14:textId="77777777" w:rsidR="008C475A" w:rsidRPr="008C475A" w:rsidRDefault="008C475A" w:rsidP="008C475A">
            <w:pPr>
              <w:spacing w:after="0" w:line="240" w:lineRule="auto"/>
              <w:rPr>
                <w:rFonts w:ascii="Book Antiqua" w:eastAsia="Calibri" w:hAnsi="Book Antiqua" w:cs="Times New Roman"/>
                <w:color w:val="000000"/>
                <w:sz w:val="20"/>
                <w:szCs w:val="20"/>
              </w:rPr>
            </w:pPr>
            <w:r w:rsidRPr="008C475A">
              <w:rPr>
                <w:rFonts w:ascii="Book Antiqua" w:eastAsia="Calibri" w:hAnsi="Book Antiqua" w:cs="Times New Roman"/>
                <w:color w:val="000000"/>
                <w:sz w:val="20"/>
                <w:szCs w:val="20"/>
              </w:rPr>
              <w:t>2.</w:t>
            </w:r>
          </w:p>
        </w:tc>
        <w:tc>
          <w:tcPr>
            <w:tcW w:w="4363" w:type="dxa"/>
            <w:tcBorders>
              <w:top w:val="single" w:sz="4" w:space="0" w:color="auto"/>
              <w:left w:val="nil"/>
              <w:bottom w:val="single" w:sz="4" w:space="0" w:color="auto"/>
              <w:right w:val="single" w:sz="4" w:space="0" w:color="auto"/>
            </w:tcBorders>
            <w:shd w:val="clear" w:color="auto" w:fill="auto"/>
            <w:vAlign w:val="bottom"/>
          </w:tcPr>
          <w:p w14:paraId="22593143" w14:textId="41526E34" w:rsidR="008C475A" w:rsidRPr="008C475A" w:rsidRDefault="008C475A" w:rsidP="008C475A">
            <w:pPr>
              <w:spacing w:after="0" w:line="240" w:lineRule="auto"/>
              <w:rPr>
                <w:rFonts w:ascii="Book Antiqua" w:eastAsia="Calibri" w:hAnsi="Book Antiqua" w:cs="Calibri"/>
                <w:b/>
                <w:bCs/>
                <w:sz w:val="20"/>
                <w:szCs w:val="20"/>
              </w:rPr>
            </w:pPr>
            <w:r w:rsidRPr="008C475A">
              <w:rPr>
                <w:rFonts w:ascii="Times New Roman" w:eastAsia="Times New Roman" w:hAnsi="Times New Roman" w:cs="Times New Roman"/>
                <w:noProof/>
                <w:sz w:val="20"/>
                <w:szCs w:val="20"/>
              </w:rPr>
              <w:drawing>
                <wp:inline distT="0" distB="0" distL="0" distR="0" wp14:anchorId="5F923BD6" wp14:editId="1B3E5513">
                  <wp:extent cx="863600" cy="781050"/>
                  <wp:effectExtent l="0" t="0" r="0" b="0"/>
                  <wp:docPr id="47347" name="Picture 47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3600" cy="781050"/>
                          </a:xfrm>
                          <a:prstGeom prst="rect">
                            <a:avLst/>
                          </a:prstGeom>
                          <a:noFill/>
                          <a:ln>
                            <a:noFill/>
                          </a:ln>
                        </pic:spPr>
                      </pic:pic>
                    </a:graphicData>
                  </a:graphic>
                </wp:inline>
              </w:drawing>
            </w:r>
          </w:p>
          <w:p w14:paraId="52C3A497" w14:textId="77777777" w:rsidR="008C475A" w:rsidRPr="008C475A" w:rsidRDefault="008C475A" w:rsidP="008C475A">
            <w:pPr>
              <w:spacing w:after="200" w:line="276" w:lineRule="auto"/>
              <w:rPr>
                <w:rFonts w:ascii="Bookman Old Style" w:eastAsia="Calibri" w:hAnsi="Bookman Old Style" w:cs="Times New Roman"/>
                <w:sz w:val="20"/>
                <w:szCs w:val="20"/>
              </w:rPr>
            </w:pPr>
            <w:r w:rsidRPr="008C475A">
              <w:rPr>
                <w:rFonts w:ascii="Book Antiqua" w:eastAsia="Calibri" w:hAnsi="Book Antiqua" w:cs="Calibri"/>
                <w:b/>
                <w:bCs/>
                <w:sz w:val="20"/>
                <w:szCs w:val="20"/>
              </w:rPr>
              <w:t>CENTRE FOR FOREIGN RELATION (CFR)</w:t>
            </w:r>
          </w:p>
        </w:tc>
        <w:tc>
          <w:tcPr>
            <w:tcW w:w="5220" w:type="dxa"/>
            <w:tcBorders>
              <w:top w:val="nil"/>
              <w:left w:val="nil"/>
              <w:bottom w:val="single" w:sz="4" w:space="0" w:color="auto"/>
              <w:right w:val="single" w:sz="4" w:space="0" w:color="auto"/>
            </w:tcBorders>
            <w:shd w:val="clear" w:color="auto" w:fill="DEEAF6" w:themeFill="accent1" w:themeFillTint="33"/>
            <w:vAlign w:val="bottom"/>
          </w:tcPr>
          <w:p w14:paraId="368E191C" w14:textId="77777777" w:rsidR="008C475A" w:rsidRPr="008C475A" w:rsidRDefault="008C475A" w:rsidP="00106291">
            <w:pPr>
              <w:numPr>
                <w:ilvl w:val="0"/>
                <w:numId w:val="9"/>
              </w:numPr>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Physical Verification </w:t>
            </w:r>
          </w:p>
          <w:p w14:paraId="0466225D" w14:textId="77777777" w:rsidR="008C475A" w:rsidRPr="008C475A" w:rsidRDefault="008C475A" w:rsidP="00106291">
            <w:pPr>
              <w:numPr>
                <w:ilvl w:val="0"/>
                <w:numId w:val="9"/>
              </w:numPr>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Coding </w:t>
            </w:r>
          </w:p>
          <w:p w14:paraId="5D40FF6F" w14:textId="77777777" w:rsidR="008C475A" w:rsidRPr="008C475A" w:rsidRDefault="008C475A" w:rsidP="00106291">
            <w:pPr>
              <w:numPr>
                <w:ilvl w:val="0"/>
                <w:numId w:val="9"/>
              </w:numPr>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Inventory Control Card/ Sheet and </w:t>
            </w:r>
          </w:p>
          <w:p w14:paraId="21942143" w14:textId="77777777" w:rsidR="008C475A" w:rsidRPr="008C475A" w:rsidRDefault="008C475A" w:rsidP="00106291">
            <w:pPr>
              <w:numPr>
                <w:ilvl w:val="0"/>
                <w:numId w:val="9"/>
              </w:numPr>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Inventory Master Boon</w:t>
            </w:r>
          </w:p>
          <w:p w14:paraId="4ACCDC4F" w14:textId="77777777" w:rsidR="008C475A" w:rsidRPr="008C475A" w:rsidRDefault="008C475A" w:rsidP="00106291">
            <w:pPr>
              <w:numPr>
                <w:ilvl w:val="0"/>
                <w:numId w:val="9"/>
              </w:numPr>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Valuation </w:t>
            </w:r>
          </w:p>
          <w:p w14:paraId="302C9BCA" w14:textId="77777777" w:rsidR="008C475A" w:rsidRPr="008C475A" w:rsidRDefault="008C475A" w:rsidP="00106291">
            <w:pPr>
              <w:numPr>
                <w:ilvl w:val="0"/>
                <w:numId w:val="9"/>
              </w:numPr>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rPr>
              <w:t>Asset Register (Review/Update/</w:t>
            </w:r>
          </w:p>
          <w:p w14:paraId="3A616D19" w14:textId="77777777" w:rsidR="008C475A" w:rsidRPr="008C475A" w:rsidRDefault="008C475A" w:rsidP="008C475A">
            <w:pPr>
              <w:tabs>
                <w:tab w:val="left" w:pos="1251"/>
              </w:tabs>
              <w:spacing w:after="0" w:line="240" w:lineRule="auto"/>
              <w:ind w:left="1330" w:right="-1317" w:hanging="1260"/>
              <w:contextualSpacing/>
              <w:rPr>
                <w:rFonts w:ascii="Book Antiqua" w:eastAsia="Calibri" w:hAnsi="Book Antiqua" w:cs="Calibri"/>
                <w:bCs/>
                <w:sz w:val="20"/>
                <w:szCs w:val="20"/>
              </w:rPr>
            </w:pPr>
            <w:r w:rsidRPr="008C475A">
              <w:rPr>
                <w:rFonts w:ascii="Book Antiqua" w:eastAsia="Calibri" w:hAnsi="Book Antiqua" w:cs="Calibri"/>
                <w:bCs/>
              </w:rPr>
              <w:t xml:space="preserve">Reconciliation/Audit) and </w:t>
            </w:r>
            <w:r w:rsidRPr="008C475A">
              <w:rPr>
                <w:rFonts w:ascii="Book Antiqua" w:eastAsia="Calibri" w:hAnsi="Book Antiqua" w:cs="Calibri"/>
                <w:bCs/>
                <w:sz w:val="20"/>
                <w:szCs w:val="20"/>
              </w:rPr>
              <w:t xml:space="preserve">Supply of </w:t>
            </w:r>
          </w:p>
          <w:p w14:paraId="46A33452" w14:textId="77777777" w:rsidR="008C475A" w:rsidRPr="008C475A" w:rsidRDefault="008C475A" w:rsidP="008C475A">
            <w:pPr>
              <w:tabs>
                <w:tab w:val="left" w:pos="1251"/>
              </w:tabs>
              <w:spacing w:after="0" w:line="240" w:lineRule="auto"/>
              <w:ind w:left="1330" w:right="-1317" w:hanging="1260"/>
              <w:rPr>
                <w:rFonts w:ascii="Book Antiqua" w:eastAsia="Calibri" w:hAnsi="Book Antiqua" w:cs="Times New Roman"/>
                <w:color w:val="000000"/>
                <w:sz w:val="20"/>
                <w:szCs w:val="20"/>
              </w:rPr>
            </w:pPr>
            <w:r w:rsidRPr="008C475A">
              <w:rPr>
                <w:rFonts w:ascii="Book Antiqua" w:eastAsia="Calibri" w:hAnsi="Book Antiqua" w:cs="Calibri"/>
                <w:bCs/>
                <w:sz w:val="20"/>
                <w:szCs w:val="20"/>
              </w:rPr>
              <w:t>barcode scanner/reader</w:t>
            </w:r>
          </w:p>
        </w:tc>
      </w:tr>
      <w:tr w:rsidR="008C475A" w:rsidRPr="008C475A" w14:paraId="162E80F2" w14:textId="77777777" w:rsidTr="008C475A">
        <w:trPr>
          <w:trHeight w:val="124"/>
        </w:trPr>
        <w:tc>
          <w:tcPr>
            <w:tcW w:w="564" w:type="dxa"/>
            <w:shd w:val="clear" w:color="auto" w:fill="auto"/>
          </w:tcPr>
          <w:p w14:paraId="1C43D020" w14:textId="77777777" w:rsidR="008C475A" w:rsidRPr="008C475A" w:rsidRDefault="008C475A" w:rsidP="008C475A">
            <w:pPr>
              <w:spacing w:after="0" w:line="240" w:lineRule="auto"/>
              <w:rPr>
                <w:rFonts w:ascii="Book Antiqua" w:eastAsia="Calibri" w:hAnsi="Book Antiqua" w:cs="Times New Roman"/>
                <w:color w:val="000000"/>
                <w:sz w:val="20"/>
                <w:szCs w:val="20"/>
              </w:rPr>
            </w:pPr>
            <w:r w:rsidRPr="008C475A">
              <w:rPr>
                <w:rFonts w:ascii="Book Antiqua" w:eastAsia="Calibri" w:hAnsi="Book Antiqua" w:cs="Times New Roman"/>
                <w:color w:val="000000"/>
                <w:sz w:val="20"/>
                <w:szCs w:val="20"/>
              </w:rPr>
              <w:t>3</w:t>
            </w:r>
          </w:p>
        </w:tc>
        <w:tc>
          <w:tcPr>
            <w:tcW w:w="4363" w:type="dxa"/>
            <w:tcBorders>
              <w:top w:val="single" w:sz="4" w:space="0" w:color="auto"/>
              <w:left w:val="nil"/>
              <w:bottom w:val="single" w:sz="4" w:space="0" w:color="auto"/>
              <w:right w:val="single" w:sz="4" w:space="0" w:color="auto"/>
            </w:tcBorders>
            <w:shd w:val="clear" w:color="auto" w:fill="auto"/>
            <w:vAlign w:val="bottom"/>
          </w:tcPr>
          <w:p w14:paraId="7E196753" w14:textId="74259B54" w:rsidR="008C475A" w:rsidRPr="008C475A" w:rsidRDefault="008C475A" w:rsidP="008C475A">
            <w:pPr>
              <w:spacing w:after="0" w:line="240" w:lineRule="auto"/>
              <w:rPr>
                <w:rFonts w:ascii="Book Antiqua" w:eastAsia="Times New Roman" w:hAnsi="Book Antiqua" w:cs="Times New Roman"/>
                <w:b/>
                <w:noProof/>
                <w:sz w:val="20"/>
                <w:szCs w:val="20"/>
              </w:rPr>
            </w:pPr>
            <w:r w:rsidRPr="008C475A">
              <w:rPr>
                <w:rFonts w:ascii="Times New Roman" w:eastAsia="Times New Roman" w:hAnsi="Times New Roman" w:cs="Times New Roman"/>
                <w:noProof/>
                <w:sz w:val="20"/>
                <w:szCs w:val="20"/>
              </w:rPr>
              <w:drawing>
                <wp:inline distT="0" distB="0" distL="0" distR="0" wp14:anchorId="080E593C" wp14:editId="07F59A1A">
                  <wp:extent cx="933450" cy="933450"/>
                  <wp:effectExtent l="0" t="0" r="0" b="0"/>
                  <wp:docPr id="47346" name="Picture 4734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for po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inline>
              </w:drawing>
            </w:r>
          </w:p>
          <w:p w14:paraId="2F9DDEF4" w14:textId="77777777" w:rsidR="008C475A" w:rsidRPr="008C475A" w:rsidRDefault="008C475A" w:rsidP="008C475A">
            <w:pPr>
              <w:spacing w:after="0" w:line="240" w:lineRule="auto"/>
              <w:rPr>
                <w:rFonts w:ascii="Book Antiqua" w:eastAsia="Calibri" w:hAnsi="Book Antiqua" w:cs="Times New Roman"/>
                <w:color w:val="000000"/>
                <w:sz w:val="20"/>
                <w:szCs w:val="20"/>
              </w:rPr>
            </w:pPr>
            <w:r w:rsidRPr="008C475A">
              <w:rPr>
                <w:rFonts w:ascii="Book Antiqua" w:eastAsia="Times New Roman" w:hAnsi="Book Antiqua" w:cs="Times New Roman"/>
                <w:b/>
                <w:noProof/>
                <w:sz w:val="20"/>
                <w:szCs w:val="20"/>
              </w:rPr>
              <w:t>CHAMA CHA MAPINDUZI</w:t>
            </w:r>
          </w:p>
        </w:tc>
        <w:tc>
          <w:tcPr>
            <w:tcW w:w="5220" w:type="dxa"/>
            <w:tcBorders>
              <w:top w:val="nil"/>
              <w:left w:val="nil"/>
              <w:bottom w:val="single" w:sz="4" w:space="0" w:color="auto"/>
              <w:right w:val="single" w:sz="4" w:space="0" w:color="auto"/>
            </w:tcBorders>
            <w:shd w:val="clear" w:color="auto" w:fill="DEEAF6" w:themeFill="accent1" w:themeFillTint="33"/>
            <w:vAlign w:val="bottom"/>
          </w:tcPr>
          <w:p w14:paraId="567EFD99" w14:textId="77777777" w:rsidR="008C475A" w:rsidRPr="008C475A" w:rsidRDefault="008C475A" w:rsidP="00106291">
            <w:pPr>
              <w:numPr>
                <w:ilvl w:val="0"/>
                <w:numId w:val="9"/>
              </w:numPr>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Physical Verification </w:t>
            </w:r>
          </w:p>
          <w:p w14:paraId="60D3B0F2" w14:textId="77777777" w:rsidR="008C475A" w:rsidRPr="008C475A" w:rsidRDefault="008C475A" w:rsidP="00106291">
            <w:pPr>
              <w:numPr>
                <w:ilvl w:val="0"/>
                <w:numId w:val="9"/>
              </w:numPr>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Coding </w:t>
            </w:r>
          </w:p>
          <w:p w14:paraId="34381001" w14:textId="77777777" w:rsidR="008C475A" w:rsidRPr="008C475A" w:rsidRDefault="008C475A" w:rsidP="00106291">
            <w:pPr>
              <w:numPr>
                <w:ilvl w:val="0"/>
                <w:numId w:val="9"/>
              </w:numPr>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Inventory Control Card/ Sheet and </w:t>
            </w:r>
          </w:p>
          <w:p w14:paraId="65CAB2E7" w14:textId="77777777" w:rsidR="008C475A" w:rsidRPr="008C475A" w:rsidRDefault="008C475A" w:rsidP="00106291">
            <w:pPr>
              <w:numPr>
                <w:ilvl w:val="0"/>
                <w:numId w:val="9"/>
              </w:numPr>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Inventory Master Boon</w:t>
            </w:r>
          </w:p>
          <w:p w14:paraId="2C3E3F21" w14:textId="77777777" w:rsidR="008C475A" w:rsidRPr="008C475A" w:rsidRDefault="008C475A" w:rsidP="00106291">
            <w:pPr>
              <w:numPr>
                <w:ilvl w:val="0"/>
                <w:numId w:val="9"/>
              </w:numPr>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Valuation </w:t>
            </w:r>
          </w:p>
          <w:p w14:paraId="6B08AE73" w14:textId="77777777" w:rsidR="008C475A" w:rsidRPr="008C475A" w:rsidRDefault="008C475A" w:rsidP="00106291">
            <w:pPr>
              <w:numPr>
                <w:ilvl w:val="0"/>
                <w:numId w:val="9"/>
              </w:numPr>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rPr>
              <w:t>Asset Register (Review/Update/</w:t>
            </w:r>
          </w:p>
          <w:p w14:paraId="47196D56" w14:textId="77777777" w:rsidR="008C475A" w:rsidRPr="008C475A" w:rsidRDefault="008C475A" w:rsidP="008C475A">
            <w:pPr>
              <w:tabs>
                <w:tab w:val="left" w:pos="1251"/>
              </w:tabs>
              <w:spacing w:after="0" w:line="240" w:lineRule="auto"/>
              <w:ind w:left="1330" w:right="-1317" w:hanging="1260"/>
              <w:contextualSpacing/>
              <w:rPr>
                <w:rFonts w:ascii="Book Antiqua" w:eastAsia="Calibri" w:hAnsi="Book Antiqua" w:cs="Calibri"/>
                <w:bCs/>
                <w:sz w:val="20"/>
                <w:szCs w:val="20"/>
              </w:rPr>
            </w:pPr>
            <w:r w:rsidRPr="008C475A">
              <w:rPr>
                <w:rFonts w:ascii="Book Antiqua" w:eastAsia="Calibri" w:hAnsi="Book Antiqua" w:cs="Calibri"/>
                <w:bCs/>
              </w:rPr>
              <w:t xml:space="preserve">Reconciliation/Audit) and </w:t>
            </w:r>
            <w:r w:rsidRPr="008C475A">
              <w:rPr>
                <w:rFonts w:ascii="Book Antiqua" w:eastAsia="Calibri" w:hAnsi="Book Antiqua" w:cs="Calibri"/>
                <w:bCs/>
                <w:sz w:val="20"/>
                <w:szCs w:val="20"/>
              </w:rPr>
              <w:t xml:space="preserve">Supply of </w:t>
            </w:r>
          </w:p>
          <w:p w14:paraId="358443F3" w14:textId="77777777" w:rsidR="008C475A" w:rsidRPr="008C475A" w:rsidRDefault="008C475A" w:rsidP="008C475A">
            <w:pPr>
              <w:tabs>
                <w:tab w:val="left" w:pos="1251"/>
              </w:tabs>
              <w:spacing w:after="0" w:line="240" w:lineRule="auto"/>
              <w:ind w:left="1330" w:right="-1317" w:hanging="1260"/>
              <w:rPr>
                <w:rFonts w:ascii="Book Antiqua" w:eastAsia="Calibri" w:hAnsi="Book Antiqua" w:cs="Times New Roman"/>
                <w:color w:val="000000"/>
                <w:sz w:val="20"/>
                <w:szCs w:val="20"/>
              </w:rPr>
            </w:pPr>
            <w:r w:rsidRPr="008C475A">
              <w:rPr>
                <w:rFonts w:ascii="Book Antiqua" w:eastAsia="Calibri" w:hAnsi="Book Antiqua" w:cs="Calibri"/>
                <w:bCs/>
                <w:sz w:val="20"/>
                <w:szCs w:val="20"/>
              </w:rPr>
              <w:t>barcode scanner/reader</w:t>
            </w:r>
          </w:p>
        </w:tc>
      </w:tr>
      <w:tr w:rsidR="008C475A" w:rsidRPr="008C475A" w14:paraId="36758332" w14:textId="77777777" w:rsidTr="008C475A">
        <w:trPr>
          <w:trHeight w:val="124"/>
        </w:trPr>
        <w:tc>
          <w:tcPr>
            <w:tcW w:w="564" w:type="dxa"/>
            <w:shd w:val="clear" w:color="auto" w:fill="auto"/>
          </w:tcPr>
          <w:p w14:paraId="111571B3" w14:textId="77777777" w:rsidR="008C475A" w:rsidRPr="008C475A" w:rsidRDefault="008C475A" w:rsidP="008C475A">
            <w:pPr>
              <w:shd w:val="clear" w:color="auto" w:fill="DEEAF6" w:themeFill="accent1" w:themeFillTint="33"/>
              <w:spacing w:after="0" w:line="240" w:lineRule="auto"/>
              <w:rPr>
                <w:rFonts w:ascii="Book Antiqua" w:eastAsia="Calibri" w:hAnsi="Book Antiqua" w:cs="Times New Roman"/>
                <w:color w:val="000000"/>
                <w:sz w:val="20"/>
                <w:szCs w:val="20"/>
              </w:rPr>
            </w:pPr>
            <w:r w:rsidRPr="008C475A">
              <w:rPr>
                <w:rFonts w:ascii="Book Antiqua" w:eastAsia="Calibri" w:hAnsi="Book Antiqua" w:cs="Times New Roman"/>
                <w:color w:val="000000"/>
                <w:sz w:val="20"/>
                <w:szCs w:val="20"/>
              </w:rPr>
              <w:t>4</w:t>
            </w:r>
          </w:p>
        </w:tc>
        <w:tc>
          <w:tcPr>
            <w:tcW w:w="4363" w:type="dxa"/>
            <w:tcBorders>
              <w:top w:val="single" w:sz="4" w:space="0" w:color="auto"/>
              <w:left w:val="nil"/>
              <w:bottom w:val="single" w:sz="4" w:space="0" w:color="auto"/>
              <w:right w:val="single" w:sz="4" w:space="0" w:color="auto"/>
            </w:tcBorders>
            <w:shd w:val="clear" w:color="auto" w:fill="auto"/>
            <w:vAlign w:val="bottom"/>
          </w:tcPr>
          <w:p w14:paraId="6388AEB2" w14:textId="61B95296" w:rsidR="008C475A" w:rsidRPr="008C475A" w:rsidRDefault="008C475A" w:rsidP="008C475A">
            <w:pPr>
              <w:shd w:val="clear" w:color="auto" w:fill="DEEAF6" w:themeFill="accent1" w:themeFillTint="33"/>
              <w:spacing w:after="0" w:line="240" w:lineRule="auto"/>
              <w:rPr>
                <w:rFonts w:ascii="Book Antiqua" w:eastAsia="Times New Roman" w:hAnsi="Book Antiqua" w:cs="Times New Roman"/>
                <w:b/>
                <w:sz w:val="20"/>
                <w:szCs w:val="20"/>
              </w:rPr>
            </w:pPr>
            <w:r w:rsidRPr="008C475A">
              <w:rPr>
                <w:rFonts w:ascii="Book Antiqua" w:eastAsia="Times New Roman" w:hAnsi="Book Antiqua" w:cs="Times New Roman"/>
                <w:b/>
                <w:noProof/>
                <w:sz w:val="20"/>
                <w:szCs w:val="20"/>
              </w:rPr>
              <w:drawing>
                <wp:inline distT="0" distB="0" distL="0" distR="0" wp14:anchorId="29821A21" wp14:editId="47DF6F30">
                  <wp:extent cx="1155700" cy="1155700"/>
                  <wp:effectExtent l="0" t="0" r="6350" b="6350"/>
                  <wp:docPr id="47345" name="Picture 47345" descr="D:\Office\2.NASIA CONSULT LTD\7.Tenders\3.BANKS\38.Alliance Finance Limited\Company Profile\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ffice\2.NASIA CONSULT LTD\7.Tenders\3.BANKS\38.Alliance Finance Limited\Company Profile\downloa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55700" cy="1155700"/>
                          </a:xfrm>
                          <a:prstGeom prst="rect">
                            <a:avLst/>
                          </a:prstGeom>
                          <a:noFill/>
                          <a:ln>
                            <a:noFill/>
                          </a:ln>
                        </pic:spPr>
                      </pic:pic>
                    </a:graphicData>
                  </a:graphic>
                </wp:inline>
              </w:drawing>
            </w:r>
          </w:p>
          <w:p w14:paraId="0DA2E139" w14:textId="77777777" w:rsidR="008C475A" w:rsidRPr="008C475A" w:rsidRDefault="008C475A" w:rsidP="008C475A">
            <w:pPr>
              <w:shd w:val="clear" w:color="auto" w:fill="DEEAF6" w:themeFill="accent1" w:themeFillTint="33"/>
              <w:spacing w:after="0" w:line="240" w:lineRule="auto"/>
              <w:rPr>
                <w:rFonts w:ascii="Book Antiqua" w:eastAsia="Calibri" w:hAnsi="Book Antiqua" w:cs="Times New Roman"/>
                <w:color w:val="000000"/>
                <w:sz w:val="20"/>
                <w:szCs w:val="20"/>
              </w:rPr>
            </w:pPr>
            <w:r w:rsidRPr="008C475A">
              <w:rPr>
                <w:rFonts w:ascii="Book Antiqua" w:eastAsia="Times New Roman" w:hAnsi="Book Antiqua" w:cs="Times New Roman"/>
                <w:b/>
                <w:sz w:val="20"/>
                <w:szCs w:val="20"/>
              </w:rPr>
              <w:t>MWANANYAMALA HOSPITAL</w:t>
            </w:r>
          </w:p>
        </w:tc>
        <w:tc>
          <w:tcPr>
            <w:tcW w:w="5220" w:type="dxa"/>
            <w:tcBorders>
              <w:top w:val="nil"/>
              <w:left w:val="nil"/>
              <w:bottom w:val="single" w:sz="4" w:space="0" w:color="auto"/>
              <w:right w:val="single" w:sz="4" w:space="0" w:color="auto"/>
            </w:tcBorders>
            <w:shd w:val="clear" w:color="auto" w:fill="DEEAF6" w:themeFill="accent1" w:themeFillTint="33"/>
            <w:vAlign w:val="bottom"/>
          </w:tcPr>
          <w:p w14:paraId="3CA6F32A"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Physical Verification </w:t>
            </w:r>
          </w:p>
          <w:p w14:paraId="6BCB7995"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Coding </w:t>
            </w:r>
          </w:p>
          <w:p w14:paraId="78043579"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Inventory Control Card/ Sheet and </w:t>
            </w:r>
          </w:p>
          <w:p w14:paraId="548455F9"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Inventory Master Boon</w:t>
            </w:r>
          </w:p>
          <w:p w14:paraId="73E30466"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Valuation </w:t>
            </w:r>
          </w:p>
          <w:p w14:paraId="672CC02D"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rPr>
              <w:t>Asset Register (Review/Update/</w:t>
            </w:r>
          </w:p>
          <w:p w14:paraId="3AD579C1" w14:textId="77777777" w:rsidR="008C475A" w:rsidRPr="008C475A" w:rsidRDefault="008C475A" w:rsidP="008C475A">
            <w:pPr>
              <w:shd w:val="clear" w:color="auto" w:fill="DEEAF6" w:themeFill="accent1" w:themeFillTint="33"/>
              <w:tabs>
                <w:tab w:val="left" w:pos="1251"/>
              </w:tabs>
              <w:spacing w:after="0" w:line="240" w:lineRule="auto"/>
              <w:ind w:left="1330" w:right="-1317" w:hanging="1260"/>
              <w:contextualSpacing/>
              <w:rPr>
                <w:rFonts w:ascii="Book Antiqua" w:eastAsia="Calibri" w:hAnsi="Book Antiqua" w:cs="Calibri"/>
                <w:bCs/>
                <w:sz w:val="20"/>
                <w:szCs w:val="20"/>
              </w:rPr>
            </w:pPr>
            <w:r w:rsidRPr="008C475A">
              <w:rPr>
                <w:rFonts w:ascii="Book Antiqua" w:eastAsia="Calibri" w:hAnsi="Book Antiqua" w:cs="Calibri"/>
                <w:bCs/>
              </w:rPr>
              <w:t xml:space="preserve">Reconciliation/Audit) and </w:t>
            </w:r>
            <w:r w:rsidRPr="008C475A">
              <w:rPr>
                <w:rFonts w:ascii="Book Antiqua" w:eastAsia="Calibri" w:hAnsi="Book Antiqua" w:cs="Calibri"/>
                <w:bCs/>
                <w:sz w:val="20"/>
                <w:szCs w:val="20"/>
              </w:rPr>
              <w:t xml:space="preserve">Supply of </w:t>
            </w:r>
          </w:p>
          <w:p w14:paraId="2AACC12C" w14:textId="77777777" w:rsidR="008C475A" w:rsidRPr="008C475A" w:rsidRDefault="008C475A" w:rsidP="008C475A">
            <w:pPr>
              <w:shd w:val="clear" w:color="auto" w:fill="DEEAF6" w:themeFill="accent1" w:themeFillTint="33"/>
              <w:tabs>
                <w:tab w:val="left" w:pos="1251"/>
              </w:tabs>
              <w:spacing w:after="0" w:line="240" w:lineRule="auto"/>
              <w:ind w:left="1330" w:right="-1317" w:hanging="1260"/>
              <w:rPr>
                <w:rFonts w:ascii="Book Antiqua" w:eastAsia="Calibri" w:hAnsi="Book Antiqua" w:cs="Times New Roman"/>
                <w:color w:val="000000"/>
                <w:sz w:val="20"/>
                <w:szCs w:val="20"/>
              </w:rPr>
            </w:pPr>
            <w:r w:rsidRPr="008C475A">
              <w:rPr>
                <w:rFonts w:ascii="Book Antiqua" w:eastAsia="Calibri" w:hAnsi="Book Antiqua" w:cs="Calibri"/>
                <w:bCs/>
                <w:sz w:val="20"/>
                <w:szCs w:val="20"/>
              </w:rPr>
              <w:t>barcode scanner/reader</w:t>
            </w:r>
          </w:p>
        </w:tc>
      </w:tr>
      <w:tr w:rsidR="008C475A" w:rsidRPr="008C475A" w14:paraId="17CFA784" w14:textId="77777777" w:rsidTr="008C475A">
        <w:trPr>
          <w:trHeight w:val="124"/>
        </w:trPr>
        <w:tc>
          <w:tcPr>
            <w:tcW w:w="564" w:type="dxa"/>
            <w:tcBorders>
              <w:right w:val="single" w:sz="4" w:space="0" w:color="auto"/>
            </w:tcBorders>
            <w:shd w:val="clear" w:color="auto" w:fill="auto"/>
          </w:tcPr>
          <w:p w14:paraId="5536EF87" w14:textId="77777777" w:rsidR="008C475A" w:rsidRPr="008C475A" w:rsidRDefault="008C475A" w:rsidP="008C475A">
            <w:pPr>
              <w:shd w:val="clear" w:color="auto" w:fill="DEEAF6" w:themeFill="accent1" w:themeFillTint="33"/>
              <w:spacing w:after="0" w:line="240" w:lineRule="auto"/>
              <w:rPr>
                <w:rFonts w:ascii="Book Antiqua" w:eastAsia="Calibri" w:hAnsi="Book Antiqua" w:cs="Times New Roman"/>
                <w:color w:val="000000"/>
                <w:sz w:val="20"/>
                <w:szCs w:val="20"/>
              </w:rPr>
            </w:pPr>
            <w:r w:rsidRPr="008C475A">
              <w:rPr>
                <w:rFonts w:ascii="Book Antiqua" w:eastAsia="Calibri" w:hAnsi="Book Antiqua" w:cs="Times New Roman"/>
                <w:color w:val="000000"/>
                <w:sz w:val="20"/>
                <w:szCs w:val="20"/>
              </w:rPr>
              <w:t>5</w:t>
            </w:r>
          </w:p>
        </w:tc>
        <w:tc>
          <w:tcPr>
            <w:tcW w:w="43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tcPr>
          <w:p w14:paraId="2715D6E5" w14:textId="3FEE7506" w:rsidR="008C475A" w:rsidRPr="008C475A" w:rsidRDefault="008C475A" w:rsidP="008C475A">
            <w:pPr>
              <w:shd w:val="clear" w:color="auto" w:fill="DEEAF6" w:themeFill="accent1" w:themeFillTint="33"/>
              <w:spacing w:after="0" w:line="240" w:lineRule="auto"/>
              <w:rPr>
                <w:rFonts w:ascii="Book Antiqua" w:eastAsia="Times New Roman" w:hAnsi="Book Antiqua" w:cs="Times New Roman"/>
                <w:b/>
                <w:sz w:val="20"/>
                <w:szCs w:val="20"/>
              </w:rPr>
            </w:pPr>
            <w:r w:rsidRPr="008C475A">
              <w:rPr>
                <w:rFonts w:ascii="Book Antiqua" w:eastAsia="Times New Roman" w:hAnsi="Book Antiqua" w:cs="Times New Roman"/>
                <w:b/>
                <w:noProof/>
                <w:sz w:val="20"/>
                <w:szCs w:val="20"/>
              </w:rPr>
              <w:drawing>
                <wp:inline distT="0" distB="0" distL="0" distR="0" wp14:anchorId="7F313AD4" wp14:editId="6B1FD9AB">
                  <wp:extent cx="1371600" cy="857250"/>
                  <wp:effectExtent l="0" t="0" r="0" b="0"/>
                  <wp:docPr id="47344" name="Picture 47344" descr="D:\Office\2.NASIA CONSULT LTD\7.Tenders\3.BANKS\38.Alliance Finance Limited\Company Profile\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ffice\2.NASIA CONSULT LTD\7.Tenders\3.BANKS\38.Alliance Finance Limited\Company Profile\download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1600" cy="857250"/>
                          </a:xfrm>
                          <a:prstGeom prst="rect">
                            <a:avLst/>
                          </a:prstGeom>
                          <a:noFill/>
                          <a:ln>
                            <a:noFill/>
                          </a:ln>
                        </pic:spPr>
                      </pic:pic>
                    </a:graphicData>
                  </a:graphic>
                </wp:inline>
              </w:drawing>
            </w:r>
          </w:p>
          <w:p w14:paraId="0BE1E00B" w14:textId="77777777" w:rsidR="008C475A" w:rsidRPr="008C475A" w:rsidRDefault="008C475A" w:rsidP="008C475A">
            <w:pPr>
              <w:shd w:val="clear" w:color="auto" w:fill="DEEAF6" w:themeFill="accent1" w:themeFillTint="33"/>
              <w:spacing w:after="0" w:line="240" w:lineRule="auto"/>
              <w:rPr>
                <w:rFonts w:ascii="Book Antiqua" w:eastAsia="Calibri" w:hAnsi="Book Antiqua" w:cs="Times New Roman"/>
                <w:color w:val="000000"/>
                <w:sz w:val="20"/>
                <w:szCs w:val="20"/>
              </w:rPr>
            </w:pPr>
            <w:r w:rsidRPr="008C475A">
              <w:rPr>
                <w:rFonts w:ascii="Book Antiqua" w:eastAsia="Times New Roman" w:hAnsi="Book Antiqua" w:cs="Times New Roman"/>
                <w:b/>
                <w:sz w:val="20"/>
                <w:szCs w:val="20"/>
              </w:rPr>
              <w:t>MUHIMBILI ORTHOPAEDIC INSTITUTE (MOI)</w:t>
            </w:r>
          </w:p>
        </w:tc>
        <w:tc>
          <w:tcPr>
            <w:tcW w:w="522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tcPr>
          <w:p w14:paraId="735CB918"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Physical Verification </w:t>
            </w:r>
          </w:p>
          <w:p w14:paraId="4735C947"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Coding </w:t>
            </w:r>
          </w:p>
          <w:p w14:paraId="7577707F"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Inventory Control Card/ Sheet and </w:t>
            </w:r>
          </w:p>
          <w:p w14:paraId="0223B1D3"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Inventory Master Boon</w:t>
            </w:r>
          </w:p>
          <w:p w14:paraId="2E699E88"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Valuation </w:t>
            </w:r>
          </w:p>
          <w:p w14:paraId="24F387B3"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rPr>
              <w:t>Asset Register (Review/Update/</w:t>
            </w:r>
          </w:p>
          <w:p w14:paraId="2DA9A2AA" w14:textId="77777777" w:rsidR="008C475A" w:rsidRPr="008C475A" w:rsidRDefault="008C475A" w:rsidP="008C475A">
            <w:pPr>
              <w:shd w:val="clear" w:color="auto" w:fill="DEEAF6" w:themeFill="accent1" w:themeFillTint="33"/>
              <w:tabs>
                <w:tab w:val="left" w:pos="1251"/>
              </w:tabs>
              <w:spacing w:after="0" w:line="240" w:lineRule="auto"/>
              <w:ind w:left="1330" w:right="-1317" w:hanging="1260"/>
              <w:contextualSpacing/>
              <w:rPr>
                <w:rFonts w:ascii="Book Antiqua" w:eastAsia="Calibri" w:hAnsi="Book Antiqua" w:cs="Calibri"/>
                <w:bCs/>
                <w:sz w:val="20"/>
                <w:szCs w:val="20"/>
              </w:rPr>
            </w:pPr>
            <w:r w:rsidRPr="008C475A">
              <w:rPr>
                <w:rFonts w:ascii="Book Antiqua" w:eastAsia="Calibri" w:hAnsi="Book Antiqua" w:cs="Calibri"/>
                <w:bCs/>
              </w:rPr>
              <w:t xml:space="preserve">Reconciliation/Audit) and </w:t>
            </w:r>
            <w:r w:rsidRPr="008C475A">
              <w:rPr>
                <w:rFonts w:ascii="Book Antiqua" w:eastAsia="Calibri" w:hAnsi="Book Antiqua" w:cs="Calibri"/>
                <w:bCs/>
                <w:sz w:val="20"/>
                <w:szCs w:val="20"/>
              </w:rPr>
              <w:t xml:space="preserve">Supply of </w:t>
            </w:r>
          </w:p>
          <w:p w14:paraId="5FD215EB" w14:textId="77777777" w:rsidR="008C475A" w:rsidRPr="008C475A" w:rsidRDefault="008C475A" w:rsidP="008C475A">
            <w:pPr>
              <w:shd w:val="clear" w:color="auto" w:fill="DEEAF6" w:themeFill="accent1" w:themeFillTint="33"/>
              <w:tabs>
                <w:tab w:val="left" w:pos="1251"/>
              </w:tabs>
              <w:spacing w:after="0" w:line="240" w:lineRule="auto"/>
              <w:ind w:left="1330" w:right="-1317" w:hanging="1260"/>
              <w:rPr>
                <w:rFonts w:ascii="Book Antiqua" w:eastAsia="Calibri" w:hAnsi="Book Antiqua" w:cs="Times New Roman"/>
                <w:color w:val="000000"/>
                <w:sz w:val="20"/>
                <w:szCs w:val="20"/>
              </w:rPr>
            </w:pPr>
            <w:r w:rsidRPr="008C475A">
              <w:rPr>
                <w:rFonts w:ascii="Book Antiqua" w:eastAsia="Calibri" w:hAnsi="Book Antiqua" w:cs="Calibri"/>
                <w:bCs/>
                <w:sz w:val="20"/>
                <w:szCs w:val="20"/>
              </w:rPr>
              <w:t>barcode scanner/reader</w:t>
            </w:r>
          </w:p>
        </w:tc>
      </w:tr>
      <w:tr w:rsidR="008C475A" w:rsidRPr="008C475A" w14:paraId="242CD910" w14:textId="77777777" w:rsidTr="008C475A">
        <w:trPr>
          <w:trHeight w:val="802"/>
        </w:trPr>
        <w:tc>
          <w:tcPr>
            <w:tcW w:w="564" w:type="dxa"/>
            <w:shd w:val="clear" w:color="auto" w:fill="auto"/>
          </w:tcPr>
          <w:p w14:paraId="145A3F02" w14:textId="77777777" w:rsidR="008C475A" w:rsidRPr="008C475A" w:rsidRDefault="008C475A" w:rsidP="008C475A">
            <w:pPr>
              <w:shd w:val="clear" w:color="auto" w:fill="DEEAF6" w:themeFill="accent1" w:themeFillTint="33"/>
              <w:spacing w:after="0" w:line="240" w:lineRule="auto"/>
              <w:rPr>
                <w:rFonts w:ascii="Book Antiqua" w:eastAsia="Calibri" w:hAnsi="Book Antiqua" w:cs="Times New Roman"/>
                <w:color w:val="000000"/>
                <w:sz w:val="20"/>
                <w:szCs w:val="20"/>
              </w:rPr>
            </w:pPr>
            <w:r w:rsidRPr="008C475A">
              <w:rPr>
                <w:rFonts w:ascii="Book Antiqua" w:eastAsia="Calibri" w:hAnsi="Book Antiqua" w:cs="Times New Roman"/>
                <w:color w:val="000000"/>
                <w:sz w:val="20"/>
                <w:szCs w:val="20"/>
              </w:rPr>
              <w:lastRenderedPageBreak/>
              <w:t>6</w:t>
            </w:r>
          </w:p>
        </w:tc>
        <w:tc>
          <w:tcPr>
            <w:tcW w:w="4363" w:type="dxa"/>
            <w:tcBorders>
              <w:top w:val="single" w:sz="4" w:space="0" w:color="auto"/>
              <w:left w:val="nil"/>
              <w:bottom w:val="single" w:sz="4" w:space="0" w:color="auto"/>
              <w:right w:val="single" w:sz="4" w:space="0" w:color="auto"/>
            </w:tcBorders>
            <w:shd w:val="clear" w:color="auto" w:fill="DEEAF6" w:themeFill="accent1" w:themeFillTint="33"/>
            <w:vAlign w:val="bottom"/>
          </w:tcPr>
          <w:p w14:paraId="7B459B60" w14:textId="08B50EDE" w:rsidR="008C475A" w:rsidRPr="008C475A" w:rsidRDefault="008C475A" w:rsidP="008C475A">
            <w:pPr>
              <w:shd w:val="clear" w:color="auto" w:fill="DEEAF6" w:themeFill="accent1" w:themeFillTint="33"/>
              <w:spacing w:after="0" w:line="240" w:lineRule="auto"/>
              <w:rPr>
                <w:rFonts w:ascii="Book Antiqua" w:eastAsia="Calibri" w:hAnsi="Book Antiqua" w:cs="Calibri"/>
                <w:b/>
                <w:bCs/>
                <w:sz w:val="20"/>
                <w:szCs w:val="20"/>
              </w:rPr>
            </w:pPr>
            <w:r w:rsidRPr="008C475A">
              <w:rPr>
                <w:rFonts w:ascii="Book Antiqua" w:eastAsia="Calibri" w:hAnsi="Book Antiqua" w:cs="Calibri"/>
                <w:b/>
                <w:noProof/>
                <w:sz w:val="20"/>
                <w:szCs w:val="20"/>
              </w:rPr>
              <w:drawing>
                <wp:inline distT="0" distB="0" distL="0" distR="0" wp14:anchorId="1EAAC4DD" wp14:editId="6DCA65EC">
                  <wp:extent cx="971550" cy="1028700"/>
                  <wp:effectExtent l="0" t="0" r="0" b="0"/>
                  <wp:docPr id="47343" name="Picture 47343" descr="D:\Office\2.NASIA CONSULT LTD\3.Barcodes\29.KCMUCO\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ffice\2.NASIA CONSULT LTD\3.Barcodes\29.KCMUCO\downloa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71550" cy="1028700"/>
                          </a:xfrm>
                          <a:prstGeom prst="rect">
                            <a:avLst/>
                          </a:prstGeom>
                          <a:noFill/>
                          <a:ln>
                            <a:noFill/>
                          </a:ln>
                        </pic:spPr>
                      </pic:pic>
                    </a:graphicData>
                  </a:graphic>
                </wp:inline>
              </w:drawing>
            </w:r>
          </w:p>
          <w:p w14:paraId="3866AE42" w14:textId="77777777" w:rsidR="008C475A" w:rsidRPr="008C475A" w:rsidRDefault="008C475A" w:rsidP="008C475A">
            <w:pPr>
              <w:shd w:val="clear" w:color="auto" w:fill="DEEAF6" w:themeFill="accent1" w:themeFillTint="33"/>
              <w:spacing w:after="0" w:line="240" w:lineRule="auto"/>
              <w:rPr>
                <w:rFonts w:ascii="Book Antiqua" w:eastAsia="Calibri" w:hAnsi="Book Antiqua" w:cs="Times New Roman"/>
                <w:color w:val="000000"/>
                <w:sz w:val="20"/>
                <w:szCs w:val="20"/>
              </w:rPr>
            </w:pPr>
            <w:r w:rsidRPr="008C475A">
              <w:rPr>
                <w:rFonts w:ascii="Book Antiqua" w:eastAsia="Calibri" w:hAnsi="Book Antiqua" w:cs="Calibri"/>
                <w:b/>
                <w:bCs/>
                <w:sz w:val="20"/>
                <w:szCs w:val="20"/>
              </w:rPr>
              <w:t>KILIMANJARO CHRISTIAN MEDICAL UNIVERSITY COLLEGE</w:t>
            </w:r>
          </w:p>
        </w:tc>
        <w:tc>
          <w:tcPr>
            <w:tcW w:w="5220" w:type="dxa"/>
            <w:tcBorders>
              <w:top w:val="single" w:sz="4" w:space="0" w:color="auto"/>
              <w:left w:val="nil"/>
              <w:bottom w:val="single" w:sz="4" w:space="0" w:color="auto"/>
              <w:right w:val="single" w:sz="4" w:space="0" w:color="auto"/>
            </w:tcBorders>
            <w:shd w:val="clear" w:color="auto" w:fill="DEEAF6" w:themeFill="accent1" w:themeFillTint="33"/>
            <w:vAlign w:val="bottom"/>
          </w:tcPr>
          <w:p w14:paraId="5637E188"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Physical Verification </w:t>
            </w:r>
          </w:p>
          <w:p w14:paraId="38D40A27"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Coding </w:t>
            </w:r>
          </w:p>
          <w:p w14:paraId="39965BA7"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Inventory Control Card/ Sheet and </w:t>
            </w:r>
          </w:p>
          <w:p w14:paraId="5846D535"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Inventory Master Boon</w:t>
            </w:r>
          </w:p>
          <w:p w14:paraId="306E2D4B"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Valuation </w:t>
            </w:r>
          </w:p>
          <w:p w14:paraId="0DCC6453"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rPr>
              <w:t>Asset Register (Review/Update/</w:t>
            </w:r>
          </w:p>
          <w:p w14:paraId="753181F7" w14:textId="77777777" w:rsidR="008C475A" w:rsidRPr="008C475A" w:rsidRDefault="008C475A" w:rsidP="008C475A">
            <w:pPr>
              <w:shd w:val="clear" w:color="auto" w:fill="DEEAF6" w:themeFill="accent1" w:themeFillTint="33"/>
              <w:tabs>
                <w:tab w:val="left" w:pos="1251"/>
              </w:tabs>
              <w:spacing w:after="0" w:line="240" w:lineRule="auto"/>
              <w:ind w:left="1330" w:right="-1317" w:hanging="1260"/>
              <w:contextualSpacing/>
              <w:rPr>
                <w:rFonts w:ascii="Book Antiqua" w:eastAsia="Calibri" w:hAnsi="Book Antiqua" w:cs="Calibri"/>
                <w:bCs/>
                <w:sz w:val="20"/>
                <w:szCs w:val="20"/>
              </w:rPr>
            </w:pPr>
            <w:r w:rsidRPr="008C475A">
              <w:rPr>
                <w:rFonts w:ascii="Book Antiqua" w:eastAsia="Calibri" w:hAnsi="Book Antiqua" w:cs="Calibri"/>
                <w:bCs/>
              </w:rPr>
              <w:t xml:space="preserve">Reconciliation/Audit) and </w:t>
            </w:r>
            <w:r w:rsidRPr="008C475A">
              <w:rPr>
                <w:rFonts w:ascii="Book Antiqua" w:eastAsia="Calibri" w:hAnsi="Book Antiqua" w:cs="Calibri"/>
                <w:bCs/>
                <w:sz w:val="20"/>
                <w:szCs w:val="20"/>
              </w:rPr>
              <w:t xml:space="preserve">Supply of </w:t>
            </w:r>
          </w:p>
          <w:p w14:paraId="0753DB51" w14:textId="77777777" w:rsidR="008C475A" w:rsidRPr="008C475A" w:rsidRDefault="008C475A" w:rsidP="008C475A">
            <w:pPr>
              <w:shd w:val="clear" w:color="auto" w:fill="DEEAF6" w:themeFill="accent1" w:themeFillTint="33"/>
              <w:tabs>
                <w:tab w:val="left" w:pos="1251"/>
              </w:tabs>
              <w:spacing w:after="0" w:line="240" w:lineRule="auto"/>
              <w:ind w:left="1330" w:right="-1317" w:hanging="1260"/>
              <w:rPr>
                <w:rFonts w:ascii="Book Antiqua" w:eastAsia="Calibri" w:hAnsi="Book Antiqua" w:cs="Times New Roman"/>
                <w:color w:val="000000"/>
                <w:sz w:val="20"/>
                <w:szCs w:val="20"/>
              </w:rPr>
            </w:pPr>
            <w:r w:rsidRPr="008C475A">
              <w:rPr>
                <w:rFonts w:ascii="Book Antiqua" w:eastAsia="Calibri" w:hAnsi="Book Antiqua" w:cs="Calibri"/>
                <w:bCs/>
                <w:sz w:val="20"/>
                <w:szCs w:val="20"/>
              </w:rPr>
              <w:t>barcode scanner/reader</w:t>
            </w:r>
          </w:p>
        </w:tc>
      </w:tr>
      <w:tr w:rsidR="008C475A" w:rsidRPr="008C475A" w14:paraId="30D0A282" w14:textId="77777777" w:rsidTr="008C475A">
        <w:trPr>
          <w:trHeight w:val="802"/>
        </w:trPr>
        <w:tc>
          <w:tcPr>
            <w:tcW w:w="564" w:type="dxa"/>
            <w:shd w:val="clear" w:color="auto" w:fill="auto"/>
          </w:tcPr>
          <w:p w14:paraId="67900224" w14:textId="77777777" w:rsidR="008C475A" w:rsidRPr="008C475A" w:rsidRDefault="008C475A" w:rsidP="008C475A">
            <w:pPr>
              <w:shd w:val="clear" w:color="auto" w:fill="DEEAF6" w:themeFill="accent1" w:themeFillTint="33"/>
              <w:spacing w:after="0" w:line="240" w:lineRule="auto"/>
              <w:rPr>
                <w:rFonts w:ascii="Book Antiqua" w:eastAsia="Calibri" w:hAnsi="Book Antiqua" w:cs="Times New Roman"/>
                <w:color w:val="000000"/>
                <w:sz w:val="20"/>
                <w:szCs w:val="20"/>
              </w:rPr>
            </w:pPr>
            <w:r w:rsidRPr="008C475A">
              <w:rPr>
                <w:rFonts w:ascii="Book Antiqua" w:eastAsia="Calibri" w:hAnsi="Book Antiqua" w:cs="Times New Roman"/>
                <w:color w:val="000000"/>
                <w:sz w:val="20"/>
                <w:szCs w:val="20"/>
              </w:rPr>
              <w:t>7</w:t>
            </w:r>
          </w:p>
        </w:tc>
        <w:tc>
          <w:tcPr>
            <w:tcW w:w="4363" w:type="dxa"/>
            <w:tcBorders>
              <w:top w:val="single" w:sz="4" w:space="0" w:color="auto"/>
              <w:left w:val="nil"/>
              <w:bottom w:val="single" w:sz="4" w:space="0" w:color="auto"/>
              <w:right w:val="single" w:sz="4" w:space="0" w:color="auto"/>
            </w:tcBorders>
            <w:shd w:val="clear" w:color="auto" w:fill="DEEAF6" w:themeFill="accent1" w:themeFillTint="33"/>
            <w:vAlign w:val="bottom"/>
          </w:tcPr>
          <w:p w14:paraId="4ADCE400" w14:textId="2CFEFD48" w:rsidR="008C475A" w:rsidRPr="008C475A" w:rsidRDefault="008C475A" w:rsidP="008C475A">
            <w:pPr>
              <w:shd w:val="clear" w:color="auto" w:fill="DEEAF6" w:themeFill="accent1" w:themeFillTint="33"/>
              <w:spacing w:after="0" w:line="240" w:lineRule="auto"/>
              <w:rPr>
                <w:rFonts w:ascii="Book Antiqua" w:eastAsia="Times New Roman" w:hAnsi="Book Antiqua" w:cs="Times New Roman"/>
                <w:b/>
                <w:sz w:val="20"/>
                <w:szCs w:val="20"/>
              </w:rPr>
            </w:pPr>
            <w:r w:rsidRPr="008C475A">
              <w:rPr>
                <w:rFonts w:ascii="Book Antiqua" w:eastAsia="Times New Roman" w:hAnsi="Book Antiqua" w:cs="Times New Roman"/>
                <w:b/>
                <w:noProof/>
                <w:sz w:val="20"/>
                <w:szCs w:val="20"/>
              </w:rPr>
              <w:drawing>
                <wp:inline distT="0" distB="0" distL="0" distR="0" wp14:anchorId="184F10DA" wp14:editId="05E13D72">
                  <wp:extent cx="1155700" cy="1155700"/>
                  <wp:effectExtent l="0" t="0" r="6350" b="6350"/>
                  <wp:docPr id="47342" name="Picture 47342" descr="D:\Office\2.NASIA CONSULT LTD\7.Tenders\3.BANKS\38.Alliance Finance Limited\Company Profile\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Office\2.NASIA CONSULT LTD\7.Tenders\3.BANKS\38.Alliance Finance Limited\Company Profile\downloa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55700" cy="1155700"/>
                          </a:xfrm>
                          <a:prstGeom prst="rect">
                            <a:avLst/>
                          </a:prstGeom>
                          <a:noFill/>
                          <a:ln>
                            <a:noFill/>
                          </a:ln>
                        </pic:spPr>
                      </pic:pic>
                    </a:graphicData>
                  </a:graphic>
                </wp:inline>
              </w:drawing>
            </w:r>
          </w:p>
          <w:p w14:paraId="1723B8C8" w14:textId="77777777" w:rsidR="008C475A" w:rsidRPr="008C475A" w:rsidRDefault="008C475A" w:rsidP="008C475A">
            <w:pPr>
              <w:shd w:val="clear" w:color="auto" w:fill="DEEAF6" w:themeFill="accent1" w:themeFillTint="33"/>
              <w:spacing w:before="100" w:beforeAutospacing="1" w:after="100" w:afterAutospacing="1" w:line="240" w:lineRule="auto"/>
              <w:rPr>
                <w:rFonts w:ascii="Book Antiqua" w:eastAsia="Calibri" w:hAnsi="Book Antiqua" w:cs="Times New Roman"/>
                <w:color w:val="000000"/>
                <w:sz w:val="20"/>
                <w:szCs w:val="20"/>
              </w:rPr>
            </w:pPr>
            <w:r w:rsidRPr="008C475A">
              <w:rPr>
                <w:rFonts w:ascii="Book Antiqua" w:eastAsia="Times New Roman" w:hAnsi="Book Antiqua" w:cs="Times New Roman"/>
                <w:b/>
                <w:sz w:val="20"/>
                <w:szCs w:val="20"/>
              </w:rPr>
              <w:t>MAZIMBU HOSPITAL</w:t>
            </w:r>
          </w:p>
        </w:tc>
        <w:tc>
          <w:tcPr>
            <w:tcW w:w="5220" w:type="dxa"/>
            <w:tcBorders>
              <w:top w:val="nil"/>
              <w:left w:val="nil"/>
              <w:bottom w:val="single" w:sz="4" w:space="0" w:color="auto"/>
              <w:right w:val="single" w:sz="4" w:space="0" w:color="auto"/>
            </w:tcBorders>
            <w:shd w:val="clear" w:color="auto" w:fill="DEEAF6" w:themeFill="accent1" w:themeFillTint="33"/>
            <w:vAlign w:val="bottom"/>
          </w:tcPr>
          <w:p w14:paraId="50748FE5"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Physical Verification </w:t>
            </w:r>
          </w:p>
          <w:p w14:paraId="22C129B9"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Coding </w:t>
            </w:r>
          </w:p>
          <w:p w14:paraId="676A5667"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Inventory Control Card/ Sheet and </w:t>
            </w:r>
          </w:p>
          <w:p w14:paraId="75819018"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Inventory Master Boon</w:t>
            </w:r>
          </w:p>
          <w:p w14:paraId="0681F164"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Valuation </w:t>
            </w:r>
          </w:p>
          <w:p w14:paraId="421648CB"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rPr>
              <w:t>Asset Register (Review/Update/</w:t>
            </w:r>
          </w:p>
          <w:p w14:paraId="6BF367D0" w14:textId="77777777" w:rsidR="008C475A" w:rsidRPr="008C475A" w:rsidRDefault="008C475A" w:rsidP="008C475A">
            <w:pPr>
              <w:shd w:val="clear" w:color="auto" w:fill="DEEAF6" w:themeFill="accent1" w:themeFillTint="33"/>
              <w:tabs>
                <w:tab w:val="left" w:pos="1251"/>
              </w:tabs>
              <w:spacing w:after="0" w:line="240" w:lineRule="auto"/>
              <w:ind w:left="1330" w:right="-1317" w:hanging="1260"/>
              <w:contextualSpacing/>
              <w:rPr>
                <w:rFonts w:ascii="Book Antiqua" w:eastAsia="Calibri" w:hAnsi="Book Antiqua" w:cs="Calibri"/>
                <w:bCs/>
                <w:sz w:val="20"/>
                <w:szCs w:val="20"/>
              </w:rPr>
            </w:pPr>
            <w:r w:rsidRPr="008C475A">
              <w:rPr>
                <w:rFonts w:ascii="Book Antiqua" w:eastAsia="Calibri" w:hAnsi="Book Antiqua" w:cs="Calibri"/>
                <w:bCs/>
              </w:rPr>
              <w:t xml:space="preserve">Reconciliation/Audit) and </w:t>
            </w:r>
            <w:r w:rsidRPr="008C475A">
              <w:rPr>
                <w:rFonts w:ascii="Book Antiqua" w:eastAsia="Calibri" w:hAnsi="Book Antiqua" w:cs="Calibri"/>
                <w:bCs/>
                <w:sz w:val="20"/>
                <w:szCs w:val="20"/>
              </w:rPr>
              <w:t xml:space="preserve">Supply of </w:t>
            </w:r>
          </w:p>
          <w:p w14:paraId="73E28F1F" w14:textId="77777777" w:rsidR="008C475A" w:rsidRPr="008C475A" w:rsidRDefault="008C475A" w:rsidP="008C475A">
            <w:pPr>
              <w:shd w:val="clear" w:color="auto" w:fill="DEEAF6" w:themeFill="accent1" w:themeFillTint="33"/>
              <w:tabs>
                <w:tab w:val="left" w:pos="1251"/>
              </w:tabs>
              <w:spacing w:after="0" w:line="240" w:lineRule="auto"/>
              <w:ind w:left="1330" w:right="-1317" w:hanging="1260"/>
              <w:rPr>
                <w:rFonts w:ascii="Book Antiqua" w:eastAsia="Calibri" w:hAnsi="Book Antiqua" w:cs="Times New Roman"/>
                <w:color w:val="000000"/>
                <w:sz w:val="20"/>
                <w:szCs w:val="20"/>
              </w:rPr>
            </w:pPr>
            <w:r w:rsidRPr="008C475A">
              <w:rPr>
                <w:rFonts w:ascii="Book Antiqua" w:eastAsia="Calibri" w:hAnsi="Book Antiqua" w:cs="Calibri"/>
                <w:bCs/>
                <w:sz w:val="20"/>
                <w:szCs w:val="20"/>
              </w:rPr>
              <w:t>barcode scanner/reader</w:t>
            </w:r>
          </w:p>
        </w:tc>
      </w:tr>
      <w:tr w:rsidR="008C475A" w:rsidRPr="008C475A" w14:paraId="38C306ED" w14:textId="77777777" w:rsidTr="008C475A">
        <w:trPr>
          <w:trHeight w:val="802"/>
        </w:trPr>
        <w:tc>
          <w:tcPr>
            <w:tcW w:w="564" w:type="dxa"/>
            <w:shd w:val="clear" w:color="auto" w:fill="auto"/>
          </w:tcPr>
          <w:p w14:paraId="4EF72B2B" w14:textId="77777777" w:rsidR="008C475A" w:rsidRPr="008C475A" w:rsidRDefault="008C475A" w:rsidP="008C475A">
            <w:pPr>
              <w:shd w:val="clear" w:color="auto" w:fill="DEEAF6" w:themeFill="accent1" w:themeFillTint="33"/>
              <w:spacing w:after="0" w:line="240" w:lineRule="auto"/>
              <w:rPr>
                <w:rFonts w:ascii="Book Antiqua" w:eastAsia="Calibri" w:hAnsi="Book Antiqua" w:cs="Times New Roman"/>
                <w:color w:val="000000"/>
                <w:sz w:val="20"/>
                <w:szCs w:val="20"/>
              </w:rPr>
            </w:pPr>
            <w:r w:rsidRPr="008C475A">
              <w:rPr>
                <w:rFonts w:ascii="Book Antiqua" w:eastAsia="Calibri" w:hAnsi="Book Antiqua" w:cs="Times New Roman"/>
                <w:color w:val="000000"/>
                <w:sz w:val="20"/>
                <w:szCs w:val="20"/>
              </w:rPr>
              <w:t>8</w:t>
            </w:r>
          </w:p>
        </w:tc>
        <w:tc>
          <w:tcPr>
            <w:tcW w:w="43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tcPr>
          <w:p w14:paraId="60098BE8" w14:textId="1AB6B894" w:rsidR="008C475A" w:rsidRPr="008C475A" w:rsidRDefault="008C475A" w:rsidP="008C475A">
            <w:pPr>
              <w:shd w:val="clear" w:color="auto" w:fill="DEEAF6" w:themeFill="accent1" w:themeFillTint="33"/>
              <w:spacing w:after="0" w:line="240" w:lineRule="auto"/>
              <w:rPr>
                <w:rFonts w:ascii="Book Antiqua" w:eastAsia="Times New Roman" w:hAnsi="Book Antiqua" w:cs="Times New Roman"/>
                <w:b/>
                <w:sz w:val="20"/>
                <w:szCs w:val="20"/>
              </w:rPr>
            </w:pPr>
            <w:r w:rsidRPr="008C475A">
              <w:rPr>
                <w:rFonts w:ascii="Book Antiqua" w:eastAsia="Times New Roman" w:hAnsi="Book Antiqua" w:cs="Times New Roman"/>
                <w:b/>
                <w:noProof/>
                <w:sz w:val="20"/>
                <w:szCs w:val="20"/>
              </w:rPr>
              <w:drawing>
                <wp:inline distT="0" distB="0" distL="0" distR="0" wp14:anchorId="2C46485F" wp14:editId="1CC05CD9">
                  <wp:extent cx="1155700" cy="1155700"/>
                  <wp:effectExtent l="0" t="0" r="6350" b="6350"/>
                  <wp:docPr id="47341" name="Picture 47341" descr="D:\Office\2.NASIA CONSULT LTD\7.Tenders\3.BANKS\38.Alliance Finance Limited\Company Profile\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ffice\2.NASIA CONSULT LTD\7.Tenders\3.BANKS\38.Alliance Finance Limited\Company Profile\downloa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55700" cy="1155700"/>
                          </a:xfrm>
                          <a:prstGeom prst="rect">
                            <a:avLst/>
                          </a:prstGeom>
                          <a:noFill/>
                          <a:ln>
                            <a:noFill/>
                          </a:ln>
                        </pic:spPr>
                      </pic:pic>
                    </a:graphicData>
                  </a:graphic>
                </wp:inline>
              </w:drawing>
            </w:r>
          </w:p>
          <w:p w14:paraId="69492476" w14:textId="77777777" w:rsidR="008C475A" w:rsidRPr="008C475A" w:rsidRDefault="008C475A" w:rsidP="008C475A">
            <w:pPr>
              <w:shd w:val="clear" w:color="auto" w:fill="DEEAF6" w:themeFill="accent1" w:themeFillTint="33"/>
              <w:spacing w:before="100" w:beforeAutospacing="1" w:after="100" w:afterAutospacing="1" w:line="240" w:lineRule="auto"/>
              <w:rPr>
                <w:rFonts w:ascii="Book Antiqua" w:eastAsia="Calibri" w:hAnsi="Book Antiqua" w:cs="Tahoma"/>
                <w:b/>
                <w:color w:val="000000"/>
                <w:sz w:val="20"/>
                <w:szCs w:val="20"/>
              </w:rPr>
            </w:pPr>
            <w:r w:rsidRPr="008C475A">
              <w:rPr>
                <w:rFonts w:ascii="Book Antiqua" w:eastAsia="Times New Roman" w:hAnsi="Book Antiqua" w:cs="Times New Roman"/>
                <w:b/>
                <w:sz w:val="20"/>
                <w:szCs w:val="20"/>
              </w:rPr>
              <w:t>MOROGORO REGIONAL REFERRAL HOSPITAL</w:t>
            </w:r>
          </w:p>
        </w:tc>
        <w:tc>
          <w:tcPr>
            <w:tcW w:w="522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tcPr>
          <w:p w14:paraId="3608B343"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Physical Verification </w:t>
            </w:r>
          </w:p>
          <w:p w14:paraId="06D1D681"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Coding </w:t>
            </w:r>
          </w:p>
          <w:p w14:paraId="3B1EB914"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Inventory Control Card/ Sheet and </w:t>
            </w:r>
          </w:p>
          <w:p w14:paraId="24AF002C"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Inventory Master Boon</w:t>
            </w:r>
          </w:p>
          <w:p w14:paraId="68A64B88"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Valuation </w:t>
            </w:r>
          </w:p>
          <w:p w14:paraId="4EAC9F69"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rPr>
              <w:t>Asset Register (Review/Update/</w:t>
            </w:r>
          </w:p>
          <w:p w14:paraId="4F6C546A" w14:textId="77777777" w:rsidR="008C475A" w:rsidRPr="008C475A" w:rsidRDefault="008C475A" w:rsidP="008C475A">
            <w:pPr>
              <w:shd w:val="clear" w:color="auto" w:fill="DEEAF6" w:themeFill="accent1" w:themeFillTint="33"/>
              <w:tabs>
                <w:tab w:val="left" w:pos="1251"/>
              </w:tabs>
              <w:spacing w:after="0" w:line="240" w:lineRule="auto"/>
              <w:ind w:left="1330" w:right="-1317" w:hanging="1260"/>
              <w:contextualSpacing/>
              <w:rPr>
                <w:rFonts w:ascii="Book Antiqua" w:eastAsia="Calibri" w:hAnsi="Book Antiqua" w:cs="Calibri"/>
                <w:bCs/>
                <w:sz w:val="20"/>
                <w:szCs w:val="20"/>
              </w:rPr>
            </w:pPr>
            <w:r w:rsidRPr="008C475A">
              <w:rPr>
                <w:rFonts w:ascii="Book Antiqua" w:eastAsia="Calibri" w:hAnsi="Book Antiqua" w:cs="Calibri"/>
                <w:bCs/>
              </w:rPr>
              <w:t xml:space="preserve">Reconciliation/Audit) and </w:t>
            </w:r>
            <w:r w:rsidRPr="008C475A">
              <w:rPr>
                <w:rFonts w:ascii="Book Antiqua" w:eastAsia="Calibri" w:hAnsi="Book Antiqua" w:cs="Calibri"/>
                <w:bCs/>
                <w:sz w:val="20"/>
                <w:szCs w:val="20"/>
              </w:rPr>
              <w:t xml:space="preserve">Supply of </w:t>
            </w:r>
          </w:p>
          <w:p w14:paraId="09EF351C" w14:textId="77777777" w:rsidR="008C475A" w:rsidRPr="008C475A" w:rsidRDefault="008C475A" w:rsidP="008C475A">
            <w:pPr>
              <w:shd w:val="clear" w:color="auto" w:fill="DEEAF6" w:themeFill="accent1" w:themeFillTint="33"/>
              <w:tabs>
                <w:tab w:val="left" w:pos="1251"/>
              </w:tabs>
              <w:spacing w:after="0" w:line="240" w:lineRule="auto"/>
              <w:ind w:left="1330" w:right="-1317" w:hanging="1260"/>
              <w:rPr>
                <w:rFonts w:ascii="Book Antiqua" w:eastAsia="Calibri" w:hAnsi="Book Antiqua" w:cs="Times New Roman"/>
                <w:color w:val="000000"/>
                <w:sz w:val="20"/>
                <w:szCs w:val="20"/>
              </w:rPr>
            </w:pPr>
            <w:r w:rsidRPr="008C475A">
              <w:rPr>
                <w:rFonts w:ascii="Book Antiqua" w:eastAsia="Calibri" w:hAnsi="Book Antiqua" w:cs="Calibri"/>
                <w:bCs/>
                <w:sz w:val="20"/>
                <w:szCs w:val="20"/>
              </w:rPr>
              <w:t>barcode scanner/reader</w:t>
            </w:r>
          </w:p>
        </w:tc>
      </w:tr>
      <w:tr w:rsidR="008C475A" w:rsidRPr="008C475A" w14:paraId="604E9961" w14:textId="77777777" w:rsidTr="008C475A">
        <w:trPr>
          <w:trHeight w:val="802"/>
        </w:trPr>
        <w:tc>
          <w:tcPr>
            <w:tcW w:w="564" w:type="dxa"/>
            <w:tcBorders>
              <w:right w:val="single" w:sz="4" w:space="0" w:color="auto"/>
            </w:tcBorders>
            <w:shd w:val="clear" w:color="auto" w:fill="auto"/>
          </w:tcPr>
          <w:p w14:paraId="2CED7503" w14:textId="77777777" w:rsidR="008C475A" w:rsidRPr="008C475A" w:rsidRDefault="008C475A" w:rsidP="008C475A">
            <w:pPr>
              <w:shd w:val="clear" w:color="auto" w:fill="DEEAF6" w:themeFill="accent1" w:themeFillTint="33"/>
              <w:spacing w:after="0" w:line="240" w:lineRule="auto"/>
              <w:rPr>
                <w:rFonts w:ascii="Book Antiqua" w:eastAsia="Calibri" w:hAnsi="Book Antiqua" w:cs="Times New Roman"/>
                <w:color w:val="000000"/>
                <w:sz w:val="20"/>
                <w:szCs w:val="20"/>
              </w:rPr>
            </w:pPr>
            <w:r w:rsidRPr="008C475A">
              <w:rPr>
                <w:rFonts w:ascii="Book Antiqua" w:eastAsia="Calibri" w:hAnsi="Book Antiqua" w:cs="Times New Roman"/>
                <w:color w:val="000000"/>
                <w:sz w:val="20"/>
                <w:szCs w:val="20"/>
              </w:rPr>
              <w:t>9</w:t>
            </w:r>
          </w:p>
        </w:tc>
        <w:tc>
          <w:tcPr>
            <w:tcW w:w="43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tcPr>
          <w:p w14:paraId="448D09C5" w14:textId="1F3E1D91" w:rsidR="008C475A" w:rsidRPr="008C475A" w:rsidRDefault="008C475A" w:rsidP="008C475A">
            <w:pPr>
              <w:shd w:val="clear" w:color="auto" w:fill="DEEAF6" w:themeFill="accent1" w:themeFillTint="33"/>
              <w:spacing w:after="0" w:line="240" w:lineRule="auto"/>
              <w:rPr>
                <w:rFonts w:ascii="Book Antiqua" w:eastAsia="Calibri" w:hAnsi="Book Antiqua" w:cs="Calibri"/>
                <w:b/>
                <w:sz w:val="20"/>
                <w:szCs w:val="20"/>
              </w:rPr>
            </w:pPr>
            <w:r w:rsidRPr="008C475A">
              <w:rPr>
                <w:rFonts w:ascii="Book Antiqua" w:eastAsia="Calibri" w:hAnsi="Book Antiqua" w:cs="Calibri"/>
                <w:b/>
                <w:noProof/>
                <w:sz w:val="20"/>
                <w:szCs w:val="20"/>
              </w:rPr>
              <w:drawing>
                <wp:inline distT="0" distB="0" distL="0" distR="0" wp14:anchorId="1F5341CD" wp14:editId="10D03997">
                  <wp:extent cx="1098550" cy="571500"/>
                  <wp:effectExtent l="0" t="0" r="6350" b="0"/>
                  <wp:docPr id="47340" name="Picture 4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98550" cy="571500"/>
                          </a:xfrm>
                          <a:prstGeom prst="rect">
                            <a:avLst/>
                          </a:prstGeom>
                          <a:noFill/>
                          <a:ln>
                            <a:noFill/>
                          </a:ln>
                        </pic:spPr>
                      </pic:pic>
                    </a:graphicData>
                  </a:graphic>
                </wp:inline>
              </w:drawing>
            </w:r>
          </w:p>
          <w:p w14:paraId="71BC993D" w14:textId="77777777" w:rsidR="008C475A" w:rsidRPr="008C475A" w:rsidRDefault="008C475A" w:rsidP="008C475A">
            <w:pPr>
              <w:shd w:val="clear" w:color="auto" w:fill="DEEAF6" w:themeFill="accent1" w:themeFillTint="33"/>
              <w:spacing w:before="100" w:beforeAutospacing="1" w:after="100" w:afterAutospacing="1" w:line="240" w:lineRule="auto"/>
              <w:rPr>
                <w:rFonts w:ascii="Book Antiqua" w:eastAsia="Calibri" w:hAnsi="Book Antiqua" w:cs="Tahoma"/>
                <w:b/>
                <w:color w:val="000000"/>
                <w:sz w:val="20"/>
                <w:szCs w:val="20"/>
              </w:rPr>
            </w:pPr>
            <w:r w:rsidRPr="008C475A">
              <w:rPr>
                <w:rFonts w:ascii="Book Antiqua" w:eastAsia="Calibri" w:hAnsi="Book Antiqua" w:cs="Calibri"/>
                <w:b/>
                <w:sz w:val="20"/>
                <w:szCs w:val="20"/>
              </w:rPr>
              <w:t xml:space="preserve">GEPF </w:t>
            </w:r>
          </w:p>
        </w:tc>
        <w:tc>
          <w:tcPr>
            <w:tcW w:w="522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tcPr>
          <w:p w14:paraId="6B4FAEB8"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Physical Verification </w:t>
            </w:r>
          </w:p>
          <w:p w14:paraId="6AEEC8E5"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Coding </w:t>
            </w:r>
          </w:p>
          <w:p w14:paraId="659DE35D"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Inventory Control Card/ Sheet and </w:t>
            </w:r>
          </w:p>
          <w:p w14:paraId="75284F75"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Inventory Master Boon</w:t>
            </w:r>
          </w:p>
          <w:p w14:paraId="267D3231"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Valuation </w:t>
            </w:r>
          </w:p>
          <w:p w14:paraId="2BFB50DA"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rPr>
              <w:t>Asset Register (Review/Update/</w:t>
            </w:r>
          </w:p>
          <w:p w14:paraId="635986DF" w14:textId="77777777" w:rsidR="008C475A" w:rsidRPr="008C475A" w:rsidRDefault="008C475A" w:rsidP="008C475A">
            <w:pPr>
              <w:shd w:val="clear" w:color="auto" w:fill="DEEAF6" w:themeFill="accent1" w:themeFillTint="33"/>
              <w:tabs>
                <w:tab w:val="left" w:pos="1251"/>
              </w:tabs>
              <w:spacing w:after="0" w:line="240" w:lineRule="auto"/>
              <w:ind w:left="1330" w:right="-1317" w:hanging="1260"/>
              <w:contextualSpacing/>
              <w:rPr>
                <w:rFonts w:ascii="Book Antiqua" w:eastAsia="Calibri" w:hAnsi="Book Antiqua" w:cs="Calibri"/>
                <w:bCs/>
                <w:sz w:val="20"/>
                <w:szCs w:val="20"/>
              </w:rPr>
            </w:pPr>
            <w:r w:rsidRPr="008C475A">
              <w:rPr>
                <w:rFonts w:ascii="Book Antiqua" w:eastAsia="Calibri" w:hAnsi="Book Antiqua" w:cs="Calibri"/>
                <w:bCs/>
              </w:rPr>
              <w:t xml:space="preserve">Reconciliation/Audit) and </w:t>
            </w:r>
            <w:r w:rsidRPr="008C475A">
              <w:rPr>
                <w:rFonts w:ascii="Book Antiqua" w:eastAsia="Calibri" w:hAnsi="Book Antiqua" w:cs="Calibri"/>
                <w:bCs/>
                <w:sz w:val="20"/>
                <w:szCs w:val="20"/>
              </w:rPr>
              <w:t xml:space="preserve">Supply of </w:t>
            </w:r>
          </w:p>
          <w:p w14:paraId="7C980461" w14:textId="77777777" w:rsidR="008C475A" w:rsidRPr="008C475A" w:rsidRDefault="008C475A" w:rsidP="008C475A">
            <w:pPr>
              <w:shd w:val="clear" w:color="auto" w:fill="DEEAF6" w:themeFill="accent1" w:themeFillTint="33"/>
              <w:tabs>
                <w:tab w:val="left" w:pos="1251"/>
              </w:tabs>
              <w:spacing w:after="0" w:line="240" w:lineRule="auto"/>
              <w:ind w:left="1330" w:right="-1317" w:hanging="1260"/>
              <w:rPr>
                <w:rFonts w:ascii="Book Antiqua" w:eastAsia="Calibri" w:hAnsi="Book Antiqua" w:cs="Times New Roman"/>
                <w:color w:val="000000"/>
                <w:sz w:val="20"/>
                <w:szCs w:val="20"/>
              </w:rPr>
            </w:pPr>
            <w:r w:rsidRPr="008C475A">
              <w:rPr>
                <w:rFonts w:ascii="Book Antiqua" w:eastAsia="Calibri" w:hAnsi="Book Antiqua" w:cs="Calibri"/>
                <w:bCs/>
                <w:sz w:val="20"/>
                <w:szCs w:val="20"/>
              </w:rPr>
              <w:t>barcode scanner/reader</w:t>
            </w:r>
          </w:p>
        </w:tc>
      </w:tr>
      <w:tr w:rsidR="008C475A" w:rsidRPr="008C475A" w14:paraId="1753244B" w14:textId="77777777" w:rsidTr="008C475A">
        <w:trPr>
          <w:trHeight w:val="802"/>
        </w:trPr>
        <w:tc>
          <w:tcPr>
            <w:tcW w:w="564" w:type="dxa"/>
            <w:tcBorders>
              <w:right w:val="single" w:sz="4" w:space="0" w:color="auto"/>
            </w:tcBorders>
            <w:shd w:val="clear" w:color="auto" w:fill="auto"/>
          </w:tcPr>
          <w:p w14:paraId="425F04E4" w14:textId="77777777" w:rsidR="008C475A" w:rsidRPr="008C475A" w:rsidRDefault="008C475A" w:rsidP="008C475A">
            <w:pPr>
              <w:shd w:val="clear" w:color="auto" w:fill="DEEAF6" w:themeFill="accent1" w:themeFillTint="33"/>
              <w:spacing w:after="0" w:line="240" w:lineRule="auto"/>
              <w:rPr>
                <w:rFonts w:ascii="Book Antiqua" w:eastAsia="Calibri" w:hAnsi="Book Antiqua" w:cs="Times New Roman"/>
                <w:color w:val="000000"/>
                <w:sz w:val="20"/>
                <w:szCs w:val="20"/>
              </w:rPr>
            </w:pPr>
            <w:r w:rsidRPr="008C475A">
              <w:rPr>
                <w:rFonts w:ascii="Book Antiqua" w:eastAsia="Calibri" w:hAnsi="Book Antiqua" w:cs="Times New Roman"/>
                <w:color w:val="000000"/>
                <w:sz w:val="20"/>
                <w:szCs w:val="20"/>
              </w:rPr>
              <w:t>10</w:t>
            </w:r>
          </w:p>
        </w:tc>
        <w:tc>
          <w:tcPr>
            <w:tcW w:w="43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tcPr>
          <w:p w14:paraId="3380D3E2" w14:textId="20B5ADA4" w:rsidR="008C475A" w:rsidRPr="008C475A" w:rsidRDefault="008C475A" w:rsidP="008C475A">
            <w:pPr>
              <w:shd w:val="clear" w:color="auto" w:fill="DEEAF6" w:themeFill="accent1" w:themeFillTint="33"/>
              <w:spacing w:before="100" w:beforeAutospacing="1" w:after="100" w:afterAutospacing="1" w:line="240" w:lineRule="auto"/>
              <w:rPr>
                <w:rFonts w:ascii="Book Antiqua" w:eastAsia="Calibri" w:hAnsi="Book Antiqua" w:cs="Tahoma"/>
                <w:b/>
                <w:color w:val="000000"/>
                <w:sz w:val="20"/>
                <w:szCs w:val="20"/>
              </w:rPr>
            </w:pPr>
            <w:r w:rsidRPr="008C475A">
              <w:rPr>
                <w:rFonts w:ascii="Book Antiqua" w:eastAsia="Calibri" w:hAnsi="Book Antiqua" w:cs="Calibri"/>
                <w:b/>
                <w:noProof/>
                <w:sz w:val="20"/>
                <w:szCs w:val="20"/>
              </w:rPr>
              <w:drawing>
                <wp:inline distT="0" distB="0" distL="0" distR="0" wp14:anchorId="58100E6B" wp14:editId="518970B5">
                  <wp:extent cx="590550" cy="558800"/>
                  <wp:effectExtent l="0" t="0" r="0" b="0"/>
                  <wp:docPr id="47339" name="Picture 47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550" cy="558800"/>
                          </a:xfrm>
                          <a:prstGeom prst="rect">
                            <a:avLst/>
                          </a:prstGeom>
                          <a:noFill/>
                          <a:ln>
                            <a:noFill/>
                          </a:ln>
                        </pic:spPr>
                      </pic:pic>
                    </a:graphicData>
                  </a:graphic>
                </wp:inline>
              </w:drawing>
            </w:r>
            <w:r w:rsidRPr="008C475A">
              <w:rPr>
                <w:rFonts w:ascii="Book Antiqua" w:eastAsia="Calibri" w:hAnsi="Book Antiqua" w:cs="Calibri"/>
                <w:b/>
                <w:sz w:val="20"/>
                <w:szCs w:val="20"/>
              </w:rPr>
              <w:t xml:space="preserve">                     </w:t>
            </w:r>
            <w:r w:rsidRPr="008C475A">
              <w:rPr>
                <w:rFonts w:ascii="Book Antiqua" w:eastAsia="Calibri" w:hAnsi="Book Antiqua" w:cs="Calibri"/>
                <w:b/>
                <w:bCs/>
                <w:sz w:val="20"/>
                <w:szCs w:val="20"/>
              </w:rPr>
              <w:t>ZANZIBAR TELECOM LTD (ZANTEL)</w:t>
            </w:r>
            <w:r w:rsidRPr="008C475A">
              <w:rPr>
                <w:rFonts w:ascii="Book Antiqua" w:eastAsia="Calibri" w:hAnsi="Book Antiqua" w:cs="Calibri"/>
                <w:b/>
                <w:sz w:val="20"/>
                <w:szCs w:val="20"/>
              </w:rPr>
              <w:t xml:space="preserve"> </w:t>
            </w:r>
          </w:p>
        </w:tc>
        <w:tc>
          <w:tcPr>
            <w:tcW w:w="522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tcPr>
          <w:p w14:paraId="704D46A9"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Physical Verification </w:t>
            </w:r>
          </w:p>
          <w:p w14:paraId="5F9CBF1F"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Coding </w:t>
            </w:r>
          </w:p>
          <w:p w14:paraId="1B5D00AD"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Inventory Control Card/ Sheet and </w:t>
            </w:r>
          </w:p>
          <w:p w14:paraId="59EF9C5A"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Inventory Master Boon</w:t>
            </w:r>
          </w:p>
          <w:p w14:paraId="584E08AD"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Valuation </w:t>
            </w:r>
          </w:p>
          <w:p w14:paraId="44AFC8D6"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rPr>
              <w:t>Asset Register (Review/Update/</w:t>
            </w:r>
          </w:p>
          <w:p w14:paraId="26B89A7A" w14:textId="77777777" w:rsidR="008C475A" w:rsidRPr="008C475A" w:rsidRDefault="008C475A" w:rsidP="008C475A">
            <w:pPr>
              <w:shd w:val="clear" w:color="auto" w:fill="DEEAF6" w:themeFill="accent1" w:themeFillTint="33"/>
              <w:tabs>
                <w:tab w:val="left" w:pos="1251"/>
              </w:tabs>
              <w:spacing w:after="0" w:line="240" w:lineRule="auto"/>
              <w:ind w:left="1330" w:right="-1317" w:hanging="1260"/>
              <w:contextualSpacing/>
              <w:rPr>
                <w:rFonts w:ascii="Book Antiqua" w:eastAsia="Calibri" w:hAnsi="Book Antiqua" w:cs="Calibri"/>
                <w:bCs/>
                <w:sz w:val="20"/>
                <w:szCs w:val="20"/>
              </w:rPr>
            </w:pPr>
            <w:r w:rsidRPr="008C475A">
              <w:rPr>
                <w:rFonts w:ascii="Book Antiqua" w:eastAsia="Calibri" w:hAnsi="Book Antiqua" w:cs="Calibri"/>
                <w:bCs/>
              </w:rPr>
              <w:t xml:space="preserve">Reconciliation/Audit) and </w:t>
            </w:r>
            <w:r w:rsidRPr="008C475A">
              <w:rPr>
                <w:rFonts w:ascii="Book Antiqua" w:eastAsia="Calibri" w:hAnsi="Book Antiqua" w:cs="Calibri"/>
                <w:bCs/>
                <w:sz w:val="20"/>
                <w:szCs w:val="20"/>
              </w:rPr>
              <w:t xml:space="preserve">Supply of </w:t>
            </w:r>
          </w:p>
          <w:p w14:paraId="130B00E8" w14:textId="77777777" w:rsidR="008C475A" w:rsidRPr="008C475A" w:rsidRDefault="008C475A" w:rsidP="008C475A">
            <w:pPr>
              <w:shd w:val="clear" w:color="auto" w:fill="DEEAF6" w:themeFill="accent1" w:themeFillTint="33"/>
              <w:tabs>
                <w:tab w:val="left" w:pos="1251"/>
              </w:tabs>
              <w:spacing w:after="0" w:line="240" w:lineRule="auto"/>
              <w:ind w:left="1330" w:right="-1317" w:hanging="1260"/>
              <w:rPr>
                <w:rFonts w:ascii="Book Antiqua" w:eastAsia="Calibri" w:hAnsi="Book Antiqua" w:cs="Times New Roman"/>
                <w:color w:val="000000"/>
                <w:sz w:val="20"/>
                <w:szCs w:val="20"/>
              </w:rPr>
            </w:pPr>
            <w:r w:rsidRPr="008C475A">
              <w:rPr>
                <w:rFonts w:ascii="Book Antiqua" w:eastAsia="Calibri" w:hAnsi="Book Antiqua" w:cs="Calibri"/>
                <w:bCs/>
                <w:sz w:val="20"/>
                <w:szCs w:val="20"/>
              </w:rPr>
              <w:t>barcode scanner/reader</w:t>
            </w:r>
          </w:p>
        </w:tc>
      </w:tr>
      <w:tr w:rsidR="008C475A" w:rsidRPr="008C475A" w14:paraId="438CFE76" w14:textId="77777777" w:rsidTr="008C475A">
        <w:trPr>
          <w:trHeight w:val="802"/>
        </w:trPr>
        <w:tc>
          <w:tcPr>
            <w:tcW w:w="564" w:type="dxa"/>
            <w:shd w:val="clear" w:color="auto" w:fill="auto"/>
          </w:tcPr>
          <w:p w14:paraId="6BA40D56" w14:textId="77777777" w:rsidR="008C475A" w:rsidRPr="008C475A" w:rsidRDefault="008C475A" w:rsidP="008C475A">
            <w:pPr>
              <w:shd w:val="clear" w:color="auto" w:fill="DEEAF6" w:themeFill="accent1" w:themeFillTint="33"/>
              <w:spacing w:after="0" w:line="240" w:lineRule="auto"/>
              <w:rPr>
                <w:rFonts w:ascii="Book Antiqua" w:eastAsia="Calibri" w:hAnsi="Book Antiqua" w:cs="Times New Roman"/>
                <w:color w:val="000000"/>
                <w:sz w:val="20"/>
                <w:szCs w:val="20"/>
              </w:rPr>
            </w:pPr>
            <w:r w:rsidRPr="008C475A">
              <w:rPr>
                <w:rFonts w:ascii="Book Antiqua" w:eastAsia="Calibri" w:hAnsi="Book Antiqua" w:cs="Times New Roman"/>
                <w:color w:val="000000"/>
                <w:sz w:val="20"/>
                <w:szCs w:val="20"/>
              </w:rPr>
              <w:t>11</w:t>
            </w:r>
          </w:p>
        </w:tc>
        <w:tc>
          <w:tcPr>
            <w:tcW w:w="4363" w:type="dxa"/>
            <w:tcBorders>
              <w:top w:val="single" w:sz="4" w:space="0" w:color="auto"/>
              <w:left w:val="nil"/>
              <w:bottom w:val="single" w:sz="4" w:space="0" w:color="auto"/>
              <w:right w:val="single" w:sz="4" w:space="0" w:color="auto"/>
            </w:tcBorders>
            <w:shd w:val="clear" w:color="auto" w:fill="DEEAF6" w:themeFill="accent1" w:themeFillTint="33"/>
            <w:vAlign w:val="bottom"/>
          </w:tcPr>
          <w:p w14:paraId="1DC168A2" w14:textId="5689A352" w:rsidR="008C475A" w:rsidRPr="008C475A" w:rsidRDefault="008C475A" w:rsidP="008C475A">
            <w:pPr>
              <w:shd w:val="clear" w:color="auto" w:fill="DEEAF6" w:themeFill="accent1" w:themeFillTint="33"/>
              <w:spacing w:before="100" w:beforeAutospacing="1" w:after="100" w:afterAutospacing="1" w:line="240" w:lineRule="auto"/>
              <w:rPr>
                <w:rFonts w:ascii="Book Antiqua" w:eastAsia="Calibri" w:hAnsi="Book Antiqua" w:cs="Tahoma"/>
                <w:b/>
                <w:color w:val="000000"/>
                <w:sz w:val="20"/>
                <w:szCs w:val="20"/>
              </w:rPr>
            </w:pPr>
            <w:r w:rsidRPr="008C475A">
              <w:rPr>
                <w:rFonts w:ascii="Book Antiqua" w:eastAsia="Calibri" w:hAnsi="Book Antiqua" w:cs="Calibri"/>
                <w:b/>
                <w:noProof/>
                <w:sz w:val="20"/>
                <w:szCs w:val="20"/>
              </w:rPr>
              <w:drawing>
                <wp:inline distT="0" distB="0" distL="0" distR="0" wp14:anchorId="7B05FA81" wp14:editId="3BEEE310">
                  <wp:extent cx="673100" cy="673100"/>
                  <wp:effectExtent l="0" t="0" r="0" b="0"/>
                  <wp:docPr id="47338" name="Picture 47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3100" cy="673100"/>
                          </a:xfrm>
                          <a:prstGeom prst="rect">
                            <a:avLst/>
                          </a:prstGeom>
                          <a:noFill/>
                          <a:ln>
                            <a:noFill/>
                          </a:ln>
                        </pic:spPr>
                      </pic:pic>
                    </a:graphicData>
                  </a:graphic>
                </wp:inline>
              </w:drawing>
            </w:r>
            <w:r w:rsidRPr="008C475A">
              <w:rPr>
                <w:rFonts w:ascii="Book Antiqua" w:eastAsia="Calibri" w:hAnsi="Book Antiqua" w:cs="Calibri"/>
                <w:b/>
                <w:sz w:val="20"/>
                <w:szCs w:val="20"/>
              </w:rPr>
              <w:t xml:space="preserve">                  </w:t>
            </w:r>
            <w:r w:rsidRPr="008C475A">
              <w:rPr>
                <w:rFonts w:ascii="Book Antiqua" w:eastAsia="Calibri" w:hAnsi="Book Antiqua" w:cs="Calibri"/>
                <w:b/>
                <w:bCs/>
                <w:sz w:val="20"/>
                <w:szCs w:val="20"/>
              </w:rPr>
              <w:t>TANZANIA INVESTMENT CENTRE (TIC)</w:t>
            </w:r>
            <w:r w:rsidRPr="008C475A">
              <w:rPr>
                <w:rFonts w:ascii="Book Antiqua" w:eastAsia="Calibri" w:hAnsi="Book Antiqua" w:cs="Calibri"/>
                <w:b/>
                <w:sz w:val="20"/>
                <w:szCs w:val="20"/>
              </w:rPr>
              <w:t xml:space="preserve"> </w:t>
            </w:r>
          </w:p>
        </w:tc>
        <w:tc>
          <w:tcPr>
            <w:tcW w:w="5220" w:type="dxa"/>
            <w:tcBorders>
              <w:top w:val="single" w:sz="4" w:space="0" w:color="auto"/>
              <w:left w:val="nil"/>
              <w:bottom w:val="single" w:sz="4" w:space="0" w:color="auto"/>
              <w:right w:val="single" w:sz="4" w:space="0" w:color="auto"/>
            </w:tcBorders>
            <w:shd w:val="clear" w:color="auto" w:fill="DEEAF6" w:themeFill="accent1" w:themeFillTint="33"/>
            <w:vAlign w:val="bottom"/>
          </w:tcPr>
          <w:p w14:paraId="1FD7C268"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Physical Verification </w:t>
            </w:r>
          </w:p>
          <w:p w14:paraId="3349C20F"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Coding </w:t>
            </w:r>
          </w:p>
          <w:p w14:paraId="2FA68EB8"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Inventory Control Card/ Sheet and </w:t>
            </w:r>
          </w:p>
          <w:p w14:paraId="23BDF772"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Inventory Master Boon</w:t>
            </w:r>
          </w:p>
          <w:p w14:paraId="49CA98A5"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Valuation </w:t>
            </w:r>
          </w:p>
          <w:p w14:paraId="7C4ECFAC"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rPr>
              <w:t>Asset Register (Review/Update/</w:t>
            </w:r>
          </w:p>
          <w:p w14:paraId="7682029A" w14:textId="77777777" w:rsidR="008C475A" w:rsidRPr="008C475A" w:rsidRDefault="008C475A" w:rsidP="008C475A">
            <w:pPr>
              <w:shd w:val="clear" w:color="auto" w:fill="DEEAF6" w:themeFill="accent1" w:themeFillTint="33"/>
              <w:tabs>
                <w:tab w:val="left" w:pos="1251"/>
              </w:tabs>
              <w:spacing w:after="0" w:line="240" w:lineRule="auto"/>
              <w:ind w:left="1330" w:right="-1317" w:hanging="1260"/>
              <w:contextualSpacing/>
              <w:rPr>
                <w:rFonts w:ascii="Book Antiqua" w:eastAsia="Calibri" w:hAnsi="Book Antiqua" w:cs="Calibri"/>
                <w:bCs/>
                <w:sz w:val="20"/>
                <w:szCs w:val="20"/>
              </w:rPr>
            </w:pPr>
            <w:r w:rsidRPr="008C475A">
              <w:rPr>
                <w:rFonts w:ascii="Book Antiqua" w:eastAsia="Calibri" w:hAnsi="Book Antiqua" w:cs="Calibri"/>
                <w:bCs/>
              </w:rPr>
              <w:lastRenderedPageBreak/>
              <w:t xml:space="preserve">Reconciliation/Audit) and </w:t>
            </w:r>
            <w:r w:rsidRPr="008C475A">
              <w:rPr>
                <w:rFonts w:ascii="Book Antiqua" w:eastAsia="Calibri" w:hAnsi="Book Antiqua" w:cs="Calibri"/>
                <w:bCs/>
                <w:sz w:val="20"/>
                <w:szCs w:val="20"/>
              </w:rPr>
              <w:t xml:space="preserve">Supply of </w:t>
            </w:r>
          </w:p>
          <w:p w14:paraId="74AAB75E" w14:textId="77777777" w:rsidR="008C475A" w:rsidRPr="008C475A" w:rsidRDefault="008C475A" w:rsidP="008C475A">
            <w:pPr>
              <w:shd w:val="clear" w:color="auto" w:fill="DEEAF6" w:themeFill="accent1" w:themeFillTint="33"/>
              <w:tabs>
                <w:tab w:val="left" w:pos="1251"/>
              </w:tabs>
              <w:spacing w:after="0" w:line="240" w:lineRule="auto"/>
              <w:ind w:left="1330" w:right="-1317" w:hanging="1260"/>
              <w:rPr>
                <w:rFonts w:ascii="Book Antiqua" w:eastAsia="Calibri" w:hAnsi="Book Antiqua" w:cs="Times New Roman"/>
                <w:color w:val="000000"/>
                <w:sz w:val="20"/>
                <w:szCs w:val="20"/>
              </w:rPr>
            </w:pPr>
            <w:r w:rsidRPr="008C475A">
              <w:rPr>
                <w:rFonts w:ascii="Book Antiqua" w:eastAsia="Calibri" w:hAnsi="Book Antiqua" w:cs="Calibri"/>
                <w:bCs/>
                <w:sz w:val="20"/>
                <w:szCs w:val="20"/>
              </w:rPr>
              <w:t>barcode scanner/reader</w:t>
            </w:r>
          </w:p>
        </w:tc>
      </w:tr>
      <w:tr w:rsidR="008C475A" w:rsidRPr="008C475A" w14:paraId="364C6C96" w14:textId="77777777" w:rsidTr="008C475A">
        <w:trPr>
          <w:trHeight w:val="802"/>
        </w:trPr>
        <w:tc>
          <w:tcPr>
            <w:tcW w:w="564" w:type="dxa"/>
            <w:shd w:val="clear" w:color="auto" w:fill="auto"/>
          </w:tcPr>
          <w:p w14:paraId="130ADFA5" w14:textId="77777777" w:rsidR="008C475A" w:rsidRPr="008C475A" w:rsidRDefault="008C475A" w:rsidP="008C475A">
            <w:pPr>
              <w:shd w:val="clear" w:color="auto" w:fill="DEEAF6" w:themeFill="accent1" w:themeFillTint="33"/>
              <w:spacing w:after="0" w:line="240" w:lineRule="auto"/>
              <w:rPr>
                <w:rFonts w:ascii="Book Antiqua" w:eastAsia="Calibri" w:hAnsi="Book Antiqua" w:cs="Times New Roman"/>
                <w:color w:val="000000"/>
                <w:sz w:val="20"/>
                <w:szCs w:val="20"/>
              </w:rPr>
            </w:pPr>
            <w:r w:rsidRPr="008C475A">
              <w:rPr>
                <w:rFonts w:ascii="Book Antiqua" w:eastAsia="Calibri" w:hAnsi="Book Antiqua" w:cs="Times New Roman"/>
                <w:color w:val="000000"/>
                <w:sz w:val="20"/>
                <w:szCs w:val="20"/>
              </w:rPr>
              <w:lastRenderedPageBreak/>
              <w:t>12</w:t>
            </w:r>
          </w:p>
        </w:tc>
        <w:tc>
          <w:tcPr>
            <w:tcW w:w="43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tcPr>
          <w:p w14:paraId="6020F546" w14:textId="2A32BECD" w:rsidR="008C475A" w:rsidRPr="008C475A" w:rsidRDefault="008C475A" w:rsidP="008C475A">
            <w:pPr>
              <w:shd w:val="clear" w:color="auto" w:fill="DEEAF6" w:themeFill="accent1" w:themeFillTint="33"/>
              <w:spacing w:after="0" w:line="240" w:lineRule="auto"/>
              <w:rPr>
                <w:rFonts w:ascii="Book Antiqua" w:eastAsia="Calibri" w:hAnsi="Book Antiqua" w:cs="Calibri"/>
                <w:b/>
                <w:sz w:val="20"/>
                <w:szCs w:val="20"/>
              </w:rPr>
            </w:pPr>
            <w:r w:rsidRPr="008C475A">
              <w:rPr>
                <w:rFonts w:ascii="Book Antiqua" w:eastAsia="Calibri" w:hAnsi="Book Antiqua" w:cs="Calibri"/>
                <w:b/>
                <w:noProof/>
                <w:sz w:val="20"/>
                <w:szCs w:val="20"/>
              </w:rPr>
              <w:drawing>
                <wp:inline distT="0" distB="0" distL="0" distR="0" wp14:anchorId="2F682CB0" wp14:editId="73695019">
                  <wp:extent cx="1333500" cy="495300"/>
                  <wp:effectExtent l="0" t="0" r="0" b="0"/>
                  <wp:docPr id="47337" name="Picture 47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500" cy="495300"/>
                          </a:xfrm>
                          <a:prstGeom prst="rect">
                            <a:avLst/>
                          </a:prstGeom>
                          <a:noFill/>
                          <a:ln>
                            <a:noFill/>
                          </a:ln>
                        </pic:spPr>
                      </pic:pic>
                    </a:graphicData>
                  </a:graphic>
                </wp:inline>
              </w:drawing>
            </w:r>
          </w:p>
          <w:p w14:paraId="6B6E7AF5" w14:textId="77777777" w:rsidR="008C475A" w:rsidRPr="008C475A" w:rsidRDefault="008C475A" w:rsidP="008C475A">
            <w:pPr>
              <w:shd w:val="clear" w:color="auto" w:fill="DEEAF6" w:themeFill="accent1" w:themeFillTint="33"/>
              <w:spacing w:before="100" w:beforeAutospacing="1" w:after="100" w:afterAutospacing="1" w:line="240" w:lineRule="auto"/>
              <w:rPr>
                <w:rFonts w:ascii="Book Antiqua" w:eastAsia="Calibri" w:hAnsi="Book Antiqua" w:cs="Tahoma"/>
                <w:b/>
                <w:color w:val="000000"/>
                <w:sz w:val="20"/>
                <w:szCs w:val="20"/>
              </w:rPr>
            </w:pPr>
            <w:r w:rsidRPr="008C475A">
              <w:rPr>
                <w:rFonts w:ascii="Book Antiqua" w:eastAsia="Calibri" w:hAnsi="Book Antiqua" w:cs="Calibri"/>
                <w:b/>
                <w:bCs/>
                <w:sz w:val="20"/>
                <w:szCs w:val="20"/>
              </w:rPr>
              <w:t>CELLULANT CORPORATION</w:t>
            </w:r>
            <w:r w:rsidRPr="008C475A">
              <w:rPr>
                <w:rFonts w:ascii="Book Antiqua" w:eastAsia="Calibri" w:hAnsi="Book Antiqua" w:cs="Calibri"/>
                <w:b/>
                <w:sz w:val="20"/>
                <w:szCs w:val="20"/>
              </w:rPr>
              <w:t xml:space="preserve"> </w:t>
            </w:r>
          </w:p>
        </w:tc>
        <w:tc>
          <w:tcPr>
            <w:tcW w:w="522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tcPr>
          <w:p w14:paraId="087004DD"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Physical Verification </w:t>
            </w:r>
          </w:p>
          <w:p w14:paraId="4C774F80"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Coding </w:t>
            </w:r>
          </w:p>
          <w:p w14:paraId="1831CAB4"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Inventory Control Card/ Sheet and </w:t>
            </w:r>
          </w:p>
          <w:p w14:paraId="493A0FC4"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Inventory Master Boon</w:t>
            </w:r>
          </w:p>
          <w:p w14:paraId="537BAAC4"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Valuation </w:t>
            </w:r>
          </w:p>
          <w:p w14:paraId="4A5315DE"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rPr>
              <w:t>Asset Register (Review/Update/</w:t>
            </w:r>
          </w:p>
          <w:p w14:paraId="707AB85E" w14:textId="77777777" w:rsidR="008C475A" w:rsidRPr="008C475A" w:rsidRDefault="008C475A" w:rsidP="008C475A">
            <w:pPr>
              <w:shd w:val="clear" w:color="auto" w:fill="DEEAF6" w:themeFill="accent1" w:themeFillTint="33"/>
              <w:tabs>
                <w:tab w:val="left" w:pos="1251"/>
              </w:tabs>
              <w:spacing w:after="0" w:line="240" w:lineRule="auto"/>
              <w:ind w:left="1330" w:right="-1317" w:hanging="1260"/>
              <w:contextualSpacing/>
              <w:rPr>
                <w:rFonts w:ascii="Book Antiqua" w:eastAsia="Calibri" w:hAnsi="Book Antiqua" w:cs="Calibri"/>
                <w:bCs/>
                <w:sz w:val="20"/>
                <w:szCs w:val="20"/>
              </w:rPr>
            </w:pPr>
            <w:r w:rsidRPr="008C475A">
              <w:rPr>
                <w:rFonts w:ascii="Book Antiqua" w:eastAsia="Calibri" w:hAnsi="Book Antiqua" w:cs="Calibri"/>
                <w:bCs/>
              </w:rPr>
              <w:t xml:space="preserve">Reconciliation/Audit) and </w:t>
            </w:r>
            <w:r w:rsidRPr="008C475A">
              <w:rPr>
                <w:rFonts w:ascii="Book Antiqua" w:eastAsia="Calibri" w:hAnsi="Book Antiqua" w:cs="Calibri"/>
                <w:bCs/>
                <w:sz w:val="20"/>
                <w:szCs w:val="20"/>
              </w:rPr>
              <w:t xml:space="preserve">Supply of </w:t>
            </w:r>
          </w:p>
          <w:p w14:paraId="2EFFDC5F" w14:textId="77777777" w:rsidR="008C475A" w:rsidRPr="008C475A" w:rsidRDefault="008C475A" w:rsidP="008C475A">
            <w:pPr>
              <w:shd w:val="clear" w:color="auto" w:fill="DEEAF6" w:themeFill="accent1" w:themeFillTint="33"/>
              <w:tabs>
                <w:tab w:val="left" w:pos="1251"/>
              </w:tabs>
              <w:spacing w:after="0" w:line="240" w:lineRule="auto"/>
              <w:ind w:left="1330" w:right="-1317" w:hanging="1260"/>
              <w:rPr>
                <w:rFonts w:ascii="Book Antiqua" w:eastAsia="Calibri" w:hAnsi="Book Antiqua" w:cs="Times New Roman"/>
                <w:color w:val="000000"/>
                <w:sz w:val="20"/>
                <w:szCs w:val="20"/>
              </w:rPr>
            </w:pPr>
            <w:r w:rsidRPr="008C475A">
              <w:rPr>
                <w:rFonts w:ascii="Book Antiqua" w:eastAsia="Calibri" w:hAnsi="Book Antiqua" w:cs="Calibri"/>
                <w:bCs/>
                <w:sz w:val="20"/>
                <w:szCs w:val="20"/>
              </w:rPr>
              <w:t>barcode scanner/reader</w:t>
            </w:r>
          </w:p>
        </w:tc>
      </w:tr>
      <w:tr w:rsidR="008C475A" w:rsidRPr="008C475A" w14:paraId="42988476" w14:textId="77777777" w:rsidTr="008C475A">
        <w:trPr>
          <w:trHeight w:val="802"/>
        </w:trPr>
        <w:tc>
          <w:tcPr>
            <w:tcW w:w="564" w:type="dxa"/>
            <w:tcBorders>
              <w:right w:val="single" w:sz="4" w:space="0" w:color="auto"/>
            </w:tcBorders>
            <w:shd w:val="clear" w:color="auto" w:fill="auto"/>
          </w:tcPr>
          <w:p w14:paraId="2CEE83D2" w14:textId="77777777" w:rsidR="008C475A" w:rsidRPr="008C475A" w:rsidRDefault="008C475A" w:rsidP="008C475A">
            <w:pPr>
              <w:shd w:val="clear" w:color="auto" w:fill="DEEAF6" w:themeFill="accent1" w:themeFillTint="33"/>
              <w:spacing w:after="0" w:line="240" w:lineRule="auto"/>
              <w:rPr>
                <w:rFonts w:ascii="Book Antiqua" w:eastAsia="Calibri" w:hAnsi="Book Antiqua" w:cs="Times New Roman"/>
                <w:color w:val="000000"/>
                <w:sz w:val="20"/>
                <w:szCs w:val="20"/>
              </w:rPr>
            </w:pPr>
            <w:r w:rsidRPr="008C475A">
              <w:rPr>
                <w:rFonts w:ascii="Book Antiqua" w:eastAsia="Calibri" w:hAnsi="Book Antiqua" w:cs="Times New Roman"/>
                <w:color w:val="000000"/>
                <w:sz w:val="20"/>
                <w:szCs w:val="20"/>
              </w:rPr>
              <w:t>13</w:t>
            </w:r>
          </w:p>
        </w:tc>
        <w:tc>
          <w:tcPr>
            <w:tcW w:w="43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tcPr>
          <w:p w14:paraId="262E8CE0" w14:textId="221A21AA" w:rsidR="008C475A" w:rsidRPr="008C475A" w:rsidRDefault="008C475A" w:rsidP="008C475A">
            <w:pPr>
              <w:shd w:val="clear" w:color="auto" w:fill="DEEAF6" w:themeFill="accent1" w:themeFillTint="33"/>
              <w:spacing w:before="100" w:beforeAutospacing="1" w:after="100" w:afterAutospacing="1" w:line="240" w:lineRule="auto"/>
              <w:rPr>
                <w:rFonts w:ascii="Book Antiqua" w:eastAsia="Calibri" w:hAnsi="Book Antiqua" w:cs="Tahoma"/>
                <w:b/>
                <w:color w:val="000000"/>
                <w:sz w:val="20"/>
                <w:szCs w:val="20"/>
              </w:rPr>
            </w:pPr>
            <w:r w:rsidRPr="008C475A">
              <w:rPr>
                <w:rFonts w:ascii="Book Antiqua" w:eastAsia="Calibri" w:hAnsi="Book Antiqua" w:cs="Calibri"/>
                <w:b/>
                <w:noProof/>
                <w:sz w:val="20"/>
                <w:szCs w:val="20"/>
              </w:rPr>
              <w:drawing>
                <wp:inline distT="0" distB="0" distL="0" distR="0" wp14:anchorId="4A871F4C" wp14:editId="53C75BD0">
                  <wp:extent cx="736600" cy="762000"/>
                  <wp:effectExtent l="0" t="0" r="6350" b="0"/>
                  <wp:docPr id="47336" name="Picture 47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6600" cy="762000"/>
                          </a:xfrm>
                          <a:prstGeom prst="rect">
                            <a:avLst/>
                          </a:prstGeom>
                          <a:noFill/>
                          <a:ln>
                            <a:noFill/>
                          </a:ln>
                        </pic:spPr>
                      </pic:pic>
                    </a:graphicData>
                  </a:graphic>
                </wp:inline>
              </w:drawing>
            </w:r>
            <w:r w:rsidRPr="008C475A">
              <w:rPr>
                <w:rFonts w:ascii="Book Antiqua" w:eastAsia="Calibri" w:hAnsi="Book Antiqua" w:cs="Calibri"/>
                <w:b/>
                <w:sz w:val="20"/>
                <w:szCs w:val="20"/>
              </w:rPr>
              <w:t xml:space="preserve">                </w:t>
            </w:r>
            <w:r w:rsidRPr="008C475A">
              <w:rPr>
                <w:rFonts w:ascii="Book Antiqua" w:eastAsia="Calibri" w:hAnsi="Book Antiqua" w:cs="Calibri"/>
                <w:b/>
                <w:bCs/>
                <w:sz w:val="20"/>
                <w:szCs w:val="20"/>
              </w:rPr>
              <w:t xml:space="preserve">SUMAJKT </w:t>
            </w:r>
          </w:p>
        </w:tc>
        <w:tc>
          <w:tcPr>
            <w:tcW w:w="522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tcPr>
          <w:p w14:paraId="62DF2366"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Physical Verification </w:t>
            </w:r>
          </w:p>
          <w:p w14:paraId="255DD879"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Coding </w:t>
            </w:r>
          </w:p>
          <w:p w14:paraId="1C465A53"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Inventory Control Card/ Sheet and </w:t>
            </w:r>
          </w:p>
          <w:p w14:paraId="5203D6C0"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Inventory Master Boon</w:t>
            </w:r>
          </w:p>
          <w:p w14:paraId="78527138"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Valuation </w:t>
            </w:r>
          </w:p>
          <w:p w14:paraId="0DCE59A6"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rPr>
              <w:t>Asset Register (Review/Update/</w:t>
            </w:r>
          </w:p>
          <w:p w14:paraId="4051E2C9" w14:textId="77777777" w:rsidR="008C475A" w:rsidRPr="008C475A" w:rsidRDefault="008C475A" w:rsidP="008C475A">
            <w:pPr>
              <w:shd w:val="clear" w:color="auto" w:fill="DEEAF6" w:themeFill="accent1" w:themeFillTint="33"/>
              <w:tabs>
                <w:tab w:val="left" w:pos="1251"/>
              </w:tabs>
              <w:spacing w:after="0" w:line="240" w:lineRule="auto"/>
              <w:ind w:left="1330" w:right="-1317" w:hanging="1260"/>
              <w:contextualSpacing/>
              <w:rPr>
                <w:rFonts w:ascii="Book Antiqua" w:eastAsia="Calibri" w:hAnsi="Book Antiqua" w:cs="Calibri"/>
                <w:bCs/>
                <w:sz w:val="20"/>
                <w:szCs w:val="20"/>
              </w:rPr>
            </w:pPr>
            <w:r w:rsidRPr="008C475A">
              <w:rPr>
                <w:rFonts w:ascii="Book Antiqua" w:eastAsia="Calibri" w:hAnsi="Book Antiqua" w:cs="Calibri"/>
                <w:bCs/>
              </w:rPr>
              <w:t xml:space="preserve">Reconciliation/Audit) and </w:t>
            </w:r>
            <w:r w:rsidRPr="008C475A">
              <w:rPr>
                <w:rFonts w:ascii="Book Antiqua" w:eastAsia="Calibri" w:hAnsi="Book Antiqua" w:cs="Calibri"/>
                <w:bCs/>
                <w:sz w:val="20"/>
                <w:szCs w:val="20"/>
              </w:rPr>
              <w:t xml:space="preserve">Supply of </w:t>
            </w:r>
          </w:p>
          <w:p w14:paraId="20761CAD" w14:textId="77777777" w:rsidR="008C475A" w:rsidRPr="008C475A" w:rsidRDefault="008C475A" w:rsidP="008C475A">
            <w:pPr>
              <w:shd w:val="clear" w:color="auto" w:fill="DEEAF6" w:themeFill="accent1" w:themeFillTint="33"/>
              <w:tabs>
                <w:tab w:val="left" w:pos="1251"/>
              </w:tabs>
              <w:spacing w:after="0" w:line="240" w:lineRule="auto"/>
              <w:ind w:left="1330" w:right="-1317" w:hanging="1260"/>
              <w:rPr>
                <w:rFonts w:ascii="Book Antiqua" w:eastAsia="Calibri" w:hAnsi="Book Antiqua" w:cs="Times New Roman"/>
                <w:color w:val="000000"/>
                <w:sz w:val="20"/>
                <w:szCs w:val="20"/>
              </w:rPr>
            </w:pPr>
            <w:r w:rsidRPr="008C475A">
              <w:rPr>
                <w:rFonts w:ascii="Book Antiqua" w:eastAsia="Calibri" w:hAnsi="Book Antiqua" w:cs="Calibri"/>
                <w:bCs/>
                <w:sz w:val="20"/>
                <w:szCs w:val="20"/>
              </w:rPr>
              <w:t>barcode scanner/reader</w:t>
            </w:r>
          </w:p>
        </w:tc>
      </w:tr>
      <w:tr w:rsidR="008C475A" w:rsidRPr="008C475A" w14:paraId="030F2533" w14:textId="77777777" w:rsidTr="008C475A">
        <w:trPr>
          <w:trHeight w:val="802"/>
        </w:trPr>
        <w:tc>
          <w:tcPr>
            <w:tcW w:w="564" w:type="dxa"/>
            <w:tcBorders>
              <w:right w:val="single" w:sz="4" w:space="0" w:color="auto"/>
            </w:tcBorders>
            <w:shd w:val="clear" w:color="auto" w:fill="auto"/>
          </w:tcPr>
          <w:p w14:paraId="701E6DA5" w14:textId="77777777" w:rsidR="008C475A" w:rsidRPr="008C475A" w:rsidRDefault="008C475A" w:rsidP="008C475A">
            <w:pPr>
              <w:shd w:val="clear" w:color="auto" w:fill="DEEAF6" w:themeFill="accent1" w:themeFillTint="33"/>
              <w:spacing w:after="0" w:line="240" w:lineRule="auto"/>
              <w:rPr>
                <w:rFonts w:ascii="Book Antiqua" w:eastAsia="Calibri" w:hAnsi="Book Antiqua" w:cs="Times New Roman"/>
                <w:color w:val="000000"/>
                <w:sz w:val="20"/>
                <w:szCs w:val="20"/>
              </w:rPr>
            </w:pPr>
            <w:r w:rsidRPr="008C475A">
              <w:rPr>
                <w:rFonts w:ascii="Book Antiqua" w:eastAsia="Calibri" w:hAnsi="Book Antiqua" w:cs="Times New Roman"/>
                <w:color w:val="000000"/>
                <w:sz w:val="20"/>
                <w:szCs w:val="20"/>
              </w:rPr>
              <w:t>14</w:t>
            </w:r>
          </w:p>
        </w:tc>
        <w:tc>
          <w:tcPr>
            <w:tcW w:w="43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tcPr>
          <w:p w14:paraId="5E97F40A" w14:textId="5BE8599B" w:rsidR="008C475A" w:rsidRPr="008C475A" w:rsidRDefault="008C475A" w:rsidP="008C475A">
            <w:pPr>
              <w:shd w:val="clear" w:color="auto" w:fill="DEEAF6" w:themeFill="accent1" w:themeFillTint="33"/>
              <w:spacing w:after="0" w:line="240" w:lineRule="auto"/>
              <w:rPr>
                <w:rFonts w:ascii="Book Antiqua" w:eastAsia="Calibri" w:hAnsi="Book Antiqua" w:cs="Calibri"/>
                <w:b/>
                <w:sz w:val="20"/>
                <w:szCs w:val="20"/>
              </w:rPr>
            </w:pPr>
            <w:r w:rsidRPr="008C475A">
              <w:rPr>
                <w:rFonts w:ascii="Book Antiqua" w:eastAsia="Calibri" w:hAnsi="Book Antiqua" w:cs="Calibri"/>
                <w:b/>
                <w:noProof/>
                <w:sz w:val="20"/>
                <w:szCs w:val="20"/>
              </w:rPr>
              <w:drawing>
                <wp:inline distT="0" distB="0" distL="0" distR="0" wp14:anchorId="3CC88BC3" wp14:editId="472B1C45">
                  <wp:extent cx="1270000" cy="609600"/>
                  <wp:effectExtent l="0" t="0" r="6350" b="0"/>
                  <wp:docPr id="47335" name="Picture 47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70000" cy="609600"/>
                          </a:xfrm>
                          <a:prstGeom prst="rect">
                            <a:avLst/>
                          </a:prstGeom>
                          <a:noFill/>
                          <a:ln>
                            <a:noFill/>
                          </a:ln>
                        </pic:spPr>
                      </pic:pic>
                    </a:graphicData>
                  </a:graphic>
                </wp:inline>
              </w:drawing>
            </w:r>
          </w:p>
          <w:p w14:paraId="0679FA41" w14:textId="77777777" w:rsidR="008C475A" w:rsidRPr="008C475A" w:rsidRDefault="008C475A" w:rsidP="008C475A">
            <w:pPr>
              <w:shd w:val="clear" w:color="auto" w:fill="DEEAF6" w:themeFill="accent1" w:themeFillTint="33"/>
              <w:spacing w:before="100" w:beforeAutospacing="1" w:after="100" w:afterAutospacing="1" w:line="240" w:lineRule="auto"/>
              <w:rPr>
                <w:rFonts w:ascii="Book Antiqua" w:eastAsia="Calibri" w:hAnsi="Book Antiqua" w:cs="Tahoma"/>
                <w:b/>
                <w:color w:val="000000"/>
                <w:sz w:val="20"/>
                <w:szCs w:val="20"/>
              </w:rPr>
            </w:pPr>
            <w:r w:rsidRPr="008C475A">
              <w:rPr>
                <w:rFonts w:ascii="Book Antiqua" w:eastAsia="Calibri" w:hAnsi="Book Antiqua" w:cs="Calibri"/>
                <w:b/>
                <w:bCs/>
                <w:sz w:val="20"/>
                <w:szCs w:val="20"/>
              </w:rPr>
              <w:t xml:space="preserve">MYOCHIKAI ARIGATORI FOUNDATION </w:t>
            </w:r>
          </w:p>
        </w:tc>
        <w:tc>
          <w:tcPr>
            <w:tcW w:w="522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tcPr>
          <w:p w14:paraId="10824231"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Physical Verification </w:t>
            </w:r>
          </w:p>
          <w:p w14:paraId="70321C94"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Coding </w:t>
            </w:r>
          </w:p>
          <w:p w14:paraId="4D7F3E3E"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Inventory Control Card/ Sheet and </w:t>
            </w:r>
          </w:p>
          <w:p w14:paraId="2583C0B1"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Inventory Master Boon</w:t>
            </w:r>
          </w:p>
          <w:p w14:paraId="4A841CEB"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Valuation </w:t>
            </w:r>
          </w:p>
          <w:p w14:paraId="49563C50"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rPr>
              <w:t>Asset Register (Review/Update/</w:t>
            </w:r>
          </w:p>
          <w:p w14:paraId="0C5493D8" w14:textId="77777777" w:rsidR="008C475A" w:rsidRPr="008C475A" w:rsidRDefault="008C475A" w:rsidP="008C475A">
            <w:pPr>
              <w:shd w:val="clear" w:color="auto" w:fill="DEEAF6" w:themeFill="accent1" w:themeFillTint="33"/>
              <w:tabs>
                <w:tab w:val="left" w:pos="1251"/>
              </w:tabs>
              <w:spacing w:after="0" w:line="240" w:lineRule="auto"/>
              <w:ind w:left="1330" w:right="-1317" w:hanging="1260"/>
              <w:contextualSpacing/>
              <w:rPr>
                <w:rFonts w:ascii="Book Antiqua" w:eastAsia="Calibri" w:hAnsi="Book Antiqua" w:cs="Calibri"/>
                <w:bCs/>
                <w:sz w:val="20"/>
                <w:szCs w:val="20"/>
              </w:rPr>
            </w:pPr>
            <w:r w:rsidRPr="008C475A">
              <w:rPr>
                <w:rFonts w:ascii="Book Antiqua" w:eastAsia="Calibri" w:hAnsi="Book Antiqua" w:cs="Calibri"/>
                <w:bCs/>
              </w:rPr>
              <w:t xml:space="preserve">Reconciliation/Audit) and </w:t>
            </w:r>
            <w:r w:rsidRPr="008C475A">
              <w:rPr>
                <w:rFonts w:ascii="Book Antiqua" w:eastAsia="Calibri" w:hAnsi="Book Antiqua" w:cs="Calibri"/>
                <w:bCs/>
                <w:sz w:val="20"/>
                <w:szCs w:val="20"/>
              </w:rPr>
              <w:t xml:space="preserve">Supply of </w:t>
            </w:r>
          </w:p>
          <w:p w14:paraId="23B88396" w14:textId="77777777" w:rsidR="008C475A" w:rsidRPr="008C475A" w:rsidRDefault="008C475A" w:rsidP="008C475A">
            <w:pPr>
              <w:shd w:val="clear" w:color="auto" w:fill="DEEAF6" w:themeFill="accent1" w:themeFillTint="33"/>
              <w:tabs>
                <w:tab w:val="left" w:pos="1251"/>
              </w:tabs>
              <w:spacing w:after="0" w:line="240" w:lineRule="auto"/>
              <w:ind w:left="1330" w:right="-1317" w:hanging="1260"/>
              <w:rPr>
                <w:rFonts w:ascii="Book Antiqua" w:eastAsia="Calibri" w:hAnsi="Book Antiqua" w:cs="Times New Roman"/>
                <w:color w:val="000000"/>
                <w:sz w:val="20"/>
                <w:szCs w:val="20"/>
              </w:rPr>
            </w:pPr>
            <w:r w:rsidRPr="008C475A">
              <w:rPr>
                <w:rFonts w:ascii="Book Antiqua" w:eastAsia="Calibri" w:hAnsi="Book Antiqua" w:cs="Calibri"/>
                <w:bCs/>
                <w:sz w:val="20"/>
                <w:szCs w:val="20"/>
              </w:rPr>
              <w:t>barcode scanner/reader</w:t>
            </w:r>
          </w:p>
        </w:tc>
      </w:tr>
      <w:tr w:rsidR="008C475A" w:rsidRPr="008C475A" w14:paraId="57EE9B3C" w14:textId="77777777" w:rsidTr="008C475A">
        <w:trPr>
          <w:trHeight w:val="802"/>
        </w:trPr>
        <w:tc>
          <w:tcPr>
            <w:tcW w:w="564" w:type="dxa"/>
            <w:tcBorders>
              <w:right w:val="single" w:sz="4" w:space="0" w:color="auto"/>
            </w:tcBorders>
            <w:shd w:val="clear" w:color="auto" w:fill="auto"/>
          </w:tcPr>
          <w:p w14:paraId="7712C088" w14:textId="77777777" w:rsidR="008C475A" w:rsidRPr="008C475A" w:rsidRDefault="008C475A" w:rsidP="008C475A">
            <w:pPr>
              <w:shd w:val="clear" w:color="auto" w:fill="DEEAF6" w:themeFill="accent1" w:themeFillTint="33"/>
              <w:spacing w:after="0" w:line="240" w:lineRule="auto"/>
              <w:rPr>
                <w:rFonts w:ascii="Book Antiqua" w:eastAsia="Calibri" w:hAnsi="Book Antiqua" w:cs="Times New Roman"/>
                <w:color w:val="000000"/>
                <w:sz w:val="20"/>
                <w:szCs w:val="20"/>
              </w:rPr>
            </w:pPr>
            <w:r w:rsidRPr="008C475A">
              <w:rPr>
                <w:rFonts w:ascii="Book Antiqua" w:eastAsia="Calibri" w:hAnsi="Book Antiqua" w:cs="Times New Roman"/>
                <w:color w:val="000000"/>
                <w:sz w:val="20"/>
                <w:szCs w:val="20"/>
              </w:rPr>
              <w:t>15</w:t>
            </w:r>
          </w:p>
        </w:tc>
        <w:tc>
          <w:tcPr>
            <w:tcW w:w="43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tcPr>
          <w:p w14:paraId="01A47505" w14:textId="23A5F4CE" w:rsidR="008C475A" w:rsidRPr="008C475A" w:rsidRDefault="008C475A" w:rsidP="008C475A">
            <w:pPr>
              <w:shd w:val="clear" w:color="auto" w:fill="DEEAF6" w:themeFill="accent1" w:themeFillTint="33"/>
              <w:spacing w:before="100" w:beforeAutospacing="1" w:after="100" w:afterAutospacing="1" w:line="240" w:lineRule="auto"/>
              <w:rPr>
                <w:rFonts w:ascii="Book Antiqua" w:eastAsia="Calibri" w:hAnsi="Book Antiqua" w:cs="Tahoma"/>
                <w:b/>
                <w:color w:val="000000"/>
                <w:sz w:val="20"/>
                <w:szCs w:val="20"/>
              </w:rPr>
            </w:pPr>
            <w:r w:rsidRPr="008C475A">
              <w:rPr>
                <w:rFonts w:ascii="Book Antiqua" w:eastAsia="Calibri" w:hAnsi="Book Antiqua" w:cs="Calibri"/>
                <w:b/>
                <w:noProof/>
                <w:sz w:val="20"/>
                <w:szCs w:val="20"/>
              </w:rPr>
              <w:drawing>
                <wp:inline distT="0" distB="0" distL="0" distR="0" wp14:anchorId="74A699EB" wp14:editId="7F1354B7">
                  <wp:extent cx="736600" cy="685800"/>
                  <wp:effectExtent l="0" t="0" r="6350" b="0"/>
                  <wp:docPr id="47334" name="Picture 47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6600" cy="685800"/>
                          </a:xfrm>
                          <a:prstGeom prst="rect">
                            <a:avLst/>
                          </a:prstGeom>
                          <a:noFill/>
                          <a:ln>
                            <a:noFill/>
                          </a:ln>
                        </pic:spPr>
                      </pic:pic>
                    </a:graphicData>
                  </a:graphic>
                </wp:inline>
              </w:drawing>
            </w:r>
            <w:r w:rsidRPr="008C475A">
              <w:rPr>
                <w:rFonts w:ascii="Book Antiqua" w:eastAsia="Calibri" w:hAnsi="Book Antiqua" w:cs="Calibri"/>
                <w:b/>
                <w:sz w:val="20"/>
                <w:szCs w:val="20"/>
              </w:rPr>
              <w:t xml:space="preserve">            </w:t>
            </w:r>
            <w:r w:rsidRPr="008C475A">
              <w:rPr>
                <w:rFonts w:ascii="Book Antiqua" w:eastAsia="Calibri" w:hAnsi="Book Antiqua" w:cs="Calibri"/>
                <w:b/>
                <w:bCs/>
                <w:sz w:val="20"/>
                <w:szCs w:val="20"/>
              </w:rPr>
              <w:t xml:space="preserve">MKWAWA UNIVDERSITY COLEDGE OF EDUCATION </w:t>
            </w:r>
          </w:p>
        </w:tc>
        <w:tc>
          <w:tcPr>
            <w:tcW w:w="522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tcPr>
          <w:p w14:paraId="1D2A0202"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Physical Verification </w:t>
            </w:r>
          </w:p>
          <w:p w14:paraId="6F9BBB40"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Coding </w:t>
            </w:r>
          </w:p>
          <w:p w14:paraId="446B7841"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Inventory Control Card/ Sheet and </w:t>
            </w:r>
          </w:p>
          <w:p w14:paraId="69F12A5B"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Inventory Master Boon</w:t>
            </w:r>
          </w:p>
          <w:p w14:paraId="63F2CF9B"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Valuation </w:t>
            </w:r>
          </w:p>
          <w:p w14:paraId="75135262"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rPr>
              <w:t>Asset Register (Review/Update/</w:t>
            </w:r>
          </w:p>
          <w:p w14:paraId="014C7B15" w14:textId="77777777" w:rsidR="008C475A" w:rsidRPr="008C475A" w:rsidRDefault="008C475A" w:rsidP="008C475A">
            <w:pPr>
              <w:shd w:val="clear" w:color="auto" w:fill="DEEAF6" w:themeFill="accent1" w:themeFillTint="33"/>
              <w:tabs>
                <w:tab w:val="left" w:pos="1251"/>
              </w:tabs>
              <w:spacing w:after="0" w:line="240" w:lineRule="auto"/>
              <w:ind w:left="1330" w:right="-1317" w:hanging="1260"/>
              <w:contextualSpacing/>
              <w:rPr>
                <w:rFonts w:ascii="Book Antiqua" w:eastAsia="Calibri" w:hAnsi="Book Antiqua" w:cs="Calibri"/>
                <w:bCs/>
                <w:sz w:val="20"/>
                <w:szCs w:val="20"/>
              </w:rPr>
            </w:pPr>
            <w:r w:rsidRPr="008C475A">
              <w:rPr>
                <w:rFonts w:ascii="Book Antiqua" w:eastAsia="Calibri" w:hAnsi="Book Antiqua" w:cs="Calibri"/>
                <w:bCs/>
              </w:rPr>
              <w:t xml:space="preserve">Reconciliation/Audit) and </w:t>
            </w:r>
            <w:r w:rsidRPr="008C475A">
              <w:rPr>
                <w:rFonts w:ascii="Book Antiqua" w:eastAsia="Calibri" w:hAnsi="Book Antiqua" w:cs="Calibri"/>
                <w:bCs/>
                <w:sz w:val="20"/>
                <w:szCs w:val="20"/>
              </w:rPr>
              <w:t xml:space="preserve">Supply of </w:t>
            </w:r>
          </w:p>
          <w:p w14:paraId="6E1A834F" w14:textId="77777777" w:rsidR="008C475A" w:rsidRPr="008C475A" w:rsidRDefault="008C475A" w:rsidP="008C475A">
            <w:pPr>
              <w:shd w:val="clear" w:color="auto" w:fill="DEEAF6" w:themeFill="accent1" w:themeFillTint="33"/>
              <w:tabs>
                <w:tab w:val="left" w:pos="1251"/>
              </w:tabs>
              <w:spacing w:after="0" w:line="240" w:lineRule="auto"/>
              <w:ind w:left="1330" w:right="-1317" w:hanging="1260"/>
              <w:rPr>
                <w:rFonts w:ascii="Book Antiqua" w:eastAsia="Calibri" w:hAnsi="Book Antiqua" w:cs="Times New Roman"/>
                <w:color w:val="000000"/>
                <w:sz w:val="20"/>
                <w:szCs w:val="20"/>
              </w:rPr>
            </w:pPr>
            <w:r w:rsidRPr="008C475A">
              <w:rPr>
                <w:rFonts w:ascii="Book Antiqua" w:eastAsia="Calibri" w:hAnsi="Book Antiqua" w:cs="Calibri"/>
                <w:bCs/>
                <w:sz w:val="20"/>
                <w:szCs w:val="20"/>
              </w:rPr>
              <w:t>barcode scanner/reader</w:t>
            </w:r>
          </w:p>
        </w:tc>
      </w:tr>
      <w:tr w:rsidR="008C475A" w:rsidRPr="008C475A" w14:paraId="7CFAA59B" w14:textId="77777777" w:rsidTr="008C475A">
        <w:trPr>
          <w:trHeight w:val="802"/>
        </w:trPr>
        <w:tc>
          <w:tcPr>
            <w:tcW w:w="564" w:type="dxa"/>
            <w:tcBorders>
              <w:right w:val="single" w:sz="4" w:space="0" w:color="auto"/>
            </w:tcBorders>
            <w:shd w:val="clear" w:color="auto" w:fill="auto"/>
          </w:tcPr>
          <w:p w14:paraId="77C62549" w14:textId="77777777" w:rsidR="008C475A" w:rsidRPr="008C475A" w:rsidRDefault="008C475A" w:rsidP="008C475A">
            <w:pPr>
              <w:shd w:val="clear" w:color="auto" w:fill="DEEAF6" w:themeFill="accent1" w:themeFillTint="33"/>
              <w:spacing w:after="0" w:line="240" w:lineRule="auto"/>
              <w:rPr>
                <w:rFonts w:ascii="Book Antiqua" w:eastAsia="Calibri" w:hAnsi="Book Antiqua" w:cs="Times New Roman"/>
                <w:color w:val="000000"/>
                <w:sz w:val="20"/>
                <w:szCs w:val="20"/>
              </w:rPr>
            </w:pPr>
            <w:r w:rsidRPr="008C475A">
              <w:rPr>
                <w:rFonts w:ascii="Book Antiqua" w:eastAsia="Calibri" w:hAnsi="Book Antiqua" w:cs="Times New Roman"/>
                <w:color w:val="000000"/>
                <w:sz w:val="20"/>
                <w:szCs w:val="20"/>
              </w:rPr>
              <w:t>16</w:t>
            </w:r>
          </w:p>
        </w:tc>
        <w:tc>
          <w:tcPr>
            <w:tcW w:w="43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tcPr>
          <w:p w14:paraId="6C98C7D2" w14:textId="77777777" w:rsidR="008C475A" w:rsidRPr="008C475A" w:rsidRDefault="008C475A" w:rsidP="008C475A">
            <w:pPr>
              <w:shd w:val="clear" w:color="auto" w:fill="DEEAF6" w:themeFill="accent1" w:themeFillTint="33"/>
              <w:spacing w:before="100" w:beforeAutospacing="1" w:after="100" w:afterAutospacing="1" w:line="240" w:lineRule="auto"/>
              <w:rPr>
                <w:rFonts w:ascii="Book Antiqua" w:eastAsia="Calibri" w:hAnsi="Book Antiqua" w:cs="Tahoma"/>
                <w:b/>
                <w:color w:val="000000"/>
                <w:sz w:val="20"/>
                <w:szCs w:val="20"/>
              </w:rPr>
            </w:pPr>
            <w:r w:rsidRPr="008C475A">
              <w:rPr>
                <w:rFonts w:ascii="Book Antiqua" w:eastAsia="Calibri" w:hAnsi="Book Antiqua" w:cs="Calibri"/>
                <w:b/>
                <w:bCs/>
                <w:sz w:val="20"/>
                <w:szCs w:val="20"/>
              </w:rPr>
              <w:t xml:space="preserve">ST. THOMAS AQUINAS SECONDARY SCHOOL </w:t>
            </w:r>
          </w:p>
        </w:tc>
        <w:tc>
          <w:tcPr>
            <w:tcW w:w="522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tcPr>
          <w:p w14:paraId="3C36B122"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Physical Verification </w:t>
            </w:r>
          </w:p>
          <w:p w14:paraId="19364A48"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Coding </w:t>
            </w:r>
          </w:p>
          <w:p w14:paraId="52CC7955"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Inventory Control Card/ Sheet and </w:t>
            </w:r>
          </w:p>
          <w:p w14:paraId="09578F2B"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Inventory Master Boon</w:t>
            </w:r>
          </w:p>
          <w:p w14:paraId="7F1C1D90"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Valuation </w:t>
            </w:r>
          </w:p>
          <w:p w14:paraId="74A71F4F"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rPr>
              <w:t>Asset Register (Review/Update/</w:t>
            </w:r>
          </w:p>
          <w:p w14:paraId="4A691F99" w14:textId="77777777" w:rsidR="008C475A" w:rsidRPr="008C475A" w:rsidRDefault="008C475A" w:rsidP="008C475A">
            <w:pPr>
              <w:shd w:val="clear" w:color="auto" w:fill="DEEAF6" w:themeFill="accent1" w:themeFillTint="33"/>
              <w:tabs>
                <w:tab w:val="left" w:pos="1251"/>
              </w:tabs>
              <w:spacing w:after="0" w:line="240" w:lineRule="auto"/>
              <w:ind w:left="1330" w:right="-1317" w:hanging="1260"/>
              <w:contextualSpacing/>
              <w:rPr>
                <w:rFonts w:ascii="Book Antiqua" w:eastAsia="Calibri" w:hAnsi="Book Antiqua" w:cs="Calibri"/>
                <w:bCs/>
                <w:sz w:val="20"/>
                <w:szCs w:val="20"/>
              </w:rPr>
            </w:pPr>
            <w:r w:rsidRPr="008C475A">
              <w:rPr>
                <w:rFonts w:ascii="Book Antiqua" w:eastAsia="Calibri" w:hAnsi="Book Antiqua" w:cs="Calibri"/>
                <w:bCs/>
              </w:rPr>
              <w:t xml:space="preserve">Reconciliation/Audit) and </w:t>
            </w:r>
            <w:r w:rsidRPr="008C475A">
              <w:rPr>
                <w:rFonts w:ascii="Book Antiqua" w:eastAsia="Calibri" w:hAnsi="Book Antiqua" w:cs="Calibri"/>
                <w:bCs/>
                <w:sz w:val="20"/>
                <w:szCs w:val="20"/>
              </w:rPr>
              <w:t xml:space="preserve">Supply of </w:t>
            </w:r>
          </w:p>
          <w:p w14:paraId="3DEDFAD6" w14:textId="77777777" w:rsidR="008C475A" w:rsidRPr="008C475A" w:rsidRDefault="008C475A" w:rsidP="008C475A">
            <w:pPr>
              <w:shd w:val="clear" w:color="auto" w:fill="DEEAF6" w:themeFill="accent1" w:themeFillTint="33"/>
              <w:tabs>
                <w:tab w:val="left" w:pos="360"/>
                <w:tab w:val="left" w:pos="1251"/>
              </w:tabs>
              <w:spacing w:after="0" w:line="240" w:lineRule="auto"/>
              <w:ind w:left="1330" w:right="-1317" w:hanging="1260"/>
              <w:rPr>
                <w:rFonts w:ascii="Book Antiqua" w:eastAsia="Calibri" w:hAnsi="Book Antiqua" w:cs="Times New Roman"/>
                <w:color w:val="000000"/>
                <w:sz w:val="20"/>
                <w:szCs w:val="20"/>
              </w:rPr>
            </w:pPr>
            <w:r w:rsidRPr="008C475A">
              <w:rPr>
                <w:rFonts w:ascii="Book Antiqua" w:eastAsia="Calibri" w:hAnsi="Book Antiqua" w:cs="Calibri"/>
                <w:bCs/>
                <w:sz w:val="20"/>
                <w:szCs w:val="20"/>
              </w:rPr>
              <w:t>barcode scanner/reader</w:t>
            </w:r>
          </w:p>
        </w:tc>
      </w:tr>
      <w:tr w:rsidR="008C475A" w:rsidRPr="008C475A" w14:paraId="7B97EB09" w14:textId="77777777" w:rsidTr="008C475A">
        <w:trPr>
          <w:trHeight w:val="802"/>
        </w:trPr>
        <w:tc>
          <w:tcPr>
            <w:tcW w:w="564" w:type="dxa"/>
            <w:shd w:val="clear" w:color="auto" w:fill="auto"/>
          </w:tcPr>
          <w:p w14:paraId="36B02811" w14:textId="77777777" w:rsidR="008C475A" w:rsidRPr="008C475A" w:rsidRDefault="008C475A" w:rsidP="008C475A">
            <w:pPr>
              <w:shd w:val="clear" w:color="auto" w:fill="DEEAF6" w:themeFill="accent1" w:themeFillTint="33"/>
              <w:spacing w:after="0" w:line="240" w:lineRule="auto"/>
              <w:rPr>
                <w:rFonts w:ascii="Book Antiqua" w:eastAsia="Calibri" w:hAnsi="Book Antiqua" w:cs="Times New Roman"/>
                <w:color w:val="000000"/>
                <w:sz w:val="20"/>
                <w:szCs w:val="20"/>
              </w:rPr>
            </w:pPr>
            <w:r w:rsidRPr="008C475A">
              <w:rPr>
                <w:rFonts w:ascii="Book Antiqua" w:eastAsia="Calibri" w:hAnsi="Book Antiqua" w:cs="Times New Roman"/>
                <w:color w:val="000000"/>
                <w:sz w:val="20"/>
                <w:szCs w:val="20"/>
              </w:rPr>
              <w:t>17</w:t>
            </w:r>
          </w:p>
        </w:tc>
        <w:tc>
          <w:tcPr>
            <w:tcW w:w="4363" w:type="dxa"/>
            <w:tcBorders>
              <w:top w:val="single" w:sz="4" w:space="0" w:color="auto"/>
              <w:left w:val="nil"/>
              <w:bottom w:val="single" w:sz="4" w:space="0" w:color="auto"/>
              <w:right w:val="single" w:sz="4" w:space="0" w:color="auto"/>
            </w:tcBorders>
            <w:shd w:val="clear" w:color="auto" w:fill="DEEAF6" w:themeFill="accent1" w:themeFillTint="33"/>
            <w:vAlign w:val="bottom"/>
          </w:tcPr>
          <w:p w14:paraId="0B5F46A2" w14:textId="0A32CC42" w:rsidR="008C475A" w:rsidRPr="008C475A" w:rsidRDefault="008C475A" w:rsidP="008C475A">
            <w:pPr>
              <w:shd w:val="clear" w:color="auto" w:fill="DEEAF6" w:themeFill="accent1" w:themeFillTint="33"/>
              <w:spacing w:after="0" w:line="240" w:lineRule="auto"/>
              <w:rPr>
                <w:rFonts w:ascii="Book Antiqua" w:eastAsia="Calibri" w:hAnsi="Book Antiqua" w:cs="Calibri"/>
                <w:b/>
                <w:sz w:val="20"/>
                <w:szCs w:val="20"/>
              </w:rPr>
            </w:pPr>
            <w:r w:rsidRPr="008C475A">
              <w:rPr>
                <w:rFonts w:ascii="Book Antiqua" w:eastAsia="Calibri" w:hAnsi="Book Antiqua" w:cs="Calibri"/>
                <w:b/>
                <w:noProof/>
                <w:sz w:val="20"/>
                <w:szCs w:val="20"/>
              </w:rPr>
              <w:drawing>
                <wp:inline distT="0" distB="0" distL="0" distR="0" wp14:anchorId="366BC3A8" wp14:editId="552BBE5D">
                  <wp:extent cx="1403350" cy="666750"/>
                  <wp:effectExtent l="0" t="0" r="6350" b="0"/>
                  <wp:docPr id="47333" name="Picture 47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3350" cy="666750"/>
                          </a:xfrm>
                          <a:prstGeom prst="rect">
                            <a:avLst/>
                          </a:prstGeom>
                          <a:noFill/>
                          <a:ln>
                            <a:noFill/>
                          </a:ln>
                        </pic:spPr>
                      </pic:pic>
                    </a:graphicData>
                  </a:graphic>
                </wp:inline>
              </w:drawing>
            </w:r>
          </w:p>
          <w:p w14:paraId="61256DB8" w14:textId="77777777" w:rsidR="008C475A" w:rsidRPr="008C475A" w:rsidRDefault="008C475A" w:rsidP="008C475A">
            <w:pPr>
              <w:shd w:val="clear" w:color="auto" w:fill="DEEAF6" w:themeFill="accent1" w:themeFillTint="33"/>
              <w:spacing w:before="100" w:beforeAutospacing="1" w:after="100" w:afterAutospacing="1" w:line="240" w:lineRule="auto"/>
              <w:rPr>
                <w:rFonts w:ascii="Book Antiqua" w:eastAsia="Calibri" w:hAnsi="Book Antiqua" w:cs="Tahoma"/>
                <w:b/>
                <w:color w:val="000000"/>
                <w:sz w:val="20"/>
                <w:szCs w:val="20"/>
              </w:rPr>
            </w:pPr>
            <w:r w:rsidRPr="008C475A">
              <w:rPr>
                <w:rFonts w:ascii="Book Antiqua" w:eastAsia="Calibri" w:hAnsi="Book Antiqua" w:cs="Calibri"/>
                <w:b/>
                <w:bCs/>
                <w:sz w:val="20"/>
                <w:szCs w:val="20"/>
              </w:rPr>
              <w:t xml:space="preserve">SCHOOL OF ST. JUDE </w:t>
            </w:r>
          </w:p>
        </w:tc>
        <w:tc>
          <w:tcPr>
            <w:tcW w:w="5220" w:type="dxa"/>
            <w:tcBorders>
              <w:top w:val="single" w:sz="4" w:space="0" w:color="auto"/>
              <w:left w:val="nil"/>
              <w:bottom w:val="single" w:sz="4" w:space="0" w:color="auto"/>
              <w:right w:val="single" w:sz="4" w:space="0" w:color="auto"/>
            </w:tcBorders>
            <w:shd w:val="clear" w:color="auto" w:fill="DEEAF6" w:themeFill="accent1" w:themeFillTint="33"/>
            <w:vAlign w:val="bottom"/>
          </w:tcPr>
          <w:p w14:paraId="73EF26E0"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Physical Verification </w:t>
            </w:r>
          </w:p>
          <w:p w14:paraId="38B342F5"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Coding </w:t>
            </w:r>
          </w:p>
          <w:p w14:paraId="501C73EA"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Inventory Control Card/ Sheet and </w:t>
            </w:r>
          </w:p>
          <w:p w14:paraId="6E97B9B6"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Inventory Master Boon</w:t>
            </w:r>
          </w:p>
          <w:p w14:paraId="4DBC75ED"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Valuation </w:t>
            </w:r>
          </w:p>
          <w:p w14:paraId="5204D3D9"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rPr>
              <w:t>Asset Register (Review/Update/</w:t>
            </w:r>
          </w:p>
          <w:p w14:paraId="1E400200" w14:textId="77777777" w:rsidR="008C475A" w:rsidRPr="008C475A" w:rsidRDefault="008C475A" w:rsidP="008C475A">
            <w:pPr>
              <w:shd w:val="clear" w:color="auto" w:fill="DEEAF6" w:themeFill="accent1" w:themeFillTint="33"/>
              <w:tabs>
                <w:tab w:val="left" w:pos="1251"/>
              </w:tabs>
              <w:spacing w:after="0" w:line="240" w:lineRule="auto"/>
              <w:ind w:left="1330" w:right="-1317" w:hanging="1260"/>
              <w:contextualSpacing/>
              <w:rPr>
                <w:rFonts w:ascii="Book Antiqua" w:eastAsia="Calibri" w:hAnsi="Book Antiqua" w:cs="Calibri"/>
                <w:bCs/>
                <w:sz w:val="20"/>
                <w:szCs w:val="20"/>
              </w:rPr>
            </w:pPr>
            <w:r w:rsidRPr="008C475A">
              <w:rPr>
                <w:rFonts w:ascii="Book Antiqua" w:eastAsia="Calibri" w:hAnsi="Book Antiqua" w:cs="Calibri"/>
                <w:bCs/>
              </w:rPr>
              <w:t xml:space="preserve">Reconciliation/Audit) and </w:t>
            </w:r>
            <w:r w:rsidRPr="008C475A">
              <w:rPr>
                <w:rFonts w:ascii="Book Antiqua" w:eastAsia="Calibri" w:hAnsi="Book Antiqua" w:cs="Calibri"/>
                <w:bCs/>
                <w:sz w:val="20"/>
                <w:szCs w:val="20"/>
              </w:rPr>
              <w:t xml:space="preserve">Supply of </w:t>
            </w:r>
          </w:p>
          <w:p w14:paraId="18998F7F" w14:textId="77777777" w:rsidR="008C475A" w:rsidRPr="008C475A" w:rsidRDefault="008C475A" w:rsidP="008C475A">
            <w:pPr>
              <w:shd w:val="clear" w:color="auto" w:fill="DEEAF6" w:themeFill="accent1" w:themeFillTint="33"/>
              <w:tabs>
                <w:tab w:val="left" w:pos="1251"/>
              </w:tabs>
              <w:spacing w:after="0" w:line="240" w:lineRule="auto"/>
              <w:ind w:left="1330" w:right="-1317" w:hanging="1260"/>
              <w:rPr>
                <w:rFonts w:ascii="Book Antiqua" w:eastAsia="Calibri" w:hAnsi="Book Antiqua" w:cs="Times New Roman"/>
                <w:color w:val="000000"/>
                <w:sz w:val="20"/>
                <w:szCs w:val="20"/>
              </w:rPr>
            </w:pPr>
            <w:r w:rsidRPr="008C475A">
              <w:rPr>
                <w:rFonts w:ascii="Book Antiqua" w:eastAsia="Calibri" w:hAnsi="Book Antiqua" w:cs="Calibri"/>
                <w:bCs/>
                <w:sz w:val="20"/>
                <w:szCs w:val="20"/>
              </w:rPr>
              <w:lastRenderedPageBreak/>
              <w:t>barcode scanner/reader</w:t>
            </w:r>
          </w:p>
        </w:tc>
      </w:tr>
      <w:tr w:rsidR="008C475A" w:rsidRPr="008C475A" w14:paraId="49A74FD6" w14:textId="77777777" w:rsidTr="008C475A">
        <w:trPr>
          <w:trHeight w:val="802"/>
        </w:trPr>
        <w:tc>
          <w:tcPr>
            <w:tcW w:w="564" w:type="dxa"/>
            <w:shd w:val="clear" w:color="auto" w:fill="auto"/>
          </w:tcPr>
          <w:p w14:paraId="0E20B6D4" w14:textId="77777777" w:rsidR="008C475A" w:rsidRPr="008C475A" w:rsidRDefault="008C475A" w:rsidP="008C475A">
            <w:pPr>
              <w:shd w:val="clear" w:color="auto" w:fill="DEEAF6" w:themeFill="accent1" w:themeFillTint="33"/>
              <w:spacing w:after="0" w:line="240" w:lineRule="auto"/>
              <w:rPr>
                <w:rFonts w:ascii="Book Antiqua" w:eastAsia="Calibri" w:hAnsi="Book Antiqua" w:cs="Times New Roman"/>
                <w:color w:val="000000"/>
                <w:sz w:val="20"/>
                <w:szCs w:val="20"/>
              </w:rPr>
            </w:pPr>
            <w:r w:rsidRPr="008C475A">
              <w:rPr>
                <w:rFonts w:ascii="Book Antiqua" w:eastAsia="Calibri" w:hAnsi="Book Antiqua" w:cs="Times New Roman"/>
                <w:color w:val="000000"/>
                <w:sz w:val="20"/>
                <w:szCs w:val="20"/>
              </w:rPr>
              <w:lastRenderedPageBreak/>
              <w:t>18</w:t>
            </w:r>
          </w:p>
        </w:tc>
        <w:tc>
          <w:tcPr>
            <w:tcW w:w="4363" w:type="dxa"/>
            <w:tcBorders>
              <w:top w:val="nil"/>
              <w:left w:val="nil"/>
              <w:bottom w:val="single" w:sz="4" w:space="0" w:color="auto"/>
              <w:right w:val="single" w:sz="4" w:space="0" w:color="auto"/>
            </w:tcBorders>
            <w:shd w:val="clear" w:color="auto" w:fill="DEEAF6" w:themeFill="accent1" w:themeFillTint="33"/>
            <w:vAlign w:val="bottom"/>
          </w:tcPr>
          <w:p w14:paraId="1AF37F28" w14:textId="77777777" w:rsidR="008C475A" w:rsidRPr="008C475A" w:rsidRDefault="008C475A" w:rsidP="008C475A">
            <w:pPr>
              <w:shd w:val="clear" w:color="auto" w:fill="DEEAF6" w:themeFill="accent1" w:themeFillTint="33"/>
              <w:spacing w:before="100" w:beforeAutospacing="1" w:after="100" w:afterAutospacing="1" w:line="240" w:lineRule="auto"/>
              <w:rPr>
                <w:rFonts w:ascii="Book Antiqua" w:eastAsia="Calibri" w:hAnsi="Book Antiqua" w:cs="Tahoma"/>
                <w:b/>
                <w:color w:val="000000"/>
                <w:sz w:val="20"/>
                <w:szCs w:val="20"/>
              </w:rPr>
            </w:pPr>
            <w:r w:rsidRPr="008C475A">
              <w:rPr>
                <w:rFonts w:ascii="Book Antiqua" w:eastAsia="Calibri" w:hAnsi="Book Antiqua" w:cs="Calibri"/>
                <w:b/>
                <w:sz w:val="20"/>
                <w:szCs w:val="20"/>
              </w:rPr>
              <w:t xml:space="preserve">KARIAKOO MARKET CORPORATION </w:t>
            </w:r>
          </w:p>
        </w:tc>
        <w:tc>
          <w:tcPr>
            <w:tcW w:w="5220" w:type="dxa"/>
            <w:tcBorders>
              <w:top w:val="nil"/>
              <w:left w:val="nil"/>
              <w:bottom w:val="single" w:sz="4" w:space="0" w:color="auto"/>
              <w:right w:val="single" w:sz="4" w:space="0" w:color="auto"/>
            </w:tcBorders>
            <w:shd w:val="clear" w:color="auto" w:fill="DEEAF6" w:themeFill="accent1" w:themeFillTint="33"/>
            <w:vAlign w:val="bottom"/>
          </w:tcPr>
          <w:p w14:paraId="0A61E366"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Physical Verification </w:t>
            </w:r>
          </w:p>
          <w:p w14:paraId="685D6691"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Coding </w:t>
            </w:r>
          </w:p>
          <w:p w14:paraId="6234B073"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Inventory Control Card/ Sheet and </w:t>
            </w:r>
          </w:p>
          <w:p w14:paraId="1A621B93"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Inventory Master Boon</w:t>
            </w:r>
          </w:p>
          <w:p w14:paraId="40C88A2E"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Valuation </w:t>
            </w:r>
          </w:p>
          <w:p w14:paraId="6869CDE4"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rPr>
              <w:t>Asset Register (Review/Update/</w:t>
            </w:r>
          </w:p>
          <w:p w14:paraId="3E0C9319" w14:textId="77777777" w:rsidR="008C475A" w:rsidRPr="008C475A" w:rsidRDefault="008C475A" w:rsidP="008C475A">
            <w:pPr>
              <w:shd w:val="clear" w:color="auto" w:fill="DEEAF6" w:themeFill="accent1" w:themeFillTint="33"/>
              <w:tabs>
                <w:tab w:val="left" w:pos="1251"/>
              </w:tabs>
              <w:spacing w:after="0" w:line="240" w:lineRule="auto"/>
              <w:ind w:left="1330" w:right="-1317" w:hanging="1260"/>
              <w:contextualSpacing/>
              <w:rPr>
                <w:rFonts w:ascii="Book Antiqua" w:eastAsia="Calibri" w:hAnsi="Book Antiqua" w:cs="Calibri"/>
                <w:bCs/>
                <w:sz w:val="20"/>
                <w:szCs w:val="20"/>
              </w:rPr>
            </w:pPr>
            <w:r w:rsidRPr="008C475A">
              <w:rPr>
                <w:rFonts w:ascii="Book Antiqua" w:eastAsia="Calibri" w:hAnsi="Book Antiqua" w:cs="Calibri"/>
                <w:bCs/>
              </w:rPr>
              <w:t xml:space="preserve">Reconciliation/Audit) and </w:t>
            </w:r>
            <w:r w:rsidRPr="008C475A">
              <w:rPr>
                <w:rFonts w:ascii="Book Antiqua" w:eastAsia="Calibri" w:hAnsi="Book Antiqua" w:cs="Calibri"/>
                <w:bCs/>
                <w:sz w:val="20"/>
                <w:szCs w:val="20"/>
              </w:rPr>
              <w:t xml:space="preserve">Supply of </w:t>
            </w:r>
          </w:p>
          <w:p w14:paraId="0373F5CF" w14:textId="77777777" w:rsidR="008C475A" w:rsidRPr="008C475A" w:rsidRDefault="008C475A" w:rsidP="008C475A">
            <w:pPr>
              <w:shd w:val="clear" w:color="auto" w:fill="DEEAF6" w:themeFill="accent1" w:themeFillTint="33"/>
              <w:tabs>
                <w:tab w:val="left" w:pos="1251"/>
              </w:tabs>
              <w:spacing w:after="0" w:line="240" w:lineRule="auto"/>
              <w:ind w:left="1330" w:right="-1317" w:hanging="1260"/>
              <w:rPr>
                <w:rFonts w:ascii="Book Antiqua" w:eastAsia="Calibri" w:hAnsi="Book Antiqua" w:cs="Times New Roman"/>
                <w:color w:val="000000"/>
                <w:sz w:val="20"/>
                <w:szCs w:val="20"/>
              </w:rPr>
            </w:pPr>
            <w:r w:rsidRPr="008C475A">
              <w:rPr>
                <w:rFonts w:ascii="Book Antiqua" w:eastAsia="Calibri" w:hAnsi="Book Antiqua" w:cs="Calibri"/>
                <w:bCs/>
                <w:sz w:val="20"/>
                <w:szCs w:val="20"/>
              </w:rPr>
              <w:t>barcode scanner/reader</w:t>
            </w:r>
          </w:p>
        </w:tc>
      </w:tr>
      <w:tr w:rsidR="008C475A" w:rsidRPr="008C475A" w14:paraId="0E667563" w14:textId="77777777" w:rsidTr="008C475A">
        <w:trPr>
          <w:trHeight w:val="802"/>
        </w:trPr>
        <w:tc>
          <w:tcPr>
            <w:tcW w:w="564" w:type="dxa"/>
            <w:shd w:val="clear" w:color="auto" w:fill="auto"/>
          </w:tcPr>
          <w:p w14:paraId="32AE9F8E" w14:textId="77777777" w:rsidR="008C475A" w:rsidRPr="008C475A" w:rsidRDefault="008C475A" w:rsidP="008C475A">
            <w:pPr>
              <w:shd w:val="clear" w:color="auto" w:fill="DEEAF6" w:themeFill="accent1" w:themeFillTint="33"/>
              <w:spacing w:after="0" w:line="240" w:lineRule="auto"/>
              <w:rPr>
                <w:rFonts w:ascii="Book Antiqua" w:eastAsia="Calibri" w:hAnsi="Book Antiqua" w:cs="Times New Roman"/>
                <w:color w:val="000000"/>
                <w:sz w:val="20"/>
                <w:szCs w:val="20"/>
              </w:rPr>
            </w:pPr>
            <w:r w:rsidRPr="008C475A">
              <w:rPr>
                <w:rFonts w:ascii="Book Antiqua" w:eastAsia="Calibri" w:hAnsi="Book Antiqua" w:cs="Times New Roman"/>
                <w:color w:val="000000"/>
                <w:sz w:val="20"/>
                <w:szCs w:val="20"/>
              </w:rPr>
              <w:t>19</w:t>
            </w:r>
          </w:p>
        </w:tc>
        <w:tc>
          <w:tcPr>
            <w:tcW w:w="43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tcPr>
          <w:p w14:paraId="5FC17170" w14:textId="16D611BE" w:rsidR="008C475A" w:rsidRPr="008C475A" w:rsidRDefault="008C475A" w:rsidP="008C475A">
            <w:pPr>
              <w:shd w:val="clear" w:color="auto" w:fill="DEEAF6" w:themeFill="accent1" w:themeFillTint="33"/>
              <w:spacing w:after="0" w:line="240" w:lineRule="auto"/>
              <w:rPr>
                <w:rFonts w:ascii="Book Antiqua" w:eastAsia="Calibri" w:hAnsi="Book Antiqua" w:cs="Calibri"/>
                <w:b/>
                <w:sz w:val="20"/>
                <w:szCs w:val="20"/>
              </w:rPr>
            </w:pPr>
            <w:r w:rsidRPr="008C475A">
              <w:rPr>
                <w:rFonts w:ascii="Book Antiqua" w:eastAsia="Calibri" w:hAnsi="Book Antiqua" w:cs="Calibri"/>
                <w:b/>
                <w:noProof/>
                <w:sz w:val="20"/>
                <w:szCs w:val="20"/>
              </w:rPr>
              <w:drawing>
                <wp:inline distT="0" distB="0" distL="0" distR="0" wp14:anchorId="5F3DE476" wp14:editId="65660B8D">
                  <wp:extent cx="990600" cy="641350"/>
                  <wp:effectExtent l="0" t="0" r="0" b="6350"/>
                  <wp:docPr id="47332" name="Picture 4733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0600" cy="641350"/>
                          </a:xfrm>
                          <a:prstGeom prst="rect">
                            <a:avLst/>
                          </a:prstGeom>
                          <a:noFill/>
                          <a:ln>
                            <a:noFill/>
                          </a:ln>
                        </pic:spPr>
                      </pic:pic>
                    </a:graphicData>
                  </a:graphic>
                </wp:inline>
              </w:drawing>
            </w:r>
          </w:p>
          <w:p w14:paraId="1B29CF4C" w14:textId="77777777" w:rsidR="008C475A" w:rsidRPr="008C475A" w:rsidRDefault="008C475A" w:rsidP="008C475A">
            <w:pPr>
              <w:shd w:val="clear" w:color="auto" w:fill="DEEAF6" w:themeFill="accent1" w:themeFillTint="33"/>
              <w:spacing w:before="100" w:beforeAutospacing="1" w:after="100" w:afterAutospacing="1" w:line="240" w:lineRule="auto"/>
              <w:rPr>
                <w:rFonts w:ascii="Book Antiqua" w:eastAsia="Calibri" w:hAnsi="Book Antiqua" w:cs="Tahoma"/>
                <w:b/>
                <w:color w:val="000000"/>
                <w:sz w:val="20"/>
                <w:szCs w:val="20"/>
              </w:rPr>
            </w:pPr>
            <w:r w:rsidRPr="008C475A">
              <w:rPr>
                <w:rFonts w:ascii="Book Antiqua" w:eastAsia="Calibri" w:hAnsi="Book Antiqua" w:cs="Calibri"/>
                <w:b/>
                <w:sz w:val="20"/>
                <w:szCs w:val="20"/>
              </w:rPr>
              <w:t>The International Container Terminal Building Dar es Salaam Port (TICTS)</w:t>
            </w:r>
          </w:p>
        </w:tc>
        <w:tc>
          <w:tcPr>
            <w:tcW w:w="522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tcPr>
          <w:p w14:paraId="2E0268E2"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Physical Verification </w:t>
            </w:r>
          </w:p>
          <w:p w14:paraId="2D7E6A83"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Coding </w:t>
            </w:r>
          </w:p>
          <w:p w14:paraId="65C8F735"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Inventory Control Card/ Sheet and </w:t>
            </w:r>
          </w:p>
          <w:p w14:paraId="69C0A15D"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Inventory Master Boon</w:t>
            </w:r>
          </w:p>
          <w:p w14:paraId="1DFB6952"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Valuation </w:t>
            </w:r>
          </w:p>
          <w:p w14:paraId="51041DEB"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rPr>
              <w:t>Asset Register (Review/Update/</w:t>
            </w:r>
          </w:p>
          <w:p w14:paraId="25FCA3E1" w14:textId="77777777" w:rsidR="008C475A" w:rsidRPr="008C475A" w:rsidRDefault="008C475A" w:rsidP="008C475A">
            <w:pPr>
              <w:shd w:val="clear" w:color="auto" w:fill="DEEAF6" w:themeFill="accent1" w:themeFillTint="33"/>
              <w:tabs>
                <w:tab w:val="left" w:pos="1251"/>
              </w:tabs>
              <w:spacing w:after="0" w:line="240" w:lineRule="auto"/>
              <w:ind w:left="1330" w:right="-1317" w:hanging="1260"/>
              <w:contextualSpacing/>
              <w:rPr>
                <w:rFonts w:ascii="Book Antiqua" w:eastAsia="Calibri" w:hAnsi="Book Antiqua" w:cs="Calibri"/>
                <w:bCs/>
                <w:sz w:val="20"/>
                <w:szCs w:val="20"/>
              </w:rPr>
            </w:pPr>
            <w:r w:rsidRPr="008C475A">
              <w:rPr>
                <w:rFonts w:ascii="Book Antiqua" w:eastAsia="Calibri" w:hAnsi="Book Antiqua" w:cs="Calibri"/>
                <w:bCs/>
              </w:rPr>
              <w:t xml:space="preserve">Reconciliation/Audit) and </w:t>
            </w:r>
            <w:r w:rsidRPr="008C475A">
              <w:rPr>
                <w:rFonts w:ascii="Book Antiqua" w:eastAsia="Calibri" w:hAnsi="Book Antiqua" w:cs="Calibri"/>
                <w:bCs/>
                <w:sz w:val="20"/>
                <w:szCs w:val="20"/>
              </w:rPr>
              <w:t xml:space="preserve">Supply of </w:t>
            </w:r>
          </w:p>
          <w:p w14:paraId="6827AA9B" w14:textId="77777777" w:rsidR="008C475A" w:rsidRPr="008C475A" w:rsidRDefault="008C475A" w:rsidP="008C475A">
            <w:pPr>
              <w:shd w:val="clear" w:color="auto" w:fill="DEEAF6" w:themeFill="accent1" w:themeFillTint="33"/>
              <w:tabs>
                <w:tab w:val="left" w:pos="1251"/>
              </w:tabs>
              <w:spacing w:after="0" w:line="240" w:lineRule="auto"/>
              <w:ind w:left="1330" w:right="-1317" w:hanging="1260"/>
              <w:rPr>
                <w:rFonts w:ascii="Book Antiqua" w:eastAsia="Calibri" w:hAnsi="Book Antiqua" w:cs="Times New Roman"/>
                <w:color w:val="000000"/>
                <w:sz w:val="20"/>
                <w:szCs w:val="20"/>
              </w:rPr>
            </w:pPr>
            <w:r w:rsidRPr="008C475A">
              <w:rPr>
                <w:rFonts w:ascii="Book Antiqua" w:eastAsia="Calibri" w:hAnsi="Book Antiqua" w:cs="Calibri"/>
                <w:bCs/>
                <w:sz w:val="20"/>
                <w:szCs w:val="20"/>
              </w:rPr>
              <w:t>barcode scanner/reader</w:t>
            </w:r>
          </w:p>
        </w:tc>
      </w:tr>
      <w:tr w:rsidR="008C475A" w:rsidRPr="008C475A" w14:paraId="54B35BAD" w14:textId="77777777" w:rsidTr="008C475A">
        <w:trPr>
          <w:trHeight w:val="802"/>
        </w:trPr>
        <w:tc>
          <w:tcPr>
            <w:tcW w:w="564" w:type="dxa"/>
            <w:shd w:val="clear" w:color="auto" w:fill="auto"/>
          </w:tcPr>
          <w:p w14:paraId="0BB217EE" w14:textId="77777777" w:rsidR="008C475A" w:rsidRPr="008C475A" w:rsidRDefault="008C475A" w:rsidP="008C475A">
            <w:pPr>
              <w:shd w:val="clear" w:color="auto" w:fill="DEEAF6" w:themeFill="accent1" w:themeFillTint="33"/>
              <w:spacing w:after="0" w:line="240" w:lineRule="auto"/>
              <w:rPr>
                <w:rFonts w:ascii="Book Antiqua" w:eastAsia="Calibri" w:hAnsi="Book Antiqua" w:cs="Times New Roman"/>
                <w:color w:val="000000"/>
                <w:sz w:val="20"/>
                <w:szCs w:val="20"/>
              </w:rPr>
            </w:pPr>
            <w:r w:rsidRPr="008C475A">
              <w:rPr>
                <w:rFonts w:ascii="Book Antiqua" w:eastAsia="Calibri" w:hAnsi="Book Antiqua" w:cs="Times New Roman"/>
                <w:color w:val="000000"/>
                <w:sz w:val="20"/>
                <w:szCs w:val="20"/>
              </w:rPr>
              <w:t>20</w:t>
            </w:r>
          </w:p>
        </w:tc>
        <w:tc>
          <w:tcPr>
            <w:tcW w:w="43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tcPr>
          <w:p w14:paraId="7F25A0EA" w14:textId="6430DB5B" w:rsidR="008C475A" w:rsidRPr="008C475A" w:rsidRDefault="008C475A" w:rsidP="008C475A">
            <w:pPr>
              <w:shd w:val="clear" w:color="auto" w:fill="DEEAF6" w:themeFill="accent1" w:themeFillTint="33"/>
              <w:spacing w:before="100" w:beforeAutospacing="1" w:after="100" w:afterAutospacing="1" w:line="240" w:lineRule="auto"/>
              <w:rPr>
                <w:rFonts w:ascii="Book Antiqua" w:eastAsia="Calibri" w:hAnsi="Book Antiqua" w:cs="Tahoma"/>
                <w:b/>
                <w:color w:val="000000"/>
                <w:sz w:val="20"/>
                <w:szCs w:val="20"/>
              </w:rPr>
            </w:pPr>
            <w:r w:rsidRPr="008C475A">
              <w:rPr>
                <w:rFonts w:ascii="Book Antiqua" w:eastAsia="Calibri" w:hAnsi="Book Antiqua" w:cs="Calibri"/>
                <w:b/>
                <w:noProof/>
                <w:sz w:val="20"/>
                <w:szCs w:val="20"/>
              </w:rPr>
              <w:drawing>
                <wp:inline distT="0" distB="0" distL="0" distR="0" wp14:anchorId="64727A4D" wp14:editId="343EB19E">
                  <wp:extent cx="838200" cy="914400"/>
                  <wp:effectExtent l="0" t="0" r="0" b="0"/>
                  <wp:docPr id="47331" name="Picture 4733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o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38200" cy="914400"/>
                          </a:xfrm>
                          <a:prstGeom prst="rect">
                            <a:avLst/>
                          </a:prstGeom>
                          <a:noFill/>
                          <a:ln>
                            <a:noFill/>
                          </a:ln>
                        </pic:spPr>
                      </pic:pic>
                    </a:graphicData>
                  </a:graphic>
                </wp:inline>
              </w:drawing>
            </w:r>
            <w:r w:rsidRPr="008C475A">
              <w:rPr>
                <w:rFonts w:ascii="Book Antiqua" w:eastAsia="Calibri" w:hAnsi="Book Antiqua" w:cs="Calibri"/>
                <w:b/>
                <w:sz w:val="20"/>
                <w:szCs w:val="20"/>
              </w:rPr>
              <w:t>NATIONAL SECURITY SOCIAL FUND</w:t>
            </w:r>
          </w:p>
        </w:tc>
        <w:tc>
          <w:tcPr>
            <w:tcW w:w="522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tcPr>
          <w:p w14:paraId="619B1C4E"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Physical Verification </w:t>
            </w:r>
          </w:p>
          <w:p w14:paraId="1699BA60"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Coding </w:t>
            </w:r>
          </w:p>
          <w:p w14:paraId="228FA6C8"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Inventory Control Card/ Sheet and </w:t>
            </w:r>
          </w:p>
          <w:p w14:paraId="7BFDF914"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Inventory Master Boon</w:t>
            </w:r>
          </w:p>
          <w:p w14:paraId="59497DD5"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Valuation </w:t>
            </w:r>
          </w:p>
          <w:p w14:paraId="736D4119"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rPr>
              <w:t>Asset Register (Review/Update/</w:t>
            </w:r>
          </w:p>
          <w:p w14:paraId="41674B6D" w14:textId="77777777" w:rsidR="008C475A" w:rsidRPr="008C475A" w:rsidRDefault="008C475A" w:rsidP="008C475A">
            <w:pPr>
              <w:shd w:val="clear" w:color="auto" w:fill="DEEAF6" w:themeFill="accent1" w:themeFillTint="33"/>
              <w:tabs>
                <w:tab w:val="left" w:pos="1251"/>
              </w:tabs>
              <w:spacing w:after="0" w:line="240" w:lineRule="auto"/>
              <w:ind w:left="1330" w:right="-1317" w:hanging="1260"/>
              <w:contextualSpacing/>
              <w:rPr>
                <w:rFonts w:ascii="Book Antiqua" w:eastAsia="Calibri" w:hAnsi="Book Antiqua" w:cs="Calibri"/>
                <w:bCs/>
                <w:sz w:val="20"/>
                <w:szCs w:val="20"/>
              </w:rPr>
            </w:pPr>
            <w:r w:rsidRPr="008C475A">
              <w:rPr>
                <w:rFonts w:ascii="Book Antiqua" w:eastAsia="Calibri" w:hAnsi="Book Antiqua" w:cs="Calibri"/>
                <w:bCs/>
              </w:rPr>
              <w:t xml:space="preserve">Reconciliation/Audit) and </w:t>
            </w:r>
            <w:r w:rsidRPr="008C475A">
              <w:rPr>
                <w:rFonts w:ascii="Book Antiqua" w:eastAsia="Calibri" w:hAnsi="Book Antiqua" w:cs="Calibri"/>
                <w:bCs/>
                <w:sz w:val="20"/>
                <w:szCs w:val="20"/>
              </w:rPr>
              <w:t xml:space="preserve">Supply of </w:t>
            </w:r>
          </w:p>
          <w:p w14:paraId="32C56B71" w14:textId="77777777" w:rsidR="008C475A" w:rsidRPr="008C475A" w:rsidRDefault="008C475A" w:rsidP="008C475A">
            <w:pPr>
              <w:shd w:val="clear" w:color="auto" w:fill="DEEAF6" w:themeFill="accent1" w:themeFillTint="33"/>
              <w:tabs>
                <w:tab w:val="left" w:pos="1251"/>
              </w:tabs>
              <w:spacing w:after="0" w:line="240" w:lineRule="auto"/>
              <w:ind w:left="1330" w:right="-1317" w:hanging="1260"/>
              <w:rPr>
                <w:rFonts w:ascii="Book Antiqua" w:eastAsia="Calibri" w:hAnsi="Book Antiqua" w:cs="Times New Roman"/>
                <w:color w:val="000000"/>
                <w:sz w:val="20"/>
                <w:szCs w:val="20"/>
              </w:rPr>
            </w:pPr>
            <w:r w:rsidRPr="008C475A">
              <w:rPr>
                <w:rFonts w:ascii="Book Antiqua" w:eastAsia="Calibri" w:hAnsi="Book Antiqua" w:cs="Calibri"/>
                <w:bCs/>
                <w:sz w:val="20"/>
                <w:szCs w:val="20"/>
              </w:rPr>
              <w:t>barcode scanner/reader</w:t>
            </w:r>
          </w:p>
        </w:tc>
      </w:tr>
      <w:tr w:rsidR="008C475A" w:rsidRPr="008C475A" w14:paraId="6438661C" w14:textId="77777777" w:rsidTr="008C475A">
        <w:trPr>
          <w:trHeight w:val="802"/>
        </w:trPr>
        <w:tc>
          <w:tcPr>
            <w:tcW w:w="564" w:type="dxa"/>
            <w:tcBorders>
              <w:right w:val="single" w:sz="4" w:space="0" w:color="auto"/>
            </w:tcBorders>
            <w:shd w:val="clear" w:color="auto" w:fill="auto"/>
          </w:tcPr>
          <w:p w14:paraId="7FD0E15F" w14:textId="77777777" w:rsidR="008C475A" w:rsidRPr="008C475A" w:rsidRDefault="008C475A" w:rsidP="008C475A">
            <w:pPr>
              <w:shd w:val="clear" w:color="auto" w:fill="DEEAF6" w:themeFill="accent1" w:themeFillTint="33"/>
              <w:spacing w:after="0" w:line="240" w:lineRule="auto"/>
              <w:rPr>
                <w:rFonts w:ascii="Book Antiqua" w:eastAsia="Calibri" w:hAnsi="Book Antiqua" w:cs="Times New Roman"/>
                <w:color w:val="000000"/>
                <w:sz w:val="20"/>
                <w:szCs w:val="20"/>
              </w:rPr>
            </w:pPr>
            <w:r w:rsidRPr="008C475A">
              <w:rPr>
                <w:rFonts w:ascii="Book Antiqua" w:eastAsia="Calibri" w:hAnsi="Book Antiqua" w:cs="Times New Roman"/>
                <w:color w:val="000000"/>
                <w:sz w:val="20"/>
                <w:szCs w:val="20"/>
              </w:rPr>
              <w:t>21</w:t>
            </w:r>
          </w:p>
        </w:tc>
        <w:tc>
          <w:tcPr>
            <w:tcW w:w="43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tcPr>
          <w:p w14:paraId="6FC7CB27" w14:textId="3D9BD89D" w:rsidR="008C475A" w:rsidRPr="008C475A" w:rsidRDefault="008C475A" w:rsidP="008C475A">
            <w:pPr>
              <w:shd w:val="clear" w:color="auto" w:fill="DEEAF6" w:themeFill="accent1" w:themeFillTint="33"/>
              <w:spacing w:after="0" w:line="240" w:lineRule="auto"/>
              <w:rPr>
                <w:rFonts w:ascii="Book Antiqua" w:eastAsia="Calibri" w:hAnsi="Book Antiqua" w:cs="Calibri"/>
                <w:b/>
                <w:sz w:val="20"/>
                <w:szCs w:val="20"/>
              </w:rPr>
            </w:pPr>
            <w:r w:rsidRPr="008C475A">
              <w:rPr>
                <w:rFonts w:ascii="Book Antiqua" w:eastAsia="Calibri" w:hAnsi="Book Antiqua" w:cs="Calibri"/>
                <w:b/>
                <w:noProof/>
                <w:sz w:val="20"/>
                <w:szCs w:val="20"/>
              </w:rPr>
              <w:drawing>
                <wp:inline distT="0" distB="0" distL="0" distR="0" wp14:anchorId="16CACA58" wp14:editId="5C7CDFA0">
                  <wp:extent cx="1250950" cy="1238250"/>
                  <wp:effectExtent l="0" t="0" r="6350" b="0"/>
                  <wp:docPr id="47330" name="Picture 47330"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ownloa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50950" cy="1238250"/>
                          </a:xfrm>
                          <a:prstGeom prst="rect">
                            <a:avLst/>
                          </a:prstGeom>
                          <a:noFill/>
                          <a:ln>
                            <a:noFill/>
                          </a:ln>
                        </pic:spPr>
                      </pic:pic>
                    </a:graphicData>
                  </a:graphic>
                </wp:inline>
              </w:drawing>
            </w:r>
          </w:p>
          <w:p w14:paraId="5EC98769" w14:textId="77777777" w:rsidR="008C475A" w:rsidRPr="008C475A" w:rsidRDefault="008C475A" w:rsidP="008C475A">
            <w:pPr>
              <w:shd w:val="clear" w:color="auto" w:fill="DEEAF6" w:themeFill="accent1" w:themeFillTint="33"/>
              <w:spacing w:before="100" w:beforeAutospacing="1" w:after="100" w:afterAutospacing="1" w:line="240" w:lineRule="auto"/>
              <w:rPr>
                <w:rFonts w:ascii="Book Antiqua" w:eastAsia="Calibri" w:hAnsi="Book Antiqua" w:cs="Tahoma"/>
                <w:b/>
                <w:color w:val="000000"/>
                <w:sz w:val="20"/>
                <w:szCs w:val="20"/>
              </w:rPr>
            </w:pPr>
            <w:r w:rsidRPr="008C475A">
              <w:rPr>
                <w:rFonts w:ascii="Book Antiqua" w:eastAsia="Calibri" w:hAnsi="Book Antiqua" w:cs="Calibri"/>
                <w:b/>
                <w:sz w:val="20"/>
                <w:szCs w:val="20"/>
              </w:rPr>
              <w:t>AFRICAN MINERALS AND GEOSCIENCE CENTRE</w:t>
            </w:r>
          </w:p>
        </w:tc>
        <w:tc>
          <w:tcPr>
            <w:tcW w:w="522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tcPr>
          <w:p w14:paraId="745CA4E1"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Physical Verification </w:t>
            </w:r>
          </w:p>
          <w:p w14:paraId="212E2E7F"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Coding </w:t>
            </w:r>
          </w:p>
          <w:p w14:paraId="03BA8134"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Inventory Control Card/ Sheet and </w:t>
            </w:r>
          </w:p>
          <w:p w14:paraId="24FB4ACF"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Inventory Master Boon</w:t>
            </w:r>
          </w:p>
          <w:p w14:paraId="5771B366"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Valuation </w:t>
            </w:r>
          </w:p>
          <w:p w14:paraId="3FFC45D8"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rPr>
              <w:t>Asset Register (Review/Update/</w:t>
            </w:r>
          </w:p>
          <w:p w14:paraId="4C1037A0" w14:textId="77777777" w:rsidR="008C475A" w:rsidRPr="008C475A" w:rsidRDefault="008C475A" w:rsidP="008C475A">
            <w:pPr>
              <w:shd w:val="clear" w:color="auto" w:fill="DEEAF6" w:themeFill="accent1" w:themeFillTint="33"/>
              <w:tabs>
                <w:tab w:val="left" w:pos="1251"/>
              </w:tabs>
              <w:spacing w:after="0" w:line="240" w:lineRule="auto"/>
              <w:ind w:left="1330" w:right="-1317" w:hanging="1260"/>
              <w:contextualSpacing/>
              <w:rPr>
                <w:rFonts w:ascii="Book Antiqua" w:eastAsia="Calibri" w:hAnsi="Book Antiqua" w:cs="Calibri"/>
                <w:bCs/>
                <w:sz w:val="20"/>
                <w:szCs w:val="20"/>
              </w:rPr>
            </w:pPr>
            <w:r w:rsidRPr="008C475A">
              <w:rPr>
                <w:rFonts w:ascii="Book Antiqua" w:eastAsia="Calibri" w:hAnsi="Book Antiqua" w:cs="Calibri"/>
                <w:bCs/>
              </w:rPr>
              <w:t xml:space="preserve">Reconciliation/Audit) and </w:t>
            </w:r>
            <w:r w:rsidRPr="008C475A">
              <w:rPr>
                <w:rFonts w:ascii="Book Antiqua" w:eastAsia="Calibri" w:hAnsi="Book Antiqua" w:cs="Calibri"/>
                <w:bCs/>
                <w:sz w:val="20"/>
                <w:szCs w:val="20"/>
              </w:rPr>
              <w:t xml:space="preserve">Supply of </w:t>
            </w:r>
          </w:p>
          <w:p w14:paraId="2532CBE5" w14:textId="77777777" w:rsidR="008C475A" w:rsidRPr="008C475A" w:rsidRDefault="008C475A" w:rsidP="008C475A">
            <w:pPr>
              <w:shd w:val="clear" w:color="auto" w:fill="DEEAF6" w:themeFill="accent1" w:themeFillTint="33"/>
              <w:tabs>
                <w:tab w:val="left" w:pos="1251"/>
              </w:tabs>
              <w:spacing w:after="0" w:line="240" w:lineRule="auto"/>
              <w:ind w:left="1330" w:right="-1317" w:hanging="1260"/>
              <w:rPr>
                <w:rFonts w:ascii="Book Antiqua" w:eastAsia="Calibri" w:hAnsi="Book Antiqua" w:cs="Times New Roman"/>
                <w:color w:val="000000"/>
                <w:sz w:val="20"/>
                <w:szCs w:val="20"/>
              </w:rPr>
            </w:pPr>
            <w:r w:rsidRPr="008C475A">
              <w:rPr>
                <w:rFonts w:ascii="Book Antiqua" w:eastAsia="Calibri" w:hAnsi="Book Antiqua" w:cs="Calibri"/>
                <w:bCs/>
                <w:sz w:val="20"/>
                <w:szCs w:val="20"/>
              </w:rPr>
              <w:t>barcode scanner/reader</w:t>
            </w:r>
          </w:p>
        </w:tc>
      </w:tr>
      <w:tr w:rsidR="008C475A" w:rsidRPr="008C475A" w14:paraId="6E7CF1E2" w14:textId="77777777" w:rsidTr="008C475A">
        <w:trPr>
          <w:trHeight w:val="802"/>
        </w:trPr>
        <w:tc>
          <w:tcPr>
            <w:tcW w:w="564" w:type="dxa"/>
            <w:shd w:val="clear" w:color="auto" w:fill="auto"/>
          </w:tcPr>
          <w:p w14:paraId="62B22938" w14:textId="77777777" w:rsidR="008C475A" w:rsidRPr="008C475A" w:rsidRDefault="008C475A" w:rsidP="008C475A">
            <w:pPr>
              <w:shd w:val="clear" w:color="auto" w:fill="DEEAF6" w:themeFill="accent1" w:themeFillTint="33"/>
              <w:spacing w:after="0" w:line="240" w:lineRule="auto"/>
              <w:rPr>
                <w:rFonts w:ascii="Book Antiqua" w:eastAsia="Calibri" w:hAnsi="Book Antiqua" w:cs="Times New Roman"/>
                <w:color w:val="000000"/>
                <w:sz w:val="20"/>
                <w:szCs w:val="20"/>
              </w:rPr>
            </w:pPr>
            <w:r w:rsidRPr="008C475A">
              <w:rPr>
                <w:rFonts w:ascii="Book Antiqua" w:eastAsia="Calibri" w:hAnsi="Book Antiqua" w:cs="Times New Roman"/>
                <w:color w:val="000000"/>
                <w:sz w:val="20"/>
                <w:szCs w:val="20"/>
              </w:rPr>
              <w:t>22</w:t>
            </w:r>
          </w:p>
        </w:tc>
        <w:tc>
          <w:tcPr>
            <w:tcW w:w="4363" w:type="dxa"/>
            <w:tcBorders>
              <w:top w:val="single" w:sz="4" w:space="0" w:color="auto"/>
              <w:left w:val="nil"/>
              <w:bottom w:val="single" w:sz="4" w:space="0" w:color="auto"/>
              <w:right w:val="single" w:sz="4" w:space="0" w:color="auto"/>
            </w:tcBorders>
            <w:shd w:val="clear" w:color="auto" w:fill="DEEAF6" w:themeFill="accent1" w:themeFillTint="33"/>
            <w:vAlign w:val="bottom"/>
          </w:tcPr>
          <w:p w14:paraId="39F22809" w14:textId="354E91B0" w:rsidR="008C475A" w:rsidRPr="008C475A" w:rsidRDefault="008C475A" w:rsidP="008C475A">
            <w:pPr>
              <w:shd w:val="clear" w:color="auto" w:fill="DEEAF6" w:themeFill="accent1" w:themeFillTint="33"/>
              <w:spacing w:after="0" w:line="240" w:lineRule="auto"/>
              <w:rPr>
                <w:rFonts w:ascii="Book Antiqua" w:eastAsia="Calibri" w:hAnsi="Book Antiqua" w:cs="Calibri"/>
                <w:b/>
                <w:sz w:val="20"/>
                <w:szCs w:val="20"/>
              </w:rPr>
            </w:pPr>
            <w:r w:rsidRPr="008C475A">
              <w:rPr>
                <w:rFonts w:ascii="Book Antiqua" w:eastAsia="Calibri" w:hAnsi="Book Antiqua" w:cs="Calibri"/>
                <w:b/>
                <w:noProof/>
                <w:sz w:val="20"/>
                <w:szCs w:val="20"/>
              </w:rPr>
              <w:drawing>
                <wp:inline distT="0" distB="0" distL="0" distR="0" wp14:anchorId="7CC15ACC" wp14:editId="2460EC1B">
                  <wp:extent cx="1352550" cy="1333500"/>
                  <wp:effectExtent l="0" t="0" r="0" b="0"/>
                  <wp:docPr id="47329" name="Picture 47329"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ownload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2550" cy="1333500"/>
                          </a:xfrm>
                          <a:prstGeom prst="rect">
                            <a:avLst/>
                          </a:prstGeom>
                          <a:noFill/>
                          <a:ln>
                            <a:noFill/>
                          </a:ln>
                        </pic:spPr>
                      </pic:pic>
                    </a:graphicData>
                  </a:graphic>
                </wp:inline>
              </w:drawing>
            </w:r>
          </w:p>
          <w:p w14:paraId="19F6AED3" w14:textId="77777777" w:rsidR="008C475A" w:rsidRPr="008C475A" w:rsidRDefault="008C475A" w:rsidP="008C475A">
            <w:pPr>
              <w:shd w:val="clear" w:color="auto" w:fill="DEEAF6" w:themeFill="accent1" w:themeFillTint="33"/>
              <w:spacing w:before="100" w:beforeAutospacing="1" w:after="100" w:afterAutospacing="1" w:line="240" w:lineRule="auto"/>
              <w:rPr>
                <w:rFonts w:ascii="Book Antiqua" w:eastAsia="Calibri" w:hAnsi="Book Antiqua" w:cs="Tahoma"/>
                <w:b/>
                <w:color w:val="000000"/>
                <w:sz w:val="20"/>
                <w:szCs w:val="20"/>
              </w:rPr>
            </w:pPr>
            <w:r w:rsidRPr="008C475A">
              <w:rPr>
                <w:rFonts w:ascii="Book Antiqua" w:eastAsia="Calibri" w:hAnsi="Book Antiqua" w:cs="Calibri"/>
                <w:b/>
                <w:sz w:val="20"/>
                <w:szCs w:val="20"/>
              </w:rPr>
              <w:t>COLLEGE OF AFRICAN WILDLIFE MANAGEMENT, MWEKA</w:t>
            </w:r>
          </w:p>
        </w:tc>
        <w:tc>
          <w:tcPr>
            <w:tcW w:w="5220" w:type="dxa"/>
            <w:tcBorders>
              <w:top w:val="single" w:sz="4" w:space="0" w:color="auto"/>
              <w:left w:val="nil"/>
              <w:bottom w:val="single" w:sz="4" w:space="0" w:color="auto"/>
              <w:right w:val="single" w:sz="4" w:space="0" w:color="auto"/>
            </w:tcBorders>
            <w:shd w:val="clear" w:color="auto" w:fill="DEEAF6" w:themeFill="accent1" w:themeFillTint="33"/>
            <w:vAlign w:val="bottom"/>
          </w:tcPr>
          <w:p w14:paraId="279D880E"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Physical Verification </w:t>
            </w:r>
          </w:p>
          <w:p w14:paraId="61794BCA"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Coding </w:t>
            </w:r>
          </w:p>
          <w:p w14:paraId="055D61E6"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Inventory Control Card/ Sheet and </w:t>
            </w:r>
          </w:p>
          <w:p w14:paraId="6A815C0A"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Inventory Master Boon</w:t>
            </w:r>
          </w:p>
          <w:p w14:paraId="7FB4E144"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sz w:val="20"/>
                <w:szCs w:val="20"/>
              </w:rPr>
              <w:t xml:space="preserve">Asset Valuation </w:t>
            </w:r>
          </w:p>
          <w:p w14:paraId="5932F4A6" w14:textId="77777777" w:rsidR="008C475A" w:rsidRPr="008C475A" w:rsidRDefault="008C475A" w:rsidP="00106291">
            <w:pPr>
              <w:numPr>
                <w:ilvl w:val="0"/>
                <w:numId w:val="9"/>
              </w:numPr>
              <w:shd w:val="clear" w:color="auto" w:fill="DEEAF6" w:themeFill="accent1" w:themeFillTint="33"/>
              <w:tabs>
                <w:tab w:val="left" w:pos="340"/>
              </w:tabs>
              <w:spacing w:after="0" w:line="240" w:lineRule="auto"/>
              <w:ind w:left="430" w:right="-1317"/>
              <w:contextualSpacing/>
              <w:rPr>
                <w:rFonts w:ascii="Book Antiqua" w:eastAsia="Calibri" w:hAnsi="Book Antiqua" w:cs="Calibri"/>
                <w:bCs/>
                <w:sz w:val="20"/>
                <w:szCs w:val="20"/>
              </w:rPr>
            </w:pPr>
            <w:r w:rsidRPr="008C475A">
              <w:rPr>
                <w:rFonts w:ascii="Book Antiqua" w:eastAsia="Calibri" w:hAnsi="Book Antiqua" w:cs="Calibri"/>
                <w:bCs/>
              </w:rPr>
              <w:t>Asset Register (Review/Update/</w:t>
            </w:r>
          </w:p>
          <w:p w14:paraId="12E06364" w14:textId="77777777" w:rsidR="008C475A" w:rsidRPr="008C475A" w:rsidRDefault="008C475A" w:rsidP="008C475A">
            <w:pPr>
              <w:shd w:val="clear" w:color="auto" w:fill="DEEAF6" w:themeFill="accent1" w:themeFillTint="33"/>
              <w:tabs>
                <w:tab w:val="left" w:pos="1251"/>
              </w:tabs>
              <w:spacing w:after="0" w:line="240" w:lineRule="auto"/>
              <w:ind w:left="1330" w:right="-1317" w:hanging="1260"/>
              <w:contextualSpacing/>
              <w:rPr>
                <w:rFonts w:ascii="Book Antiqua" w:eastAsia="Calibri" w:hAnsi="Book Antiqua" w:cs="Calibri"/>
                <w:bCs/>
                <w:sz w:val="20"/>
                <w:szCs w:val="20"/>
              </w:rPr>
            </w:pPr>
            <w:r w:rsidRPr="008C475A">
              <w:rPr>
                <w:rFonts w:ascii="Book Antiqua" w:eastAsia="Calibri" w:hAnsi="Book Antiqua" w:cs="Calibri"/>
                <w:bCs/>
              </w:rPr>
              <w:t xml:space="preserve">Reconciliation/Audit) and </w:t>
            </w:r>
            <w:r w:rsidRPr="008C475A">
              <w:rPr>
                <w:rFonts w:ascii="Book Antiqua" w:eastAsia="Calibri" w:hAnsi="Book Antiqua" w:cs="Calibri"/>
                <w:bCs/>
                <w:sz w:val="20"/>
                <w:szCs w:val="20"/>
              </w:rPr>
              <w:t xml:space="preserve">Supply of </w:t>
            </w:r>
          </w:p>
          <w:p w14:paraId="4551BA0F" w14:textId="77777777" w:rsidR="008C475A" w:rsidRPr="008C475A" w:rsidRDefault="008C475A" w:rsidP="008C475A">
            <w:pPr>
              <w:shd w:val="clear" w:color="auto" w:fill="DEEAF6" w:themeFill="accent1" w:themeFillTint="33"/>
              <w:tabs>
                <w:tab w:val="left" w:pos="1251"/>
              </w:tabs>
              <w:spacing w:after="0" w:line="240" w:lineRule="auto"/>
              <w:ind w:left="1330" w:right="-1317" w:hanging="1260"/>
              <w:rPr>
                <w:rFonts w:ascii="Book Antiqua" w:eastAsia="Calibri" w:hAnsi="Book Antiqua" w:cs="Times New Roman"/>
                <w:color w:val="000000"/>
                <w:sz w:val="20"/>
                <w:szCs w:val="20"/>
              </w:rPr>
            </w:pPr>
            <w:r w:rsidRPr="008C475A">
              <w:rPr>
                <w:rFonts w:ascii="Book Antiqua" w:eastAsia="Calibri" w:hAnsi="Book Antiqua" w:cs="Calibri"/>
                <w:bCs/>
                <w:sz w:val="20"/>
                <w:szCs w:val="20"/>
              </w:rPr>
              <w:t>barcode scanner/reader</w:t>
            </w:r>
          </w:p>
        </w:tc>
      </w:tr>
    </w:tbl>
    <w:p w14:paraId="101A5CBE" w14:textId="77777777" w:rsidR="00252887" w:rsidRDefault="00252887" w:rsidP="00252887">
      <w:pPr>
        <w:spacing w:after="0" w:line="240" w:lineRule="auto"/>
        <w:rPr>
          <w:rFonts w:ascii="Book Antiqua" w:eastAsia="Calibri" w:hAnsi="Book Antiqua" w:cs="Calibri"/>
          <w:b/>
          <w:sz w:val="24"/>
          <w:szCs w:val="24"/>
        </w:rPr>
      </w:pPr>
    </w:p>
    <w:p w14:paraId="60619C80" w14:textId="2913AD93" w:rsidR="000B4661" w:rsidRPr="000B4661" w:rsidRDefault="00252887" w:rsidP="00252887">
      <w:pPr>
        <w:spacing w:after="0" w:line="240" w:lineRule="auto"/>
        <w:rPr>
          <w:rFonts w:ascii="Book Antiqua" w:eastAsia="Times New Roman" w:hAnsi="Book Antiqua" w:cs="Times New Roman"/>
          <w:b/>
          <w:sz w:val="24"/>
          <w:szCs w:val="24"/>
        </w:rPr>
      </w:pPr>
      <w:r>
        <w:rPr>
          <w:rFonts w:ascii="Book Antiqua" w:eastAsia="Calibri" w:hAnsi="Book Antiqua" w:cs="Calibri"/>
          <w:b/>
          <w:sz w:val="24"/>
          <w:szCs w:val="24"/>
        </w:rPr>
        <w:lastRenderedPageBreak/>
        <w:t xml:space="preserve">EXPERIENCE IN WORKING WITH </w:t>
      </w:r>
      <w:r w:rsidR="000B4661" w:rsidRPr="000B4661">
        <w:rPr>
          <w:rFonts w:ascii="Book Antiqua" w:eastAsia="Times New Roman" w:hAnsi="Book Antiqua" w:cs="Times New Roman"/>
          <w:b/>
          <w:sz w:val="24"/>
          <w:szCs w:val="24"/>
        </w:rPr>
        <w:t xml:space="preserve">FINANCIAL INSTITUTIONS/ BANKS </w:t>
      </w:r>
    </w:p>
    <w:p w14:paraId="1BBDD310" w14:textId="77777777" w:rsidR="000B4661" w:rsidRPr="000B4661" w:rsidRDefault="000B4661" w:rsidP="000B4661">
      <w:pPr>
        <w:spacing w:after="0" w:line="240" w:lineRule="auto"/>
        <w:jc w:val="both"/>
        <w:rPr>
          <w:rFonts w:ascii="Book Antiqua" w:eastAsia="Times New Roman" w:hAnsi="Book Antiqua" w:cs="Times New Roman"/>
          <w:sz w:val="24"/>
          <w:szCs w:val="24"/>
        </w:rPr>
      </w:pPr>
    </w:p>
    <w:tbl>
      <w:tblPr>
        <w:tblW w:w="915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7"/>
        <w:gridCol w:w="4103"/>
        <w:gridCol w:w="4447"/>
      </w:tblGrid>
      <w:tr w:rsidR="00252887" w:rsidRPr="00252887" w14:paraId="7CC1C416" w14:textId="77777777" w:rsidTr="00252887">
        <w:trPr>
          <w:trHeight w:val="824"/>
        </w:trPr>
        <w:tc>
          <w:tcPr>
            <w:tcW w:w="607" w:type="dxa"/>
            <w:shd w:val="clear" w:color="000000" w:fill="5B9BD5"/>
            <w:vAlign w:val="bottom"/>
            <w:hideMark/>
          </w:tcPr>
          <w:p w14:paraId="5C56CA41" w14:textId="77777777" w:rsidR="00252887" w:rsidRPr="000B4661" w:rsidRDefault="00252887" w:rsidP="00252887">
            <w:pPr>
              <w:spacing w:after="0" w:line="240" w:lineRule="auto"/>
              <w:rPr>
                <w:rFonts w:ascii="Book Antiqua" w:eastAsia="Times New Roman" w:hAnsi="Book Antiqua" w:cs="Calibri"/>
                <w:b/>
                <w:bCs/>
                <w:color w:val="000000"/>
              </w:rPr>
            </w:pPr>
            <w:r w:rsidRPr="000B4661">
              <w:rPr>
                <w:rFonts w:ascii="Book Antiqua" w:eastAsia="Times New Roman" w:hAnsi="Book Antiqua" w:cs="Calibri"/>
                <w:b/>
                <w:bCs/>
                <w:color w:val="000000"/>
              </w:rPr>
              <w:t>S/N</w:t>
            </w:r>
          </w:p>
        </w:tc>
        <w:tc>
          <w:tcPr>
            <w:tcW w:w="4103" w:type="dxa"/>
            <w:shd w:val="clear" w:color="000000" w:fill="5B9BD5"/>
            <w:vAlign w:val="bottom"/>
            <w:hideMark/>
          </w:tcPr>
          <w:p w14:paraId="0899F75C" w14:textId="77777777" w:rsidR="00252887" w:rsidRPr="000B4661" w:rsidRDefault="00252887" w:rsidP="00252887">
            <w:pPr>
              <w:spacing w:after="0" w:line="240" w:lineRule="auto"/>
              <w:jc w:val="center"/>
              <w:rPr>
                <w:rFonts w:ascii="Book Antiqua" w:eastAsia="Times New Roman" w:hAnsi="Book Antiqua" w:cs="Calibri"/>
                <w:b/>
                <w:bCs/>
                <w:color w:val="000000"/>
              </w:rPr>
            </w:pPr>
            <w:r w:rsidRPr="000B4661">
              <w:rPr>
                <w:rFonts w:ascii="Book Antiqua" w:eastAsia="Times New Roman" w:hAnsi="Book Antiqua" w:cs="Calibri"/>
                <w:b/>
                <w:bCs/>
                <w:color w:val="000000"/>
              </w:rPr>
              <w:t>Name of Bank</w:t>
            </w:r>
          </w:p>
        </w:tc>
        <w:tc>
          <w:tcPr>
            <w:tcW w:w="4447" w:type="dxa"/>
            <w:shd w:val="clear" w:color="000000" w:fill="5B9BD5"/>
          </w:tcPr>
          <w:p w14:paraId="6BE9D93E" w14:textId="4B167D1D" w:rsidR="00252887" w:rsidRPr="00252887" w:rsidRDefault="00252887" w:rsidP="00252887">
            <w:pPr>
              <w:spacing w:after="0" w:line="240" w:lineRule="auto"/>
              <w:jc w:val="center"/>
              <w:rPr>
                <w:rFonts w:ascii="Book Antiqua" w:eastAsia="Times New Roman" w:hAnsi="Book Antiqua" w:cs="Calibri"/>
                <w:b/>
                <w:bCs/>
                <w:color w:val="000000"/>
              </w:rPr>
            </w:pPr>
            <w:r w:rsidRPr="00252887">
              <w:rPr>
                <w:rFonts w:ascii="Book Antiqua" w:hAnsi="Book Antiqua"/>
              </w:rPr>
              <w:t>Title and Name of Contact Person</w:t>
            </w:r>
          </w:p>
        </w:tc>
      </w:tr>
      <w:tr w:rsidR="00252887" w:rsidRPr="00252887" w14:paraId="237E78A8" w14:textId="77777777" w:rsidTr="00252887">
        <w:trPr>
          <w:trHeight w:val="824"/>
        </w:trPr>
        <w:tc>
          <w:tcPr>
            <w:tcW w:w="607" w:type="dxa"/>
            <w:shd w:val="clear" w:color="auto" w:fill="D9D9D9"/>
            <w:vAlign w:val="bottom"/>
          </w:tcPr>
          <w:p w14:paraId="308C801F" w14:textId="77777777" w:rsidR="00252887" w:rsidRPr="000B4661" w:rsidRDefault="00252887" w:rsidP="00252887">
            <w:pPr>
              <w:spacing w:after="0" w:line="240" w:lineRule="auto"/>
              <w:jc w:val="right"/>
              <w:rPr>
                <w:rFonts w:ascii="Book Antiqua" w:eastAsia="Times New Roman" w:hAnsi="Book Antiqua" w:cs="Calibri"/>
                <w:bCs/>
                <w:color w:val="000000"/>
              </w:rPr>
            </w:pPr>
            <w:r w:rsidRPr="000B4661">
              <w:rPr>
                <w:rFonts w:ascii="Book Antiqua" w:eastAsia="Times New Roman" w:hAnsi="Book Antiqua" w:cs="Calibri"/>
                <w:bCs/>
                <w:color w:val="000000"/>
              </w:rPr>
              <w:t>1.</w:t>
            </w:r>
          </w:p>
        </w:tc>
        <w:tc>
          <w:tcPr>
            <w:tcW w:w="4103" w:type="dxa"/>
            <w:shd w:val="clear" w:color="auto" w:fill="D9D9D9"/>
            <w:vAlign w:val="bottom"/>
          </w:tcPr>
          <w:p w14:paraId="191BF01E" w14:textId="77777777" w:rsidR="00252887" w:rsidRPr="000B4661" w:rsidRDefault="00252887" w:rsidP="00252887">
            <w:pPr>
              <w:spacing w:after="0" w:line="240" w:lineRule="auto"/>
              <w:jc w:val="center"/>
              <w:rPr>
                <w:rFonts w:ascii="Book Antiqua" w:eastAsia="Times New Roman" w:hAnsi="Book Antiqua" w:cs="Calibri"/>
                <w:b/>
                <w:bCs/>
                <w:color w:val="000000"/>
              </w:rPr>
            </w:pPr>
            <w:r w:rsidRPr="000B4661">
              <w:rPr>
                <w:rFonts w:ascii="Book Antiqua" w:eastAsia="Times New Roman" w:hAnsi="Book Antiqua" w:cs="Calibri"/>
                <w:b/>
                <w:bCs/>
                <w:color w:val="000000"/>
              </w:rPr>
              <w:t>CRDB BANK</w:t>
            </w:r>
          </w:p>
          <w:p w14:paraId="5FD773FB" w14:textId="5927530A" w:rsidR="00252887" w:rsidRPr="000B4661" w:rsidRDefault="00252887" w:rsidP="00252887">
            <w:pPr>
              <w:spacing w:after="0" w:line="240" w:lineRule="auto"/>
              <w:jc w:val="center"/>
              <w:rPr>
                <w:rFonts w:ascii="Book Antiqua" w:eastAsia="Times New Roman" w:hAnsi="Book Antiqua" w:cs="Calibri"/>
                <w:b/>
                <w:bCs/>
                <w:color w:val="000000"/>
              </w:rPr>
            </w:pPr>
            <w:r w:rsidRPr="00252887">
              <w:rPr>
                <w:rFonts w:ascii="Book Antiqua" w:eastAsia="Times New Roman" w:hAnsi="Book Antiqua" w:cs="Helv"/>
                <w:noProof/>
                <w:color w:val="000000"/>
                <w:sz w:val="24"/>
                <w:szCs w:val="24"/>
              </w:rPr>
              <w:drawing>
                <wp:inline distT="0" distB="0" distL="0" distR="0" wp14:anchorId="79B49221" wp14:editId="44CF20BA">
                  <wp:extent cx="971550" cy="457200"/>
                  <wp:effectExtent l="0" t="0" r="0" b="0"/>
                  <wp:docPr id="47360" name="Picture 47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l="9428" t="17699" r="66142" b="42920"/>
                          <a:stretch>
                            <a:fillRect/>
                          </a:stretch>
                        </pic:blipFill>
                        <pic:spPr bwMode="auto">
                          <a:xfrm>
                            <a:off x="0" y="0"/>
                            <a:ext cx="971550" cy="457200"/>
                          </a:xfrm>
                          <a:prstGeom prst="rect">
                            <a:avLst/>
                          </a:prstGeom>
                          <a:noFill/>
                          <a:ln>
                            <a:noFill/>
                          </a:ln>
                        </pic:spPr>
                      </pic:pic>
                    </a:graphicData>
                  </a:graphic>
                </wp:inline>
              </w:drawing>
            </w:r>
          </w:p>
        </w:tc>
        <w:tc>
          <w:tcPr>
            <w:tcW w:w="4447" w:type="dxa"/>
            <w:shd w:val="clear" w:color="auto" w:fill="D9D9D9"/>
          </w:tcPr>
          <w:p w14:paraId="04705DF7" w14:textId="6C091758" w:rsidR="00252887" w:rsidRPr="00252887" w:rsidRDefault="00252887" w:rsidP="00252887">
            <w:pPr>
              <w:tabs>
                <w:tab w:val="left" w:pos="426"/>
              </w:tabs>
              <w:spacing w:after="0" w:line="240" w:lineRule="auto"/>
              <w:jc w:val="both"/>
              <w:rPr>
                <w:rFonts w:ascii="Book Antiqua" w:eastAsia="Times New Roman" w:hAnsi="Book Antiqua" w:cs="Times New Roman"/>
                <w:b/>
                <w:sz w:val="20"/>
                <w:szCs w:val="24"/>
              </w:rPr>
            </w:pPr>
            <w:r w:rsidRPr="00252887">
              <w:rPr>
                <w:rFonts w:ascii="Book Antiqua" w:hAnsi="Book Antiqua"/>
              </w:rPr>
              <w:t>Property Valuation for Mortgage Purposes</w:t>
            </w:r>
          </w:p>
        </w:tc>
      </w:tr>
      <w:tr w:rsidR="00252887" w:rsidRPr="00252887" w14:paraId="6F28AEEF" w14:textId="77777777" w:rsidTr="00252887">
        <w:trPr>
          <w:trHeight w:val="274"/>
        </w:trPr>
        <w:tc>
          <w:tcPr>
            <w:tcW w:w="607" w:type="dxa"/>
            <w:shd w:val="clear" w:color="000000" w:fill="D9D9D9"/>
            <w:vAlign w:val="bottom"/>
          </w:tcPr>
          <w:p w14:paraId="45E790C9" w14:textId="77777777" w:rsidR="00252887" w:rsidRPr="000B4661" w:rsidRDefault="00252887" w:rsidP="00252887">
            <w:pPr>
              <w:spacing w:after="0" w:line="240" w:lineRule="auto"/>
              <w:jc w:val="right"/>
              <w:rPr>
                <w:rFonts w:ascii="Book Antiqua" w:eastAsia="Times New Roman" w:hAnsi="Book Antiqua" w:cs="Calibri"/>
                <w:color w:val="000000"/>
              </w:rPr>
            </w:pPr>
            <w:r w:rsidRPr="000B4661">
              <w:rPr>
                <w:rFonts w:ascii="Book Antiqua" w:eastAsia="Times New Roman" w:hAnsi="Book Antiqua" w:cs="Calibri"/>
                <w:color w:val="000000"/>
              </w:rPr>
              <w:t>2.</w:t>
            </w:r>
          </w:p>
        </w:tc>
        <w:tc>
          <w:tcPr>
            <w:tcW w:w="4103" w:type="dxa"/>
            <w:shd w:val="clear" w:color="000000" w:fill="D9D9D9"/>
            <w:vAlign w:val="bottom"/>
          </w:tcPr>
          <w:p w14:paraId="5FAA3AFF" w14:textId="77777777" w:rsidR="00252887" w:rsidRPr="000B4661" w:rsidRDefault="00252887" w:rsidP="00252887">
            <w:pPr>
              <w:spacing w:after="0" w:line="240" w:lineRule="auto"/>
              <w:rPr>
                <w:rFonts w:ascii="Book Antiqua" w:eastAsia="Times New Roman" w:hAnsi="Book Antiqua" w:cs="Calibri"/>
                <w:b/>
                <w:color w:val="000000"/>
              </w:rPr>
            </w:pPr>
            <w:r w:rsidRPr="000B4661">
              <w:rPr>
                <w:rFonts w:ascii="Book Antiqua" w:eastAsia="Times New Roman" w:hAnsi="Book Antiqua" w:cs="Calibri"/>
                <w:b/>
                <w:color w:val="000000"/>
              </w:rPr>
              <w:t>NMB BANK</w:t>
            </w:r>
          </w:p>
          <w:p w14:paraId="20A62985" w14:textId="373E1033" w:rsidR="00252887" w:rsidRPr="000B4661" w:rsidRDefault="00252887" w:rsidP="00252887">
            <w:pPr>
              <w:spacing w:after="0" w:line="240" w:lineRule="auto"/>
              <w:rPr>
                <w:rFonts w:ascii="Book Antiqua" w:eastAsia="Times New Roman" w:hAnsi="Book Antiqua" w:cs="Calibri"/>
                <w:b/>
                <w:color w:val="000000"/>
              </w:rPr>
            </w:pPr>
            <w:r w:rsidRPr="00252887">
              <w:rPr>
                <w:rFonts w:ascii="Book Antiqua" w:eastAsia="Times New Roman" w:hAnsi="Book Antiqua" w:cs="Calibri"/>
                <w:b/>
                <w:noProof/>
                <w:color w:val="000000"/>
              </w:rPr>
              <w:drawing>
                <wp:inline distT="0" distB="0" distL="0" distR="0" wp14:anchorId="1F56EB56" wp14:editId="59D764AC">
                  <wp:extent cx="793750" cy="558800"/>
                  <wp:effectExtent l="0" t="0" r="6350" b="0"/>
                  <wp:docPr id="47359" name="Picture 47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93750" cy="558800"/>
                          </a:xfrm>
                          <a:prstGeom prst="rect">
                            <a:avLst/>
                          </a:prstGeom>
                          <a:noFill/>
                          <a:ln>
                            <a:noFill/>
                          </a:ln>
                        </pic:spPr>
                      </pic:pic>
                    </a:graphicData>
                  </a:graphic>
                </wp:inline>
              </w:drawing>
            </w:r>
          </w:p>
        </w:tc>
        <w:tc>
          <w:tcPr>
            <w:tcW w:w="4447" w:type="dxa"/>
            <w:shd w:val="clear" w:color="000000" w:fill="D9D9D9"/>
          </w:tcPr>
          <w:p w14:paraId="2FCEB2D6" w14:textId="1025B283" w:rsidR="00252887" w:rsidRPr="00252887" w:rsidRDefault="00252887" w:rsidP="00252887">
            <w:pPr>
              <w:spacing w:after="0" w:line="240" w:lineRule="auto"/>
              <w:rPr>
                <w:rFonts w:ascii="Book Antiqua" w:eastAsia="Times New Roman" w:hAnsi="Book Antiqua" w:cs="Calibri"/>
                <w:color w:val="000000"/>
              </w:rPr>
            </w:pPr>
            <w:r w:rsidRPr="00C279C3">
              <w:rPr>
                <w:rFonts w:ascii="Book Antiqua" w:hAnsi="Book Antiqua"/>
              </w:rPr>
              <w:t>Property Valuation for Mortgage Purposes</w:t>
            </w:r>
          </w:p>
        </w:tc>
      </w:tr>
      <w:tr w:rsidR="00252887" w:rsidRPr="00252887" w14:paraId="255CCB8F" w14:textId="77777777" w:rsidTr="00252887">
        <w:trPr>
          <w:trHeight w:val="274"/>
        </w:trPr>
        <w:tc>
          <w:tcPr>
            <w:tcW w:w="607" w:type="dxa"/>
            <w:shd w:val="clear" w:color="000000" w:fill="D9D9D9"/>
            <w:vAlign w:val="bottom"/>
          </w:tcPr>
          <w:p w14:paraId="06CBEB75" w14:textId="77777777" w:rsidR="00252887" w:rsidRPr="000B4661" w:rsidRDefault="00252887" w:rsidP="00252887">
            <w:pPr>
              <w:spacing w:after="0" w:line="240" w:lineRule="auto"/>
              <w:jc w:val="right"/>
              <w:rPr>
                <w:rFonts w:ascii="Book Antiqua" w:eastAsia="Times New Roman" w:hAnsi="Book Antiqua" w:cs="Calibri"/>
                <w:color w:val="000000"/>
              </w:rPr>
            </w:pPr>
            <w:r w:rsidRPr="000B4661">
              <w:rPr>
                <w:rFonts w:ascii="Book Antiqua" w:eastAsia="Times New Roman" w:hAnsi="Book Antiqua" w:cs="Calibri"/>
                <w:color w:val="000000"/>
              </w:rPr>
              <w:t>3.</w:t>
            </w:r>
          </w:p>
        </w:tc>
        <w:tc>
          <w:tcPr>
            <w:tcW w:w="4103" w:type="dxa"/>
            <w:shd w:val="clear" w:color="000000" w:fill="D9D9D9"/>
            <w:vAlign w:val="bottom"/>
          </w:tcPr>
          <w:p w14:paraId="581498E1" w14:textId="77777777" w:rsidR="00252887" w:rsidRPr="000B4661" w:rsidRDefault="00252887" w:rsidP="00252887">
            <w:pPr>
              <w:spacing w:after="0" w:line="240" w:lineRule="auto"/>
              <w:rPr>
                <w:rFonts w:ascii="Book Antiqua" w:eastAsia="Times New Roman" w:hAnsi="Book Antiqua" w:cs="Calibri"/>
                <w:b/>
                <w:color w:val="000000"/>
              </w:rPr>
            </w:pPr>
            <w:r w:rsidRPr="000B4661">
              <w:rPr>
                <w:rFonts w:ascii="Book Antiqua" w:eastAsia="Times New Roman" w:hAnsi="Book Antiqua" w:cs="Calibri"/>
                <w:b/>
                <w:color w:val="000000"/>
              </w:rPr>
              <w:t>TPB BANK</w:t>
            </w:r>
          </w:p>
          <w:p w14:paraId="2939E47A" w14:textId="0179141C" w:rsidR="00252887" w:rsidRPr="000B4661" w:rsidRDefault="00252887" w:rsidP="00252887">
            <w:pPr>
              <w:spacing w:after="0" w:line="240" w:lineRule="auto"/>
              <w:rPr>
                <w:rFonts w:ascii="Book Antiqua" w:eastAsia="Times New Roman" w:hAnsi="Book Antiqua" w:cs="Calibri"/>
                <w:b/>
                <w:color w:val="000000"/>
              </w:rPr>
            </w:pPr>
            <w:r w:rsidRPr="00252887">
              <w:rPr>
                <w:rFonts w:ascii="Book Antiqua" w:eastAsia="Times New Roman" w:hAnsi="Book Antiqua" w:cs="Times New Roman"/>
                <w:b/>
                <w:noProof/>
                <w:sz w:val="20"/>
                <w:szCs w:val="20"/>
              </w:rPr>
              <w:drawing>
                <wp:inline distT="0" distB="0" distL="0" distR="0" wp14:anchorId="648EF2B8" wp14:editId="32A866B6">
                  <wp:extent cx="1212850" cy="469900"/>
                  <wp:effectExtent l="0" t="0" r="6350" b="6350"/>
                  <wp:docPr id="47358" name="Picture 4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12850" cy="469900"/>
                          </a:xfrm>
                          <a:prstGeom prst="rect">
                            <a:avLst/>
                          </a:prstGeom>
                          <a:noFill/>
                          <a:ln>
                            <a:noFill/>
                          </a:ln>
                        </pic:spPr>
                      </pic:pic>
                    </a:graphicData>
                  </a:graphic>
                </wp:inline>
              </w:drawing>
            </w:r>
          </w:p>
        </w:tc>
        <w:tc>
          <w:tcPr>
            <w:tcW w:w="4447" w:type="dxa"/>
            <w:shd w:val="clear" w:color="000000" w:fill="D9D9D9"/>
          </w:tcPr>
          <w:p w14:paraId="11729BB3" w14:textId="15D039EC" w:rsidR="00252887" w:rsidRPr="00252887" w:rsidRDefault="00252887" w:rsidP="00252887">
            <w:pPr>
              <w:spacing w:after="0" w:line="240" w:lineRule="auto"/>
              <w:rPr>
                <w:rFonts w:ascii="Book Antiqua" w:eastAsia="Times New Roman" w:hAnsi="Book Antiqua" w:cs="Calibri"/>
                <w:color w:val="000000"/>
              </w:rPr>
            </w:pPr>
            <w:r w:rsidRPr="00C279C3">
              <w:rPr>
                <w:rFonts w:ascii="Book Antiqua" w:hAnsi="Book Antiqua"/>
              </w:rPr>
              <w:t>Property Valuation for Mortgage Purposes</w:t>
            </w:r>
          </w:p>
        </w:tc>
      </w:tr>
      <w:tr w:rsidR="00252887" w:rsidRPr="00252887" w14:paraId="6E00D952" w14:textId="77777777" w:rsidTr="00252887">
        <w:trPr>
          <w:trHeight w:val="274"/>
        </w:trPr>
        <w:tc>
          <w:tcPr>
            <w:tcW w:w="607" w:type="dxa"/>
            <w:shd w:val="clear" w:color="000000" w:fill="D9D9D9"/>
            <w:vAlign w:val="bottom"/>
          </w:tcPr>
          <w:p w14:paraId="73F9FAF2" w14:textId="77777777" w:rsidR="00252887" w:rsidRPr="000B4661" w:rsidRDefault="00252887" w:rsidP="00252887">
            <w:pPr>
              <w:spacing w:after="0" w:line="240" w:lineRule="auto"/>
              <w:jc w:val="right"/>
              <w:rPr>
                <w:rFonts w:ascii="Book Antiqua" w:eastAsia="Times New Roman" w:hAnsi="Book Antiqua" w:cs="Calibri"/>
                <w:color w:val="000000"/>
              </w:rPr>
            </w:pPr>
            <w:r w:rsidRPr="000B4661">
              <w:rPr>
                <w:rFonts w:ascii="Book Antiqua" w:eastAsia="Times New Roman" w:hAnsi="Book Antiqua" w:cs="Calibri"/>
                <w:color w:val="000000"/>
              </w:rPr>
              <w:t>4.</w:t>
            </w:r>
          </w:p>
        </w:tc>
        <w:tc>
          <w:tcPr>
            <w:tcW w:w="4103" w:type="dxa"/>
            <w:shd w:val="clear" w:color="000000" w:fill="D9D9D9"/>
            <w:vAlign w:val="bottom"/>
          </w:tcPr>
          <w:p w14:paraId="581D197D" w14:textId="77777777" w:rsidR="00252887" w:rsidRPr="000B4661" w:rsidRDefault="00252887" w:rsidP="00252887">
            <w:pPr>
              <w:spacing w:after="0" w:line="240" w:lineRule="auto"/>
              <w:rPr>
                <w:rFonts w:ascii="Book Antiqua" w:eastAsia="Times New Roman" w:hAnsi="Book Antiqua" w:cs="Calibri"/>
                <w:b/>
                <w:color w:val="000000"/>
              </w:rPr>
            </w:pPr>
            <w:r w:rsidRPr="000B4661">
              <w:rPr>
                <w:rFonts w:ascii="Book Antiqua" w:eastAsia="Times New Roman" w:hAnsi="Book Antiqua" w:cs="Calibri"/>
                <w:b/>
                <w:color w:val="000000"/>
              </w:rPr>
              <w:t>TADB BANK</w:t>
            </w:r>
          </w:p>
          <w:p w14:paraId="6F67A8BF" w14:textId="18698234" w:rsidR="00252887" w:rsidRPr="000B4661" w:rsidRDefault="00252887" w:rsidP="00252887">
            <w:pPr>
              <w:spacing w:after="0" w:line="240" w:lineRule="auto"/>
              <w:rPr>
                <w:rFonts w:ascii="Book Antiqua" w:eastAsia="Times New Roman" w:hAnsi="Book Antiqua" w:cs="Calibri"/>
                <w:b/>
                <w:color w:val="000000"/>
              </w:rPr>
            </w:pPr>
            <w:r w:rsidRPr="00252887">
              <w:rPr>
                <w:rFonts w:ascii="Book Antiqua" w:eastAsia="Times New Roman" w:hAnsi="Book Antiqua" w:cs="Calibri"/>
                <w:b/>
                <w:noProof/>
                <w:color w:val="000000"/>
              </w:rPr>
              <w:drawing>
                <wp:inline distT="0" distB="0" distL="0" distR="0" wp14:anchorId="5B026AB0" wp14:editId="1D8BD4A5">
                  <wp:extent cx="908050" cy="527050"/>
                  <wp:effectExtent l="0" t="0" r="6350" b="6350"/>
                  <wp:docPr id="47357" name="Picture 47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08050" cy="527050"/>
                          </a:xfrm>
                          <a:prstGeom prst="rect">
                            <a:avLst/>
                          </a:prstGeom>
                          <a:noFill/>
                          <a:ln>
                            <a:noFill/>
                          </a:ln>
                        </pic:spPr>
                      </pic:pic>
                    </a:graphicData>
                  </a:graphic>
                </wp:inline>
              </w:drawing>
            </w:r>
          </w:p>
        </w:tc>
        <w:tc>
          <w:tcPr>
            <w:tcW w:w="4447" w:type="dxa"/>
            <w:shd w:val="clear" w:color="000000" w:fill="D9D9D9"/>
          </w:tcPr>
          <w:p w14:paraId="4A5A6C94" w14:textId="0365CBF8" w:rsidR="00252887" w:rsidRPr="00252887" w:rsidRDefault="00252887" w:rsidP="00252887">
            <w:pPr>
              <w:spacing w:after="0" w:line="240" w:lineRule="auto"/>
              <w:rPr>
                <w:rFonts w:ascii="Book Antiqua" w:eastAsia="Times New Roman" w:hAnsi="Book Antiqua" w:cs="Calibri"/>
                <w:color w:val="000000"/>
              </w:rPr>
            </w:pPr>
            <w:r w:rsidRPr="00C279C3">
              <w:rPr>
                <w:rFonts w:ascii="Book Antiqua" w:hAnsi="Book Antiqua"/>
              </w:rPr>
              <w:t>Property Valuation for Mortgage Purposes</w:t>
            </w:r>
          </w:p>
        </w:tc>
      </w:tr>
      <w:tr w:rsidR="00252887" w:rsidRPr="00252887" w14:paraId="690475DF" w14:textId="77777777" w:rsidTr="00252887">
        <w:trPr>
          <w:trHeight w:val="549"/>
        </w:trPr>
        <w:tc>
          <w:tcPr>
            <w:tcW w:w="607" w:type="dxa"/>
            <w:shd w:val="clear" w:color="000000" w:fill="D9D9D9"/>
            <w:vAlign w:val="bottom"/>
          </w:tcPr>
          <w:p w14:paraId="319E23A3" w14:textId="77777777" w:rsidR="00252887" w:rsidRPr="000B4661" w:rsidRDefault="00252887" w:rsidP="00252887">
            <w:pPr>
              <w:spacing w:after="0" w:line="240" w:lineRule="auto"/>
              <w:jc w:val="right"/>
              <w:rPr>
                <w:rFonts w:ascii="Book Antiqua" w:eastAsia="Times New Roman" w:hAnsi="Book Antiqua" w:cs="Calibri"/>
                <w:color w:val="000000"/>
              </w:rPr>
            </w:pPr>
            <w:r w:rsidRPr="000B4661">
              <w:rPr>
                <w:rFonts w:ascii="Book Antiqua" w:eastAsia="Times New Roman" w:hAnsi="Book Antiqua" w:cs="Calibri"/>
                <w:color w:val="000000"/>
              </w:rPr>
              <w:t>5.</w:t>
            </w:r>
          </w:p>
        </w:tc>
        <w:tc>
          <w:tcPr>
            <w:tcW w:w="4103" w:type="dxa"/>
            <w:shd w:val="clear" w:color="000000" w:fill="D9D9D9"/>
            <w:vAlign w:val="bottom"/>
          </w:tcPr>
          <w:p w14:paraId="1ACA0001" w14:textId="77777777" w:rsidR="00252887" w:rsidRPr="000B4661" w:rsidRDefault="00252887" w:rsidP="00252887">
            <w:pPr>
              <w:spacing w:after="0" w:line="240" w:lineRule="auto"/>
              <w:rPr>
                <w:rFonts w:ascii="Book Antiqua" w:eastAsia="Times New Roman" w:hAnsi="Book Antiqua" w:cs="Times New Roman"/>
                <w:b/>
                <w:noProof/>
                <w:sz w:val="20"/>
                <w:szCs w:val="20"/>
              </w:rPr>
            </w:pPr>
            <w:r w:rsidRPr="000B4661">
              <w:rPr>
                <w:rFonts w:ascii="Book Antiqua" w:eastAsia="Times New Roman" w:hAnsi="Book Antiqua" w:cs="Times New Roman"/>
                <w:b/>
                <w:noProof/>
                <w:sz w:val="20"/>
                <w:szCs w:val="20"/>
              </w:rPr>
              <w:t>STANBIC BANK</w:t>
            </w:r>
          </w:p>
          <w:p w14:paraId="526EED65" w14:textId="65240A7C" w:rsidR="00252887" w:rsidRPr="000B4661" w:rsidRDefault="00252887" w:rsidP="00252887">
            <w:pPr>
              <w:spacing w:after="0" w:line="240" w:lineRule="auto"/>
              <w:rPr>
                <w:rFonts w:ascii="Book Antiqua" w:eastAsia="Times New Roman" w:hAnsi="Book Antiqua" w:cs="Calibri"/>
                <w:b/>
                <w:color w:val="000000"/>
              </w:rPr>
            </w:pPr>
            <w:r w:rsidRPr="00252887">
              <w:rPr>
                <w:rFonts w:ascii="Book Antiqua" w:eastAsia="Times New Roman" w:hAnsi="Book Antiqua" w:cs="Times New Roman"/>
                <w:noProof/>
                <w:sz w:val="20"/>
                <w:szCs w:val="20"/>
              </w:rPr>
              <w:drawing>
                <wp:inline distT="0" distB="0" distL="0" distR="0" wp14:anchorId="06C3C6B8" wp14:editId="5E1BA209">
                  <wp:extent cx="1270000" cy="539750"/>
                  <wp:effectExtent l="0" t="0" r="6350" b="0"/>
                  <wp:docPr id="47356" name="Picture 47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70000" cy="539750"/>
                          </a:xfrm>
                          <a:prstGeom prst="rect">
                            <a:avLst/>
                          </a:prstGeom>
                          <a:noFill/>
                          <a:ln>
                            <a:noFill/>
                          </a:ln>
                        </pic:spPr>
                      </pic:pic>
                    </a:graphicData>
                  </a:graphic>
                </wp:inline>
              </w:drawing>
            </w:r>
          </w:p>
        </w:tc>
        <w:tc>
          <w:tcPr>
            <w:tcW w:w="4447" w:type="dxa"/>
            <w:shd w:val="clear" w:color="000000" w:fill="D9D9D9"/>
          </w:tcPr>
          <w:p w14:paraId="61AAD715" w14:textId="29DF1E74" w:rsidR="00252887" w:rsidRPr="00252887" w:rsidRDefault="00252887" w:rsidP="00252887">
            <w:pPr>
              <w:spacing w:after="0" w:line="240" w:lineRule="auto"/>
              <w:rPr>
                <w:rFonts w:ascii="Book Antiqua" w:eastAsia="Times New Roman" w:hAnsi="Book Antiqua" w:cs="Calibri"/>
                <w:color w:val="000000"/>
              </w:rPr>
            </w:pPr>
            <w:r w:rsidRPr="00C279C3">
              <w:rPr>
                <w:rFonts w:ascii="Book Antiqua" w:hAnsi="Book Antiqua"/>
              </w:rPr>
              <w:t>Property Valuation for Mortgage Purposes</w:t>
            </w:r>
          </w:p>
        </w:tc>
      </w:tr>
      <w:tr w:rsidR="00252887" w:rsidRPr="00252887" w14:paraId="716B85A0" w14:textId="77777777" w:rsidTr="00252887">
        <w:trPr>
          <w:trHeight w:val="549"/>
        </w:trPr>
        <w:tc>
          <w:tcPr>
            <w:tcW w:w="607" w:type="dxa"/>
            <w:shd w:val="clear" w:color="000000" w:fill="D9D9D9"/>
            <w:vAlign w:val="bottom"/>
          </w:tcPr>
          <w:p w14:paraId="6B2AD2BC" w14:textId="77777777" w:rsidR="00252887" w:rsidRPr="000B4661" w:rsidRDefault="00252887" w:rsidP="00252887">
            <w:pPr>
              <w:spacing w:after="0" w:line="240" w:lineRule="auto"/>
              <w:jc w:val="right"/>
              <w:rPr>
                <w:rFonts w:ascii="Book Antiqua" w:eastAsia="Times New Roman" w:hAnsi="Book Antiqua" w:cs="Calibri"/>
                <w:color w:val="000000"/>
              </w:rPr>
            </w:pPr>
            <w:r w:rsidRPr="000B4661">
              <w:rPr>
                <w:rFonts w:ascii="Book Antiqua" w:eastAsia="Times New Roman" w:hAnsi="Book Antiqua" w:cs="Calibri"/>
                <w:color w:val="000000"/>
              </w:rPr>
              <w:t>6.</w:t>
            </w:r>
          </w:p>
        </w:tc>
        <w:tc>
          <w:tcPr>
            <w:tcW w:w="4103" w:type="dxa"/>
            <w:shd w:val="clear" w:color="000000" w:fill="D9D9D9"/>
            <w:vAlign w:val="bottom"/>
          </w:tcPr>
          <w:p w14:paraId="64E3779F" w14:textId="77777777" w:rsidR="00252887" w:rsidRPr="000B4661" w:rsidRDefault="00252887" w:rsidP="00252887">
            <w:pPr>
              <w:spacing w:after="0" w:line="240" w:lineRule="auto"/>
              <w:rPr>
                <w:rFonts w:ascii="Book Antiqua" w:eastAsia="Times New Roman" w:hAnsi="Book Antiqua" w:cs="Calibri"/>
                <w:b/>
                <w:color w:val="000000"/>
              </w:rPr>
            </w:pPr>
            <w:r w:rsidRPr="000B4661">
              <w:rPr>
                <w:rFonts w:ascii="Book Antiqua" w:eastAsia="Times New Roman" w:hAnsi="Book Antiqua" w:cs="Calibri"/>
                <w:b/>
                <w:color w:val="000000"/>
              </w:rPr>
              <w:t>TIB BANK</w:t>
            </w:r>
          </w:p>
          <w:p w14:paraId="0570FC63" w14:textId="77777777" w:rsidR="00252887" w:rsidRPr="000B4661" w:rsidRDefault="00252887" w:rsidP="00252887">
            <w:pPr>
              <w:spacing w:after="0" w:line="240" w:lineRule="auto"/>
              <w:rPr>
                <w:rFonts w:ascii="Book Antiqua" w:eastAsia="Times New Roman" w:hAnsi="Book Antiqua" w:cs="Calibri"/>
                <w:b/>
                <w:color w:val="000000"/>
              </w:rPr>
            </w:pPr>
          </w:p>
          <w:p w14:paraId="5A8F0B79" w14:textId="47D3223F" w:rsidR="00252887" w:rsidRPr="000B4661" w:rsidRDefault="00252887" w:rsidP="00252887">
            <w:pPr>
              <w:spacing w:after="0" w:line="240" w:lineRule="auto"/>
              <w:rPr>
                <w:rFonts w:ascii="Book Antiqua" w:eastAsia="Times New Roman" w:hAnsi="Book Antiqua" w:cs="Calibri"/>
                <w:b/>
                <w:color w:val="000000"/>
              </w:rPr>
            </w:pPr>
            <w:r w:rsidRPr="00252887">
              <w:rPr>
                <w:rFonts w:ascii="Book Antiqua" w:eastAsia="Calibri" w:hAnsi="Book Antiqua" w:cs="Tahoma"/>
                <w:b/>
                <w:noProof/>
                <w:color w:val="E36C0A"/>
                <w:sz w:val="24"/>
                <w:szCs w:val="24"/>
                <w:u w:val="thick"/>
              </w:rPr>
              <w:drawing>
                <wp:inline distT="0" distB="0" distL="0" distR="0" wp14:anchorId="1FAB4016" wp14:editId="617E5D6E">
                  <wp:extent cx="1377950" cy="539750"/>
                  <wp:effectExtent l="0" t="0" r="0" b="0"/>
                  <wp:docPr id="47354" name="Picture 47354" descr="D:\Masasi Food Industries\logo1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asasi Food Industries\logo1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77950" cy="539750"/>
                          </a:xfrm>
                          <a:prstGeom prst="rect">
                            <a:avLst/>
                          </a:prstGeom>
                          <a:noFill/>
                          <a:ln>
                            <a:noFill/>
                          </a:ln>
                        </pic:spPr>
                      </pic:pic>
                    </a:graphicData>
                  </a:graphic>
                </wp:inline>
              </w:drawing>
            </w:r>
          </w:p>
        </w:tc>
        <w:tc>
          <w:tcPr>
            <w:tcW w:w="4447" w:type="dxa"/>
            <w:shd w:val="clear" w:color="000000" w:fill="D9D9D9"/>
          </w:tcPr>
          <w:p w14:paraId="09417849" w14:textId="6BF6FADB" w:rsidR="00252887" w:rsidRPr="00252887" w:rsidRDefault="00252887" w:rsidP="00252887">
            <w:pPr>
              <w:spacing w:after="0" w:line="240" w:lineRule="auto"/>
              <w:rPr>
                <w:rFonts w:ascii="Book Antiqua" w:eastAsia="Times New Roman" w:hAnsi="Book Antiqua" w:cs="Calibri"/>
                <w:color w:val="000000"/>
              </w:rPr>
            </w:pPr>
            <w:r w:rsidRPr="00C279C3">
              <w:rPr>
                <w:rFonts w:ascii="Book Antiqua" w:hAnsi="Book Antiqua"/>
              </w:rPr>
              <w:t>Property Valuation for Mortgage Purposes</w:t>
            </w:r>
          </w:p>
        </w:tc>
      </w:tr>
      <w:tr w:rsidR="00252887" w:rsidRPr="00252887" w14:paraId="2E07DA18" w14:textId="77777777" w:rsidTr="00252887">
        <w:trPr>
          <w:trHeight w:val="1529"/>
        </w:trPr>
        <w:tc>
          <w:tcPr>
            <w:tcW w:w="607" w:type="dxa"/>
            <w:shd w:val="clear" w:color="000000" w:fill="D9D9D9"/>
            <w:vAlign w:val="bottom"/>
          </w:tcPr>
          <w:p w14:paraId="44F2482E" w14:textId="77777777" w:rsidR="00252887" w:rsidRPr="000B4661" w:rsidRDefault="00252887" w:rsidP="00252887">
            <w:pPr>
              <w:spacing w:after="0" w:line="240" w:lineRule="auto"/>
              <w:jc w:val="right"/>
              <w:rPr>
                <w:rFonts w:ascii="Book Antiqua" w:eastAsia="Times New Roman" w:hAnsi="Book Antiqua" w:cs="Calibri"/>
                <w:color w:val="000000"/>
              </w:rPr>
            </w:pPr>
            <w:r w:rsidRPr="000B4661">
              <w:rPr>
                <w:rFonts w:ascii="Book Antiqua" w:eastAsia="Times New Roman" w:hAnsi="Book Antiqua" w:cs="Calibri"/>
                <w:color w:val="000000"/>
              </w:rPr>
              <w:t>7.</w:t>
            </w:r>
          </w:p>
        </w:tc>
        <w:tc>
          <w:tcPr>
            <w:tcW w:w="4103" w:type="dxa"/>
            <w:shd w:val="clear" w:color="000000" w:fill="D9D9D9"/>
            <w:vAlign w:val="bottom"/>
          </w:tcPr>
          <w:p w14:paraId="1DC7ECB2" w14:textId="77777777" w:rsidR="00252887" w:rsidRPr="000B4661" w:rsidRDefault="00252887" w:rsidP="00252887">
            <w:pPr>
              <w:tabs>
                <w:tab w:val="left" w:pos="426"/>
              </w:tabs>
              <w:spacing w:after="0" w:line="240" w:lineRule="auto"/>
              <w:jc w:val="both"/>
              <w:rPr>
                <w:rFonts w:ascii="Book Antiqua" w:eastAsia="Times New Roman" w:hAnsi="Book Antiqua" w:cs="Calibri"/>
                <w:b/>
                <w:color w:val="000000"/>
              </w:rPr>
            </w:pPr>
            <w:r w:rsidRPr="000B4661">
              <w:rPr>
                <w:rFonts w:ascii="Book Antiqua" w:eastAsia="Times New Roman" w:hAnsi="Book Antiqua" w:cs="Calibri"/>
                <w:b/>
                <w:color w:val="000000"/>
              </w:rPr>
              <w:t>MKOMBOZI COMMERCIAL BANK</w:t>
            </w:r>
          </w:p>
          <w:p w14:paraId="19D0364B" w14:textId="7E786E75" w:rsidR="00252887" w:rsidRPr="000B4661" w:rsidRDefault="00252887" w:rsidP="00252887">
            <w:pPr>
              <w:tabs>
                <w:tab w:val="left" w:pos="426"/>
              </w:tabs>
              <w:spacing w:after="0" w:line="240" w:lineRule="auto"/>
              <w:jc w:val="both"/>
              <w:rPr>
                <w:rFonts w:ascii="Book Antiqua" w:eastAsia="Times New Roman" w:hAnsi="Book Antiqua" w:cs="Calibri"/>
                <w:bCs/>
                <w:color w:val="000000"/>
              </w:rPr>
            </w:pPr>
            <w:r w:rsidRPr="00252887">
              <w:rPr>
                <w:rFonts w:ascii="Book Antiqua" w:eastAsia="Times New Roman" w:hAnsi="Book Antiqua" w:cs="Times New Roman"/>
                <w:bCs/>
                <w:noProof/>
                <w:sz w:val="20"/>
                <w:szCs w:val="20"/>
              </w:rPr>
              <w:drawing>
                <wp:inline distT="0" distB="0" distL="0" distR="0" wp14:anchorId="07C64B29" wp14:editId="4B225089">
                  <wp:extent cx="1028700" cy="457200"/>
                  <wp:effectExtent l="0" t="0" r="0" b="0"/>
                  <wp:docPr id="47353" name="Picture 47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28700" cy="457200"/>
                          </a:xfrm>
                          <a:prstGeom prst="rect">
                            <a:avLst/>
                          </a:prstGeom>
                          <a:noFill/>
                          <a:ln>
                            <a:noFill/>
                          </a:ln>
                        </pic:spPr>
                      </pic:pic>
                    </a:graphicData>
                  </a:graphic>
                </wp:inline>
              </w:drawing>
            </w:r>
          </w:p>
        </w:tc>
        <w:tc>
          <w:tcPr>
            <w:tcW w:w="4447" w:type="dxa"/>
            <w:shd w:val="clear" w:color="000000" w:fill="D9D9D9"/>
          </w:tcPr>
          <w:p w14:paraId="180E6AE5" w14:textId="662C65CC" w:rsidR="00252887" w:rsidRPr="00252887" w:rsidRDefault="00252887" w:rsidP="00252887">
            <w:pPr>
              <w:spacing w:after="0" w:line="240" w:lineRule="auto"/>
              <w:rPr>
                <w:rFonts w:ascii="Book Antiqua" w:eastAsia="Times New Roman" w:hAnsi="Book Antiqua" w:cs="Calibri"/>
                <w:bCs/>
                <w:color w:val="000000"/>
              </w:rPr>
            </w:pPr>
            <w:r w:rsidRPr="00C279C3">
              <w:rPr>
                <w:rFonts w:ascii="Book Antiqua" w:hAnsi="Book Antiqua"/>
              </w:rPr>
              <w:t>Property Valuation for Mortgage Purposes</w:t>
            </w:r>
          </w:p>
        </w:tc>
      </w:tr>
      <w:tr w:rsidR="00252887" w:rsidRPr="00252887" w14:paraId="5CD78B83" w14:textId="77777777" w:rsidTr="00252887">
        <w:trPr>
          <w:trHeight w:val="549"/>
        </w:trPr>
        <w:tc>
          <w:tcPr>
            <w:tcW w:w="607" w:type="dxa"/>
            <w:shd w:val="clear" w:color="000000" w:fill="D9D9D9"/>
            <w:vAlign w:val="bottom"/>
          </w:tcPr>
          <w:p w14:paraId="7E46A4EE" w14:textId="77777777" w:rsidR="00252887" w:rsidRPr="000B4661" w:rsidRDefault="00252887" w:rsidP="00252887">
            <w:pPr>
              <w:spacing w:after="0" w:line="240" w:lineRule="auto"/>
              <w:jc w:val="right"/>
              <w:rPr>
                <w:rFonts w:ascii="Book Antiqua" w:eastAsia="Times New Roman" w:hAnsi="Book Antiqua" w:cs="Calibri"/>
                <w:color w:val="000000"/>
              </w:rPr>
            </w:pPr>
            <w:r w:rsidRPr="000B4661">
              <w:rPr>
                <w:rFonts w:ascii="Book Antiqua" w:eastAsia="Times New Roman" w:hAnsi="Book Antiqua" w:cs="Calibri"/>
                <w:color w:val="000000"/>
              </w:rPr>
              <w:t>8.</w:t>
            </w:r>
          </w:p>
        </w:tc>
        <w:tc>
          <w:tcPr>
            <w:tcW w:w="4103" w:type="dxa"/>
            <w:shd w:val="clear" w:color="000000" w:fill="D9D9D9"/>
            <w:vAlign w:val="bottom"/>
          </w:tcPr>
          <w:p w14:paraId="773232F9" w14:textId="77777777" w:rsidR="00252887" w:rsidRPr="000B4661" w:rsidRDefault="00252887" w:rsidP="00252887">
            <w:pPr>
              <w:tabs>
                <w:tab w:val="left" w:pos="426"/>
              </w:tabs>
              <w:spacing w:after="0" w:line="240" w:lineRule="auto"/>
              <w:rPr>
                <w:rFonts w:ascii="Book Antiqua" w:eastAsia="Times New Roman" w:hAnsi="Book Antiqua" w:cs="Times New Roman"/>
                <w:b/>
                <w:sz w:val="20"/>
                <w:szCs w:val="24"/>
              </w:rPr>
            </w:pPr>
            <w:r w:rsidRPr="000B4661">
              <w:rPr>
                <w:rFonts w:ascii="Book Antiqua" w:eastAsia="Times New Roman" w:hAnsi="Book Antiqua" w:cs="Times New Roman"/>
                <w:b/>
                <w:sz w:val="20"/>
                <w:szCs w:val="24"/>
              </w:rPr>
              <w:t>AKIBA COMERCIAL BANK (ACB)</w:t>
            </w:r>
          </w:p>
          <w:p w14:paraId="5BDA65AE" w14:textId="574D7D23" w:rsidR="00252887" w:rsidRPr="000B4661" w:rsidRDefault="00252887" w:rsidP="00252887">
            <w:pPr>
              <w:tabs>
                <w:tab w:val="left" w:pos="426"/>
              </w:tabs>
              <w:spacing w:after="0" w:line="240" w:lineRule="auto"/>
              <w:rPr>
                <w:rFonts w:ascii="Book Antiqua" w:eastAsia="Times New Roman" w:hAnsi="Book Antiqua" w:cs="Times New Roman"/>
                <w:b/>
                <w:sz w:val="20"/>
                <w:szCs w:val="24"/>
              </w:rPr>
            </w:pPr>
            <w:r w:rsidRPr="00252887">
              <w:rPr>
                <w:rFonts w:ascii="Book Antiqua" w:eastAsia="Calibri" w:hAnsi="Book Antiqua" w:cs="Times New Roman"/>
                <w:noProof/>
              </w:rPr>
              <w:drawing>
                <wp:inline distT="0" distB="0" distL="0" distR="0" wp14:anchorId="5D3E1C17" wp14:editId="2D314C6B">
                  <wp:extent cx="1060450" cy="533400"/>
                  <wp:effectExtent l="0" t="0" r="6350" b="0"/>
                  <wp:docPr id="47352" name="Picture 4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60450" cy="533400"/>
                          </a:xfrm>
                          <a:prstGeom prst="rect">
                            <a:avLst/>
                          </a:prstGeom>
                          <a:noFill/>
                          <a:ln>
                            <a:noFill/>
                          </a:ln>
                        </pic:spPr>
                      </pic:pic>
                    </a:graphicData>
                  </a:graphic>
                </wp:inline>
              </w:drawing>
            </w:r>
          </w:p>
          <w:p w14:paraId="647B9B5A" w14:textId="77777777" w:rsidR="00252887" w:rsidRPr="000B4661" w:rsidRDefault="00252887" w:rsidP="00252887">
            <w:pPr>
              <w:spacing w:after="0" w:line="240" w:lineRule="auto"/>
              <w:rPr>
                <w:rFonts w:ascii="Book Antiqua" w:eastAsia="Times New Roman" w:hAnsi="Book Antiqua" w:cs="Calibri"/>
                <w:b/>
                <w:color w:val="000000"/>
              </w:rPr>
            </w:pPr>
          </w:p>
        </w:tc>
        <w:tc>
          <w:tcPr>
            <w:tcW w:w="4447" w:type="dxa"/>
            <w:shd w:val="clear" w:color="000000" w:fill="D9D9D9"/>
          </w:tcPr>
          <w:p w14:paraId="1748B30D" w14:textId="47B55765" w:rsidR="00252887" w:rsidRPr="00252887" w:rsidRDefault="00252887" w:rsidP="00252887">
            <w:pPr>
              <w:tabs>
                <w:tab w:val="left" w:pos="426"/>
              </w:tabs>
              <w:spacing w:after="0" w:line="240" w:lineRule="auto"/>
              <w:jc w:val="both"/>
              <w:rPr>
                <w:rFonts w:ascii="Book Antiqua" w:eastAsia="Times New Roman" w:hAnsi="Book Antiqua" w:cs="Times New Roman"/>
                <w:bCs/>
                <w:sz w:val="20"/>
                <w:szCs w:val="24"/>
              </w:rPr>
            </w:pPr>
            <w:r w:rsidRPr="00C279C3">
              <w:rPr>
                <w:rFonts w:ascii="Book Antiqua" w:hAnsi="Book Antiqua"/>
              </w:rPr>
              <w:t>Property Valuation for Mortgage Purposes</w:t>
            </w:r>
          </w:p>
        </w:tc>
      </w:tr>
      <w:tr w:rsidR="00252887" w:rsidRPr="00252887" w14:paraId="51F727BB" w14:textId="77777777" w:rsidTr="00252887">
        <w:trPr>
          <w:trHeight w:val="1347"/>
        </w:trPr>
        <w:tc>
          <w:tcPr>
            <w:tcW w:w="607" w:type="dxa"/>
            <w:shd w:val="clear" w:color="000000" w:fill="D9D9D9"/>
            <w:vAlign w:val="bottom"/>
          </w:tcPr>
          <w:p w14:paraId="540FFF13" w14:textId="77777777" w:rsidR="00252887" w:rsidRPr="000B4661" w:rsidRDefault="00252887" w:rsidP="00252887">
            <w:pPr>
              <w:spacing w:after="0" w:line="240" w:lineRule="auto"/>
              <w:jc w:val="right"/>
              <w:rPr>
                <w:rFonts w:ascii="Book Antiqua" w:eastAsia="Times New Roman" w:hAnsi="Book Antiqua" w:cs="Calibri"/>
                <w:color w:val="000000"/>
              </w:rPr>
            </w:pPr>
            <w:r w:rsidRPr="000B4661">
              <w:rPr>
                <w:rFonts w:ascii="Book Antiqua" w:eastAsia="Times New Roman" w:hAnsi="Book Antiqua" w:cs="Calibri"/>
                <w:color w:val="000000"/>
              </w:rPr>
              <w:t>9.</w:t>
            </w:r>
          </w:p>
        </w:tc>
        <w:tc>
          <w:tcPr>
            <w:tcW w:w="4103" w:type="dxa"/>
            <w:shd w:val="clear" w:color="000000" w:fill="D9D9D9"/>
            <w:vAlign w:val="bottom"/>
          </w:tcPr>
          <w:p w14:paraId="04B9579E" w14:textId="77777777" w:rsidR="00252887" w:rsidRPr="000B4661" w:rsidRDefault="00252887" w:rsidP="00252887">
            <w:pPr>
              <w:spacing w:after="0" w:line="240" w:lineRule="auto"/>
              <w:rPr>
                <w:rFonts w:ascii="Book Antiqua" w:eastAsia="Times New Roman" w:hAnsi="Book Antiqua" w:cs="Times New Roman"/>
                <w:b/>
                <w:sz w:val="20"/>
                <w:szCs w:val="24"/>
              </w:rPr>
            </w:pPr>
            <w:r w:rsidRPr="000B4661">
              <w:rPr>
                <w:rFonts w:ascii="Book Antiqua" w:eastAsia="Times New Roman" w:hAnsi="Book Antiqua" w:cs="Times New Roman"/>
                <w:b/>
                <w:sz w:val="20"/>
                <w:szCs w:val="24"/>
              </w:rPr>
              <w:t>AZANIA BANK LTD,</w:t>
            </w:r>
          </w:p>
          <w:p w14:paraId="55630876" w14:textId="72E4E74A" w:rsidR="00252887" w:rsidRPr="000B4661" w:rsidRDefault="00252887" w:rsidP="00252887">
            <w:pPr>
              <w:spacing w:after="0" w:line="240" w:lineRule="auto"/>
              <w:rPr>
                <w:rFonts w:ascii="Book Antiqua" w:eastAsia="Times New Roman" w:hAnsi="Book Antiqua" w:cs="Calibri"/>
                <w:b/>
                <w:color w:val="000000"/>
              </w:rPr>
            </w:pPr>
            <w:r w:rsidRPr="00252887">
              <w:rPr>
                <w:rFonts w:ascii="Book Antiqua" w:eastAsia="Calibri" w:hAnsi="Book Antiqua" w:cs="Times New Roman"/>
                <w:noProof/>
              </w:rPr>
              <w:drawing>
                <wp:inline distT="0" distB="0" distL="0" distR="0" wp14:anchorId="32C8810A" wp14:editId="19948CA9">
                  <wp:extent cx="908050" cy="596900"/>
                  <wp:effectExtent l="0" t="0" r="6350" b="0"/>
                  <wp:docPr id="47351" name="Picture 47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08050" cy="596900"/>
                          </a:xfrm>
                          <a:prstGeom prst="rect">
                            <a:avLst/>
                          </a:prstGeom>
                          <a:noFill/>
                          <a:ln>
                            <a:noFill/>
                          </a:ln>
                        </pic:spPr>
                      </pic:pic>
                    </a:graphicData>
                  </a:graphic>
                </wp:inline>
              </w:drawing>
            </w:r>
          </w:p>
        </w:tc>
        <w:tc>
          <w:tcPr>
            <w:tcW w:w="4447" w:type="dxa"/>
            <w:shd w:val="clear" w:color="000000" w:fill="D9D9D9"/>
          </w:tcPr>
          <w:p w14:paraId="1C3DDB1A" w14:textId="34AEBE4D" w:rsidR="00252887" w:rsidRPr="00252887" w:rsidRDefault="00252887" w:rsidP="00252887">
            <w:pPr>
              <w:tabs>
                <w:tab w:val="left" w:pos="426"/>
              </w:tabs>
              <w:spacing w:after="0" w:line="240" w:lineRule="auto"/>
              <w:jc w:val="both"/>
              <w:rPr>
                <w:rFonts w:ascii="Book Antiqua" w:eastAsia="Times New Roman" w:hAnsi="Book Antiqua" w:cs="Times New Roman"/>
                <w:bCs/>
                <w:sz w:val="20"/>
                <w:szCs w:val="24"/>
              </w:rPr>
            </w:pPr>
            <w:r w:rsidRPr="00C279C3">
              <w:rPr>
                <w:rFonts w:ascii="Book Antiqua" w:hAnsi="Book Antiqua"/>
              </w:rPr>
              <w:t>Property Valuation for Mortgage Purposes</w:t>
            </w:r>
          </w:p>
        </w:tc>
      </w:tr>
      <w:tr w:rsidR="00252887" w:rsidRPr="00252887" w14:paraId="619A4F5A" w14:textId="77777777" w:rsidTr="00252887">
        <w:trPr>
          <w:trHeight w:val="1347"/>
        </w:trPr>
        <w:tc>
          <w:tcPr>
            <w:tcW w:w="607" w:type="dxa"/>
            <w:shd w:val="clear" w:color="000000" w:fill="D9D9D9"/>
            <w:vAlign w:val="bottom"/>
          </w:tcPr>
          <w:p w14:paraId="11BC0934" w14:textId="77777777" w:rsidR="00252887" w:rsidRPr="000B4661" w:rsidRDefault="00252887" w:rsidP="00252887">
            <w:pPr>
              <w:spacing w:after="0" w:line="240" w:lineRule="auto"/>
              <w:jc w:val="right"/>
              <w:rPr>
                <w:rFonts w:ascii="Book Antiqua" w:eastAsia="Times New Roman" w:hAnsi="Book Antiqua" w:cs="Calibri"/>
                <w:color w:val="000000"/>
              </w:rPr>
            </w:pPr>
            <w:r w:rsidRPr="000B4661">
              <w:rPr>
                <w:rFonts w:ascii="Book Antiqua" w:eastAsia="Times New Roman" w:hAnsi="Book Antiqua" w:cs="Calibri"/>
                <w:color w:val="000000"/>
              </w:rPr>
              <w:lastRenderedPageBreak/>
              <w:t>10.</w:t>
            </w:r>
          </w:p>
        </w:tc>
        <w:tc>
          <w:tcPr>
            <w:tcW w:w="4103" w:type="dxa"/>
            <w:shd w:val="clear" w:color="000000" w:fill="D9D9D9"/>
            <w:vAlign w:val="bottom"/>
          </w:tcPr>
          <w:p w14:paraId="75B9C250" w14:textId="77777777" w:rsidR="00252887" w:rsidRPr="000B4661" w:rsidRDefault="00252887" w:rsidP="00252887">
            <w:pPr>
              <w:spacing w:after="0" w:line="240" w:lineRule="auto"/>
              <w:jc w:val="both"/>
              <w:rPr>
                <w:rFonts w:ascii="Book Antiqua" w:eastAsia="Times New Roman" w:hAnsi="Book Antiqua" w:cs="Times New Roman"/>
                <w:b/>
                <w:bCs/>
                <w:sz w:val="20"/>
                <w:szCs w:val="20"/>
              </w:rPr>
            </w:pPr>
            <w:r w:rsidRPr="000B4661">
              <w:rPr>
                <w:rFonts w:ascii="Book Antiqua" w:eastAsia="Times New Roman" w:hAnsi="Book Antiqua" w:cs="Times New Roman"/>
                <w:b/>
                <w:bCs/>
                <w:sz w:val="20"/>
                <w:szCs w:val="20"/>
              </w:rPr>
              <w:t>TANZANIA COMMERCIAL BANK PLC,</w:t>
            </w:r>
          </w:p>
          <w:p w14:paraId="726080A1" w14:textId="2240F597" w:rsidR="00252887" w:rsidRPr="000B4661" w:rsidRDefault="00252887" w:rsidP="00252887">
            <w:pPr>
              <w:spacing w:after="0" w:line="240" w:lineRule="auto"/>
              <w:jc w:val="both"/>
              <w:rPr>
                <w:rFonts w:ascii="Book Antiqua" w:eastAsia="Times New Roman" w:hAnsi="Book Antiqua" w:cs="Times New Roman"/>
                <w:b/>
                <w:bCs/>
                <w:sz w:val="20"/>
                <w:szCs w:val="20"/>
              </w:rPr>
            </w:pPr>
            <w:r w:rsidRPr="00252887">
              <w:rPr>
                <w:rFonts w:ascii="Book Antiqua" w:eastAsia="Times New Roman" w:hAnsi="Book Antiqua" w:cs="Times New Roman"/>
                <w:noProof/>
                <w:color w:val="2F5496"/>
                <w:sz w:val="20"/>
                <w:szCs w:val="20"/>
              </w:rPr>
              <w:drawing>
                <wp:inline distT="0" distB="0" distL="0" distR="0" wp14:anchorId="510B1893" wp14:editId="6A2ED8D3">
                  <wp:extent cx="1428750" cy="660400"/>
                  <wp:effectExtent l="0" t="0" r="0" b="6350"/>
                  <wp:docPr id="47350" name="Picture 47350" descr="D:\Val.Case wrk\propertywise\2021\Properties\Ubungo-TPB\PHOTO-2021-07-23-15-3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Val.Case wrk\propertywise\2021\Properties\Ubungo-TPB\PHOTO-2021-07-23-15-34-2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28750" cy="660400"/>
                          </a:xfrm>
                          <a:prstGeom prst="rect">
                            <a:avLst/>
                          </a:prstGeom>
                          <a:noFill/>
                          <a:ln>
                            <a:noFill/>
                          </a:ln>
                        </pic:spPr>
                      </pic:pic>
                    </a:graphicData>
                  </a:graphic>
                </wp:inline>
              </w:drawing>
            </w:r>
          </w:p>
          <w:p w14:paraId="7B338D35" w14:textId="77777777" w:rsidR="00252887" w:rsidRPr="000B4661" w:rsidRDefault="00252887" w:rsidP="00252887">
            <w:pPr>
              <w:spacing w:after="0" w:line="240" w:lineRule="auto"/>
              <w:rPr>
                <w:rFonts w:ascii="Book Antiqua" w:eastAsia="Times New Roman" w:hAnsi="Book Antiqua" w:cs="Times New Roman"/>
                <w:b/>
                <w:sz w:val="20"/>
                <w:szCs w:val="24"/>
              </w:rPr>
            </w:pPr>
          </w:p>
        </w:tc>
        <w:tc>
          <w:tcPr>
            <w:tcW w:w="4447" w:type="dxa"/>
            <w:shd w:val="clear" w:color="auto" w:fill="D9D9D9"/>
          </w:tcPr>
          <w:p w14:paraId="2249A2F2" w14:textId="3286A9FF" w:rsidR="00252887" w:rsidRPr="00252887" w:rsidRDefault="00252887" w:rsidP="00252887">
            <w:pPr>
              <w:spacing w:after="0" w:line="240" w:lineRule="auto"/>
              <w:ind w:left="1440" w:hanging="1440"/>
              <w:rPr>
                <w:rFonts w:ascii="Book Antiqua" w:eastAsia="Calibri" w:hAnsi="Book Antiqua" w:cs="Times New Roman"/>
                <w:b/>
                <w:bCs/>
                <w:color w:val="2F5496"/>
                <w:sz w:val="20"/>
                <w:szCs w:val="20"/>
                <w:u w:val="thick"/>
              </w:rPr>
            </w:pPr>
            <w:r w:rsidRPr="00C279C3">
              <w:rPr>
                <w:rFonts w:ascii="Book Antiqua" w:hAnsi="Book Antiqua"/>
              </w:rPr>
              <w:t>Property Valuation for Mortgage Purposes</w:t>
            </w:r>
          </w:p>
        </w:tc>
      </w:tr>
      <w:tr w:rsidR="00252887" w:rsidRPr="00252887" w14:paraId="37FDB9A1" w14:textId="77777777" w:rsidTr="00252887">
        <w:trPr>
          <w:trHeight w:val="1347"/>
        </w:trPr>
        <w:tc>
          <w:tcPr>
            <w:tcW w:w="607" w:type="dxa"/>
            <w:shd w:val="clear" w:color="000000" w:fill="D9D9D9"/>
            <w:vAlign w:val="bottom"/>
          </w:tcPr>
          <w:p w14:paraId="77E31FC9" w14:textId="77777777" w:rsidR="00252887" w:rsidRPr="000B4661" w:rsidRDefault="00252887" w:rsidP="00252887">
            <w:pPr>
              <w:spacing w:after="0" w:line="240" w:lineRule="auto"/>
              <w:jc w:val="right"/>
              <w:rPr>
                <w:rFonts w:ascii="Book Antiqua" w:eastAsia="Times New Roman" w:hAnsi="Book Antiqua" w:cs="Calibri"/>
                <w:color w:val="000000"/>
              </w:rPr>
            </w:pPr>
            <w:r w:rsidRPr="000B4661">
              <w:rPr>
                <w:rFonts w:ascii="Book Antiqua" w:eastAsia="Times New Roman" w:hAnsi="Book Antiqua" w:cs="Calibri"/>
                <w:color w:val="000000"/>
              </w:rPr>
              <w:t>11.</w:t>
            </w:r>
          </w:p>
        </w:tc>
        <w:tc>
          <w:tcPr>
            <w:tcW w:w="4103" w:type="dxa"/>
            <w:shd w:val="clear" w:color="000000" w:fill="D9D9D9"/>
            <w:vAlign w:val="bottom"/>
          </w:tcPr>
          <w:p w14:paraId="5F475808" w14:textId="77777777" w:rsidR="00252887" w:rsidRPr="000B4661" w:rsidRDefault="00252887" w:rsidP="00252887">
            <w:pPr>
              <w:tabs>
                <w:tab w:val="left" w:pos="426"/>
              </w:tabs>
              <w:spacing w:after="0" w:line="240" w:lineRule="auto"/>
              <w:jc w:val="both"/>
              <w:rPr>
                <w:rFonts w:ascii="Book Antiqua" w:eastAsia="Times New Roman" w:hAnsi="Book Antiqua" w:cs="Times New Roman"/>
                <w:b/>
                <w:sz w:val="20"/>
                <w:szCs w:val="24"/>
              </w:rPr>
            </w:pPr>
            <w:r w:rsidRPr="000B4661">
              <w:rPr>
                <w:rFonts w:ascii="Book Antiqua" w:eastAsia="Times New Roman" w:hAnsi="Book Antiqua" w:cs="Times New Roman"/>
                <w:b/>
                <w:sz w:val="20"/>
                <w:szCs w:val="24"/>
              </w:rPr>
              <w:t>PEOPLE'S BANK OF ZANZIBAR LIMITED (</w:t>
            </w:r>
            <w:r w:rsidRPr="000B4661">
              <w:rPr>
                <w:rFonts w:ascii="Book Antiqua" w:eastAsia="Times New Roman" w:hAnsi="Book Antiqua" w:cs="Times New Roman"/>
                <w:b/>
                <w:bCs/>
                <w:sz w:val="20"/>
                <w:szCs w:val="24"/>
              </w:rPr>
              <w:t>PBZ</w:t>
            </w:r>
            <w:r w:rsidRPr="000B4661">
              <w:rPr>
                <w:rFonts w:ascii="Book Antiqua" w:eastAsia="Times New Roman" w:hAnsi="Book Antiqua" w:cs="Times New Roman"/>
                <w:b/>
                <w:sz w:val="20"/>
                <w:szCs w:val="24"/>
              </w:rPr>
              <w:t>)</w:t>
            </w:r>
          </w:p>
          <w:p w14:paraId="4F09080B" w14:textId="68E7B06D" w:rsidR="00252887" w:rsidRPr="000B4661" w:rsidRDefault="00252887" w:rsidP="00252887">
            <w:pPr>
              <w:spacing w:after="0" w:line="240" w:lineRule="auto"/>
              <w:rPr>
                <w:rFonts w:ascii="Book Antiqua" w:eastAsia="Times New Roman" w:hAnsi="Book Antiqua" w:cs="Times New Roman"/>
                <w:b/>
                <w:sz w:val="20"/>
                <w:szCs w:val="24"/>
              </w:rPr>
            </w:pPr>
            <w:r w:rsidRPr="00252887">
              <w:rPr>
                <w:rFonts w:ascii="Book Antiqua" w:eastAsia="Times New Roman" w:hAnsi="Book Antiqua" w:cs="Times New Roman"/>
                <w:noProof/>
                <w:sz w:val="20"/>
                <w:szCs w:val="20"/>
              </w:rPr>
              <w:drawing>
                <wp:inline distT="0" distB="0" distL="0" distR="0" wp14:anchorId="31BAA53B" wp14:editId="564324CD">
                  <wp:extent cx="1212850" cy="1225550"/>
                  <wp:effectExtent l="0" t="0" r="6350" b="0"/>
                  <wp:docPr id="47349" name="Picture 47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12850" cy="1225550"/>
                          </a:xfrm>
                          <a:prstGeom prst="rect">
                            <a:avLst/>
                          </a:prstGeom>
                          <a:noFill/>
                          <a:ln>
                            <a:noFill/>
                          </a:ln>
                        </pic:spPr>
                      </pic:pic>
                    </a:graphicData>
                  </a:graphic>
                </wp:inline>
              </w:drawing>
            </w:r>
          </w:p>
        </w:tc>
        <w:tc>
          <w:tcPr>
            <w:tcW w:w="4447" w:type="dxa"/>
            <w:shd w:val="clear" w:color="auto" w:fill="D9D9D9"/>
          </w:tcPr>
          <w:p w14:paraId="676CB5D3" w14:textId="3B4A007F" w:rsidR="00252887" w:rsidRPr="00252887" w:rsidRDefault="00252887" w:rsidP="00252887">
            <w:pPr>
              <w:shd w:val="clear" w:color="auto" w:fill="D9D9D9"/>
              <w:tabs>
                <w:tab w:val="left" w:pos="426"/>
              </w:tabs>
              <w:spacing w:after="0" w:line="240" w:lineRule="auto"/>
              <w:jc w:val="both"/>
              <w:rPr>
                <w:rFonts w:ascii="Book Antiqua" w:eastAsia="Times New Roman" w:hAnsi="Book Antiqua" w:cs="Times New Roman"/>
                <w:sz w:val="20"/>
                <w:szCs w:val="20"/>
              </w:rPr>
            </w:pPr>
            <w:r w:rsidRPr="00C279C3">
              <w:rPr>
                <w:rFonts w:ascii="Book Antiqua" w:hAnsi="Book Antiqua"/>
              </w:rPr>
              <w:t>Property Valuation for Mortgage Purposes</w:t>
            </w:r>
          </w:p>
        </w:tc>
      </w:tr>
    </w:tbl>
    <w:p w14:paraId="1BC73001" w14:textId="77777777" w:rsidR="000B4661" w:rsidRPr="000B4661" w:rsidRDefault="000B4661" w:rsidP="000B4661">
      <w:pPr>
        <w:spacing w:after="0" w:line="276" w:lineRule="auto"/>
        <w:rPr>
          <w:rFonts w:ascii="Book Antiqua" w:eastAsia="Times New Roman" w:hAnsi="Book Antiqua" w:cs="Times New Roman"/>
          <w:sz w:val="20"/>
          <w:szCs w:val="20"/>
          <w:lang w:val="x-none" w:eastAsia="x-none"/>
        </w:rPr>
      </w:pPr>
    </w:p>
    <w:p w14:paraId="43895A06" w14:textId="77777777" w:rsidR="000B4661" w:rsidRPr="000B4661" w:rsidRDefault="000B4661" w:rsidP="000B4661">
      <w:pPr>
        <w:spacing w:after="0" w:line="276" w:lineRule="auto"/>
        <w:rPr>
          <w:rFonts w:ascii="Book Antiqua" w:eastAsia="Times New Roman" w:hAnsi="Book Antiqua" w:cs="Times New Roman"/>
          <w:sz w:val="20"/>
          <w:szCs w:val="20"/>
          <w:lang w:val="x-none" w:eastAsia="x-none"/>
        </w:rPr>
      </w:pPr>
    </w:p>
    <w:p w14:paraId="074F72D9" w14:textId="77777777" w:rsidR="000B4661" w:rsidRPr="000B4661" w:rsidRDefault="000B4661" w:rsidP="000B4661">
      <w:pPr>
        <w:tabs>
          <w:tab w:val="left" w:pos="2730"/>
        </w:tabs>
        <w:spacing w:after="200" w:line="360" w:lineRule="auto"/>
        <w:contextualSpacing/>
        <w:jc w:val="both"/>
        <w:rPr>
          <w:rFonts w:ascii="Book Antiqua" w:eastAsia="Times New Roman" w:hAnsi="Book Antiqua" w:cs="Times New Roman"/>
          <w:b/>
          <w:sz w:val="24"/>
          <w:szCs w:val="24"/>
        </w:rPr>
      </w:pPr>
    </w:p>
    <w:p w14:paraId="0DF59A12" w14:textId="77777777" w:rsidR="000B4661" w:rsidRPr="000B4661" w:rsidRDefault="000B4661" w:rsidP="000B4661">
      <w:pPr>
        <w:tabs>
          <w:tab w:val="left" w:pos="2730"/>
        </w:tabs>
        <w:spacing w:after="200" w:line="360" w:lineRule="auto"/>
        <w:contextualSpacing/>
        <w:jc w:val="both"/>
        <w:rPr>
          <w:rFonts w:ascii="Book Antiqua" w:eastAsia="Times New Roman" w:hAnsi="Book Antiqua" w:cs="Times New Roman"/>
          <w:b/>
          <w:sz w:val="24"/>
          <w:szCs w:val="24"/>
        </w:rPr>
      </w:pPr>
    </w:p>
    <w:p w14:paraId="22245099" w14:textId="77777777" w:rsidR="000B4661" w:rsidRPr="000B4661" w:rsidRDefault="000B4661" w:rsidP="000B4661">
      <w:pPr>
        <w:tabs>
          <w:tab w:val="left" w:pos="2730"/>
        </w:tabs>
        <w:spacing w:after="200" w:line="360" w:lineRule="auto"/>
        <w:contextualSpacing/>
        <w:jc w:val="both"/>
        <w:rPr>
          <w:rFonts w:ascii="Book Antiqua" w:eastAsia="Times New Roman" w:hAnsi="Book Antiqua" w:cs="Times New Roman"/>
          <w:b/>
          <w:sz w:val="24"/>
          <w:szCs w:val="24"/>
        </w:rPr>
      </w:pPr>
    </w:p>
    <w:p w14:paraId="6634CFED" w14:textId="77777777" w:rsidR="000B4661" w:rsidRPr="000B4661" w:rsidRDefault="000B4661" w:rsidP="000B4661">
      <w:pPr>
        <w:tabs>
          <w:tab w:val="left" w:pos="2730"/>
        </w:tabs>
        <w:spacing w:after="200" w:line="360" w:lineRule="auto"/>
        <w:contextualSpacing/>
        <w:jc w:val="both"/>
        <w:rPr>
          <w:rFonts w:ascii="Book Antiqua" w:eastAsia="Times New Roman" w:hAnsi="Book Antiqua" w:cs="Times New Roman"/>
          <w:b/>
          <w:sz w:val="24"/>
          <w:szCs w:val="24"/>
        </w:rPr>
      </w:pPr>
    </w:p>
    <w:p w14:paraId="1319A8D8" w14:textId="77777777" w:rsidR="000B4661" w:rsidRPr="000B4661" w:rsidRDefault="000B4661" w:rsidP="000B4661">
      <w:pPr>
        <w:tabs>
          <w:tab w:val="left" w:pos="2730"/>
        </w:tabs>
        <w:spacing w:after="200" w:line="360" w:lineRule="auto"/>
        <w:contextualSpacing/>
        <w:jc w:val="both"/>
        <w:rPr>
          <w:rFonts w:ascii="Book Antiqua" w:eastAsia="Times New Roman" w:hAnsi="Book Antiqua" w:cs="Times New Roman"/>
          <w:b/>
          <w:sz w:val="24"/>
          <w:szCs w:val="24"/>
        </w:rPr>
      </w:pPr>
    </w:p>
    <w:p w14:paraId="5A6F0F9A" w14:textId="77777777" w:rsidR="000B4661" w:rsidRPr="000B4661" w:rsidRDefault="000B4661" w:rsidP="000B4661">
      <w:pPr>
        <w:tabs>
          <w:tab w:val="left" w:pos="2730"/>
        </w:tabs>
        <w:spacing w:after="200" w:line="360" w:lineRule="auto"/>
        <w:contextualSpacing/>
        <w:jc w:val="both"/>
        <w:rPr>
          <w:rFonts w:ascii="Book Antiqua" w:eastAsia="Times New Roman" w:hAnsi="Book Antiqua" w:cs="Times New Roman"/>
          <w:b/>
          <w:sz w:val="24"/>
          <w:szCs w:val="24"/>
        </w:rPr>
      </w:pPr>
    </w:p>
    <w:p w14:paraId="71B67C6E" w14:textId="77777777" w:rsidR="000B4661" w:rsidRPr="000B4661" w:rsidRDefault="000B4661" w:rsidP="000B4661">
      <w:pPr>
        <w:tabs>
          <w:tab w:val="left" w:pos="2730"/>
        </w:tabs>
        <w:spacing w:after="200" w:line="360" w:lineRule="auto"/>
        <w:contextualSpacing/>
        <w:jc w:val="both"/>
        <w:rPr>
          <w:rFonts w:ascii="Book Antiqua" w:eastAsia="Times New Roman" w:hAnsi="Book Antiqua" w:cs="Times New Roman"/>
          <w:b/>
          <w:sz w:val="24"/>
          <w:szCs w:val="24"/>
        </w:rPr>
      </w:pPr>
    </w:p>
    <w:p w14:paraId="00D080F9" w14:textId="77777777" w:rsidR="000B4661" w:rsidRPr="000B4661" w:rsidRDefault="000B4661" w:rsidP="000B4661">
      <w:pPr>
        <w:tabs>
          <w:tab w:val="left" w:pos="2730"/>
        </w:tabs>
        <w:spacing w:after="200" w:line="360" w:lineRule="auto"/>
        <w:contextualSpacing/>
        <w:jc w:val="both"/>
        <w:rPr>
          <w:rFonts w:ascii="Book Antiqua" w:eastAsia="Times New Roman" w:hAnsi="Book Antiqua" w:cs="Times New Roman"/>
          <w:b/>
          <w:sz w:val="24"/>
          <w:szCs w:val="24"/>
        </w:rPr>
      </w:pPr>
    </w:p>
    <w:p w14:paraId="59F0916B" w14:textId="77777777" w:rsidR="000B4661" w:rsidRPr="000B4661" w:rsidRDefault="000B4661" w:rsidP="000B4661">
      <w:pPr>
        <w:tabs>
          <w:tab w:val="left" w:pos="426"/>
        </w:tabs>
        <w:spacing w:after="0" w:line="240" w:lineRule="auto"/>
        <w:jc w:val="both"/>
        <w:rPr>
          <w:rFonts w:ascii="Book Antiqua" w:eastAsia="Times New Roman" w:hAnsi="Book Antiqua" w:cs="Calibri"/>
          <w:b/>
          <w:sz w:val="24"/>
          <w:szCs w:val="24"/>
        </w:rPr>
      </w:pPr>
    </w:p>
    <w:p w14:paraId="7D07A237" w14:textId="77777777" w:rsidR="000B4661" w:rsidRPr="000B4661" w:rsidRDefault="000B4661" w:rsidP="000B4661">
      <w:pPr>
        <w:tabs>
          <w:tab w:val="left" w:pos="426"/>
        </w:tabs>
        <w:spacing w:after="0" w:line="240" w:lineRule="auto"/>
        <w:jc w:val="both"/>
        <w:rPr>
          <w:rFonts w:ascii="Book Antiqua" w:eastAsia="Times New Roman" w:hAnsi="Book Antiqua" w:cs="Calibri"/>
          <w:b/>
          <w:sz w:val="24"/>
          <w:szCs w:val="24"/>
        </w:rPr>
      </w:pPr>
    </w:p>
    <w:p w14:paraId="28E71650" w14:textId="77777777" w:rsidR="000B4661" w:rsidRPr="000B4661" w:rsidRDefault="000B4661" w:rsidP="000B4661">
      <w:pPr>
        <w:tabs>
          <w:tab w:val="left" w:pos="426"/>
        </w:tabs>
        <w:spacing w:after="0" w:line="240" w:lineRule="auto"/>
        <w:jc w:val="both"/>
        <w:rPr>
          <w:rFonts w:ascii="Book Antiqua" w:eastAsia="Times New Roman" w:hAnsi="Book Antiqua" w:cs="Calibri"/>
          <w:b/>
          <w:sz w:val="24"/>
          <w:szCs w:val="24"/>
        </w:rPr>
      </w:pPr>
    </w:p>
    <w:p w14:paraId="14FE5CF7" w14:textId="113BFAAB" w:rsidR="005E6118" w:rsidRDefault="005E6118" w:rsidP="00A47056">
      <w:pPr>
        <w:spacing w:after="0" w:line="276" w:lineRule="auto"/>
        <w:contextualSpacing/>
        <w:rPr>
          <w:rFonts w:ascii="Book Antiqua" w:eastAsia="Times New Roman" w:hAnsi="Book Antiqua" w:cs="Times New Roman"/>
          <w:sz w:val="24"/>
          <w:szCs w:val="24"/>
        </w:rPr>
      </w:pPr>
    </w:p>
    <w:p w14:paraId="450C2393" w14:textId="7DBD93BE" w:rsidR="000B4661" w:rsidRDefault="000B4661" w:rsidP="00A47056">
      <w:pPr>
        <w:spacing w:after="0" w:line="276" w:lineRule="auto"/>
        <w:contextualSpacing/>
        <w:rPr>
          <w:rFonts w:ascii="Book Antiqua" w:eastAsia="Times New Roman" w:hAnsi="Book Antiqua" w:cs="Times New Roman"/>
          <w:sz w:val="24"/>
          <w:szCs w:val="24"/>
        </w:rPr>
      </w:pPr>
    </w:p>
    <w:p w14:paraId="6CD9DBF4" w14:textId="7CD80A43" w:rsidR="000B4661" w:rsidRDefault="000B4661" w:rsidP="00A47056">
      <w:pPr>
        <w:spacing w:after="0" w:line="276" w:lineRule="auto"/>
        <w:contextualSpacing/>
        <w:rPr>
          <w:rFonts w:ascii="Book Antiqua" w:eastAsia="Times New Roman" w:hAnsi="Book Antiqua" w:cs="Times New Roman"/>
          <w:sz w:val="24"/>
          <w:szCs w:val="24"/>
        </w:rPr>
      </w:pPr>
    </w:p>
    <w:p w14:paraId="070E9877" w14:textId="55FBC4E7" w:rsidR="000B4661" w:rsidRDefault="000B4661" w:rsidP="00A47056">
      <w:pPr>
        <w:spacing w:after="0" w:line="276" w:lineRule="auto"/>
        <w:contextualSpacing/>
        <w:rPr>
          <w:rFonts w:ascii="Book Antiqua" w:eastAsia="Times New Roman" w:hAnsi="Book Antiqua" w:cs="Times New Roman"/>
          <w:sz w:val="24"/>
          <w:szCs w:val="24"/>
        </w:rPr>
      </w:pPr>
    </w:p>
    <w:p w14:paraId="36BDAA2F" w14:textId="72F6AC01" w:rsidR="000B4661" w:rsidRDefault="000B4661" w:rsidP="00A47056">
      <w:pPr>
        <w:spacing w:after="0" w:line="276" w:lineRule="auto"/>
        <w:contextualSpacing/>
        <w:rPr>
          <w:rFonts w:ascii="Book Antiqua" w:eastAsia="Times New Roman" w:hAnsi="Book Antiqua" w:cs="Times New Roman"/>
          <w:sz w:val="24"/>
          <w:szCs w:val="24"/>
        </w:rPr>
      </w:pPr>
    </w:p>
    <w:p w14:paraId="7C3186C4" w14:textId="130BF655" w:rsidR="00252887" w:rsidRDefault="00252887" w:rsidP="00A47056">
      <w:pPr>
        <w:spacing w:after="0" w:line="276" w:lineRule="auto"/>
        <w:contextualSpacing/>
        <w:rPr>
          <w:rFonts w:ascii="Book Antiqua" w:eastAsia="Times New Roman" w:hAnsi="Book Antiqua" w:cs="Times New Roman"/>
          <w:sz w:val="24"/>
          <w:szCs w:val="24"/>
        </w:rPr>
      </w:pPr>
    </w:p>
    <w:p w14:paraId="4CF5C85C" w14:textId="0C145514" w:rsidR="00252887" w:rsidRDefault="00252887" w:rsidP="00A47056">
      <w:pPr>
        <w:spacing w:after="0" w:line="276" w:lineRule="auto"/>
        <w:contextualSpacing/>
        <w:rPr>
          <w:rFonts w:ascii="Book Antiqua" w:eastAsia="Times New Roman" w:hAnsi="Book Antiqua" w:cs="Times New Roman"/>
          <w:sz w:val="24"/>
          <w:szCs w:val="24"/>
        </w:rPr>
      </w:pPr>
    </w:p>
    <w:p w14:paraId="0310AA13" w14:textId="31594B28" w:rsidR="00252887" w:rsidRDefault="00252887" w:rsidP="00A47056">
      <w:pPr>
        <w:spacing w:after="0" w:line="276" w:lineRule="auto"/>
        <w:contextualSpacing/>
        <w:rPr>
          <w:rFonts w:ascii="Book Antiqua" w:eastAsia="Times New Roman" w:hAnsi="Book Antiqua" w:cs="Times New Roman"/>
          <w:sz w:val="24"/>
          <w:szCs w:val="24"/>
        </w:rPr>
      </w:pPr>
    </w:p>
    <w:p w14:paraId="49A51679" w14:textId="5D5C01BD" w:rsidR="00252887" w:rsidRDefault="00252887" w:rsidP="00A47056">
      <w:pPr>
        <w:spacing w:after="0" w:line="276" w:lineRule="auto"/>
        <w:contextualSpacing/>
        <w:rPr>
          <w:rFonts w:ascii="Book Antiqua" w:eastAsia="Times New Roman" w:hAnsi="Book Antiqua" w:cs="Times New Roman"/>
          <w:sz w:val="24"/>
          <w:szCs w:val="24"/>
        </w:rPr>
      </w:pPr>
    </w:p>
    <w:p w14:paraId="2DBB8B13" w14:textId="77777777" w:rsidR="00252887" w:rsidRDefault="00252887" w:rsidP="00A47056">
      <w:pPr>
        <w:spacing w:after="0" w:line="276" w:lineRule="auto"/>
        <w:contextualSpacing/>
        <w:rPr>
          <w:rFonts w:ascii="Book Antiqua" w:eastAsia="Times New Roman" w:hAnsi="Book Antiqua" w:cs="Times New Roman"/>
          <w:sz w:val="24"/>
          <w:szCs w:val="24"/>
        </w:rPr>
      </w:pPr>
    </w:p>
    <w:p w14:paraId="3C85F27E" w14:textId="77777777" w:rsidR="000B4661" w:rsidRPr="00364F00" w:rsidRDefault="000B4661" w:rsidP="00A47056">
      <w:pPr>
        <w:spacing w:after="0" w:line="276" w:lineRule="auto"/>
        <w:contextualSpacing/>
        <w:rPr>
          <w:rFonts w:ascii="Book Antiqua" w:eastAsia="Times New Roman" w:hAnsi="Book Antiqua" w:cs="Times New Roman"/>
          <w:sz w:val="24"/>
          <w:szCs w:val="24"/>
        </w:rPr>
      </w:pPr>
    </w:p>
    <w:p w14:paraId="294C4263" w14:textId="44F62702" w:rsidR="00A47056" w:rsidRPr="00364F00" w:rsidRDefault="00A47056" w:rsidP="00A47056">
      <w:pPr>
        <w:pStyle w:val="MMTopic1"/>
        <w:numPr>
          <w:ilvl w:val="0"/>
          <w:numId w:val="0"/>
        </w:numPr>
        <w:spacing w:before="0" w:line="240" w:lineRule="auto"/>
        <w:contextualSpacing/>
        <w:jc w:val="both"/>
        <w:outlineLvl w:val="1"/>
        <w:rPr>
          <w:rFonts w:ascii="Book Antiqua" w:hAnsi="Book Antiqua"/>
          <w:sz w:val="24"/>
          <w:szCs w:val="24"/>
        </w:rPr>
      </w:pPr>
      <w:r w:rsidRPr="00364F00">
        <w:rPr>
          <w:rFonts w:ascii="Book Antiqua" w:hAnsi="Book Antiqua"/>
          <w:sz w:val="24"/>
          <w:szCs w:val="24"/>
          <w:lang w:val="en-US"/>
        </w:rPr>
        <w:lastRenderedPageBreak/>
        <w:t>WHY US</w:t>
      </w:r>
    </w:p>
    <w:p w14:paraId="6D9B96EC" w14:textId="77777777" w:rsidR="00A47056" w:rsidRPr="00364F00" w:rsidRDefault="00A47056" w:rsidP="00A47056">
      <w:pPr>
        <w:spacing w:after="0" w:line="276" w:lineRule="auto"/>
        <w:jc w:val="both"/>
        <w:rPr>
          <w:rFonts w:ascii="Book Antiqua" w:eastAsia="Times New Roman" w:hAnsi="Book Antiqua" w:cs="Times New Roman"/>
          <w:b/>
          <w:color w:val="000000" w:themeColor="text1"/>
          <w:sz w:val="24"/>
          <w:szCs w:val="24"/>
        </w:rPr>
      </w:pPr>
    </w:p>
    <w:p w14:paraId="204140B2" w14:textId="26E56432" w:rsidR="00770C3E" w:rsidRPr="00364F00" w:rsidRDefault="00770C3E" w:rsidP="00235B23">
      <w:pPr>
        <w:spacing w:line="276" w:lineRule="auto"/>
        <w:rPr>
          <w:rFonts w:ascii="Book Antiqua" w:hAnsi="Book Antiqua"/>
          <w:color w:val="000000" w:themeColor="text1"/>
          <w:sz w:val="24"/>
          <w:szCs w:val="24"/>
        </w:rPr>
      </w:pPr>
      <w:r w:rsidRPr="00364F00">
        <w:rPr>
          <w:rFonts w:ascii="Book Antiqua" w:hAnsi="Book Antiqua"/>
          <w:b/>
          <w:bCs/>
          <w:color w:val="000000" w:themeColor="text1"/>
          <w:sz w:val="24"/>
          <w:szCs w:val="24"/>
        </w:rPr>
        <w:t>Highest Standards of Quality and Performance</w:t>
      </w:r>
      <w:r w:rsidRPr="00364F00">
        <w:rPr>
          <w:rFonts w:ascii="Book Antiqua" w:hAnsi="Book Antiqua"/>
          <w:b/>
          <w:color w:val="000000" w:themeColor="text1"/>
          <w:sz w:val="24"/>
          <w:szCs w:val="24"/>
        </w:rPr>
        <w:br/>
      </w:r>
      <w:r w:rsidR="008307C9" w:rsidRPr="00364F00">
        <w:rPr>
          <w:rFonts w:ascii="Book Antiqua" w:hAnsi="Book Antiqua"/>
          <w:color w:val="000000" w:themeColor="text1"/>
          <w:sz w:val="24"/>
          <w:szCs w:val="24"/>
        </w:rPr>
        <w:t>All staffs of the Company</w:t>
      </w:r>
      <w:r w:rsidRPr="00364F00">
        <w:rPr>
          <w:rFonts w:ascii="Book Antiqua" w:hAnsi="Book Antiqua"/>
          <w:color w:val="000000" w:themeColor="text1"/>
          <w:sz w:val="24"/>
          <w:szCs w:val="24"/>
        </w:rPr>
        <w:t xml:space="preserve"> are bound by:</w:t>
      </w:r>
    </w:p>
    <w:p w14:paraId="025BBBDE" w14:textId="77777777" w:rsidR="00770C3E" w:rsidRPr="00364F00" w:rsidRDefault="00770C3E" w:rsidP="00106291">
      <w:pPr>
        <w:numPr>
          <w:ilvl w:val="0"/>
          <w:numId w:val="3"/>
        </w:numPr>
        <w:spacing w:after="0" w:line="240" w:lineRule="auto"/>
        <w:rPr>
          <w:rFonts w:ascii="Book Antiqua" w:hAnsi="Book Antiqua"/>
          <w:color w:val="000000" w:themeColor="text1"/>
          <w:sz w:val="24"/>
          <w:szCs w:val="24"/>
        </w:rPr>
      </w:pPr>
      <w:r w:rsidRPr="00364F00">
        <w:rPr>
          <w:rFonts w:ascii="Book Antiqua" w:hAnsi="Book Antiqua"/>
          <w:color w:val="000000" w:themeColor="text1"/>
          <w:sz w:val="24"/>
          <w:szCs w:val="24"/>
        </w:rPr>
        <w:t>A Code of Ethics</w:t>
      </w:r>
    </w:p>
    <w:p w14:paraId="1442E6E7" w14:textId="77777777" w:rsidR="00770C3E" w:rsidRPr="00364F00" w:rsidRDefault="00770C3E" w:rsidP="00106291">
      <w:pPr>
        <w:numPr>
          <w:ilvl w:val="0"/>
          <w:numId w:val="3"/>
        </w:numPr>
        <w:spacing w:after="0" w:line="240" w:lineRule="auto"/>
        <w:rPr>
          <w:rFonts w:ascii="Book Antiqua" w:hAnsi="Book Antiqua"/>
          <w:color w:val="000000" w:themeColor="text1"/>
          <w:sz w:val="24"/>
          <w:szCs w:val="24"/>
        </w:rPr>
      </w:pPr>
      <w:r w:rsidRPr="00364F00">
        <w:rPr>
          <w:rFonts w:ascii="Book Antiqua" w:hAnsi="Book Antiqua"/>
          <w:color w:val="000000" w:themeColor="text1"/>
          <w:sz w:val="24"/>
          <w:szCs w:val="24"/>
        </w:rPr>
        <w:t>Rules of Conduct</w:t>
      </w:r>
    </w:p>
    <w:p w14:paraId="1A4BBF39" w14:textId="47106034" w:rsidR="005B304B" w:rsidRDefault="00770C3E" w:rsidP="00106291">
      <w:pPr>
        <w:numPr>
          <w:ilvl w:val="0"/>
          <w:numId w:val="3"/>
        </w:numPr>
        <w:spacing w:after="0" w:line="240" w:lineRule="auto"/>
        <w:rPr>
          <w:rFonts w:ascii="Book Antiqua" w:hAnsi="Book Antiqua"/>
          <w:color w:val="000000" w:themeColor="text1"/>
          <w:sz w:val="24"/>
          <w:szCs w:val="24"/>
        </w:rPr>
      </w:pPr>
      <w:r w:rsidRPr="00364F00">
        <w:rPr>
          <w:rFonts w:ascii="Book Antiqua" w:hAnsi="Book Antiqua"/>
          <w:color w:val="000000" w:themeColor="text1"/>
          <w:sz w:val="24"/>
          <w:szCs w:val="24"/>
        </w:rPr>
        <w:t>Professional Practice Standards</w:t>
      </w:r>
    </w:p>
    <w:p w14:paraId="5A4797AF" w14:textId="7560B084" w:rsidR="00492269" w:rsidRDefault="00492269" w:rsidP="00106291">
      <w:pPr>
        <w:numPr>
          <w:ilvl w:val="0"/>
          <w:numId w:val="3"/>
        </w:numPr>
        <w:spacing w:after="0" w:line="240" w:lineRule="auto"/>
        <w:rPr>
          <w:rFonts w:ascii="Book Antiqua" w:hAnsi="Book Antiqua"/>
          <w:color w:val="000000" w:themeColor="text1"/>
          <w:sz w:val="24"/>
          <w:szCs w:val="24"/>
        </w:rPr>
      </w:pPr>
      <w:r>
        <w:rPr>
          <w:rFonts w:ascii="Book Antiqua" w:hAnsi="Book Antiqua"/>
          <w:color w:val="000000" w:themeColor="text1"/>
          <w:sz w:val="24"/>
          <w:szCs w:val="24"/>
        </w:rPr>
        <w:t>Experience</w:t>
      </w:r>
    </w:p>
    <w:p w14:paraId="1960A521" w14:textId="2977D464" w:rsidR="00492269" w:rsidRDefault="00492269" w:rsidP="00106291">
      <w:pPr>
        <w:numPr>
          <w:ilvl w:val="0"/>
          <w:numId w:val="3"/>
        </w:numPr>
        <w:spacing w:after="0" w:line="240" w:lineRule="auto"/>
        <w:rPr>
          <w:rFonts w:ascii="Book Antiqua" w:hAnsi="Book Antiqua"/>
          <w:color w:val="000000" w:themeColor="text1"/>
          <w:sz w:val="24"/>
          <w:szCs w:val="24"/>
        </w:rPr>
      </w:pPr>
      <w:r>
        <w:rPr>
          <w:rFonts w:ascii="Book Antiqua" w:hAnsi="Book Antiqua"/>
          <w:color w:val="000000" w:themeColor="text1"/>
          <w:sz w:val="24"/>
          <w:szCs w:val="24"/>
        </w:rPr>
        <w:t>High Level of Technology</w:t>
      </w:r>
    </w:p>
    <w:p w14:paraId="751BD299" w14:textId="0104580C" w:rsidR="00492269" w:rsidRDefault="00492269" w:rsidP="00106291">
      <w:pPr>
        <w:numPr>
          <w:ilvl w:val="0"/>
          <w:numId w:val="3"/>
        </w:numPr>
        <w:spacing w:after="0" w:line="240" w:lineRule="auto"/>
        <w:rPr>
          <w:rFonts w:ascii="Book Antiqua" w:hAnsi="Book Antiqua"/>
          <w:color w:val="000000" w:themeColor="text1"/>
          <w:sz w:val="24"/>
          <w:szCs w:val="24"/>
        </w:rPr>
      </w:pPr>
      <w:r>
        <w:rPr>
          <w:rFonts w:ascii="Book Antiqua" w:hAnsi="Book Antiqua"/>
          <w:color w:val="000000" w:themeColor="text1"/>
          <w:sz w:val="24"/>
          <w:szCs w:val="24"/>
        </w:rPr>
        <w:t>Reaserch</w:t>
      </w:r>
    </w:p>
    <w:p w14:paraId="7D413ABB" w14:textId="77777777" w:rsidR="005E6118" w:rsidRPr="00364F00" w:rsidRDefault="005E6118" w:rsidP="005E6118">
      <w:pPr>
        <w:spacing w:after="0" w:line="240" w:lineRule="auto"/>
        <w:ind w:left="720"/>
        <w:rPr>
          <w:rFonts w:ascii="Book Antiqua" w:hAnsi="Book Antiqua"/>
          <w:color w:val="000000" w:themeColor="text1"/>
          <w:sz w:val="24"/>
          <w:szCs w:val="24"/>
        </w:rPr>
      </w:pPr>
    </w:p>
    <w:p w14:paraId="2C8DDD66" w14:textId="190CE89A" w:rsidR="005B304B" w:rsidRPr="00364F00" w:rsidRDefault="005B304B" w:rsidP="00FF02C5">
      <w:pPr>
        <w:pBdr>
          <w:top w:val="single" w:sz="24" w:space="0" w:color="4F81BD"/>
          <w:left w:val="single" w:sz="24" w:space="0" w:color="4F81BD"/>
          <w:bottom w:val="single" w:sz="24" w:space="0" w:color="4F81BD"/>
          <w:right w:val="single" w:sz="24" w:space="0" w:color="4F81BD"/>
        </w:pBdr>
        <w:shd w:val="clear" w:color="auto" w:fill="4F81BD"/>
        <w:spacing w:after="0" w:line="240" w:lineRule="auto"/>
        <w:contextualSpacing/>
        <w:jc w:val="both"/>
        <w:outlineLvl w:val="1"/>
        <w:rPr>
          <w:rFonts w:ascii="Book Antiqua" w:eastAsia="Times New Roman" w:hAnsi="Book Antiqua" w:cs="Times New Roman"/>
          <w:b/>
          <w:bCs/>
          <w:caps/>
          <w:color w:val="FFFFFF"/>
          <w:spacing w:val="15"/>
          <w:sz w:val="24"/>
          <w:szCs w:val="24"/>
          <w:lang w:val="x-none" w:eastAsia="x-none"/>
        </w:rPr>
      </w:pPr>
      <w:r w:rsidRPr="00364F00">
        <w:rPr>
          <w:rFonts w:ascii="Book Antiqua" w:eastAsia="Times New Roman" w:hAnsi="Book Antiqua" w:cs="Times New Roman"/>
          <w:b/>
          <w:bCs/>
          <w:caps/>
          <w:color w:val="FFFFFF"/>
          <w:spacing w:val="15"/>
          <w:sz w:val="24"/>
          <w:szCs w:val="24"/>
          <w:lang w:eastAsia="x-none"/>
        </w:rPr>
        <w:t>OUR PRECIOUS CLIENTS</w:t>
      </w:r>
    </w:p>
    <w:p w14:paraId="4915A4E6" w14:textId="77777777" w:rsidR="009A77B7" w:rsidRDefault="009A77B7" w:rsidP="009A77B7">
      <w:pPr>
        <w:spacing w:after="0" w:line="276" w:lineRule="auto"/>
        <w:rPr>
          <w:rFonts w:ascii="Book Antiqua" w:eastAsia="Calibri" w:hAnsi="Book Antiqua" w:cs="Times New Roman"/>
          <w:sz w:val="24"/>
          <w:szCs w:val="24"/>
        </w:rPr>
      </w:pPr>
    </w:p>
    <w:p w14:paraId="5E63EE4F" w14:textId="77777777" w:rsidR="009A77B7" w:rsidRPr="00364F00" w:rsidRDefault="009A77B7" w:rsidP="009A77B7">
      <w:pPr>
        <w:spacing w:after="0" w:line="276" w:lineRule="auto"/>
        <w:rPr>
          <w:rFonts w:ascii="Book Antiqua" w:eastAsia="Calibri" w:hAnsi="Book Antiqua" w:cs="Times New Roman"/>
          <w:sz w:val="24"/>
          <w:szCs w:val="24"/>
        </w:rPr>
      </w:pPr>
      <w:r w:rsidRPr="00364F00">
        <w:rPr>
          <w:rFonts w:ascii="Book Antiqua" w:eastAsia="Calibri" w:hAnsi="Book Antiqua" w:cs="Times New Roman"/>
          <w:sz w:val="24"/>
          <w:szCs w:val="24"/>
        </w:rPr>
        <w:t>Our services are utilized by a diverse group of clients. Below are examples of our varied client base.</w:t>
      </w:r>
    </w:p>
    <w:p w14:paraId="3ABA35F9" w14:textId="77777777" w:rsidR="009A77B7" w:rsidRPr="00364F00" w:rsidRDefault="009A77B7" w:rsidP="009A77B7">
      <w:pPr>
        <w:spacing w:after="0" w:line="276" w:lineRule="auto"/>
        <w:rPr>
          <w:rFonts w:ascii="Book Antiqua" w:eastAsia="Calibri" w:hAnsi="Book Antiqua" w:cs="Times New Roman"/>
          <w:sz w:val="24"/>
          <w:szCs w:val="24"/>
        </w:rPr>
      </w:pPr>
      <w:r w:rsidRPr="00364F00">
        <w:rPr>
          <w:rFonts w:ascii="Book Antiqua" w:eastAsia="Calibri" w:hAnsi="Book Antiqua" w:cs="Times New Roman"/>
          <w:sz w:val="24"/>
          <w:szCs w:val="24"/>
        </w:rPr>
        <w:t>A Wide Range of Clients comes from the following:</w:t>
      </w:r>
    </w:p>
    <w:p w14:paraId="14B5732B" w14:textId="77777777" w:rsidR="009A77B7" w:rsidRPr="00364F00" w:rsidRDefault="009A77B7" w:rsidP="00106291">
      <w:pPr>
        <w:pStyle w:val="ListParagraph"/>
        <w:numPr>
          <w:ilvl w:val="3"/>
          <w:numId w:val="4"/>
        </w:numPr>
        <w:spacing w:after="0" w:line="276" w:lineRule="auto"/>
        <w:rPr>
          <w:rFonts w:ascii="Book Antiqua" w:eastAsia="Calibri" w:hAnsi="Book Antiqua" w:cs="Times New Roman"/>
          <w:sz w:val="24"/>
          <w:szCs w:val="24"/>
        </w:rPr>
        <w:sectPr w:rsidR="009A77B7" w:rsidRPr="00364F00" w:rsidSect="009A77B7">
          <w:type w:val="continuous"/>
          <w:pgSz w:w="12240" w:h="15840"/>
          <w:pgMar w:top="1440" w:right="1440" w:bottom="1440" w:left="1440" w:header="720" w:footer="720" w:gutter="0"/>
          <w:cols w:space="720"/>
          <w:docGrid w:linePitch="360"/>
        </w:sectPr>
      </w:pPr>
    </w:p>
    <w:p w14:paraId="100FE6B5" w14:textId="77777777" w:rsidR="009A77B7" w:rsidRPr="00364F00" w:rsidRDefault="009A77B7" w:rsidP="00106291">
      <w:pPr>
        <w:pStyle w:val="ListParagraph"/>
        <w:numPr>
          <w:ilvl w:val="3"/>
          <w:numId w:val="4"/>
        </w:numPr>
        <w:spacing w:after="0" w:line="276" w:lineRule="auto"/>
        <w:ind w:hanging="450"/>
        <w:rPr>
          <w:rFonts w:ascii="Book Antiqua" w:eastAsia="Calibri" w:hAnsi="Book Antiqua" w:cs="Times New Roman"/>
          <w:sz w:val="24"/>
          <w:szCs w:val="24"/>
        </w:rPr>
      </w:pPr>
      <w:r w:rsidRPr="00364F00">
        <w:rPr>
          <w:rFonts w:ascii="Book Antiqua" w:eastAsia="Calibri" w:hAnsi="Book Antiqua" w:cs="Times New Roman"/>
          <w:sz w:val="24"/>
          <w:szCs w:val="24"/>
        </w:rPr>
        <w:t>Banks</w:t>
      </w:r>
    </w:p>
    <w:p w14:paraId="4D125611" w14:textId="77777777" w:rsidR="009A77B7" w:rsidRPr="00364F00" w:rsidRDefault="009A77B7" w:rsidP="00106291">
      <w:pPr>
        <w:pStyle w:val="ListParagraph"/>
        <w:numPr>
          <w:ilvl w:val="3"/>
          <w:numId w:val="4"/>
        </w:numPr>
        <w:spacing w:after="0" w:line="276" w:lineRule="auto"/>
        <w:ind w:hanging="450"/>
        <w:rPr>
          <w:rFonts w:ascii="Book Antiqua" w:eastAsia="Calibri" w:hAnsi="Book Antiqua" w:cs="Times New Roman"/>
          <w:sz w:val="24"/>
          <w:szCs w:val="24"/>
        </w:rPr>
      </w:pPr>
      <w:r w:rsidRPr="00364F00">
        <w:rPr>
          <w:rFonts w:ascii="Book Antiqua" w:eastAsia="Calibri" w:hAnsi="Book Antiqua" w:cs="Times New Roman"/>
          <w:sz w:val="24"/>
          <w:szCs w:val="24"/>
        </w:rPr>
        <w:t>Attorneys</w:t>
      </w:r>
    </w:p>
    <w:p w14:paraId="537C9960" w14:textId="77777777" w:rsidR="009A77B7" w:rsidRPr="00364F00" w:rsidRDefault="009A77B7" w:rsidP="00106291">
      <w:pPr>
        <w:pStyle w:val="ListParagraph"/>
        <w:numPr>
          <w:ilvl w:val="3"/>
          <w:numId w:val="4"/>
        </w:numPr>
        <w:spacing w:after="0" w:line="276" w:lineRule="auto"/>
        <w:ind w:hanging="450"/>
        <w:rPr>
          <w:rFonts w:ascii="Book Antiqua" w:eastAsia="Calibri" w:hAnsi="Book Antiqua" w:cs="Times New Roman"/>
          <w:sz w:val="24"/>
          <w:szCs w:val="24"/>
        </w:rPr>
      </w:pPr>
      <w:r w:rsidRPr="00364F00">
        <w:rPr>
          <w:rFonts w:ascii="Book Antiqua" w:eastAsia="Calibri" w:hAnsi="Book Antiqua" w:cs="Times New Roman"/>
          <w:sz w:val="24"/>
          <w:szCs w:val="24"/>
        </w:rPr>
        <w:t>Accountant</w:t>
      </w:r>
    </w:p>
    <w:p w14:paraId="6E14D17D" w14:textId="77777777" w:rsidR="009A77B7" w:rsidRPr="00364F00" w:rsidRDefault="009A77B7" w:rsidP="00106291">
      <w:pPr>
        <w:pStyle w:val="ListParagraph"/>
        <w:numPr>
          <w:ilvl w:val="3"/>
          <w:numId w:val="4"/>
        </w:numPr>
        <w:spacing w:after="0" w:line="276" w:lineRule="auto"/>
        <w:ind w:hanging="450"/>
        <w:rPr>
          <w:rFonts w:ascii="Book Antiqua" w:eastAsia="Calibri" w:hAnsi="Book Antiqua" w:cs="Times New Roman"/>
          <w:sz w:val="24"/>
          <w:szCs w:val="24"/>
        </w:rPr>
      </w:pPr>
      <w:r w:rsidRPr="00364F00">
        <w:rPr>
          <w:rFonts w:ascii="Book Antiqua" w:eastAsia="Calibri" w:hAnsi="Book Antiqua" w:cs="Times New Roman"/>
          <w:sz w:val="24"/>
          <w:szCs w:val="24"/>
        </w:rPr>
        <w:t>Corporations</w:t>
      </w:r>
    </w:p>
    <w:p w14:paraId="2FB58B8B" w14:textId="77777777" w:rsidR="009A77B7" w:rsidRPr="00364F00" w:rsidRDefault="009A77B7" w:rsidP="00106291">
      <w:pPr>
        <w:pStyle w:val="ListParagraph"/>
        <w:numPr>
          <w:ilvl w:val="3"/>
          <w:numId w:val="4"/>
        </w:numPr>
        <w:spacing w:after="0" w:line="276" w:lineRule="auto"/>
        <w:ind w:hanging="450"/>
        <w:rPr>
          <w:rFonts w:ascii="Book Antiqua" w:eastAsia="Calibri" w:hAnsi="Book Antiqua" w:cs="Times New Roman"/>
          <w:sz w:val="24"/>
          <w:szCs w:val="24"/>
        </w:rPr>
      </w:pPr>
      <w:r w:rsidRPr="00364F00">
        <w:rPr>
          <w:rFonts w:ascii="Book Antiqua" w:eastAsia="Calibri" w:hAnsi="Book Antiqua" w:cs="Times New Roman"/>
          <w:sz w:val="24"/>
          <w:szCs w:val="24"/>
        </w:rPr>
        <w:t>Government Agencies</w:t>
      </w:r>
    </w:p>
    <w:p w14:paraId="62B712F5" w14:textId="77777777" w:rsidR="009A77B7" w:rsidRPr="00364F00" w:rsidRDefault="009A77B7" w:rsidP="00106291">
      <w:pPr>
        <w:pStyle w:val="ListParagraph"/>
        <w:numPr>
          <w:ilvl w:val="3"/>
          <w:numId w:val="4"/>
        </w:numPr>
        <w:spacing w:after="0" w:line="276" w:lineRule="auto"/>
        <w:ind w:hanging="450"/>
        <w:rPr>
          <w:rFonts w:ascii="Book Antiqua" w:eastAsia="Calibri" w:hAnsi="Book Antiqua" w:cs="Times New Roman"/>
          <w:sz w:val="24"/>
          <w:szCs w:val="24"/>
        </w:rPr>
      </w:pPr>
      <w:r w:rsidRPr="00364F00">
        <w:rPr>
          <w:rFonts w:ascii="Book Antiqua" w:eastAsia="Calibri" w:hAnsi="Book Antiqua" w:cs="Times New Roman"/>
          <w:sz w:val="24"/>
          <w:szCs w:val="24"/>
        </w:rPr>
        <w:t>Individual Homeowners</w:t>
      </w:r>
    </w:p>
    <w:p w14:paraId="245F3B70" w14:textId="77777777" w:rsidR="009A77B7" w:rsidRPr="00364F00" w:rsidRDefault="009A77B7" w:rsidP="00106291">
      <w:pPr>
        <w:pStyle w:val="ListParagraph"/>
        <w:numPr>
          <w:ilvl w:val="3"/>
          <w:numId w:val="4"/>
        </w:numPr>
        <w:spacing w:after="0" w:line="276" w:lineRule="auto"/>
        <w:ind w:hanging="450"/>
        <w:rPr>
          <w:rFonts w:ascii="Book Antiqua" w:eastAsia="Calibri" w:hAnsi="Book Antiqua" w:cs="Times New Roman"/>
          <w:sz w:val="24"/>
          <w:szCs w:val="24"/>
        </w:rPr>
      </w:pPr>
      <w:r w:rsidRPr="00364F00">
        <w:rPr>
          <w:rFonts w:ascii="Book Antiqua" w:eastAsia="Calibri" w:hAnsi="Book Antiqua" w:cs="Times New Roman"/>
          <w:sz w:val="24"/>
          <w:szCs w:val="24"/>
        </w:rPr>
        <w:t>Insurance Companies</w:t>
      </w:r>
    </w:p>
    <w:p w14:paraId="747809E2" w14:textId="77777777" w:rsidR="009A77B7" w:rsidRPr="00364F00" w:rsidRDefault="009A77B7" w:rsidP="00106291">
      <w:pPr>
        <w:pStyle w:val="ListParagraph"/>
        <w:numPr>
          <w:ilvl w:val="3"/>
          <w:numId w:val="4"/>
        </w:numPr>
        <w:spacing w:after="0" w:line="276" w:lineRule="auto"/>
        <w:ind w:hanging="450"/>
        <w:rPr>
          <w:rFonts w:ascii="Book Antiqua" w:eastAsia="Calibri" w:hAnsi="Book Antiqua" w:cs="Times New Roman"/>
          <w:sz w:val="24"/>
          <w:szCs w:val="24"/>
        </w:rPr>
      </w:pPr>
      <w:r w:rsidRPr="00364F00">
        <w:rPr>
          <w:rFonts w:ascii="Book Antiqua" w:eastAsia="Calibri" w:hAnsi="Book Antiqua" w:cs="Times New Roman"/>
          <w:sz w:val="24"/>
          <w:szCs w:val="24"/>
        </w:rPr>
        <w:t>Lending Institutions</w:t>
      </w:r>
    </w:p>
    <w:p w14:paraId="3C2006E8" w14:textId="77777777" w:rsidR="009A77B7" w:rsidRPr="00364F00" w:rsidRDefault="009A77B7" w:rsidP="00106291">
      <w:pPr>
        <w:pStyle w:val="ListParagraph"/>
        <w:numPr>
          <w:ilvl w:val="3"/>
          <w:numId w:val="4"/>
        </w:numPr>
        <w:spacing w:after="0" w:line="276" w:lineRule="auto"/>
        <w:ind w:hanging="450"/>
        <w:rPr>
          <w:rFonts w:ascii="Book Antiqua" w:eastAsia="Calibri" w:hAnsi="Book Antiqua" w:cs="Times New Roman"/>
          <w:sz w:val="24"/>
          <w:szCs w:val="24"/>
        </w:rPr>
      </w:pPr>
      <w:r w:rsidRPr="00364F00">
        <w:rPr>
          <w:rFonts w:ascii="Book Antiqua" w:eastAsia="Calibri" w:hAnsi="Book Antiqua" w:cs="Times New Roman"/>
          <w:sz w:val="24"/>
          <w:szCs w:val="24"/>
        </w:rPr>
        <w:t>Mortgage Brokers</w:t>
      </w:r>
    </w:p>
    <w:p w14:paraId="33B5CA06" w14:textId="77777777" w:rsidR="009A77B7" w:rsidRPr="00364F00" w:rsidRDefault="009A77B7" w:rsidP="00106291">
      <w:pPr>
        <w:pStyle w:val="ListParagraph"/>
        <w:numPr>
          <w:ilvl w:val="3"/>
          <w:numId w:val="4"/>
        </w:numPr>
        <w:spacing w:after="0" w:line="276" w:lineRule="auto"/>
        <w:ind w:hanging="450"/>
        <w:rPr>
          <w:rFonts w:ascii="Book Antiqua" w:eastAsia="Calibri" w:hAnsi="Book Antiqua" w:cs="Times New Roman"/>
          <w:sz w:val="24"/>
          <w:szCs w:val="24"/>
        </w:rPr>
      </w:pPr>
      <w:r w:rsidRPr="00364F00">
        <w:rPr>
          <w:rFonts w:ascii="Book Antiqua" w:eastAsia="Calibri" w:hAnsi="Book Antiqua" w:cs="Times New Roman"/>
          <w:sz w:val="24"/>
          <w:szCs w:val="24"/>
        </w:rPr>
        <w:t>Nonprofits Organizations</w:t>
      </w:r>
    </w:p>
    <w:p w14:paraId="6014168E" w14:textId="77777777" w:rsidR="009A77B7" w:rsidRPr="00364F00" w:rsidRDefault="009A77B7" w:rsidP="00106291">
      <w:pPr>
        <w:pStyle w:val="ListParagraph"/>
        <w:numPr>
          <w:ilvl w:val="3"/>
          <w:numId w:val="4"/>
        </w:numPr>
        <w:spacing w:after="0" w:line="276" w:lineRule="auto"/>
        <w:ind w:hanging="450"/>
        <w:rPr>
          <w:rFonts w:ascii="Book Antiqua" w:eastAsia="Calibri" w:hAnsi="Book Antiqua" w:cs="Times New Roman"/>
          <w:sz w:val="24"/>
          <w:szCs w:val="24"/>
        </w:rPr>
      </w:pPr>
      <w:r w:rsidRPr="00364F00">
        <w:rPr>
          <w:rFonts w:ascii="Book Antiqua" w:eastAsia="Calibri" w:hAnsi="Book Antiqua" w:cs="Times New Roman"/>
          <w:sz w:val="24"/>
          <w:szCs w:val="24"/>
        </w:rPr>
        <w:t>Private Investors</w:t>
      </w:r>
    </w:p>
    <w:p w14:paraId="7DB21F46" w14:textId="77777777" w:rsidR="009A77B7" w:rsidRPr="00364F00" w:rsidRDefault="009A77B7" w:rsidP="00106291">
      <w:pPr>
        <w:pStyle w:val="ListParagraph"/>
        <w:numPr>
          <w:ilvl w:val="3"/>
          <w:numId w:val="4"/>
        </w:numPr>
        <w:spacing w:after="0" w:line="276" w:lineRule="auto"/>
        <w:ind w:hanging="450"/>
        <w:rPr>
          <w:rFonts w:ascii="Book Antiqua" w:eastAsia="Calibri" w:hAnsi="Book Antiqua" w:cs="Times New Roman"/>
          <w:sz w:val="24"/>
          <w:szCs w:val="24"/>
        </w:rPr>
      </w:pPr>
      <w:r w:rsidRPr="00364F00">
        <w:rPr>
          <w:rFonts w:ascii="Book Antiqua" w:eastAsia="Calibri" w:hAnsi="Book Antiqua" w:cs="Times New Roman"/>
          <w:sz w:val="24"/>
          <w:szCs w:val="24"/>
        </w:rPr>
        <w:t>Real Estate Developers</w:t>
      </w:r>
    </w:p>
    <w:p w14:paraId="3566AA87" w14:textId="77777777" w:rsidR="009A77B7" w:rsidRPr="00364F00" w:rsidRDefault="009A77B7" w:rsidP="00106291">
      <w:pPr>
        <w:pStyle w:val="ListParagraph"/>
        <w:numPr>
          <w:ilvl w:val="3"/>
          <w:numId w:val="4"/>
        </w:numPr>
        <w:spacing w:after="0" w:line="276" w:lineRule="auto"/>
        <w:ind w:hanging="450"/>
        <w:rPr>
          <w:rFonts w:ascii="Book Antiqua" w:eastAsia="Calibri" w:hAnsi="Book Antiqua" w:cs="Times New Roman"/>
          <w:sz w:val="24"/>
          <w:szCs w:val="24"/>
        </w:rPr>
      </w:pPr>
      <w:r w:rsidRPr="00364F00">
        <w:rPr>
          <w:rFonts w:ascii="Book Antiqua" w:eastAsia="Calibri" w:hAnsi="Book Antiqua" w:cs="Times New Roman"/>
          <w:sz w:val="24"/>
          <w:szCs w:val="24"/>
        </w:rPr>
        <w:t>Schools and Universities</w:t>
      </w:r>
    </w:p>
    <w:p w14:paraId="3EA8DEAD" w14:textId="77777777" w:rsidR="009A77B7" w:rsidRPr="00364F00" w:rsidRDefault="009A77B7" w:rsidP="00106291">
      <w:pPr>
        <w:pStyle w:val="ListParagraph"/>
        <w:numPr>
          <w:ilvl w:val="3"/>
          <w:numId w:val="4"/>
        </w:numPr>
        <w:spacing w:after="0" w:line="276" w:lineRule="auto"/>
        <w:ind w:hanging="450"/>
        <w:rPr>
          <w:rFonts w:ascii="Book Antiqua" w:eastAsia="Calibri" w:hAnsi="Book Antiqua" w:cs="Times New Roman"/>
          <w:sz w:val="24"/>
          <w:szCs w:val="24"/>
        </w:rPr>
        <w:sectPr w:rsidR="009A77B7" w:rsidRPr="00364F00" w:rsidSect="000E125D">
          <w:type w:val="continuous"/>
          <w:pgSz w:w="12240" w:h="15840"/>
          <w:pgMar w:top="1440" w:right="1440" w:bottom="1440" w:left="360" w:header="720" w:footer="720" w:gutter="0"/>
          <w:cols w:num="2" w:space="720"/>
          <w:docGrid w:linePitch="360"/>
        </w:sectPr>
      </w:pPr>
      <w:r w:rsidRPr="00364F00">
        <w:rPr>
          <w:rFonts w:ascii="Book Antiqua" w:eastAsia="Calibri" w:hAnsi="Book Antiqua" w:cs="Times New Roman"/>
          <w:sz w:val="24"/>
          <w:szCs w:val="24"/>
        </w:rPr>
        <w:t>And many more</w:t>
      </w:r>
    </w:p>
    <w:p w14:paraId="4C3FDD32" w14:textId="77777777" w:rsidR="009A77B7" w:rsidRDefault="009A77B7" w:rsidP="00235B23">
      <w:pPr>
        <w:spacing w:after="0" w:line="276" w:lineRule="auto"/>
        <w:rPr>
          <w:rFonts w:ascii="Book Antiqua" w:eastAsia="Calibri" w:hAnsi="Book Antiqua" w:cs="Times New Roman"/>
          <w:sz w:val="24"/>
          <w:szCs w:val="24"/>
        </w:rPr>
      </w:pPr>
    </w:p>
    <w:p w14:paraId="6A61C104" w14:textId="757C6BB6" w:rsidR="00AA1480" w:rsidRDefault="00AA1480" w:rsidP="00235B23">
      <w:pPr>
        <w:spacing w:after="0" w:line="276" w:lineRule="auto"/>
        <w:rPr>
          <w:rFonts w:ascii="Book Antiqua" w:eastAsia="Calibri" w:hAnsi="Book Antiqua" w:cs="Times New Roman"/>
          <w:b/>
          <w:bCs/>
          <w:sz w:val="24"/>
          <w:szCs w:val="24"/>
        </w:rPr>
      </w:pPr>
      <w:r w:rsidRPr="000661C5">
        <w:rPr>
          <w:rFonts w:ascii="Book Antiqua" w:eastAsia="Calibri" w:hAnsi="Book Antiqua" w:cs="Times New Roman"/>
          <w:b/>
          <w:bCs/>
          <w:sz w:val="24"/>
          <w:szCs w:val="24"/>
        </w:rPr>
        <w:t>PROPERTY AND FACILITIES MANAGEMENT</w:t>
      </w:r>
    </w:p>
    <w:p w14:paraId="413D09D2" w14:textId="77777777" w:rsidR="000661C5" w:rsidRPr="009A77B7" w:rsidRDefault="000661C5" w:rsidP="00235B23">
      <w:pPr>
        <w:spacing w:after="0" w:line="276" w:lineRule="auto"/>
        <w:rPr>
          <w:rFonts w:ascii="Book Antiqua" w:eastAsia="Calibri" w:hAnsi="Book Antiqua" w:cs="Times New Roman"/>
          <w:b/>
          <w:bCs/>
          <w:sz w:val="14"/>
          <w:szCs w:val="14"/>
        </w:rPr>
      </w:pPr>
    </w:p>
    <w:p w14:paraId="61602994" w14:textId="5DAE9BEC" w:rsidR="00AA1480" w:rsidRDefault="000661C5" w:rsidP="00106291">
      <w:pPr>
        <w:pStyle w:val="ListParagraph"/>
        <w:numPr>
          <w:ilvl w:val="0"/>
          <w:numId w:val="8"/>
        </w:numPr>
        <w:spacing w:after="0" w:line="276" w:lineRule="auto"/>
        <w:rPr>
          <w:rFonts w:ascii="Book Antiqua" w:eastAsia="Calibri" w:hAnsi="Book Antiqua" w:cs="Times New Roman"/>
          <w:sz w:val="24"/>
          <w:szCs w:val="24"/>
        </w:rPr>
      </w:pPr>
      <w:r>
        <w:rPr>
          <w:rFonts w:ascii="Book Antiqua" w:eastAsia="Calibri" w:hAnsi="Book Antiqua" w:cs="Times New Roman"/>
          <w:sz w:val="24"/>
          <w:szCs w:val="24"/>
        </w:rPr>
        <w:t>Public Service Social Security Fund (PSSSF)</w:t>
      </w:r>
    </w:p>
    <w:p w14:paraId="0EA09663" w14:textId="0FC244C2" w:rsidR="000661C5" w:rsidRDefault="000661C5" w:rsidP="00106291">
      <w:pPr>
        <w:pStyle w:val="ListParagraph"/>
        <w:numPr>
          <w:ilvl w:val="0"/>
          <w:numId w:val="8"/>
        </w:numPr>
        <w:spacing w:after="0" w:line="276" w:lineRule="auto"/>
        <w:rPr>
          <w:rFonts w:ascii="Book Antiqua" w:eastAsia="Calibri" w:hAnsi="Book Antiqua" w:cs="Times New Roman"/>
          <w:sz w:val="24"/>
          <w:szCs w:val="24"/>
        </w:rPr>
      </w:pPr>
      <w:r>
        <w:rPr>
          <w:rFonts w:ascii="Book Antiqua" w:eastAsia="Calibri" w:hAnsi="Book Antiqua" w:cs="Times New Roman"/>
          <w:sz w:val="24"/>
          <w:szCs w:val="24"/>
        </w:rPr>
        <w:t>National Social Security Fund (NSSF)</w:t>
      </w:r>
    </w:p>
    <w:p w14:paraId="2AD48EB6" w14:textId="2831FD2D" w:rsidR="000661C5" w:rsidRDefault="000661C5" w:rsidP="00106291">
      <w:pPr>
        <w:pStyle w:val="ListParagraph"/>
        <w:numPr>
          <w:ilvl w:val="0"/>
          <w:numId w:val="8"/>
        </w:numPr>
        <w:spacing w:after="0" w:line="276" w:lineRule="auto"/>
        <w:rPr>
          <w:rFonts w:ascii="Book Antiqua" w:eastAsia="Calibri" w:hAnsi="Book Antiqua" w:cs="Times New Roman"/>
          <w:sz w:val="24"/>
          <w:szCs w:val="24"/>
        </w:rPr>
      </w:pPr>
      <w:r>
        <w:rPr>
          <w:rFonts w:ascii="Book Antiqua" w:eastAsia="Calibri" w:hAnsi="Book Antiqua" w:cs="Times New Roman"/>
          <w:sz w:val="24"/>
          <w:szCs w:val="24"/>
        </w:rPr>
        <w:t>Zanzibar Social Security Fund (ZSSF)</w:t>
      </w:r>
    </w:p>
    <w:p w14:paraId="69678442" w14:textId="77777777" w:rsidR="000661C5" w:rsidRPr="00A76122" w:rsidRDefault="000661C5" w:rsidP="00106291">
      <w:pPr>
        <w:numPr>
          <w:ilvl w:val="0"/>
          <w:numId w:val="8"/>
        </w:numPr>
        <w:spacing w:after="5" w:line="360" w:lineRule="auto"/>
        <w:jc w:val="both"/>
        <w:rPr>
          <w:rFonts w:ascii="Book Antiqua" w:eastAsia="Times New Roman" w:hAnsi="Book Antiqua" w:cs="Times New Roman"/>
          <w:sz w:val="24"/>
          <w:szCs w:val="24"/>
        </w:rPr>
      </w:pPr>
      <w:r w:rsidRPr="00F905FC">
        <w:rPr>
          <w:rFonts w:ascii="Book Antiqua" w:eastAsia="Calibri" w:hAnsi="Book Antiqua" w:cs="Times New Roman"/>
          <w:sz w:val="24"/>
          <w:szCs w:val="24"/>
        </w:rPr>
        <w:t>Occupational Safety and Health Administration</w:t>
      </w:r>
      <w:r w:rsidRPr="00F905FC">
        <w:rPr>
          <w:rFonts w:ascii="Book Antiqua" w:eastAsia="Calibri" w:hAnsi="Book Antiqua" w:cs="Times New Roman"/>
          <w:b/>
          <w:bCs/>
          <w:sz w:val="24"/>
          <w:szCs w:val="24"/>
        </w:rPr>
        <w:t xml:space="preserve"> </w:t>
      </w:r>
      <w:r w:rsidRPr="000661C5">
        <w:rPr>
          <w:rFonts w:ascii="Book Antiqua" w:eastAsia="Calibri" w:hAnsi="Book Antiqua" w:cs="Times New Roman"/>
          <w:sz w:val="24"/>
          <w:szCs w:val="24"/>
        </w:rPr>
        <w:t>(OSHA)</w:t>
      </w:r>
    </w:p>
    <w:p w14:paraId="20CA79D9" w14:textId="1C22480A" w:rsidR="000661C5" w:rsidRDefault="000661C5" w:rsidP="00106291">
      <w:pPr>
        <w:pStyle w:val="ListParagraph"/>
        <w:numPr>
          <w:ilvl w:val="0"/>
          <w:numId w:val="8"/>
        </w:numPr>
        <w:spacing w:after="0" w:line="276" w:lineRule="auto"/>
        <w:rPr>
          <w:rFonts w:ascii="Book Antiqua" w:eastAsia="Calibri" w:hAnsi="Book Antiqua" w:cs="Times New Roman"/>
          <w:sz w:val="24"/>
          <w:szCs w:val="24"/>
        </w:rPr>
      </w:pPr>
      <w:r>
        <w:rPr>
          <w:rFonts w:ascii="Book Antiqua" w:eastAsia="Calibri" w:hAnsi="Book Antiqua" w:cs="Times New Roman"/>
          <w:sz w:val="24"/>
          <w:szCs w:val="24"/>
        </w:rPr>
        <w:t>Tanzania Building Agency (TBA)</w:t>
      </w:r>
    </w:p>
    <w:p w14:paraId="6A325FFA" w14:textId="5B31C6D4" w:rsidR="000661C5" w:rsidRDefault="000661C5" w:rsidP="00106291">
      <w:pPr>
        <w:pStyle w:val="ListParagraph"/>
        <w:numPr>
          <w:ilvl w:val="0"/>
          <w:numId w:val="8"/>
        </w:numPr>
        <w:spacing w:after="0" w:line="276" w:lineRule="auto"/>
        <w:rPr>
          <w:rFonts w:ascii="Book Antiqua" w:eastAsia="Calibri" w:hAnsi="Book Antiqua" w:cs="Times New Roman"/>
          <w:sz w:val="24"/>
          <w:szCs w:val="24"/>
        </w:rPr>
      </w:pPr>
      <w:r>
        <w:rPr>
          <w:rFonts w:ascii="Book Antiqua" w:eastAsia="Calibri" w:hAnsi="Book Antiqua" w:cs="Times New Roman"/>
          <w:sz w:val="24"/>
          <w:szCs w:val="24"/>
        </w:rPr>
        <w:t>National Housing Corporation (NHC)</w:t>
      </w:r>
    </w:p>
    <w:p w14:paraId="67A3D012" w14:textId="1FA5AC54" w:rsidR="000661C5" w:rsidRDefault="000661C5" w:rsidP="00106291">
      <w:pPr>
        <w:pStyle w:val="ListParagraph"/>
        <w:numPr>
          <w:ilvl w:val="0"/>
          <w:numId w:val="8"/>
        </w:numPr>
        <w:spacing w:after="0" w:line="276" w:lineRule="auto"/>
        <w:rPr>
          <w:rFonts w:ascii="Book Antiqua" w:eastAsia="Calibri" w:hAnsi="Book Antiqua" w:cs="Times New Roman"/>
          <w:sz w:val="24"/>
          <w:szCs w:val="24"/>
        </w:rPr>
      </w:pPr>
      <w:r>
        <w:rPr>
          <w:rFonts w:ascii="Book Antiqua" w:eastAsia="Calibri" w:hAnsi="Book Antiqua" w:cs="Times New Roman"/>
          <w:sz w:val="24"/>
          <w:szCs w:val="24"/>
        </w:rPr>
        <w:t>Watumishi Housing (WH)</w:t>
      </w:r>
    </w:p>
    <w:p w14:paraId="31D0C8EA" w14:textId="1FCA8B07" w:rsidR="000661C5" w:rsidRDefault="000661C5" w:rsidP="00106291">
      <w:pPr>
        <w:pStyle w:val="ListParagraph"/>
        <w:numPr>
          <w:ilvl w:val="0"/>
          <w:numId w:val="8"/>
        </w:numPr>
        <w:spacing w:after="0" w:line="276" w:lineRule="auto"/>
        <w:rPr>
          <w:rFonts w:ascii="Book Antiqua" w:eastAsia="Calibri" w:hAnsi="Book Antiqua" w:cs="Times New Roman"/>
          <w:sz w:val="24"/>
          <w:szCs w:val="24"/>
        </w:rPr>
      </w:pPr>
      <w:r w:rsidRPr="000661C5">
        <w:rPr>
          <w:rFonts w:ascii="Book Antiqua" w:eastAsia="Calibri" w:hAnsi="Book Antiqua" w:cs="Times New Roman"/>
          <w:sz w:val="24"/>
          <w:szCs w:val="24"/>
        </w:rPr>
        <w:lastRenderedPageBreak/>
        <w:t>National Bank of Commerce (NBC)</w:t>
      </w:r>
    </w:p>
    <w:p w14:paraId="384451C0" w14:textId="17F42177" w:rsidR="009A77B7" w:rsidRDefault="009A77B7" w:rsidP="00106291">
      <w:pPr>
        <w:pStyle w:val="ListParagraph"/>
        <w:numPr>
          <w:ilvl w:val="0"/>
          <w:numId w:val="8"/>
        </w:numPr>
        <w:spacing w:after="0" w:line="276" w:lineRule="auto"/>
        <w:rPr>
          <w:rFonts w:ascii="Book Antiqua" w:eastAsia="Calibri" w:hAnsi="Book Antiqua" w:cs="Times New Roman"/>
          <w:sz w:val="24"/>
          <w:szCs w:val="24"/>
        </w:rPr>
      </w:pPr>
      <w:r>
        <w:rPr>
          <w:rFonts w:ascii="Book Antiqua" w:eastAsia="Calibri" w:hAnsi="Book Antiqua" w:cs="Times New Roman"/>
          <w:sz w:val="24"/>
          <w:szCs w:val="24"/>
        </w:rPr>
        <w:t>National Health Insurance Fund (NHIF)</w:t>
      </w:r>
    </w:p>
    <w:p w14:paraId="1B063E78" w14:textId="13C16B5E" w:rsidR="009A77B7" w:rsidRPr="009A77B7" w:rsidRDefault="009A77B7" w:rsidP="00106291">
      <w:pPr>
        <w:pStyle w:val="ListParagraph"/>
        <w:numPr>
          <w:ilvl w:val="0"/>
          <w:numId w:val="8"/>
        </w:numPr>
        <w:spacing w:after="0" w:line="276" w:lineRule="auto"/>
        <w:rPr>
          <w:rFonts w:ascii="Book Antiqua" w:eastAsia="Calibri" w:hAnsi="Book Antiqua" w:cs="Times New Roman"/>
          <w:sz w:val="24"/>
          <w:szCs w:val="24"/>
        </w:rPr>
      </w:pPr>
      <w:r>
        <w:rPr>
          <w:rFonts w:ascii="Book Antiqua" w:eastAsia="Calibri" w:hAnsi="Book Antiqua" w:cs="Times New Roman"/>
          <w:sz w:val="24"/>
          <w:szCs w:val="24"/>
        </w:rPr>
        <w:t>Bank of Tanzania (BOT)</w:t>
      </w:r>
    </w:p>
    <w:p w14:paraId="3CC95FA7" w14:textId="77777777" w:rsidR="00492269" w:rsidRDefault="00492269" w:rsidP="009A77B7">
      <w:pPr>
        <w:spacing w:after="0" w:line="276" w:lineRule="auto"/>
        <w:rPr>
          <w:rFonts w:ascii="Book Antiqua" w:eastAsia="Calibri" w:hAnsi="Book Antiqua" w:cs="Times New Roman"/>
          <w:b/>
          <w:bCs/>
          <w:sz w:val="24"/>
          <w:szCs w:val="24"/>
        </w:rPr>
      </w:pPr>
    </w:p>
    <w:p w14:paraId="17FF16A6" w14:textId="0ABAC8C0" w:rsidR="009A77B7" w:rsidRDefault="009A77B7" w:rsidP="009A77B7">
      <w:pPr>
        <w:spacing w:after="0" w:line="276" w:lineRule="auto"/>
        <w:rPr>
          <w:rFonts w:ascii="Book Antiqua" w:eastAsia="Calibri" w:hAnsi="Book Antiqua" w:cs="Times New Roman"/>
          <w:b/>
          <w:bCs/>
          <w:sz w:val="24"/>
          <w:szCs w:val="24"/>
        </w:rPr>
      </w:pPr>
      <w:r>
        <w:rPr>
          <w:rFonts w:ascii="Book Antiqua" w:eastAsia="Calibri" w:hAnsi="Book Antiqua" w:cs="Times New Roman"/>
          <w:b/>
          <w:bCs/>
          <w:sz w:val="24"/>
          <w:szCs w:val="24"/>
        </w:rPr>
        <w:t>VALUATION (FIXED AND MOVABLE</w:t>
      </w:r>
      <w:r w:rsidR="00986AAC">
        <w:rPr>
          <w:rFonts w:ascii="Book Antiqua" w:eastAsia="Calibri" w:hAnsi="Book Antiqua" w:cs="Times New Roman"/>
          <w:b/>
          <w:bCs/>
          <w:sz w:val="24"/>
          <w:szCs w:val="24"/>
        </w:rPr>
        <w:t xml:space="preserve"> ASSETS)</w:t>
      </w:r>
      <w:r w:rsidR="00492269">
        <w:rPr>
          <w:rFonts w:ascii="Book Antiqua" w:eastAsia="Calibri" w:hAnsi="Book Antiqua" w:cs="Times New Roman"/>
          <w:b/>
          <w:bCs/>
          <w:sz w:val="24"/>
          <w:szCs w:val="24"/>
        </w:rPr>
        <w:t>, ASSET CODINGB AND UPDATING ASSET REGISTER</w:t>
      </w:r>
    </w:p>
    <w:p w14:paraId="2FF972F8" w14:textId="77777777" w:rsidR="009A77B7" w:rsidRPr="009A77B7" w:rsidRDefault="009A77B7" w:rsidP="009A77B7">
      <w:pPr>
        <w:spacing w:after="0" w:line="276" w:lineRule="auto"/>
        <w:rPr>
          <w:rFonts w:ascii="Book Antiqua" w:eastAsia="Calibri" w:hAnsi="Book Antiqua" w:cs="Times New Roman"/>
          <w:sz w:val="24"/>
          <w:szCs w:val="24"/>
        </w:rPr>
      </w:pPr>
    </w:p>
    <w:p w14:paraId="6BF10128" w14:textId="43633105" w:rsidR="00235B23" w:rsidRPr="00364F00" w:rsidRDefault="00235B23" w:rsidP="00235B23">
      <w:pPr>
        <w:spacing w:after="0" w:line="276" w:lineRule="auto"/>
        <w:rPr>
          <w:rFonts w:ascii="Book Antiqua" w:eastAsia="Calibri" w:hAnsi="Book Antiqua" w:cs="Times New Roman"/>
          <w:b/>
          <w:bCs/>
          <w:color w:val="002060"/>
          <w:sz w:val="24"/>
          <w:szCs w:val="24"/>
        </w:rPr>
      </w:pPr>
    </w:p>
    <w:p w14:paraId="14C1E9D5" w14:textId="4B121129" w:rsidR="005B304B" w:rsidRDefault="000F4605" w:rsidP="000F4605">
      <w:pPr>
        <w:spacing w:after="0" w:line="276" w:lineRule="auto"/>
        <w:ind w:left="1260"/>
        <w:rPr>
          <w:rFonts w:ascii="Book Antiqua" w:eastAsia="Calibri" w:hAnsi="Book Antiqua" w:cs="Times New Roman"/>
          <w:b/>
          <w:bCs/>
          <w:color w:val="002060"/>
          <w:sz w:val="24"/>
          <w:szCs w:val="24"/>
        </w:rPr>
      </w:pPr>
      <w:r w:rsidRPr="00364F00">
        <w:rPr>
          <w:rFonts w:ascii="Book Antiqua" w:eastAsia="Times New Roman" w:hAnsi="Book Antiqua" w:cs="Helv"/>
          <w:noProof/>
          <w:color w:val="000000"/>
          <w:sz w:val="24"/>
          <w:szCs w:val="24"/>
        </w:rPr>
        <w:drawing>
          <wp:inline distT="0" distB="0" distL="0" distR="0" wp14:anchorId="3759F4FA" wp14:editId="635FF68E">
            <wp:extent cx="1514475" cy="64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14475" cy="647700"/>
                    </a:xfrm>
                    <a:prstGeom prst="rect">
                      <a:avLst/>
                    </a:prstGeom>
                    <a:noFill/>
                    <a:ln>
                      <a:noFill/>
                    </a:ln>
                  </pic:spPr>
                </pic:pic>
              </a:graphicData>
            </a:graphic>
          </wp:inline>
        </w:drawing>
      </w:r>
      <w:r w:rsidR="005B304B" w:rsidRPr="00364F00">
        <w:rPr>
          <w:rFonts w:ascii="Book Antiqua" w:eastAsia="Calibri" w:hAnsi="Book Antiqua" w:cs="Times New Roman"/>
          <w:b/>
          <w:bCs/>
          <w:color w:val="002060"/>
          <w:sz w:val="24"/>
          <w:szCs w:val="24"/>
        </w:rPr>
        <w:t xml:space="preserve"> </w:t>
      </w:r>
      <w:r w:rsidRPr="00364F00">
        <w:rPr>
          <w:rFonts w:ascii="Book Antiqua" w:eastAsia="Calibri" w:hAnsi="Book Antiqua" w:cs="Tahoma"/>
          <w:b/>
          <w:bCs/>
          <w:noProof/>
          <w:color w:val="00B050"/>
          <w:sz w:val="24"/>
          <w:szCs w:val="24"/>
          <w:u w:val="thick"/>
        </w:rPr>
        <w:drawing>
          <wp:inline distT="0" distB="0" distL="0" distR="0" wp14:anchorId="2D32A657" wp14:editId="0B2428E8">
            <wp:extent cx="1285875" cy="609600"/>
            <wp:effectExtent l="0" t="0" r="9525" b="0"/>
            <wp:docPr id="11" name="Picture 11" descr="E:\VALUATION\2.NASIA CONSULT LTD\4.Valuation Reports\Mortgage\Data\TPB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ALUATION\2.NASIA CONSULT LTD\4.Valuation Reports\Mortgage\Data\TPB LOGO.jpg"/>
                    <pic:cNvPicPr>
                      <a:picLocks noChangeAspect="1" noChangeArrowheads="1"/>
                    </pic:cNvPicPr>
                  </pic:nvPicPr>
                  <pic:blipFill rotWithShape="1">
                    <a:blip r:embed="rId37">
                      <a:extLst>
                        <a:ext uri="{28A0092B-C50C-407E-A947-70E740481C1C}">
                          <a14:useLocalDpi xmlns:a14="http://schemas.microsoft.com/office/drawing/2010/main" val="0"/>
                        </a:ext>
                      </a:extLst>
                    </a:blip>
                    <a:srcRect t="9509" b="14421"/>
                    <a:stretch/>
                  </pic:blipFill>
                  <pic:spPr bwMode="auto">
                    <a:xfrm>
                      <a:off x="0" y="0"/>
                      <a:ext cx="1285875" cy="609600"/>
                    </a:xfrm>
                    <a:prstGeom prst="rect">
                      <a:avLst/>
                    </a:prstGeom>
                    <a:noFill/>
                    <a:ln>
                      <a:noFill/>
                    </a:ln>
                    <a:extLst>
                      <a:ext uri="{53640926-AAD7-44D8-BBD7-CCE9431645EC}">
                        <a14:shadowObscured xmlns:a14="http://schemas.microsoft.com/office/drawing/2010/main"/>
                      </a:ext>
                    </a:extLst>
                  </pic:spPr>
                </pic:pic>
              </a:graphicData>
            </a:graphic>
          </wp:inline>
        </w:drawing>
      </w:r>
      <w:r w:rsidR="005B304B" w:rsidRPr="00364F00">
        <w:rPr>
          <w:rFonts w:ascii="Book Antiqua" w:eastAsia="Calibri" w:hAnsi="Book Antiqua" w:cs="Times New Roman"/>
          <w:b/>
          <w:bCs/>
          <w:color w:val="002060"/>
          <w:sz w:val="24"/>
          <w:szCs w:val="24"/>
        </w:rPr>
        <w:t xml:space="preserve">    </w:t>
      </w:r>
      <w:r w:rsidR="004C0847" w:rsidRPr="00364F00">
        <w:rPr>
          <w:rFonts w:ascii="Book Antiqua" w:eastAsia="Calibri" w:hAnsi="Book Antiqua" w:cs="Times New Roman"/>
          <w:noProof/>
          <w:sz w:val="24"/>
          <w:szCs w:val="24"/>
        </w:rPr>
        <w:drawing>
          <wp:inline distT="0" distB="0" distL="0" distR="0" wp14:anchorId="61F05707" wp14:editId="2DD5E4E8">
            <wp:extent cx="803310" cy="615511"/>
            <wp:effectExtent l="0" t="0" r="0" b="0"/>
            <wp:docPr id="12" name="Picture 12" descr="D:\VALUATION\2.NASIA CONSULT LTD\7.Tenders\3.BANKS\14.TADB\TAD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VALUATION\2.NASIA CONSULT LTD\7.Tenders\3.BANKS\14.TADB\TADB-Logo.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40831" cy="644260"/>
                    </a:xfrm>
                    <a:prstGeom prst="rect">
                      <a:avLst/>
                    </a:prstGeom>
                    <a:noFill/>
                    <a:ln>
                      <a:noFill/>
                    </a:ln>
                  </pic:spPr>
                </pic:pic>
              </a:graphicData>
            </a:graphic>
          </wp:inline>
        </w:drawing>
      </w:r>
      <w:r w:rsidR="005B304B" w:rsidRPr="00364F00">
        <w:rPr>
          <w:rFonts w:ascii="Book Antiqua" w:eastAsia="Calibri" w:hAnsi="Book Antiqua" w:cs="Times New Roman"/>
          <w:b/>
          <w:bCs/>
          <w:color w:val="002060"/>
          <w:sz w:val="24"/>
          <w:szCs w:val="24"/>
        </w:rPr>
        <w:t xml:space="preserve"> </w:t>
      </w:r>
      <w:r w:rsidR="004C0847" w:rsidRPr="00364F00">
        <w:rPr>
          <w:rFonts w:ascii="Book Antiqua" w:eastAsia="Calibri" w:hAnsi="Book Antiqua" w:cs="Times New Roman"/>
          <w:b/>
          <w:bCs/>
          <w:color w:val="002060"/>
          <w:sz w:val="24"/>
          <w:szCs w:val="24"/>
        </w:rPr>
        <w:t xml:space="preserve"> </w:t>
      </w:r>
      <w:r w:rsidR="005B304B" w:rsidRPr="00364F00">
        <w:rPr>
          <w:rFonts w:ascii="Book Antiqua" w:eastAsia="Calibri" w:hAnsi="Book Antiqua" w:cs="Times New Roman"/>
          <w:b/>
          <w:bCs/>
          <w:color w:val="002060"/>
          <w:sz w:val="24"/>
          <w:szCs w:val="24"/>
        </w:rPr>
        <w:t xml:space="preserve">   </w:t>
      </w:r>
      <w:r w:rsidR="008A64BB" w:rsidRPr="00364F00">
        <w:rPr>
          <w:rFonts w:ascii="Book Antiqua" w:eastAsia="Calibri" w:hAnsi="Book Antiqua" w:cs="Times New Roman"/>
          <w:noProof/>
        </w:rPr>
        <w:drawing>
          <wp:inline distT="0" distB="0" distL="0" distR="0" wp14:anchorId="3989793C" wp14:editId="69FCB2C9">
            <wp:extent cx="589915" cy="644587"/>
            <wp:effectExtent l="0" t="0" r="635" b="3175"/>
            <wp:docPr id="3" name="Picture 3" descr="C:\Users\KIDUKO\AppData\Local\Microsoft\Windows\INetCache\Content.Word\Zantel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DUKO\AppData\Local\Microsoft\Windows\INetCache\Content.Word\Zantel Log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936" cy="648980"/>
                    </a:xfrm>
                    <a:prstGeom prst="rect">
                      <a:avLst/>
                    </a:prstGeom>
                    <a:noFill/>
                    <a:ln>
                      <a:noFill/>
                    </a:ln>
                  </pic:spPr>
                </pic:pic>
              </a:graphicData>
            </a:graphic>
          </wp:inline>
        </w:drawing>
      </w:r>
      <w:r w:rsidR="005B304B" w:rsidRPr="00364F00">
        <w:rPr>
          <w:rFonts w:ascii="Book Antiqua" w:eastAsia="Calibri" w:hAnsi="Book Antiqua" w:cs="Times New Roman"/>
          <w:b/>
          <w:bCs/>
          <w:color w:val="002060"/>
          <w:sz w:val="24"/>
          <w:szCs w:val="24"/>
        </w:rPr>
        <w:t xml:space="preserve">             </w:t>
      </w:r>
      <w:r w:rsidR="004C0847" w:rsidRPr="00364F00">
        <w:rPr>
          <w:rFonts w:ascii="Book Antiqua" w:eastAsia="Calibri" w:hAnsi="Book Antiqua" w:cs="Times New Roman"/>
          <w:b/>
          <w:bCs/>
          <w:color w:val="002060"/>
          <w:sz w:val="24"/>
          <w:szCs w:val="24"/>
        </w:rPr>
        <w:t xml:space="preserve">                    </w:t>
      </w:r>
      <w:r w:rsidR="008A64BB" w:rsidRPr="00364F00">
        <w:rPr>
          <w:rFonts w:ascii="Book Antiqua" w:eastAsia="Times New Roman" w:hAnsi="Book Antiqua" w:cs="Times New Roman"/>
          <w:noProof/>
          <w:sz w:val="20"/>
          <w:szCs w:val="20"/>
        </w:rPr>
        <w:drawing>
          <wp:inline distT="0" distB="0" distL="0" distR="0" wp14:anchorId="1E63A782" wp14:editId="701DDB93">
            <wp:extent cx="676275" cy="676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l="9155" r="9155"/>
                    <a:stretch/>
                  </pic:blipFill>
                  <pic:spPr bwMode="auto">
                    <a:xfrm>
                      <a:off x="0" y="0"/>
                      <a:ext cx="676275" cy="676275"/>
                    </a:xfrm>
                    <a:prstGeom prst="rect">
                      <a:avLst/>
                    </a:prstGeom>
                    <a:noFill/>
                    <a:ln>
                      <a:noFill/>
                    </a:ln>
                    <a:extLst>
                      <a:ext uri="{53640926-AAD7-44D8-BBD7-CCE9431645EC}">
                        <a14:shadowObscured xmlns:a14="http://schemas.microsoft.com/office/drawing/2010/main"/>
                      </a:ext>
                    </a:extLst>
                  </pic:spPr>
                </pic:pic>
              </a:graphicData>
            </a:graphic>
          </wp:inline>
        </w:drawing>
      </w:r>
      <w:r w:rsidR="005B304B" w:rsidRPr="00364F00">
        <w:rPr>
          <w:rFonts w:ascii="Book Antiqua" w:eastAsia="Calibri" w:hAnsi="Book Antiqua" w:cs="Times New Roman"/>
          <w:b/>
          <w:bCs/>
          <w:color w:val="002060"/>
          <w:sz w:val="24"/>
          <w:szCs w:val="24"/>
        </w:rPr>
        <w:t xml:space="preserve">            </w:t>
      </w:r>
      <w:r w:rsidR="004C0847" w:rsidRPr="00364F00">
        <w:rPr>
          <w:rFonts w:ascii="Book Antiqua" w:eastAsia="Calibri" w:hAnsi="Book Antiqua" w:cs="Times New Roman"/>
          <w:b/>
          <w:bCs/>
          <w:color w:val="002060"/>
          <w:sz w:val="24"/>
          <w:szCs w:val="24"/>
        </w:rPr>
        <w:t xml:space="preserve">       </w:t>
      </w:r>
      <w:r w:rsidR="005B304B" w:rsidRPr="00364F00">
        <w:rPr>
          <w:rFonts w:ascii="Book Antiqua" w:eastAsia="Calibri" w:hAnsi="Book Antiqua" w:cs="Times New Roman"/>
          <w:b/>
          <w:bCs/>
          <w:color w:val="002060"/>
          <w:sz w:val="24"/>
          <w:szCs w:val="24"/>
        </w:rPr>
        <w:t xml:space="preserve"> </w:t>
      </w:r>
      <w:r w:rsidR="004C0847" w:rsidRPr="00364F00">
        <w:rPr>
          <w:rFonts w:ascii="Book Antiqua" w:eastAsia="Calibri" w:hAnsi="Book Antiqua" w:cs="Times New Roman"/>
          <w:b/>
          <w:bCs/>
          <w:color w:val="002060"/>
          <w:sz w:val="24"/>
          <w:szCs w:val="24"/>
        </w:rPr>
        <w:t xml:space="preserve">                  </w:t>
      </w:r>
      <w:r w:rsidR="005B304B" w:rsidRPr="00364F00">
        <w:rPr>
          <w:rFonts w:ascii="Book Antiqua" w:eastAsia="Calibri" w:hAnsi="Book Antiqua" w:cs="Times New Roman"/>
          <w:b/>
          <w:bCs/>
          <w:color w:val="002060"/>
          <w:sz w:val="24"/>
          <w:szCs w:val="24"/>
        </w:rPr>
        <w:t xml:space="preserve">    </w:t>
      </w:r>
      <w:r w:rsidR="008A64BB" w:rsidRPr="00364F00">
        <w:rPr>
          <w:rFonts w:ascii="Book Antiqua" w:eastAsia="Times New Roman" w:hAnsi="Book Antiqua" w:cs="Tahoma"/>
          <w:noProof/>
          <w:sz w:val="20"/>
          <w:szCs w:val="20"/>
        </w:rPr>
        <w:drawing>
          <wp:inline distT="0" distB="0" distL="0" distR="0" wp14:anchorId="447D7CD4" wp14:editId="1D2AB68C">
            <wp:extent cx="733425" cy="7629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42263" cy="772193"/>
                    </a:xfrm>
                    <a:prstGeom prst="rect">
                      <a:avLst/>
                    </a:prstGeom>
                    <a:noFill/>
                  </pic:spPr>
                </pic:pic>
              </a:graphicData>
            </a:graphic>
          </wp:inline>
        </w:drawing>
      </w:r>
      <w:r w:rsidR="005B304B" w:rsidRPr="00364F00">
        <w:rPr>
          <w:rFonts w:ascii="Book Antiqua" w:eastAsia="Calibri" w:hAnsi="Book Antiqua" w:cs="Times New Roman"/>
          <w:b/>
          <w:bCs/>
          <w:color w:val="002060"/>
          <w:sz w:val="24"/>
          <w:szCs w:val="24"/>
        </w:rPr>
        <w:t xml:space="preserve">     </w:t>
      </w:r>
      <w:r w:rsidR="004C0847" w:rsidRPr="00364F00">
        <w:rPr>
          <w:rFonts w:ascii="Book Antiqua" w:eastAsia="Calibri" w:hAnsi="Book Antiqua" w:cs="Times New Roman"/>
          <w:b/>
          <w:bCs/>
          <w:color w:val="002060"/>
          <w:sz w:val="24"/>
          <w:szCs w:val="24"/>
        </w:rPr>
        <w:t xml:space="preserve">                  </w:t>
      </w:r>
      <w:r w:rsidR="005B304B" w:rsidRPr="00364F00">
        <w:rPr>
          <w:rFonts w:ascii="Book Antiqua" w:eastAsia="Calibri" w:hAnsi="Book Antiqua" w:cs="Times New Roman"/>
          <w:b/>
          <w:bCs/>
          <w:color w:val="002060"/>
          <w:sz w:val="24"/>
          <w:szCs w:val="24"/>
        </w:rPr>
        <w:t xml:space="preserve">  </w:t>
      </w:r>
      <w:r w:rsidRPr="00364F00">
        <w:rPr>
          <w:rFonts w:ascii="Book Antiqua" w:eastAsia="Calibri" w:hAnsi="Book Antiqua" w:cs="Times New Roman"/>
          <w:b/>
          <w:bCs/>
          <w:color w:val="002060"/>
          <w:sz w:val="24"/>
          <w:szCs w:val="24"/>
        </w:rPr>
        <w:t xml:space="preserve">     </w:t>
      </w:r>
      <w:r w:rsidR="008A64BB" w:rsidRPr="00364F00">
        <w:rPr>
          <w:rFonts w:ascii="Book Antiqua" w:hAnsi="Book Antiqua"/>
          <w:noProof/>
        </w:rPr>
        <w:drawing>
          <wp:inline distT="0" distB="0" distL="0" distR="0" wp14:anchorId="0AA9D10F" wp14:editId="2FC5E8C5">
            <wp:extent cx="739775" cy="791791"/>
            <wp:effectExtent l="0" t="0" r="3175" b="8890"/>
            <wp:docPr id="7" name="Picture 7" descr="C:\Users\KIDUKO\AppData\Local\Microsoft\Windows\INetCache\Content.Word\Mkwawa_University_College_of_Education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DUKO\AppData\Local\Microsoft\Windows\INetCache\Content.Word\Mkwawa_University_College_of_Education_Log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48313" cy="800930"/>
                    </a:xfrm>
                    <a:prstGeom prst="rect">
                      <a:avLst/>
                    </a:prstGeom>
                    <a:noFill/>
                    <a:ln>
                      <a:noFill/>
                    </a:ln>
                  </pic:spPr>
                </pic:pic>
              </a:graphicData>
            </a:graphic>
          </wp:inline>
        </w:drawing>
      </w:r>
    </w:p>
    <w:p w14:paraId="4A771151" w14:textId="77777777" w:rsidR="005E6118" w:rsidRDefault="005E6118" w:rsidP="000F4605">
      <w:pPr>
        <w:spacing w:after="0" w:line="276" w:lineRule="auto"/>
        <w:ind w:left="1260"/>
        <w:rPr>
          <w:rFonts w:ascii="Book Antiqua" w:eastAsia="Calibri" w:hAnsi="Book Antiqua" w:cs="Times New Roman"/>
          <w:b/>
          <w:bCs/>
          <w:color w:val="002060"/>
          <w:sz w:val="24"/>
          <w:szCs w:val="24"/>
        </w:rPr>
      </w:pPr>
    </w:p>
    <w:p w14:paraId="54E03428" w14:textId="77777777" w:rsidR="005E6118" w:rsidRDefault="005E6118" w:rsidP="000F4605">
      <w:pPr>
        <w:spacing w:after="0" w:line="276" w:lineRule="auto"/>
        <w:ind w:left="1260"/>
        <w:rPr>
          <w:rFonts w:ascii="Book Antiqua" w:eastAsia="Calibri" w:hAnsi="Book Antiqua" w:cs="Times New Roman"/>
          <w:b/>
          <w:bCs/>
          <w:color w:val="002060"/>
          <w:sz w:val="24"/>
          <w:szCs w:val="24"/>
        </w:rPr>
      </w:pPr>
    </w:p>
    <w:p w14:paraId="383DB34E" w14:textId="77777777" w:rsidR="005E6118" w:rsidRDefault="005E6118" w:rsidP="000F4605">
      <w:pPr>
        <w:spacing w:after="0" w:line="276" w:lineRule="auto"/>
        <w:ind w:left="1260"/>
        <w:rPr>
          <w:rFonts w:ascii="Book Antiqua" w:eastAsia="Calibri" w:hAnsi="Book Antiqua" w:cs="Times New Roman"/>
          <w:b/>
          <w:bCs/>
          <w:color w:val="002060"/>
          <w:sz w:val="24"/>
          <w:szCs w:val="24"/>
        </w:rPr>
      </w:pPr>
    </w:p>
    <w:p w14:paraId="321489D5" w14:textId="77777777" w:rsidR="005E6118" w:rsidRDefault="005E6118" w:rsidP="000F4605">
      <w:pPr>
        <w:spacing w:after="0" w:line="276" w:lineRule="auto"/>
        <w:ind w:left="1260"/>
        <w:rPr>
          <w:rFonts w:ascii="Book Antiqua" w:eastAsia="Calibri" w:hAnsi="Book Antiqua" w:cs="Times New Roman"/>
          <w:b/>
          <w:bCs/>
          <w:color w:val="002060"/>
          <w:sz w:val="24"/>
          <w:szCs w:val="24"/>
        </w:rPr>
      </w:pPr>
    </w:p>
    <w:p w14:paraId="58F889B1" w14:textId="77777777" w:rsidR="005E6118" w:rsidRPr="00364F00" w:rsidRDefault="005E6118" w:rsidP="000F4605">
      <w:pPr>
        <w:spacing w:after="0" w:line="276" w:lineRule="auto"/>
        <w:ind w:left="1260"/>
        <w:rPr>
          <w:rFonts w:ascii="Book Antiqua" w:eastAsia="Calibri" w:hAnsi="Book Antiqua" w:cs="Times New Roman"/>
          <w:b/>
          <w:bCs/>
          <w:color w:val="002060"/>
          <w:sz w:val="24"/>
          <w:szCs w:val="24"/>
        </w:rPr>
      </w:pPr>
    </w:p>
    <w:p w14:paraId="03CD2E4D" w14:textId="77777777" w:rsidR="004C0847" w:rsidRPr="00364F00" w:rsidRDefault="004C0847" w:rsidP="00C44338">
      <w:pPr>
        <w:spacing w:after="0" w:line="276" w:lineRule="auto"/>
        <w:rPr>
          <w:rFonts w:ascii="Book Antiqua" w:eastAsia="Calibri" w:hAnsi="Book Antiqua" w:cs="Times New Roman"/>
          <w:b/>
          <w:bCs/>
          <w:color w:val="002060"/>
          <w:sz w:val="24"/>
          <w:szCs w:val="24"/>
        </w:rPr>
      </w:pPr>
    </w:p>
    <w:bookmarkEnd w:id="0"/>
    <w:p w14:paraId="02E0BE38" w14:textId="1AF91D45" w:rsidR="006B34AC" w:rsidRDefault="006B34AC" w:rsidP="00D95773">
      <w:pPr>
        <w:tabs>
          <w:tab w:val="left" w:pos="426"/>
        </w:tabs>
        <w:spacing w:after="0" w:line="276" w:lineRule="auto"/>
        <w:ind w:left="-1418" w:right="-1130"/>
        <w:jc w:val="center"/>
        <w:rPr>
          <w:rFonts w:ascii="Book Antiqua" w:eastAsia="Times New Roman" w:hAnsi="Book Antiqua" w:cs="Arial"/>
          <w:b/>
          <w:sz w:val="24"/>
          <w:szCs w:val="24"/>
        </w:rPr>
      </w:pPr>
    </w:p>
    <w:p w14:paraId="74525503" w14:textId="6FFE19D0" w:rsidR="006B34AC" w:rsidRDefault="006B34AC" w:rsidP="006B34AC">
      <w:pPr>
        <w:tabs>
          <w:tab w:val="left" w:pos="2190"/>
        </w:tabs>
        <w:rPr>
          <w:rFonts w:ascii="Book Antiqua" w:eastAsia="Times New Roman" w:hAnsi="Book Antiqua" w:cs="Arial"/>
          <w:sz w:val="24"/>
          <w:szCs w:val="24"/>
        </w:rPr>
      </w:pPr>
      <w:r>
        <w:rPr>
          <w:rFonts w:ascii="Book Antiqua" w:eastAsia="Times New Roman" w:hAnsi="Book Antiqua" w:cs="Arial"/>
          <w:sz w:val="24"/>
          <w:szCs w:val="24"/>
        </w:rPr>
        <w:tab/>
      </w:r>
    </w:p>
    <w:p w14:paraId="0231463D" w14:textId="3760476F" w:rsidR="00492269" w:rsidRDefault="00492269" w:rsidP="006B34AC">
      <w:pPr>
        <w:tabs>
          <w:tab w:val="left" w:pos="2190"/>
        </w:tabs>
        <w:rPr>
          <w:rFonts w:ascii="Book Antiqua" w:eastAsia="Times New Roman" w:hAnsi="Book Antiqua" w:cs="Arial"/>
          <w:sz w:val="24"/>
          <w:szCs w:val="24"/>
        </w:rPr>
      </w:pPr>
    </w:p>
    <w:p w14:paraId="03A14CCA" w14:textId="5E0B953B" w:rsidR="00492269" w:rsidRDefault="00492269" w:rsidP="006B34AC">
      <w:pPr>
        <w:tabs>
          <w:tab w:val="left" w:pos="2190"/>
        </w:tabs>
        <w:rPr>
          <w:rFonts w:ascii="Book Antiqua" w:eastAsia="Times New Roman" w:hAnsi="Book Antiqua" w:cs="Arial"/>
          <w:sz w:val="24"/>
          <w:szCs w:val="24"/>
        </w:rPr>
      </w:pPr>
    </w:p>
    <w:p w14:paraId="7D68ECF2" w14:textId="3D56EB10" w:rsidR="00492269" w:rsidRDefault="00492269" w:rsidP="006B34AC">
      <w:pPr>
        <w:tabs>
          <w:tab w:val="left" w:pos="2190"/>
        </w:tabs>
        <w:rPr>
          <w:rFonts w:ascii="Book Antiqua" w:eastAsia="Times New Roman" w:hAnsi="Book Antiqua" w:cs="Arial"/>
          <w:sz w:val="24"/>
          <w:szCs w:val="24"/>
        </w:rPr>
      </w:pPr>
    </w:p>
    <w:p w14:paraId="4A84950F" w14:textId="5B574EE4" w:rsidR="00492269" w:rsidRDefault="00492269" w:rsidP="006B34AC">
      <w:pPr>
        <w:tabs>
          <w:tab w:val="left" w:pos="2190"/>
        </w:tabs>
        <w:rPr>
          <w:rFonts w:ascii="Book Antiqua" w:eastAsia="Times New Roman" w:hAnsi="Book Antiqua" w:cs="Arial"/>
          <w:sz w:val="24"/>
          <w:szCs w:val="24"/>
        </w:rPr>
      </w:pPr>
    </w:p>
    <w:p w14:paraId="3F7A76FE" w14:textId="5833B2E8" w:rsidR="00492269" w:rsidRDefault="00492269" w:rsidP="006B34AC">
      <w:pPr>
        <w:tabs>
          <w:tab w:val="left" w:pos="2190"/>
        </w:tabs>
        <w:rPr>
          <w:rFonts w:ascii="Book Antiqua" w:eastAsia="Times New Roman" w:hAnsi="Book Antiqua" w:cs="Arial"/>
          <w:sz w:val="24"/>
          <w:szCs w:val="24"/>
        </w:rPr>
      </w:pPr>
    </w:p>
    <w:p w14:paraId="526356CE" w14:textId="48060596" w:rsidR="00492269" w:rsidRDefault="00492269" w:rsidP="006B34AC">
      <w:pPr>
        <w:tabs>
          <w:tab w:val="left" w:pos="2190"/>
        </w:tabs>
        <w:rPr>
          <w:rFonts w:ascii="Book Antiqua" w:eastAsia="Times New Roman" w:hAnsi="Book Antiqua" w:cs="Arial"/>
          <w:sz w:val="24"/>
          <w:szCs w:val="24"/>
        </w:rPr>
      </w:pPr>
    </w:p>
    <w:p w14:paraId="2A1122C9" w14:textId="6E7043F2" w:rsidR="00492269" w:rsidRDefault="00492269" w:rsidP="006B34AC">
      <w:pPr>
        <w:tabs>
          <w:tab w:val="left" w:pos="2190"/>
        </w:tabs>
        <w:rPr>
          <w:rFonts w:ascii="Book Antiqua" w:eastAsia="Times New Roman" w:hAnsi="Book Antiqua" w:cs="Arial"/>
          <w:sz w:val="24"/>
          <w:szCs w:val="24"/>
        </w:rPr>
      </w:pPr>
    </w:p>
    <w:p w14:paraId="63EB8D54" w14:textId="5E99B771" w:rsidR="00492269" w:rsidRDefault="00492269" w:rsidP="006B34AC">
      <w:pPr>
        <w:tabs>
          <w:tab w:val="left" w:pos="2190"/>
        </w:tabs>
        <w:rPr>
          <w:rFonts w:ascii="Book Antiqua" w:eastAsia="Times New Roman" w:hAnsi="Book Antiqua" w:cs="Arial"/>
          <w:sz w:val="24"/>
          <w:szCs w:val="24"/>
        </w:rPr>
      </w:pPr>
    </w:p>
    <w:p w14:paraId="4A1F416B" w14:textId="2C1D77C5" w:rsidR="00492269" w:rsidRDefault="00492269" w:rsidP="006B34AC">
      <w:pPr>
        <w:tabs>
          <w:tab w:val="left" w:pos="2190"/>
        </w:tabs>
        <w:rPr>
          <w:rFonts w:ascii="Book Antiqua" w:eastAsia="Times New Roman" w:hAnsi="Book Antiqua" w:cs="Arial"/>
          <w:sz w:val="24"/>
          <w:szCs w:val="24"/>
        </w:rPr>
      </w:pPr>
    </w:p>
    <w:p w14:paraId="01888880" w14:textId="77777777" w:rsidR="00492269" w:rsidRPr="006B34AC" w:rsidRDefault="00492269" w:rsidP="006B34AC">
      <w:pPr>
        <w:tabs>
          <w:tab w:val="left" w:pos="2190"/>
        </w:tabs>
        <w:rPr>
          <w:rFonts w:ascii="Book Antiqua" w:eastAsia="Times New Roman" w:hAnsi="Book Antiqua" w:cs="Arial"/>
          <w:sz w:val="24"/>
          <w:szCs w:val="24"/>
        </w:rPr>
      </w:pPr>
    </w:p>
    <w:p w14:paraId="56E1D42F" w14:textId="77777777" w:rsidR="006B34AC" w:rsidRPr="00364F00" w:rsidRDefault="006B34AC" w:rsidP="006B34AC">
      <w:pPr>
        <w:pBdr>
          <w:top w:val="single" w:sz="24" w:space="0" w:color="4F81BD"/>
          <w:left w:val="single" w:sz="24" w:space="0" w:color="4F81BD"/>
          <w:bottom w:val="single" w:sz="24" w:space="0" w:color="4F81BD"/>
          <w:right w:val="single" w:sz="24" w:space="0" w:color="4F81BD"/>
        </w:pBdr>
        <w:shd w:val="clear" w:color="auto" w:fill="4F81BD"/>
        <w:spacing w:after="0" w:line="240" w:lineRule="auto"/>
        <w:contextualSpacing/>
        <w:jc w:val="both"/>
        <w:outlineLvl w:val="1"/>
        <w:rPr>
          <w:rFonts w:ascii="Book Antiqua" w:eastAsia="Times New Roman" w:hAnsi="Book Antiqua" w:cs="Times New Roman"/>
          <w:b/>
          <w:bCs/>
          <w:caps/>
          <w:color w:val="FFFFFF"/>
          <w:spacing w:val="15"/>
          <w:sz w:val="24"/>
          <w:szCs w:val="24"/>
          <w:lang w:val="x-none" w:eastAsia="x-none"/>
        </w:rPr>
      </w:pPr>
      <w:r w:rsidRPr="00364F00">
        <w:rPr>
          <w:rFonts w:ascii="Book Antiqua" w:eastAsia="Times New Roman" w:hAnsi="Book Antiqua" w:cs="Times New Roman"/>
          <w:b/>
          <w:bCs/>
          <w:caps/>
          <w:color w:val="FFFFFF"/>
          <w:spacing w:val="15"/>
          <w:sz w:val="24"/>
          <w:szCs w:val="24"/>
          <w:lang w:eastAsia="x-none"/>
        </w:rPr>
        <w:lastRenderedPageBreak/>
        <w:t>COMPANY CREDENTIALS</w:t>
      </w:r>
    </w:p>
    <w:p w14:paraId="3095E8D7" w14:textId="77777777" w:rsidR="006B34AC" w:rsidRPr="00364F00" w:rsidRDefault="006B34AC" w:rsidP="006B34AC">
      <w:pPr>
        <w:spacing w:after="0" w:line="276" w:lineRule="auto"/>
        <w:rPr>
          <w:rFonts w:ascii="Book Antiqua" w:eastAsia="Calibri" w:hAnsi="Book Antiqua" w:cs="Times New Roman"/>
          <w:b/>
          <w:sz w:val="24"/>
          <w:szCs w:val="24"/>
        </w:rPr>
      </w:pPr>
      <w:r w:rsidRPr="00364F00">
        <w:rPr>
          <w:rFonts w:ascii="Book Antiqua" w:eastAsia="Calibri" w:hAnsi="Book Antiqua" w:cs="Times New Roman"/>
          <w:b/>
          <w:noProof/>
          <w:sz w:val="24"/>
          <w:szCs w:val="24"/>
        </w:rPr>
        <w:drawing>
          <wp:inline distT="0" distB="0" distL="0" distR="0" wp14:anchorId="11AE3F58" wp14:editId="64C0DD25">
            <wp:extent cx="1915795" cy="2827442"/>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2622" t="9162" r="11801" b="6354"/>
                    <a:stretch/>
                  </pic:blipFill>
                  <pic:spPr bwMode="auto">
                    <a:xfrm>
                      <a:off x="0" y="0"/>
                      <a:ext cx="1929718" cy="2847990"/>
                    </a:xfrm>
                    <a:prstGeom prst="rect">
                      <a:avLst/>
                    </a:prstGeom>
                    <a:noFill/>
                    <a:ln>
                      <a:noFill/>
                    </a:ln>
                    <a:extLst>
                      <a:ext uri="{53640926-AAD7-44D8-BBD7-CCE9431645EC}">
                        <a14:shadowObscured xmlns:a14="http://schemas.microsoft.com/office/drawing/2010/main"/>
                      </a:ext>
                    </a:extLst>
                  </pic:spPr>
                </pic:pic>
              </a:graphicData>
            </a:graphic>
          </wp:inline>
        </w:drawing>
      </w:r>
      <w:r w:rsidRPr="00364F00">
        <w:rPr>
          <w:rFonts w:ascii="Book Antiqua" w:hAnsi="Book Antiqua"/>
          <w:noProof/>
        </w:rPr>
        <w:drawing>
          <wp:inline distT="0" distB="0" distL="0" distR="0" wp14:anchorId="55F0CDE6" wp14:editId="1217DB41">
            <wp:extent cx="1983984" cy="2813050"/>
            <wp:effectExtent l="0" t="0" r="0" b="6350"/>
            <wp:docPr id="4" name="Picture 4" descr="E:\VALUATION\2.NASIA CONSULT LTD\2.NASIA 2017\1.Nasia Documents\3.Legality of the Company\TIN Certificate\TIN Certificate_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VALUATION\2.NASIA CONSULT LTD\2.NASIA 2017\1.Nasia Documents\3.Legality of the Company\TIN Certificate\TIN Certificate_Page_1.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3301" t="9287" r="9615" b="6250"/>
                    <a:stretch/>
                  </pic:blipFill>
                  <pic:spPr bwMode="auto">
                    <a:xfrm>
                      <a:off x="0" y="0"/>
                      <a:ext cx="1988554" cy="2819529"/>
                    </a:xfrm>
                    <a:prstGeom prst="rect">
                      <a:avLst/>
                    </a:prstGeom>
                    <a:noFill/>
                    <a:ln>
                      <a:noFill/>
                    </a:ln>
                    <a:extLst>
                      <a:ext uri="{53640926-AAD7-44D8-BBD7-CCE9431645EC}">
                        <a14:shadowObscured xmlns:a14="http://schemas.microsoft.com/office/drawing/2010/main"/>
                      </a:ext>
                    </a:extLst>
                  </pic:spPr>
                </pic:pic>
              </a:graphicData>
            </a:graphic>
          </wp:inline>
        </w:drawing>
      </w:r>
      <w:r w:rsidRPr="00364F00">
        <w:rPr>
          <w:rFonts w:ascii="Book Antiqua" w:hAnsi="Book Antiqua"/>
          <w:noProof/>
        </w:rPr>
        <w:drawing>
          <wp:inline distT="0" distB="0" distL="0" distR="0" wp14:anchorId="38431944" wp14:editId="012D1894">
            <wp:extent cx="1952576" cy="2816225"/>
            <wp:effectExtent l="0" t="0" r="0" b="3175"/>
            <wp:docPr id="5" name="Picture 5" descr="E:\VALUATION\2.NASIA CONSULT LTD\2.NASIA 2017\1.Nasia Documents\3.Legality of the Company\VAT Nasia\VAT Nasia_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ALUATION\2.NASIA CONSULT LTD\2.NASIA 2017\1.Nasia Documents\3.Legality of the Company\VAT Nasia\VAT Nasia_Page_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H="1">
                      <a:off x="0" y="0"/>
                      <a:ext cx="1964210" cy="2833006"/>
                    </a:xfrm>
                    <a:prstGeom prst="rect">
                      <a:avLst/>
                    </a:prstGeom>
                    <a:noFill/>
                    <a:ln>
                      <a:noFill/>
                    </a:ln>
                  </pic:spPr>
                </pic:pic>
              </a:graphicData>
            </a:graphic>
          </wp:inline>
        </w:drawing>
      </w:r>
    </w:p>
    <w:p w14:paraId="02124AD0" w14:textId="2A4E15A3" w:rsidR="006B34AC" w:rsidRPr="00364F00" w:rsidRDefault="006B34AC" w:rsidP="006B34AC">
      <w:pPr>
        <w:spacing w:after="0" w:line="276" w:lineRule="auto"/>
        <w:rPr>
          <w:rFonts w:ascii="Book Antiqua" w:eastAsia="Calibri" w:hAnsi="Book Antiqua" w:cs="Times New Roman"/>
          <w:b/>
          <w:sz w:val="24"/>
          <w:szCs w:val="24"/>
        </w:rPr>
      </w:pPr>
      <w:r w:rsidRPr="00364F00">
        <w:rPr>
          <w:rFonts w:ascii="Book Antiqua" w:hAnsi="Book Antiqua"/>
          <w:noProof/>
        </w:rPr>
        <w:drawing>
          <wp:inline distT="0" distB="0" distL="0" distR="0" wp14:anchorId="3A149532" wp14:editId="42AC782E">
            <wp:extent cx="1749425" cy="2857022"/>
            <wp:effectExtent l="0" t="0" r="3175" b="635"/>
            <wp:docPr id="8" name="Picture 8" descr="E:\VALUATION\2.NASIA CONSULT LTD\2.NASIA 2017\1.Nasia Documents\3.Legality of the Company\NASIA Business Licence 2019\NASIA Business Licence 2019_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ALUATION\2.NASIA CONSULT LTD\2.NASIA 2017\1.Nasia Documents\3.Legality of the Company\NASIA Business Licence 2019\NASIA Business Licence 2019_Page_1.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8910" t="8050" r="21314" b="17768"/>
                    <a:stretch/>
                  </pic:blipFill>
                  <pic:spPr bwMode="auto">
                    <a:xfrm flipH="1">
                      <a:off x="0" y="0"/>
                      <a:ext cx="1753397" cy="2863508"/>
                    </a:xfrm>
                    <a:prstGeom prst="rect">
                      <a:avLst/>
                    </a:prstGeom>
                    <a:noFill/>
                    <a:ln>
                      <a:noFill/>
                    </a:ln>
                    <a:extLst>
                      <a:ext uri="{53640926-AAD7-44D8-BBD7-CCE9431645EC}">
                        <a14:shadowObscured xmlns:a14="http://schemas.microsoft.com/office/drawing/2010/main"/>
                      </a:ext>
                    </a:extLst>
                  </pic:spPr>
                </pic:pic>
              </a:graphicData>
            </a:graphic>
          </wp:inline>
        </w:drawing>
      </w:r>
      <w:r w:rsidRPr="00364F00">
        <w:rPr>
          <w:rFonts w:ascii="Book Antiqua" w:hAnsi="Book Antiqua"/>
          <w:noProof/>
        </w:rPr>
        <w:drawing>
          <wp:inline distT="0" distB="0" distL="0" distR="0" wp14:anchorId="6D8B59EB" wp14:editId="16058B14">
            <wp:extent cx="2203983" cy="2851992"/>
            <wp:effectExtent l="0" t="0" r="6350" b="5715"/>
            <wp:docPr id="9" name="Picture 9" descr="E:\VALUATION\2.NASIA CONSULT LTD\2.NASIA 2017\1.Nasia Documents\3.Legality of the Company\Tax Clearance 2019\Tax Clearance 2019_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ALUATION\2.NASIA CONSULT LTD\2.NASIA 2017\1.Nasia Documents\3.Legality of the Company\Tax Clearance 2019\Tax Clearance 2019_Page_1.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13836" cy="2864742"/>
                    </a:xfrm>
                    <a:prstGeom prst="rect">
                      <a:avLst/>
                    </a:prstGeom>
                    <a:noFill/>
                    <a:ln>
                      <a:noFill/>
                    </a:ln>
                  </pic:spPr>
                </pic:pic>
              </a:graphicData>
            </a:graphic>
          </wp:inline>
        </w:drawing>
      </w:r>
    </w:p>
    <w:p w14:paraId="12CCC4B6" w14:textId="51A10AA7" w:rsidR="006B34AC" w:rsidRDefault="006B34AC" w:rsidP="006B34AC">
      <w:pPr>
        <w:spacing w:after="0" w:line="276" w:lineRule="auto"/>
        <w:rPr>
          <w:rFonts w:ascii="Book Antiqua" w:eastAsia="Calibri" w:hAnsi="Book Antiqua" w:cs="Times New Roman"/>
          <w:b/>
          <w:sz w:val="24"/>
          <w:szCs w:val="24"/>
        </w:rPr>
      </w:pPr>
    </w:p>
    <w:p w14:paraId="2A2294DE" w14:textId="33CA83CF" w:rsidR="00492269" w:rsidRDefault="00492269" w:rsidP="006B34AC">
      <w:pPr>
        <w:spacing w:after="0" w:line="276" w:lineRule="auto"/>
        <w:rPr>
          <w:rFonts w:ascii="Book Antiqua" w:eastAsia="Calibri" w:hAnsi="Book Antiqua" w:cs="Times New Roman"/>
          <w:b/>
          <w:sz w:val="24"/>
          <w:szCs w:val="24"/>
        </w:rPr>
      </w:pPr>
    </w:p>
    <w:p w14:paraId="7B2F76B6" w14:textId="66EA0E24" w:rsidR="00492269" w:rsidRDefault="00492269" w:rsidP="006B34AC">
      <w:pPr>
        <w:spacing w:after="0" w:line="276" w:lineRule="auto"/>
        <w:rPr>
          <w:rFonts w:ascii="Book Antiqua" w:eastAsia="Calibri" w:hAnsi="Book Antiqua" w:cs="Times New Roman"/>
          <w:b/>
          <w:sz w:val="24"/>
          <w:szCs w:val="24"/>
        </w:rPr>
      </w:pPr>
    </w:p>
    <w:p w14:paraId="3C2D55D1" w14:textId="32420B7E" w:rsidR="00492269" w:rsidRDefault="00492269" w:rsidP="006B34AC">
      <w:pPr>
        <w:spacing w:after="0" w:line="276" w:lineRule="auto"/>
        <w:rPr>
          <w:rFonts w:ascii="Book Antiqua" w:eastAsia="Calibri" w:hAnsi="Book Antiqua" w:cs="Times New Roman"/>
          <w:b/>
          <w:sz w:val="24"/>
          <w:szCs w:val="24"/>
        </w:rPr>
      </w:pPr>
    </w:p>
    <w:p w14:paraId="2ABFAF13" w14:textId="16AC3EA0" w:rsidR="00492269" w:rsidRDefault="00492269" w:rsidP="006B34AC">
      <w:pPr>
        <w:spacing w:after="0" w:line="276" w:lineRule="auto"/>
        <w:rPr>
          <w:rFonts w:ascii="Book Antiqua" w:eastAsia="Calibri" w:hAnsi="Book Antiqua" w:cs="Times New Roman"/>
          <w:b/>
          <w:sz w:val="24"/>
          <w:szCs w:val="24"/>
        </w:rPr>
      </w:pPr>
    </w:p>
    <w:p w14:paraId="68EB47FB" w14:textId="25354971" w:rsidR="00492269" w:rsidRDefault="00492269" w:rsidP="006B34AC">
      <w:pPr>
        <w:spacing w:after="0" w:line="276" w:lineRule="auto"/>
        <w:rPr>
          <w:rFonts w:ascii="Book Antiqua" w:eastAsia="Calibri" w:hAnsi="Book Antiqua" w:cs="Times New Roman"/>
          <w:b/>
          <w:sz w:val="24"/>
          <w:szCs w:val="24"/>
        </w:rPr>
      </w:pPr>
    </w:p>
    <w:p w14:paraId="084F450D" w14:textId="6418C4C2" w:rsidR="00492269" w:rsidRDefault="00492269" w:rsidP="006B34AC">
      <w:pPr>
        <w:spacing w:after="0" w:line="276" w:lineRule="auto"/>
        <w:rPr>
          <w:rFonts w:ascii="Book Antiqua" w:eastAsia="Calibri" w:hAnsi="Book Antiqua" w:cs="Times New Roman"/>
          <w:b/>
          <w:sz w:val="24"/>
          <w:szCs w:val="24"/>
        </w:rPr>
      </w:pPr>
    </w:p>
    <w:p w14:paraId="254139CB" w14:textId="5252E920" w:rsidR="00492269" w:rsidRDefault="00492269" w:rsidP="006B34AC">
      <w:pPr>
        <w:spacing w:after="0" w:line="276" w:lineRule="auto"/>
        <w:rPr>
          <w:rFonts w:ascii="Book Antiqua" w:eastAsia="Calibri" w:hAnsi="Book Antiqua" w:cs="Times New Roman"/>
          <w:b/>
          <w:sz w:val="24"/>
          <w:szCs w:val="24"/>
        </w:rPr>
      </w:pPr>
    </w:p>
    <w:p w14:paraId="35CEA2A1" w14:textId="77777777" w:rsidR="00492269" w:rsidRDefault="00492269" w:rsidP="006B34AC">
      <w:pPr>
        <w:spacing w:after="0" w:line="276" w:lineRule="auto"/>
        <w:rPr>
          <w:rFonts w:ascii="Book Antiqua" w:eastAsia="Calibri" w:hAnsi="Book Antiqua" w:cs="Times New Roman"/>
          <w:b/>
          <w:sz w:val="24"/>
          <w:szCs w:val="24"/>
        </w:rPr>
      </w:pPr>
    </w:p>
    <w:p w14:paraId="57A85628" w14:textId="77777777" w:rsidR="00492269" w:rsidRPr="00364F00" w:rsidRDefault="00492269" w:rsidP="006B34AC">
      <w:pPr>
        <w:spacing w:after="0" w:line="276" w:lineRule="auto"/>
        <w:rPr>
          <w:rFonts w:ascii="Book Antiqua" w:eastAsia="Calibri" w:hAnsi="Book Antiqua" w:cs="Times New Roman"/>
          <w:b/>
          <w:sz w:val="24"/>
          <w:szCs w:val="24"/>
        </w:rPr>
      </w:pPr>
    </w:p>
    <w:p w14:paraId="54A347F8" w14:textId="77777777" w:rsidR="006B34AC" w:rsidRPr="00364F00" w:rsidRDefault="006B34AC" w:rsidP="006B34AC">
      <w:pPr>
        <w:pBdr>
          <w:top w:val="single" w:sz="24" w:space="0" w:color="4F81BD"/>
          <w:left w:val="single" w:sz="24" w:space="0" w:color="4F81BD"/>
          <w:bottom w:val="single" w:sz="24" w:space="0" w:color="4F81BD"/>
          <w:right w:val="single" w:sz="24" w:space="0" w:color="4F81BD"/>
        </w:pBdr>
        <w:shd w:val="clear" w:color="auto" w:fill="4F81BD"/>
        <w:spacing w:after="0" w:line="240" w:lineRule="auto"/>
        <w:contextualSpacing/>
        <w:outlineLvl w:val="1"/>
        <w:rPr>
          <w:rFonts w:ascii="Book Antiqua" w:eastAsia="Times New Roman" w:hAnsi="Book Antiqua" w:cs="Times New Roman"/>
          <w:b/>
          <w:bCs/>
          <w:caps/>
          <w:color w:val="FFFFFF"/>
          <w:spacing w:val="15"/>
          <w:sz w:val="24"/>
          <w:szCs w:val="24"/>
          <w:lang w:eastAsia="x-none"/>
        </w:rPr>
      </w:pPr>
      <w:r w:rsidRPr="00364F00">
        <w:rPr>
          <w:rFonts w:ascii="Book Antiqua" w:eastAsia="Times New Roman" w:hAnsi="Book Antiqua" w:cs="Times New Roman"/>
          <w:b/>
          <w:bCs/>
          <w:caps/>
          <w:color w:val="FFFFFF"/>
          <w:spacing w:val="15"/>
          <w:sz w:val="24"/>
          <w:szCs w:val="24"/>
          <w:lang w:eastAsia="x-none"/>
        </w:rPr>
        <w:lastRenderedPageBreak/>
        <w:t xml:space="preserve">                                       CONTACTS AND ADDRESS</w:t>
      </w:r>
    </w:p>
    <w:tbl>
      <w:tblPr>
        <w:tblStyle w:val="TableGrid"/>
        <w:tblW w:w="9351" w:type="dxa"/>
        <w:tblLook w:val="04A0" w:firstRow="1" w:lastRow="0" w:firstColumn="1" w:lastColumn="0" w:noHBand="0" w:noVBand="1"/>
      </w:tblPr>
      <w:tblGrid>
        <w:gridCol w:w="9351"/>
      </w:tblGrid>
      <w:tr w:rsidR="006B34AC" w:rsidRPr="00364F00" w14:paraId="2A15641C" w14:textId="77777777" w:rsidTr="0081076B">
        <w:trPr>
          <w:trHeight w:val="2317"/>
        </w:trPr>
        <w:tc>
          <w:tcPr>
            <w:tcW w:w="9351" w:type="dxa"/>
          </w:tcPr>
          <w:p w14:paraId="20C57187" w14:textId="77777777" w:rsidR="00492269" w:rsidRDefault="00492269" w:rsidP="00492269">
            <w:pPr>
              <w:ind w:left="130"/>
              <w:rPr>
                <w:rFonts w:ascii="Book Antiqua" w:eastAsia="Palatino Linotype" w:hAnsi="Book Antiqua" w:cs="Calibri"/>
                <w:b/>
                <w:bCs/>
                <w:iCs/>
                <w:spacing w:val="1"/>
                <w:position w:val="1"/>
                <w:sz w:val="28"/>
                <w:szCs w:val="28"/>
              </w:rPr>
            </w:pPr>
          </w:p>
          <w:p w14:paraId="01A848A4" w14:textId="7733FEDE" w:rsidR="00492269" w:rsidRPr="00492269" w:rsidRDefault="00492269" w:rsidP="00492269">
            <w:pPr>
              <w:ind w:left="130"/>
              <w:rPr>
                <w:rFonts w:ascii="Book Antiqua" w:eastAsia="Palatino Linotype" w:hAnsi="Book Antiqua" w:cs="Calibri"/>
                <w:b/>
                <w:bCs/>
                <w:iCs/>
                <w:spacing w:val="1"/>
                <w:position w:val="1"/>
                <w:sz w:val="28"/>
                <w:szCs w:val="28"/>
              </w:rPr>
            </w:pPr>
            <w:r w:rsidRPr="00492269">
              <w:rPr>
                <w:rFonts w:ascii="Book Antiqua" w:eastAsia="Palatino Linotype" w:hAnsi="Book Antiqua" w:cs="Calibri"/>
                <w:b/>
                <w:bCs/>
                <w:iCs/>
                <w:spacing w:val="1"/>
                <w:position w:val="1"/>
                <w:sz w:val="28"/>
                <w:szCs w:val="28"/>
              </w:rPr>
              <w:t xml:space="preserve">NASIA CONSULT LTD, </w:t>
            </w:r>
          </w:p>
          <w:p w14:paraId="2FF7683D" w14:textId="77777777" w:rsidR="00492269" w:rsidRPr="00492269" w:rsidRDefault="00492269" w:rsidP="00492269">
            <w:pPr>
              <w:ind w:left="130"/>
              <w:rPr>
                <w:rFonts w:ascii="Book Antiqua" w:eastAsia="Palatino Linotype" w:hAnsi="Book Antiqua" w:cs="Calibri"/>
                <w:b/>
                <w:bCs/>
                <w:iCs/>
                <w:spacing w:val="1"/>
                <w:position w:val="1"/>
                <w:sz w:val="28"/>
                <w:szCs w:val="28"/>
              </w:rPr>
            </w:pPr>
            <w:r w:rsidRPr="00492269">
              <w:rPr>
                <w:rFonts w:ascii="Book Antiqua" w:eastAsia="Palatino Linotype" w:hAnsi="Book Antiqua" w:cs="Calibri"/>
                <w:b/>
                <w:bCs/>
                <w:iCs/>
                <w:spacing w:val="1"/>
                <w:position w:val="1"/>
                <w:sz w:val="28"/>
                <w:szCs w:val="28"/>
              </w:rPr>
              <w:t xml:space="preserve">Victoria Noble Centre, 04th Floor, Plot No. 89, Bagamoyo Road, </w:t>
            </w:r>
          </w:p>
          <w:p w14:paraId="4166A987" w14:textId="77777777" w:rsidR="00492269" w:rsidRPr="00492269" w:rsidRDefault="00492269" w:rsidP="00492269">
            <w:pPr>
              <w:ind w:left="130"/>
              <w:rPr>
                <w:rFonts w:ascii="Book Antiqua" w:eastAsia="Palatino Linotype" w:hAnsi="Book Antiqua" w:cs="Calibri"/>
                <w:b/>
                <w:bCs/>
                <w:iCs/>
                <w:spacing w:val="1"/>
                <w:position w:val="1"/>
                <w:sz w:val="28"/>
                <w:szCs w:val="28"/>
              </w:rPr>
            </w:pPr>
            <w:r w:rsidRPr="00492269">
              <w:rPr>
                <w:rFonts w:ascii="Book Antiqua" w:eastAsia="Palatino Linotype" w:hAnsi="Book Antiqua" w:cs="Calibri"/>
                <w:b/>
                <w:bCs/>
                <w:iCs/>
                <w:spacing w:val="1"/>
                <w:position w:val="1"/>
                <w:sz w:val="28"/>
                <w:szCs w:val="28"/>
              </w:rPr>
              <w:t xml:space="preserve">P.O. Box 34595, Kijitonyama-Kinondoni, Dar es Salaam. </w:t>
            </w:r>
          </w:p>
          <w:p w14:paraId="1A827C52" w14:textId="77777777" w:rsidR="00492269" w:rsidRPr="00492269" w:rsidRDefault="00492269" w:rsidP="00492269">
            <w:pPr>
              <w:ind w:left="130"/>
              <w:rPr>
                <w:rFonts w:ascii="Book Antiqua" w:eastAsia="Palatino Linotype" w:hAnsi="Book Antiqua" w:cs="Calibri"/>
                <w:b/>
                <w:bCs/>
                <w:spacing w:val="1"/>
                <w:position w:val="1"/>
                <w:sz w:val="28"/>
                <w:szCs w:val="28"/>
              </w:rPr>
            </w:pPr>
            <w:r w:rsidRPr="00492269">
              <w:rPr>
                <w:rFonts w:ascii="Book Antiqua" w:eastAsia="Palatino Linotype" w:hAnsi="Book Antiqua" w:cs="Calibri"/>
                <w:b/>
                <w:bCs/>
                <w:spacing w:val="1"/>
                <w:position w:val="1"/>
                <w:sz w:val="28"/>
                <w:szCs w:val="28"/>
              </w:rPr>
              <w:t>Dar es Salaam.</w:t>
            </w:r>
          </w:p>
          <w:p w14:paraId="774841E8" w14:textId="5FA61609" w:rsidR="006B34AC" w:rsidRPr="00364F00" w:rsidRDefault="006B34AC" w:rsidP="0081076B">
            <w:pPr>
              <w:ind w:left="2857"/>
              <w:rPr>
                <w:rFonts w:ascii="Book Antiqua" w:hAnsi="Book Antiqua"/>
                <w:b/>
                <w:color w:val="002060"/>
              </w:rPr>
            </w:pPr>
          </w:p>
        </w:tc>
      </w:tr>
    </w:tbl>
    <w:p w14:paraId="66B484ED" w14:textId="11C3164F" w:rsidR="002958BF" w:rsidRPr="006B34AC" w:rsidRDefault="002958BF" w:rsidP="006B34AC">
      <w:pPr>
        <w:tabs>
          <w:tab w:val="left" w:pos="2190"/>
        </w:tabs>
        <w:rPr>
          <w:rFonts w:ascii="Book Antiqua" w:eastAsia="Times New Roman" w:hAnsi="Book Antiqua" w:cs="Arial"/>
          <w:sz w:val="24"/>
          <w:szCs w:val="24"/>
        </w:rPr>
      </w:pPr>
    </w:p>
    <w:sectPr w:rsidR="002958BF" w:rsidRPr="006B34AC" w:rsidSect="00952A7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878490" w14:textId="77777777" w:rsidR="008F25A9" w:rsidRDefault="008F25A9" w:rsidP="006B34AC">
      <w:pPr>
        <w:spacing w:after="0" w:line="240" w:lineRule="auto"/>
      </w:pPr>
      <w:r>
        <w:separator/>
      </w:r>
    </w:p>
  </w:endnote>
  <w:endnote w:type="continuationSeparator" w:id="0">
    <w:p w14:paraId="1DB51000" w14:textId="77777777" w:rsidR="008F25A9" w:rsidRDefault="008F25A9" w:rsidP="006B3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
    <w:panose1 w:val="020B060402020203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8FD4D5" w14:textId="77777777" w:rsidR="008F25A9" w:rsidRDefault="008F25A9" w:rsidP="006B34AC">
      <w:pPr>
        <w:spacing w:after="0" w:line="240" w:lineRule="auto"/>
      </w:pPr>
      <w:r>
        <w:separator/>
      </w:r>
    </w:p>
  </w:footnote>
  <w:footnote w:type="continuationSeparator" w:id="0">
    <w:p w14:paraId="3B86075C" w14:textId="77777777" w:rsidR="008F25A9" w:rsidRDefault="008F25A9" w:rsidP="006B34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115EE6"/>
    <w:multiLevelType w:val="multilevel"/>
    <w:tmpl w:val="B51A2844"/>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EAD1413"/>
    <w:multiLevelType w:val="hybridMultilevel"/>
    <w:tmpl w:val="8C1A4E80"/>
    <w:lvl w:ilvl="0" w:tplc="04090009">
      <w:start w:val="1"/>
      <w:numFmt w:val="bullet"/>
      <w:lvlText w:val=""/>
      <w:lvlJc w:val="left"/>
      <w:pPr>
        <w:ind w:left="1440" w:hanging="72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67A3566"/>
    <w:multiLevelType w:val="hybridMultilevel"/>
    <w:tmpl w:val="76BA468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834AD6"/>
    <w:multiLevelType w:val="multilevel"/>
    <w:tmpl w:val="4C548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020C58"/>
    <w:multiLevelType w:val="hybridMultilevel"/>
    <w:tmpl w:val="563EDB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2000AC"/>
    <w:multiLevelType w:val="hybridMultilevel"/>
    <w:tmpl w:val="F7B69C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B4275F"/>
    <w:multiLevelType w:val="hybridMultilevel"/>
    <w:tmpl w:val="E5EE7D34"/>
    <w:lvl w:ilvl="0" w:tplc="04090003">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7AA3101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7D416B63"/>
    <w:multiLevelType w:val="hybridMultilevel"/>
    <w:tmpl w:val="0BFC2E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3948911">
    <w:abstractNumId w:val="7"/>
  </w:num>
  <w:num w:numId="2" w16cid:durableId="1254625246">
    <w:abstractNumId w:val="6"/>
  </w:num>
  <w:num w:numId="3" w16cid:durableId="1809934148">
    <w:abstractNumId w:val="3"/>
  </w:num>
  <w:num w:numId="4" w16cid:durableId="180779238">
    <w:abstractNumId w:val="2"/>
  </w:num>
  <w:num w:numId="5" w16cid:durableId="1414399363">
    <w:abstractNumId w:val="0"/>
  </w:num>
  <w:num w:numId="6" w16cid:durableId="637420718">
    <w:abstractNumId w:val="1"/>
  </w:num>
  <w:num w:numId="7" w16cid:durableId="2128884851">
    <w:abstractNumId w:val="5"/>
  </w:num>
  <w:num w:numId="8" w16cid:durableId="1145244634">
    <w:abstractNumId w:val="4"/>
  </w:num>
  <w:num w:numId="9" w16cid:durableId="1653367963">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CAD"/>
    <w:rsid w:val="000018C0"/>
    <w:rsid w:val="000072F1"/>
    <w:rsid w:val="00014C0F"/>
    <w:rsid w:val="000501D8"/>
    <w:rsid w:val="00051CAD"/>
    <w:rsid w:val="0005665C"/>
    <w:rsid w:val="00065B86"/>
    <w:rsid w:val="000661C5"/>
    <w:rsid w:val="00075BE5"/>
    <w:rsid w:val="00085175"/>
    <w:rsid w:val="00092ABF"/>
    <w:rsid w:val="000B4661"/>
    <w:rsid w:val="000B5147"/>
    <w:rsid w:val="000B79DF"/>
    <w:rsid w:val="000D72A2"/>
    <w:rsid w:val="000E125D"/>
    <w:rsid w:val="000E1A6D"/>
    <w:rsid w:val="000F4605"/>
    <w:rsid w:val="0010233E"/>
    <w:rsid w:val="001035C0"/>
    <w:rsid w:val="00103FA0"/>
    <w:rsid w:val="00106291"/>
    <w:rsid w:val="0011486A"/>
    <w:rsid w:val="00114A34"/>
    <w:rsid w:val="001218A4"/>
    <w:rsid w:val="00152B90"/>
    <w:rsid w:val="00155321"/>
    <w:rsid w:val="00194909"/>
    <w:rsid w:val="001D0A23"/>
    <w:rsid w:val="001D13C2"/>
    <w:rsid w:val="001F39EC"/>
    <w:rsid w:val="001F6817"/>
    <w:rsid w:val="00202F85"/>
    <w:rsid w:val="00204A28"/>
    <w:rsid w:val="00216CAE"/>
    <w:rsid w:val="00223927"/>
    <w:rsid w:val="00235B23"/>
    <w:rsid w:val="00243975"/>
    <w:rsid w:val="00252887"/>
    <w:rsid w:val="002610CE"/>
    <w:rsid w:val="0026642A"/>
    <w:rsid w:val="002958BF"/>
    <w:rsid w:val="0029628B"/>
    <w:rsid w:val="002B5A9C"/>
    <w:rsid w:val="002C6086"/>
    <w:rsid w:val="002D7C62"/>
    <w:rsid w:val="002E2911"/>
    <w:rsid w:val="002F678C"/>
    <w:rsid w:val="00343502"/>
    <w:rsid w:val="00345553"/>
    <w:rsid w:val="00352941"/>
    <w:rsid w:val="00364F00"/>
    <w:rsid w:val="0036528A"/>
    <w:rsid w:val="0038182A"/>
    <w:rsid w:val="00390736"/>
    <w:rsid w:val="003A36C3"/>
    <w:rsid w:val="003C477D"/>
    <w:rsid w:val="003C5413"/>
    <w:rsid w:val="00425672"/>
    <w:rsid w:val="00430D9F"/>
    <w:rsid w:val="004430C2"/>
    <w:rsid w:val="00465490"/>
    <w:rsid w:val="004838A6"/>
    <w:rsid w:val="00492269"/>
    <w:rsid w:val="004B0CE3"/>
    <w:rsid w:val="004C0847"/>
    <w:rsid w:val="005350EB"/>
    <w:rsid w:val="0058739C"/>
    <w:rsid w:val="00596405"/>
    <w:rsid w:val="005B304B"/>
    <w:rsid w:val="005C655A"/>
    <w:rsid w:val="005D06FB"/>
    <w:rsid w:val="005E00B6"/>
    <w:rsid w:val="005E1D56"/>
    <w:rsid w:val="005E6118"/>
    <w:rsid w:val="00602794"/>
    <w:rsid w:val="00603C2C"/>
    <w:rsid w:val="00612C18"/>
    <w:rsid w:val="006163B4"/>
    <w:rsid w:val="00625F15"/>
    <w:rsid w:val="00637A8B"/>
    <w:rsid w:val="006429C7"/>
    <w:rsid w:val="00653F7F"/>
    <w:rsid w:val="00670A19"/>
    <w:rsid w:val="00672DAF"/>
    <w:rsid w:val="006955E0"/>
    <w:rsid w:val="006B34AC"/>
    <w:rsid w:val="006C4F97"/>
    <w:rsid w:val="006D2673"/>
    <w:rsid w:val="00700C8F"/>
    <w:rsid w:val="007118F4"/>
    <w:rsid w:val="00715324"/>
    <w:rsid w:val="0072686E"/>
    <w:rsid w:val="00770C3E"/>
    <w:rsid w:val="00782339"/>
    <w:rsid w:val="00792907"/>
    <w:rsid w:val="007C77BC"/>
    <w:rsid w:val="007E112E"/>
    <w:rsid w:val="00801837"/>
    <w:rsid w:val="00827AFD"/>
    <w:rsid w:val="008307C9"/>
    <w:rsid w:val="008318BC"/>
    <w:rsid w:val="00842F41"/>
    <w:rsid w:val="00852525"/>
    <w:rsid w:val="008805E0"/>
    <w:rsid w:val="008A623F"/>
    <w:rsid w:val="008A64BB"/>
    <w:rsid w:val="008C3DA5"/>
    <w:rsid w:val="008C475A"/>
    <w:rsid w:val="008C57A5"/>
    <w:rsid w:val="008C5BD7"/>
    <w:rsid w:val="008F25A9"/>
    <w:rsid w:val="00916859"/>
    <w:rsid w:val="00933ECF"/>
    <w:rsid w:val="00952A7C"/>
    <w:rsid w:val="00962F9C"/>
    <w:rsid w:val="009650F5"/>
    <w:rsid w:val="00976F5D"/>
    <w:rsid w:val="009819B7"/>
    <w:rsid w:val="00986AAC"/>
    <w:rsid w:val="009A32F4"/>
    <w:rsid w:val="009A5A64"/>
    <w:rsid w:val="009A77B7"/>
    <w:rsid w:val="009C0E0D"/>
    <w:rsid w:val="009E092F"/>
    <w:rsid w:val="009E41F6"/>
    <w:rsid w:val="009E477B"/>
    <w:rsid w:val="009F258E"/>
    <w:rsid w:val="00A023D3"/>
    <w:rsid w:val="00A12F14"/>
    <w:rsid w:val="00A20E6A"/>
    <w:rsid w:val="00A22EE6"/>
    <w:rsid w:val="00A27272"/>
    <w:rsid w:val="00A32B2B"/>
    <w:rsid w:val="00A370CC"/>
    <w:rsid w:val="00A41069"/>
    <w:rsid w:val="00A43FD6"/>
    <w:rsid w:val="00A47056"/>
    <w:rsid w:val="00A62F48"/>
    <w:rsid w:val="00A6479B"/>
    <w:rsid w:val="00A76122"/>
    <w:rsid w:val="00AA1480"/>
    <w:rsid w:val="00AA5123"/>
    <w:rsid w:val="00AC41D6"/>
    <w:rsid w:val="00B2072E"/>
    <w:rsid w:val="00B5125A"/>
    <w:rsid w:val="00B57BB1"/>
    <w:rsid w:val="00B73432"/>
    <w:rsid w:val="00BA7341"/>
    <w:rsid w:val="00BB1407"/>
    <w:rsid w:val="00BD3C54"/>
    <w:rsid w:val="00BF6787"/>
    <w:rsid w:val="00C37EBD"/>
    <w:rsid w:val="00C414D1"/>
    <w:rsid w:val="00C43044"/>
    <w:rsid w:val="00C44338"/>
    <w:rsid w:val="00C5601F"/>
    <w:rsid w:val="00C73F35"/>
    <w:rsid w:val="00C96986"/>
    <w:rsid w:val="00CA1E8D"/>
    <w:rsid w:val="00CA7A11"/>
    <w:rsid w:val="00CE6933"/>
    <w:rsid w:val="00CF0BDD"/>
    <w:rsid w:val="00D15B59"/>
    <w:rsid w:val="00D163C1"/>
    <w:rsid w:val="00D4550B"/>
    <w:rsid w:val="00D63778"/>
    <w:rsid w:val="00D76472"/>
    <w:rsid w:val="00D95773"/>
    <w:rsid w:val="00DC28F5"/>
    <w:rsid w:val="00DF0369"/>
    <w:rsid w:val="00E0353A"/>
    <w:rsid w:val="00E6683C"/>
    <w:rsid w:val="00E76950"/>
    <w:rsid w:val="00E85451"/>
    <w:rsid w:val="00E9108A"/>
    <w:rsid w:val="00E92635"/>
    <w:rsid w:val="00EC3D56"/>
    <w:rsid w:val="00ED34E3"/>
    <w:rsid w:val="00ED5F03"/>
    <w:rsid w:val="00F60E90"/>
    <w:rsid w:val="00F70C77"/>
    <w:rsid w:val="00F73D77"/>
    <w:rsid w:val="00F838DA"/>
    <w:rsid w:val="00F905FC"/>
    <w:rsid w:val="00FB2843"/>
    <w:rsid w:val="00FF02C5"/>
    <w:rsid w:val="00FF1440"/>
    <w:rsid w:val="00FF16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695B3"/>
  <w15:chartTrackingRefBased/>
  <w15:docId w15:val="{6691646C-5C06-47FD-AC96-963CF4DB0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304B"/>
  </w:style>
  <w:style w:type="paragraph" w:styleId="Heading1">
    <w:name w:val="heading 1"/>
    <w:basedOn w:val="Normal"/>
    <w:next w:val="Normal"/>
    <w:link w:val="Heading1Char"/>
    <w:uiPriority w:val="9"/>
    <w:qFormat/>
    <w:rsid w:val="001949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949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9490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1CAD"/>
    <w:rPr>
      <w:color w:val="0563C1" w:themeColor="hyperlink"/>
      <w:u w:val="single"/>
    </w:rPr>
  </w:style>
  <w:style w:type="paragraph" w:styleId="ListParagraph">
    <w:name w:val="List Paragraph"/>
    <w:basedOn w:val="Normal"/>
    <w:uiPriority w:val="34"/>
    <w:qFormat/>
    <w:rsid w:val="001D0A23"/>
    <w:pPr>
      <w:ind w:left="720"/>
      <w:contextualSpacing/>
    </w:pPr>
  </w:style>
  <w:style w:type="table" w:customStyle="1" w:styleId="TableGrid1">
    <w:name w:val="Table Grid1"/>
    <w:basedOn w:val="TableNormal"/>
    <w:next w:val="TableGrid"/>
    <w:uiPriority w:val="59"/>
    <w:rsid w:val="00202F85"/>
    <w:pPr>
      <w:spacing w:after="0" w:line="240" w:lineRule="auto"/>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202F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8318BC"/>
    <w:rPr>
      <w:color w:val="808080"/>
      <w:shd w:val="clear" w:color="auto" w:fill="E6E6E6"/>
    </w:rPr>
  </w:style>
  <w:style w:type="paragraph" w:customStyle="1" w:styleId="MMTopic1">
    <w:name w:val="MM Topic 1"/>
    <w:basedOn w:val="Heading1"/>
    <w:link w:val="MMTopic1Char"/>
    <w:rsid w:val="00194909"/>
    <w:pPr>
      <w:keepNext w:val="0"/>
      <w:keepLines w:val="0"/>
      <w:numPr>
        <w:numId w:val="5"/>
      </w:numPr>
      <w:pBdr>
        <w:top w:val="single" w:sz="24" w:space="0" w:color="4F81BD"/>
        <w:left w:val="single" w:sz="24" w:space="0" w:color="4F81BD"/>
        <w:bottom w:val="single" w:sz="24" w:space="0" w:color="4F81BD"/>
        <w:right w:val="single" w:sz="24" w:space="0" w:color="4F81BD"/>
      </w:pBdr>
      <w:shd w:val="clear" w:color="auto" w:fill="4F81BD"/>
      <w:spacing w:before="200" w:line="276" w:lineRule="auto"/>
    </w:pPr>
    <w:rPr>
      <w:rFonts w:ascii="Calibri" w:eastAsia="Times New Roman" w:hAnsi="Calibri" w:cs="Times New Roman"/>
      <w:b/>
      <w:bCs/>
      <w:caps/>
      <w:color w:val="FFFFFF"/>
      <w:spacing w:val="15"/>
      <w:sz w:val="20"/>
      <w:szCs w:val="20"/>
      <w:lang w:val="x-none" w:eastAsia="x-none"/>
    </w:rPr>
  </w:style>
  <w:style w:type="character" w:customStyle="1" w:styleId="MMTopic1Char">
    <w:name w:val="MM Topic 1 Char"/>
    <w:link w:val="MMTopic1"/>
    <w:rsid w:val="00194909"/>
    <w:rPr>
      <w:rFonts w:ascii="Calibri" w:eastAsia="Times New Roman" w:hAnsi="Calibri" w:cs="Times New Roman"/>
      <w:b/>
      <w:bCs/>
      <w:caps/>
      <w:color w:val="FFFFFF"/>
      <w:spacing w:val="15"/>
      <w:sz w:val="20"/>
      <w:szCs w:val="20"/>
      <w:shd w:val="clear" w:color="auto" w:fill="4F81BD"/>
      <w:lang w:val="x-none" w:eastAsia="x-none"/>
    </w:rPr>
  </w:style>
  <w:style w:type="paragraph" w:customStyle="1" w:styleId="MMTopic2">
    <w:name w:val="MM Topic 2"/>
    <w:basedOn w:val="Heading2"/>
    <w:rsid w:val="00194909"/>
    <w:pPr>
      <w:keepNext w:val="0"/>
      <w:keepLines w:val="0"/>
      <w:numPr>
        <w:ilvl w:val="1"/>
        <w:numId w:val="5"/>
      </w:numPr>
      <w:pBdr>
        <w:top w:val="single" w:sz="24" w:space="0" w:color="DBE5F1"/>
        <w:left w:val="single" w:sz="24" w:space="0" w:color="DBE5F1"/>
        <w:bottom w:val="single" w:sz="24" w:space="0" w:color="DBE5F1"/>
        <w:right w:val="single" w:sz="24" w:space="0" w:color="DBE5F1"/>
      </w:pBdr>
      <w:shd w:val="clear" w:color="auto" w:fill="DBE5F1"/>
      <w:spacing w:before="200" w:line="276" w:lineRule="auto"/>
      <w:ind w:left="720" w:hanging="720"/>
    </w:pPr>
    <w:rPr>
      <w:rFonts w:ascii="Calibri" w:eastAsia="Times New Roman" w:hAnsi="Calibri" w:cs="Times New Roman"/>
      <w:caps/>
      <w:color w:val="auto"/>
      <w:spacing w:val="15"/>
      <w:sz w:val="20"/>
      <w:szCs w:val="20"/>
      <w:lang w:val="x-none" w:eastAsia="x-none"/>
    </w:rPr>
  </w:style>
  <w:style w:type="paragraph" w:customStyle="1" w:styleId="MMTopic3">
    <w:name w:val="MM Topic 3"/>
    <w:basedOn w:val="Heading3"/>
    <w:rsid w:val="00194909"/>
    <w:pPr>
      <w:keepNext w:val="0"/>
      <w:keepLines w:val="0"/>
      <w:numPr>
        <w:ilvl w:val="2"/>
        <w:numId w:val="5"/>
      </w:numPr>
      <w:pBdr>
        <w:top w:val="single" w:sz="6" w:space="2" w:color="4F81BD"/>
        <w:left w:val="single" w:sz="6" w:space="2" w:color="4F81BD"/>
      </w:pBdr>
      <w:spacing w:before="300" w:line="276" w:lineRule="auto"/>
      <w:ind w:left="720" w:hanging="720"/>
    </w:pPr>
    <w:rPr>
      <w:rFonts w:ascii="Calibri" w:eastAsia="Times New Roman" w:hAnsi="Calibri" w:cs="Times New Roman"/>
      <w:caps/>
      <w:color w:val="243F60"/>
      <w:spacing w:val="15"/>
      <w:sz w:val="20"/>
      <w:szCs w:val="20"/>
      <w:lang w:val="x-none" w:eastAsia="x-none"/>
    </w:rPr>
  </w:style>
  <w:style w:type="character" w:customStyle="1" w:styleId="Heading1Char">
    <w:name w:val="Heading 1 Char"/>
    <w:basedOn w:val="DefaultParagraphFont"/>
    <w:link w:val="Heading1"/>
    <w:uiPriority w:val="9"/>
    <w:rsid w:val="0019490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19490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94909"/>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6B34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4AC"/>
  </w:style>
  <w:style w:type="paragraph" w:styleId="Footer">
    <w:name w:val="footer"/>
    <w:basedOn w:val="Normal"/>
    <w:link w:val="FooterChar"/>
    <w:uiPriority w:val="99"/>
    <w:unhideWhenUsed/>
    <w:rsid w:val="006B34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4AC"/>
  </w:style>
  <w:style w:type="table" w:customStyle="1" w:styleId="TableGrid5">
    <w:name w:val="Table Grid5"/>
    <w:basedOn w:val="TableNormal"/>
    <w:next w:val="TableGrid"/>
    <w:uiPriority w:val="59"/>
    <w:rsid w:val="006B34AC"/>
    <w:pPr>
      <w:spacing w:after="0" w:line="240" w:lineRule="auto"/>
      <w:ind w:left="1440"/>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053510">
      <w:bodyDiv w:val="1"/>
      <w:marLeft w:val="0"/>
      <w:marRight w:val="0"/>
      <w:marTop w:val="0"/>
      <w:marBottom w:val="0"/>
      <w:divBdr>
        <w:top w:val="none" w:sz="0" w:space="0" w:color="auto"/>
        <w:left w:val="none" w:sz="0" w:space="0" w:color="auto"/>
        <w:bottom w:val="none" w:sz="0" w:space="0" w:color="auto"/>
        <w:right w:val="none" w:sz="0" w:space="0" w:color="auto"/>
      </w:divBdr>
    </w:div>
    <w:div w:id="850876805">
      <w:bodyDiv w:val="1"/>
      <w:marLeft w:val="0"/>
      <w:marRight w:val="0"/>
      <w:marTop w:val="0"/>
      <w:marBottom w:val="0"/>
      <w:divBdr>
        <w:top w:val="none" w:sz="0" w:space="0" w:color="auto"/>
        <w:left w:val="none" w:sz="0" w:space="0" w:color="auto"/>
        <w:bottom w:val="none" w:sz="0" w:space="0" w:color="auto"/>
        <w:right w:val="none" w:sz="0" w:space="0" w:color="auto"/>
      </w:divBdr>
    </w:div>
    <w:div w:id="1156604780">
      <w:bodyDiv w:val="1"/>
      <w:marLeft w:val="0"/>
      <w:marRight w:val="0"/>
      <w:marTop w:val="0"/>
      <w:marBottom w:val="0"/>
      <w:divBdr>
        <w:top w:val="none" w:sz="0" w:space="0" w:color="auto"/>
        <w:left w:val="none" w:sz="0" w:space="0" w:color="auto"/>
        <w:bottom w:val="none" w:sz="0" w:space="0" w:color="auto"/>
        <w:right w:val="none" w:sz="0" w:space="0" w:color="auto"/>
      </w:divBdr>
    </w:div>
    <w:div w:id="1207911992">
      <w:bodyDiv w:val="1"/>
      <w:marLeft w:val="0"/>
      <w:marRight w:val="0"/>
      <w:marTop w:val="0"/>
      <w:marBottom w:val="0"/>
      <w:divBdr>
        <w:top w:val="none" w:sz="0" w:space="0" w:color="auto"/>
        <w:left w:val="none" w:sz="0" w:space="0" w:color="auto"/>
        <w:bottom w:val="none" w:sz="0" w:space="0" w:color="auto"/>
        <w:right w:val="none" w:sz="0" w:space="0" w:color="auto"/>
      </w:divBdr>
    </w:div>
    <w:div w:id="1934438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17CD5-5520-4EF7-A9B9-ED17A602D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17</Pages>
  <Words>2285</Words>
  <Characters>13030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KIDUKO</dc:creator>
  <cp:keywords/>
  <dc:description/>
  <cp:lastModifiedBy>ZAKARIA KIDUKO</cp:lastModifiedBy>
  <cp:revision>16</cp:revision>
  <cp:lastPrinted>2020-04-11T12:28:00Z</cp:lastPrinted>
  <dcterms:created xsi:type="dcterms:W3CDTF">2022-03-18T14:56:00Z</dcterms:created>
  <dcterms:modified xsi:type="dcterms:W3CDTF">2022-05-26T09:26:00Z</dcterms:modified>
</cp:coreProperties>
</file>