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EB25" w14:textId="77777777" w:rsidR="0081006C" w:rsidRDefault="00000000">
      <w:pPr>
        <w:pStyle w:val="Ttulo"/>
      </w:pPr>
      <w:r>
        <w:t>Reporte pokemons</w:t>
      </w:r>
    </w:p>
    <w:p w14:paraId="0854DBF6" w14:textId="77777777" w:rsidR="0081006C" w:rsidRDefault="00000000">
      <w:pPr>
        <w:pStyle w:val="Author"/>
      </w:pPr>
      <w:r>
        <w:t>Francisca Muñoz Narbona</w:t>
      </w:r>
    </w:p>
    <w:p w14:paraId="3A8726F6" w14:textId="77777777" w:rsidR="0081006C" w:rsidRDefault="00000000">
      <w:pPr>
        <w:pStyle w:val="Ttulo1"/>
      </w:pPr>
      <w:bookmarkStart w:id="0" w:name="reporte-para-tarea-07"/>
      <w:r>
        <w:t>Reporte para Tarea 07</w:t>
      </w:r>
    </w:p>
    <w:p w14:paraId="6DEE86DA" w14:textId="77777777" w:rsidR="0081006C" w:rsidRDefault="00000000">
      <w:pPr>
        <w:pStyle w:val="Ttulo1"/>
      </w:pPr>
      <w:bookmarkStart w:id="1" w:name="contextualización-y-objetivos"/>
      <w:bookmarkEnd w:id="0"/>
      <w:r>
        <w:t>Contextualización y objetivos</w:t>
      </w:r>
    </w:p>
    <w:p w14:paraId="72B85114" w14:textId="77777777" w:rsidR="0081006C" w:rsidRDefault="00000000">
      <w:pPr>
        <w:pStyle w:val="FirstParagraph"/>
      </w:pPr>
      <w:r>
        <w:t>El siguiente representa el desarrollo de la tarea 07 del curso “Introducción al análisis de datos en R”, impartido por Stephanie Orellana de Cienciambiental. El objetivo de la tarea es desarrollar un mini reporte en RMarkdown (o quarto) que pueda ser exportado como un archivo .docx de Word, demostrando los conocimientos básicos enseñados en la clase.</w:t>
      </w:r>
    </w:p>
    <w:p w14:paraId="240B5E15" w14:textId="77777777" w:rsidR="0081006C" w:rsidRDefault="00000000">
      <w:pPr>
        <w:pStyle w:val="Textoindependiente"/>
      </w:pPr>
      <w:r>
        <w:t>Para términos prácticos y facilitar la recorrección, el word generado mostrará el código utilizado para la impresión de tablas y figuras.</w:t>
      </w:r>
    </w:p>
    <w:p w14:paraId="6325222B" w14:textId="77777777" w:rsidR="0081006C" w:rsidRDefault="00000000">
      <w:pPr>
        <w:pStyle w:val="Ttulo2"/>
      </w:pPr>
      <w:bookmarkStart w:id="2" w:name="datos"/>
      <w:r>
        <w:t>Datos</w:t>
      </w:r>
    </w:p>
    <w:p w14:paraId="229CC3F5" w14:textId="77777777" w:rsidR="0081006C" w:rsidRDefault="00000000">
      <w:pPr>
        <w:pStyle w:val="FirstParagraph"/>
      </w:pPr>
      <w:r>
        <w:t xml:space="preserve">Se trabaja con una base de datos de Pokemon y sus apariciones en películas. Se utilizan conocimientos aprendiendo en clases anteriores, generando el archivo </w:t>
      </w:r>
      <w:r>
        <w:rPr>
          <w:rStyle w:val="VerbatimChar"/>
        </w:rPr>
        <w:t>pokemon_peliculas</w:t>
      </w:r>
      <w:r>
        <w:t xml:space="preserve"> una planilla conjunta que abarca datos de ambas fuentes.</w:t>
      </w:r>
    </w:p>
    <w:p w14:paraId="73165CE7" w14:textId="77777777" w:rsidR="0081006C" w:rsidRDefault="00000000">
      <w:pPr>
        <w:pStyle w:val="SourceCode"/>
      </w:pPr>
      <w:r>
        <w:rPr>
          <w:rStyle w:val="FunctionTok"/>
        </w:rPr>
        <w:t>library</w:t>
      </w:r>
      <w:r>
        <w:rPr>
          <w:rStyle w:val="NormalTok"/>
        </w:rPr>
        <w:t>(tidyverse)</w:t>
      </w:r>
      <w:r>
        <w:br/>
      </w:r>
      <w:r>
        <w:br/>
      </w:r>
      <w:r>
        <w:rPr>
          <w:rStyle w:val="NormalTok"/>
        </w:rPr>
        <w:t xml:space="preserve">pokemon </w:t>
      </w:r>
      <w:r>
        <w:rPr>
          <w:rStyle w:val="OtherTok"/>
        </w:rPr>
        <w:t>&lt;-</w:t>
      </w:r>
      <w:r>
        <w:rPr>
          <w:rStyle w:val="NormalTok"/>
        </w:rPr>
        <w:t xml:space="preserve"> </w:t>
      </w:r>
      <w:r>
        <w:rPr>
          <w:rStyle w:val="FunctionTok"/>
        </w:rPr>
        <w:t>read_csv</w:t>
      </w:r>
      <w:r>
        <w:rPr>
          <w:rStyle w:val="NormalTok"/>
        </w:rPr>
        <w:t>(</w:t>
      </w:r>
      <w:r>
        <w:rPr>
          <w:rStyle w:val="StringTok"/>
        </w:rPr>
        <w:t>"datos/pokemon.csv"</w:t>
      </w:r>
      <w:r>
        <w:rPr>
          <w:rStyle w:val="NormalTok"/>
        </w:rPr>
        <w:t>)</w:t>
      </w:r>
      <w:r>
        <w:br/>
      </w:r>
      <w:r>
        <w:rPr>
          <w:rStyle w:val="NormalTok"/>
        </w:rPr>
        <w:t xml:space="preserve">apariciones </w:t>
      </w:r>
      <w:r>
        <w:rPr>
          <w:rStyle w:val="OtherTok"/>
        </w:rPr>
        <w:t>&lt;-</w:t>
      </w:r>
      <w:r>
        <w:rPr>
          <w:rStyle w:val="NormalTok"/>
        </w:rPr>
        <w:t xml:space="preserve"> </w:t>
      </w:r>
      <w:r>
        <w:rPr>
          <w:rStyle w:val="FunctionTok"/>
        </w:rPr>
        <w:t>read_csv</w:t>
      </w:r>
      <w:r>
        <w:rPr>
          <w:rStyle w:val="NormalTok"/>
        </w:rPr>
        <w:t>(</w:t>
      </w:r>
      <w:r>
        <w:rPr>
          <w:rStyle w:val="StringTok"/>
        </w:rPr>
        <w:t>"datos/apariciones.csv"</w:t>
      </w:r>
      <w:r>
        <w:rPr>
          <w:rStyle w:val="NormalTok"/>
        </w:rPr>
        <w:t>)</w:t>
      </w:r>
      <w:r>
        <w:br/>
      </w:r>
      <w:r>
        <w:br/>
      </w:r>
      <w:r>
        <w:rPr>
          <w:rStyle w:val="NormalTok"/>
        </w:rPr>
        <w:t xml:space="preserve">pokemon_peliculas </w:t>
      </w:r>
      <w:r>
        <w:rPr>
          <w:rStyle w:val="OtherTok"/>
        </w:rPr>
        <w:t>&lt;-</w:t>
      </w:r>
      <w:r>
        <w:rPr>
          <w:rStyle w:val="NormalTok"/>
        </w:rPr>
        <w:t xml:space="preserve"> pokemon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(apariciones, </w:t>
      </w:r>
      <w:r>
        <w:rPr>
          <w:rStyle w:val="AttributeTok"/>
        </w:rPr>
        <w:t>by =</w:t>
      </w:r>
      <w:r>
        <w:rPr>
          <w:rStyle w:val="NormalTok"/>
        </w:rPr>
        <w:t xml:space="preserve"> </w:t>
      </w:r>
      <w:r>
        <w:rPr>
          <w:rStyle w:val="FunctionTok"/>
        </w:rPr>
        <w:t>c</w:t>
      </w:r>
      <w:r>
        <w:rPr>
          <w:rStyle w:val="NormalTok"/>
        </w:rPr>
        <w:t>(</w:t>
      </w:r>
      <w:r>
        <w:rPr>
          <w:rStyle w:val="StringTok"/>
        </w:rPr>
        <w:t>"nombre_ingles"</w:t>
      </w:r>
      <w:r>
        <w:rPr>
          <w:rStyle w:val="NormalTok"/>
        </w:rPr>
        <w:t xml:space="preserve"> </w:t>
      </w:r>
      <w:r>
        <w:rPr>
          <w:rStyle w:val="OtherTok"/>
        </w:rPr>
        <w:t>=</w:t>
      </w:r>
      <w:r>
        <w:rPr>
          <w:rStyle w:val="NormalTok"/>
        </w:rPr>
        <w:t xml:space="preserve"> </w:t>
      </w:r>
      <w:r>
        <w:rPr>
          <w:rStyle w:val="StringTok"/>
        </w:rPr>
        <w:t>"pokemon"</w:t>
      </w:r>
      <w:r>
        <w:rPr>
          <w:rStyle w:val="NormalTok"/>
        </w:rPr>
        <w:t>))</w:t>
      </w:r>
    </w:p>
    <w:p w14:paraId="3BF6EE06" w14:textId="77777777" w:rsidR="0081006C" w:rsidRDefault="00000000">
      <w:pPr>
        <w:pStyle w:val="Ttulo2"/>
      </w:pPr>
      <w:bookmarkStart w:id="3" w:name="resumen-de-información"/>
      <w:bookmarkEnd w:id="2"/>
      <w:r>
        <w:t>Resumen de información</w:t>
      </w:r>
    </w:p>
    <w:p w14:paraId="0B16296F" w14:textId="77777777" w:rsidR="0081006C" w:rsidRDefault="00000000">
      <w:pPr>
        <w:pStyle w:val="FirstParagraph"/>
      </w:pPr>
      <w:r>
        <w:t>Se hace una rápida revisión de las variables disponibles de los pokemons. Existe información sobre sus tipos, puntos de vida, nivel de ataque, de defensa, velocidad, generación, etc.</w:t>
      </w:r>
    </w:p>
    <w:p w14:paraId="6C404536" w14:textId="77777777" w:rsidR="0081006C" w:rsidRDefault="00000000">
      <w:pPr>
        <w:pStyle w:val="SourceCode"/>
      </w:pPr>
      <w:r>
        <w:rPr>
          <w:rStyle w:val="NormalTok"/>
        </w:rPr>
        <w:t xml:space="preserve">var_disponibles </w:t>
      </w:r>
      <w:r>
        <w:rPr>
          <w:rStyle w:val="OtherTok"/>
        </w:rPr>
        <w:t>&lt;-</w:t>
      </w:r>
      <w:r>
        <w:rPr>
          <w:rStyle w:val="NormalTok"/>
        </w:rPr>
        <w:t xml:space="preserve"> </w:t>
      </w:r>
      <w:r>
        <w:rPr>
          <w:rStyle w:val="FunctionTok"/>
        </w:rPr>
        <w:t>names</w:t>
      </w:r>
      <w:r>
        <w:rPr>
          <w:rStyle w:val="NormalTok"/>
        </w:rPr>
        <w:t>(pokemon_peliculas)</w:t>
      </w:r>
      <w:r>
        <w:br/>
      </w:r>
      <w:r>
        <w:br/>
      </w:r>
      <w:r>
        <w:rPr>
          <w:rStyle w:val="FunctionTok"/>
        </w:rPr>
        <w:t>cat</w:t>
      </w:r>
      <w:r>
        <w:rPr>
          <w:rStyle w:val="NormalTok"/>
        </w:rPr>
        <w:t>(</w:t>
      </w:r>
      <w:r>
        <w:rPr>
          <w:rStyle w:val="FunctionTok"/>
        </w:rPr>
        <w:t>paste0</w:t>
      </w:r>
      <w:r>
        <w:rPr>
          <w:rStyle w:val="NormalTok"/>
        </w:rPr>
        <w:t>(</w:t>
      </w:r>
      <w:r>
        <w:rPr>
          <w:rStyle w:val="StringTok"/>
        </w:rPr>
        <w:t>"-"</w:t>
      </w:r>
      <w:r>
        <w:rPr>
          <w:rStyle w:val="NormalTok"/>
        </w:rPr>
        <w:t xml:space="preserve">, var_disponibles, </w:t>
      </w:r>
      <w:r>
        <w:rPr>
          <w:rStyle w:val="AttributeTok"/>
        </w:rPr>
        <w:t>collapse =</w:t>
      </w:r>
      <w:r>
        <w:rPr>
          <w:rStyle w:val="NormalTok"/>
        </w:rPr>
        <w:t xml:space="preserve"> </w:t>
      </w:r>
      <w:r>
        <w:rPr>
          <w:rStyle w:val="StringTok"/>
        </w:rPr>
        <w:t>"</w:t>
      </w:r>
      <w:r>
        <w:rPr>
          <w:rStyle w:val="SpecialCharTok"/>
        </w:rPr>
        <w:t>\n</w:t>
      </w:r>
      <w:r>
        <w:rPr>
          <w:rStyle w:val="StringTok"/>
        </w:rPr>
        <w:t>"</w:t>
      </w:r>
      <w:r>
        <w:rPr>
          <w:rStyle w:val="NormalTok"/>
        </w:rPr>
        <w:t>))</w:t>
      </w:r>
    </w:p>
    <w:p w14:paraId="78AC2A2A" w14:textId="77777777" w:rsidR="0081006C" w:rsidRDefault="00000000">
      <w:pPr>
        <w:pStyle w:val="FirstParagraph"/>
      </w:pPr>
      <w:r>
        <w:t>-ID_poke -nombre_ingles -nombre_traducido -tipo_1 -tipo_2 -total -puntos_vida -ataque -defensa -fuerza_especial_ataque -fuerza_especial_defensa -velocidad -generacion -es_legendario -nivel_evolucion -pelicula</w:t>
      </w:r>
    </w:p>
    <w:p w14:paraId="7FDA8FB4" w14:textId="77777777" w:rsidR="0081006C" w:rsidRDefault="00000000">
      <w:pPr>
        <w:pStyle w:val="Textoindependiente"/>
      </w:pPr>
      <w:r>
        <w:t>Agrupando por la generación, y si es legendario o no, se hace una tabla resumen de algunas de las variables descriptoras de los pokemons:</w:t>
      </w:r>
    </w:p>
    <w:p w14:paraId="7EC7F5BB" w14:textId="77777777" w:rsidR="0081006C" w:rsidRDefault="00000000">
      <w:pPr>
        <w:pStyle w:val="SourceCode"/>
      </w:pPr>
      <w:r>
        <w:rPr>
          <w:rStyle w:val="NormalTok"/>
        </w:rPr>
        <w:t xml:space="preserve">resumen </w:t>
      </w:r>
      <w:r>
        <w:rPr>
          <w:rStyle w:val="OtherTok"/>
        </w:rPr>
        <w:t>&lt;-</w:t>
      </w:r>
      <w:r>
        <w:rPr>
          <w:rStyle w:val="NormalTok"/>
        </w:rPr>
        <w:t xml:space="preserve"> pokemon_peliculas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(generacion, es_legendario)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puntos_vida =</w:t>
      </w:r>
      <w:r>
        <w:rPr>
          <w:rStyle w:val="NormalTok"/>
        </w:rPr>
        <w:t xml:space="preserve"> </w:t>
      </w:r>
      <w:r>
        <w:rPr>
          <w:rStyle w:val="FunctionTok"/>
        </w:rPr>
        <w:t>mean</w:t>
      </w:r>
      <w:r>
        <w:rPr>
          <w:rStyle w:val="NormalTok"/>
        </w:rPr>
        <w:t>(puntos_vida),</w:t>
      </w:r>
      <w:r>
        <w:br/>
      </w:r>
      <w:r>
        <w:rPr>
          <w:rStyle w:val="NormalTok"/>
        </w:rPr>
        <w:t xml:space="preserve">            </w:t>
      </w:r>
      <w:r>
        <w:rPr>
          <w:rStyle w:val="AttributeTok"/>
        </w:rPr>
        <w:t>ataque =</w:t>
      </w:r>
      <w:r>
        <w:rPr>
          <w:rStyle w:val="NormalTok"/>
        </w:rPr>
        <w:t xml:space="preserve"> </w:t>
      </w:r>
      <w:r>
        <w:rPr>
          <w:rStyle w:val="FunctionTok"/>
        </w:rPr>
        <w:t>mean</w:t>
      </w:r>
      <w:r>
        <w:rPr>
          <w:rStyle w:val="NormalTok"/>
        </w:rPr>
        <w:t>(ataque),</w:t>
      </w:r>
      <w:r>
        <w:br/>
      </w:r>
      <w:r>
        <w:rPr>
          <w:rStyle w:val="NormalTok"/>
        </w:rPr>
        <w:t xml:space="preserve">            </w:t>
      </w:r>
      <w:r>
        <w:rPr>
          <w:rStyle w:val="AttributeTok"/>
        </w:rPr>
        <w:t>defensa =</w:t>
      </w:r>
      <w:r>
        <w:rPr>
          <w:rStyle w:val="NormalTok"/>
        </w:rPr>
        <w:t xml:space="preserve"> </w:t>
      </w:r>
      <w:r>
        <w:rPr>
          <w:rStyle w:val="FunctionTok"/>
        </w:rPr>
        <w:t>mean</w:t>
      </w:r>
      <w:r>
        <w:rPr>
          <w:rStyle w:val="NormalTok"/>
        </w:rPr>
        <w:t>(defensa),</w:t>
      </w:r>
      <w:r>
        <w:br/>
      </w:r>
      <w:r>
        <w:rPr>
          <w:rStyle w:val="NormalTok"/>
        </w:rPr>
        <w:t xml:space="preserve">            </w:t>
      </w:r>
      <w:r>
        <w:rPr>
          <w:rStyle w:val="AttributeTok"/>
        </w:rPr>
        <w:t>velocidad =</w:t>
      </w:r>
      <w:r>
        <w:rPr>
          <w:rStyle w:val="NormalTok"/>
        </w:rPr>
        <w:t xml:space="preserve"> </w:t>
      </w:r>
      <w:r>
        <w:rPr>
          <w:rStyle w:val="FunctionTok"/>
        </w:rPr>
        <w:t>mean</w:t>
      </w:r>
      <w:r>
        <w:rPr>
          <w:rStyle w:val="NormalTok"/>
        </w:rPr>
        <w:t>(velocidad))</w:t>
      </w:r>
      <w:r>
        <w:br/>
      </w:r>
      <w:r>
        <w:br/>
      </w:r>
      <w:r>
        <w:rPr>
          <w:rStyle w:val="FunctionTok"/>
        </w:rPr>
        <w:lastRenderedPageBreak/>
        <w:t>options</w:t>
      </w:r>
      <w:r>
        <w:rPr>
          <w:rStyle w:val="NormalTok"/>
        </w:rPr>
        <w:t>(</w:t>
      </w:r>
      <w:r>
        <w:rPr>
          <w:rStyle w:val="AttributeTok"/>
        </w:rPr>
        <w:t>knitr.kable.NA =</w:t>
      </w:r>
      <w:r>
        <w:rPr>
          <w:rStyle w:val="NormalTok"/>
        </w:rPr>
        <w:t xml:space="preserve"> </w:t>
      </w:r>
      <w:r>
        <w:rPr>
          <w:rStyle w:val="StringTok"/>
        </w:rPr>
        <w:t>"-"</w:t>
      </w:r>
      <w:r>
        <w:rPr>
          <w:rStyle w:val="NormalTok"/>
        </w:rPr>
        <w:t>)</w:t>
      </w:r>
      <w:r>
        <w:br/>
      </w:r>
      <w:r>
        <w:rPr>
          <w:rStyle w:val="NormalTok"/>
        </w:rPr>
        <w:t>kableExtra</w:t>
      </w:r>
      <w:r>
        <w:rPr>
          <w:rStyle w:val="SpecialCharTok"/>
        </w:rPr>
        <w:t>::</w:t>
      </w:r>
      <w:r>
        <w:rPr>
          <w:rStyle w:val="FunctionTok"/>
        </w:rPr>
        <w:t>kable</w:t>
      </w:r>
      <w:r>
        <w:rPr>
          <w:rStyle w:val="NormalTok"/>
        </w:rPr>
        <w:t xml:space="preserve">(resumen, </w:t>
      </w:r>
      <w:r>
        <w:rPr>
          <w:rStyle w:val="AttributeTok"/>
        </w:rPr>
        <w:t>format =</w:t>
      </w:r>
      <w:r>
        <w:rPr>
          <w:rStyle w:val="NormalTok"/>
        </w:rPr>
        <w:t xml:space="preserve"> </w:t>
      </w:r>
      <w:r>
        <w:rPr>
          <w:rStyle w:val="StringTok"/>
        </w:rPr>
        <w:t>"pandoc"</w:t>
      </w:r>
      <w:r>
        <w:rPr>
          <w:rStyle w:val="NormalTok"/>
        </w:rPr>
        <w:t>)</w:t>
      </w:r>
    </w:p>
    <w:tbl>
      <w:tblPr>
        <w:tblStyle w:val="Table"/>
        <w:tblW w:w="0" w:type="auto"/>
        <w:jc w:val="center"/>
        <w:tblLook w:val="0020" w:firstRow="1" w:lastRow="0" w:firstColumn="0" w:lastColumn="0" w:noHBand="0" w:noVBand="0"/>
      </w:tblPr>
      <w:tblGrid>
        <w:gridCol w:w="1182"/>
        <w:gridCol w:w="1425"/>
        <w:gridCol w:w="1266"/>
        <w:gridCol w:w="1129"/>
        <w:gridCol w:w="1129"/>
        <w:gridCol w:w="1129"/>
      </w:tblGrid>
      <w:tr w:rsidR="0081006C" w14:paraId="1F4CE98F" w14:textId="77777777" w:rsidTr="0027379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82B0530" w14:textId="77777777" w:rsidR="0081006C" w:rsidRDefault="00000000">
            <w:pPr>
              <w:pStyle w:val="Compact"/>
              <w:jc w:val="right"/>
            </w:pPr>
            <w:r>
              <w:t>generacion</w:t>
            </w:r>
          </w:p>
        </w:tc>
        <w:tc>
          <w:tcPr>
            <w:tcW w:w="0" w:type="auto"/>
          </w:tcPr>
          <w:p w14:paraId="0572DED4" w14:textId="77777777" w:rsidR="0081006C" w:rsidRDefault="00000000">
            <w:pPr>
              <w:pStyle w:val="Compact"/>
            </w:pPr>
            <w:r>
              <w:t>es_legendario</w:t>
            </w:r>
          </w:p>
        </w:tc>
        <w:tc>
          <w:tcPr>
            <w:tcW w:w="0" w:type="auto"/>
          </w:tcPr>
          <w:p w14:paraId="22DB1D12" w14:textId="77777777" w:rsidR="0081006C" w:rsidRDefault="00000000">
            <w:pPr>
              <w:pStyle w:val="Compact"/>
              <w:jc w:val="right"/>
            </w:pPr>
            <w:r>
              <w:t>puntos_vida</w:t>
            </w:r>
          </w:p>
        </w:tc>
        <w:tc>
          <w:tcPr>
            <w:tcW w:w="0" w:type="auto"/>
          </w:tcPr>
          <w:p w14:paraId="4AF6FBE7" w14:textId="77777777" w:rsidR="0081006C" w:rsidRDefault="00000000">
            <w:pPr>
              <w:pStyle w:val="Compact"/>
              <w:jc w:val="right"/>
            </w:pPr>
            <w:r>
              <w:t>ataque</w:t>
            </w:r>
          </w:p>
        </w:tc>
        <w:tc>
          <w:tcPr>
            <w:tcW w:w="0" w:type="auto"/>
          </w:tcPr>
          <w:p w14:paraId="002AA7E3" w14:textId="77777777" w:rsidR="0081006C" w:rsidRDefault="00000000">
            <w:pPr>
              <w:pStyle w:val="Compact"/>
              <w:jc w:val="right"/>
            </w:pPr>
            <w:r>
              <w:t>defensa</w:t>
            </w:r>
          </w:p>
        </w:tc>
        <w:tc>
          <w:tcPr>
            <w:tcW w:w="0" w:type="auto"/>
          </w:tcPr>
          <w:p w14:paraId="7F775034" w14:textId="77777777" w:rsidR="0081006C" w:rsidRDefault="00000000">
            <w:pPr>
              <w:pStyle w:val="Compact"/>
              <w:jc w:val="right"/>
            </w:pPr>
            <w:r>
              <w:t>velocidad</w:t>
            </w:r>
          </w:p>
        </w:tc>
      </w:tr>
      <w:tr w:rsidR="0081006C" w14:paraId="6D3C0A30" w14:textId="77777777" w:rsidTr="00273791">
        <w:trPr>
          <w:jc w:val="center"/>
        </w:trPr>
        <w:tc>
          <w:tcPr>
            <w:tcW w:w="0" w:type="auto"/>
          </w:tcPr>
          <w:p w14:paraId="64A8CED1" w14:textId="77777777" w:rsidR="0081006C" w:rsidRDefault="00000000">
            <w:pPr>
              <w:pStyle w:val="Compact"/>
              <w:jc w:val="right"/>
            </w:pPr>
            <w:r>
              <w:t>1</w:t>
            </w:r>
          </w:p>
        </w:tc>
        <w:tc>
          <w:tcPr>
            <w:tcW w:w="0" w:type="auto"/>
          </w:tcPr>
          <w:p w14:paraId="3B1306C9" w14:textId="77777777" w:rsidR="0081006C" w:rsidRDefault="00000000">
            <w:pPr>
              <w:pStyle w:val="Compact"/>
            </w:pPr>
            <w:r>
              <w:t>FALSO</w:t>
            </w:r>
          </w:p>
        </w:tc>
        <w:tc>
          <w:tcPr>
            <w:tcW w:w="0" w:type="auto"/>
          </w:tcPr>
          <w:p w14:paraId="63F82535" w14:textId="77777777" w:rsidR="0081006C" w:rsidRDefault="00000000">
            <w:pPr>
              <w:pStyle w:val="Compact"/>
              <w:jc w:val="right"/>
            </w:pPr>
            <w:r>
              <w:t>65.29851</w:t>
            </w:r>
          </w:p>
        </w:tc>
        <w:tc>
          <w:tcPr>
            <w:tcW w:w="0" w:type="auto"/>
          </w:tcPr>
          <w:p w14:paraId="41B85A70" w14:textId="77777777" w:rsidR="0081006C" w:rsidRDefault="00000000">
            <w:pPr>
              <w:pStyle w:val="Compact"/>
              <w:jc w:val="right"/>
            </w:pPr>
            <w:r>
              <w:t>75.03980</w:t>
            </w:r>
          </w:p>
        </w:tc>
        <w:tc>
          <w:tcPr>
            <w:tcW w:w="0" w:type="auto"/>
          </w:tcPr>
          <w:p w14:paraId="58726203" w14:textId="77777777" w:rsidR="0081006C" w:rsidRDefault="00000000">
            <w:pPr>
              <w:pStyle w:val="Compact"/>
              <w:jc w:val="right"/>
            </w:pPr>
            <w:r>
              <w:t>69.61194</w:t>
            </w:r>
          </w:p>
        </w:tc>
        <w:tc>
          <w:tcPr>
            <w:tcW w:w="0" w:type="auto"/>
          </w:tcPr>
          <w:p w14:paraId="3726F970" w14:textId="77777777" w:rsidR="0081006C" w:rsidRDefault="00000000">
            <w:pPr>
              <w:pStyle w:val="Compact"/>
              <w:jc w:val="right"/>
            </w:pPr>
            <w:r>
              <w:t>71.24876</w:t>
            </w:r>
          </w:p>
        </w:tc>
      </w:tr>
      <w:tr w:rsidR="0081006C" w14:paraId="0CBA882C" w14:textId="77777777" w:rsidTr="00273791">
        <w:trPr>
          <w:jc w:val="center"/>
        </w:trPr>
        <w:tc>
          <w:tcPr>
            <w:tcW w:w="0" w:type="auto"/>
          </w:tcPr>
          <w:p w14:paraId="335FBEBC" w14:textId="77777777" w:rsidR="0081006C" w:rsidRDefault="00000000">
            <w:pPr>
              <w:pStyle w:val="Compact"/>
              <w:jc w:val="right"/>
            </w:pPr>
            <w:r>
              <w:t>1</w:t>
            </w:r>
          </w:p>
        </w:tc>
        <w:tc>
          <w:tcPr>
            <w:tcW w:w="0" w:type="auto"/>
          </w:tcPr>
          <w:p w14:paraId="7B251054" w14:textId="77777777" w:rsidR="0081006C" w:rsidRDefault="00000000">
            <w:pPr>
              <w:pStyle w:val="Compact"/>
            </w:pPr>
            <w:r>
              <w:t>VERDADERO</w:t>
            </w:r>
          </w:p>
        </w:tc>
        <w:tc>
          <w:tcPr>
            <w:tcW w:w="0" w:type="auto"/>
          </w:tcPr>
          <w:p w14:paraId="57F06525" w14:textId="77777777" w:rsidR="0081006C" w:rsidRDefault="00000000">
            <w:pPr>
              <w:pStyle w:val="Compact"/>
              <w:jc w:val="right"/>
            </w:pPr>
            <w:r>
              <w:t>99.25000</w:t>
            </w:r>
          </w:p>
        </w:tc>
        <w:tc>
          <w:tcPr>
            <w:tcW w:w="0" w:type="auto"/>
          </w:tcPr>
          <w:p w14:paraId="3C65153B" w14:textId="77777777" w:rsidR="0081006C" w:rsidRDefault="00000000">
            <w:pPr>
              <w:pStyle w:val="Compact"/>
              <w:jc w:val="right"/>
            </w:pPr>
            <w:r>
              <w:t>116.87500</w:t>
            </w:r>
          </w:p>
        </w:tc>
        <w:tc>
          <w:tcPr>
            <w:tcW w:w="0" w:type="auto"/>
          </w:tcPr>
          <w:p w14:paraId="0CEC5BA4" w14:textId="77777777" w:rsidR="0081006C" w:rsidRDefault="00000000">
            <w:pPr>
              <w:pStyle w:val="Compact"/>
              <w:jc w:val="right"/>
            </w:pPr>
            <w:r>
              <w:t>90.62500</w:t>
            </w:r>
          </w:p>
        </w:tc>
        <w:tc>
          <w:tcPr>
            <w:tcW w:w="0" w:type="auto"/>
          </w:tcPr>
          <w:p w14:paraId="628468EF" w14:textId="77777777" w:rsidR="0081006C" w:rsidRDefault="00000000">
            <w:pPr>
              <w:pStyle w:val="Compact"/>
              <w:jc w:val="right"/>
            </w:pPr>
            <w:r>
              <w:t>113.12500</w:t>
            </w:r>
          </w:p>
        </w:tc>
      </w:tr>
      <w:tr w:rsidR="0081006C" w14:paraId="15C3A261" w14:textId="77777777" w:rsidTr="00273791">
        <w:trPr>
          <w:jc w:val="center"/>
        </w:trPr>
        <w:tc>
          <w:tcPr>
            <w:tcW w:w="0" w:type="auto"/>
          </w:tcPr>
          <w:p w14:paraId="6B06B050" w14:textId="77777777" w:rsidR="0081006C" w:rsidRDefault="00000000">
            <w:pPr>
              <w:pStyle w:val="Compact"/>
              <w:jc w:val="right"/>
            </w:pPr>
            <w:r>
              <w:t>2</w:t>
            </w:r>
          </w:p>
        </w:tc>
        <w:tc>
          <w:tcPr>
            <w:tcW w:w="0" w:type="auto"/>
          </w:tcPr>
          <w:p w14:paraId="7AA6CCF8" w14:textId="77777777" w:rsidR="0081006C" w:rsidRDefault="00000000">
            <w:pPr>
              <w:pStyle w:val="Compact"/>
            </w:pPr>
            <w:r>
              <w:t>FALSO</w:t>
            </w:r>
          </w:p>
        </w:tc>
        <w:tc>
          <w:tcPr>
            <w:tcW w:w="0" w:type="auto"/>
          </w:tcPr>
          <w:p w14:paraId="6C12331D" w14:textId="77777777" w:rsidR="0081006C" w:rsidRDefault="00000000">
            <w:pPr>
              <w:pStyle w:val="Compact"/>
              <w:jc w:val="right"/>
            </w:pPr>
            <w:r>
              <w:t>69.61386</w:t>
            </w:r>
          </w:p>
        </w:tc>
        <w:tc>
          <w:tcPr>
            <w:tcW w:w="0" w:type="auto"/>
          </w:tcPr>
          <w:p w14:paraId="113FC477" w14:textId="77777777" w:rsidR="0081006C" w:rsidRDefault="00000000">
            <w:pPr>
              <w:pStyle w:val="Compact"/>
              <w:jc w:val="right"/>
            </w:pPr>
            <w:r>
              <w:t>70.69307</w:t>
            </w:r>
          </w:p>
        </w:tc>
        <w:tc>
          <w:tcPr>
            <w:tcW w:w="0" w:type="auto"/>
          </w:tcPr>
          <w:p w14:paraId="5660D67B" w14:textId="77777777" w:rsidR="0081006C" w:rsidRDefault="00000000">
            <w:pPr>
              <w:pStyle w:val="Compact"/>
              <w:jc w:val="right"/>
            </w:pPr>
            <w:r>
              <w:t>72.11881</w:t>
            </w:r>
          </w:p>
        </w:tc>
        <w:tc>
          <w:tcPr>
            <w:tcW w:w="0" w:type="auto"/>
          </w:tcPr>
          <w:p w14:paraId="5C1110F0" w14:textId="77777777" w:rsidR="0081006C" w:rsidRDefault="00000000">
            <w:pPr>
              <w:pStyle w:val="Compact"/>
              <w:jc w:val="right"/>
            </w:pPr>
            <w:r>
              <w:t>59.92079</w:t>
            </w:r>
          </w:p>
        </w:tc>
      </w:tr>
      <w:tr w:rsidR="0081006C" w14:paraId="6B47B4AB" w14:textId="77777777" w:rsidTr="00273791">
        <w:trPr>
          <w:jc w:val="center"/>
        </w:trPr>
        <w:tc>
          <w:tcPr>
            <w:tcW w:w="0" w:type="auto"/>
          </w:tcPr>
          <w:p w14:paraId="0D3918E4" w14:textId="77777777" w:rsidR="0081006C" w:rsidRDefault="00000000">
            <w:pPr>
              <w:pStyle w:val="Compact"/>
              <w:jc w:val="right"/>
            </w:pPr>
            <w:r>
              <w:t>2</w:t>
            </w:r>
          </w:p>
        </w:tc>
        <w:tc>
          <w:tcPr>
            <w:tcW w:w="0" w:type="auto"/>
          </w:tcPr>
          <w:p w14:paraId="627C9866" w14:textId="77777777" w:rsidR="0081006C" w:rsidRDefault="00000000">
            <w:pPr>
              <w:pStyle w:val="Compact"/>
            </w:pPr>
            <w:r>
              <w:t>VERDADERO</w:t>
            </w:r>
          </w:p>
        </w:tc>
        <w:tc>
          <w:tcPr>
            <w:tcW w:w="0" w:type="auto"/>
          </w:tcPr>
          <w:p w14:paraId="60EF7C63" w14:textId="77777777" w:rsidR="0081006C" w:rsidRDefault="00000000">
            <w:pPr>
              <w:pStyle w:val="Compact"/>
              <w:jc w:val="right"/>
            </w:pPr>
            <w:r>
              <w:t>103.40000</w:t>
            </w:r>
          </w:p>
        </w:tc>
        <w:tc>
          <w:tcPr>
            <w:tcW w:w="0" w:type="auto"/>
          </w:tcPr>
          <w:p w14:paraId="5E83BB0E" w14:textId="77777777" w:rsidR="0081006C" w:rsidRDefault="00000000">
            <w:pPr>
              <w:pStyle w:val="Compact"/>
              <w:jc w:val="right"/>
            </w:pPr>
            <w:r>
              <w:t>99.00000</w:t>
            </w:r>
          </w:p>
        </w:tc>
        <w:tc>
          <w:tcPr>
            <w:tcW w:w="0" w:type="auto"/>
          </w:tcPr>
          <w:p w14:paraId="7EABE0CC" w14:textId="77777777" w:rsidR="0081006C" w:rsidRDefault="00000000">
            <w:pPr>
              <w:pStyle w:val="Compact"/>
              <w:jc w:val="right"/>
            </w:pPr>
            <w:r>
              <w:t>99.00000</w:t>
            </w:r>
          </w:p>
        </w:tc>
        <w:tc>
          <w:tcPr>
            <w:tcW w:w="0" w:type="auto"/>
          </w:tcPr>
          <w:p w14:paraId="22DBF4B6" w14:textId="77777777" w:rsidR="0081006C" w:rsidRDefault="00000000">
            <w:pPr>
              <w:pStyle w:val="Compact"/>
              <w:jc w:val="right"/>
            </w:pPr>
            <w:r>
              <w:t>100.00000</w:t>
            </w:r>
          </w:p>
        </w:tc>
      </w:tr>
      <w:tr w:rsidR="0081006C" w14:paraId="334E0F31" w14:textId="77777777" w:rsidTr="00273791">
        <w:trPr>
          <w:jc w:val="center"/>
        </w:trPr>
        <w:tc>
          <w:tcPr>
            <w:tcW w:w="0" w:type="auto"/>
          </w:tcPr>
          <w:p w14:paraId="38EAFA0F" w14:textId="77777777" w:rsidR="0081006C" w:rsidRDefault="00000000">
            <w:pPr>
              <w:pStyle w:val="Compact"/>
              <w:jc w:val="right"/>
            </w:pPr>
            <w:r>
              <w:t>3</w:t>
            </w:r>
          </w:p>
        </w:tc>
        <w:tc>
          <w:tcPr>
            <w:tcW w:w="0" w:type="auto"/>
          </w:tcPr>
          <w:p w14:paraId="2987E78B" w14:textId="77777777" w:rsidR="0081006C" w:rsidRDefault="00000000">
            <w:pPr>
              <w:pStyle w:val="Compact"/>
            </w:pPr>
            <w:r>
              <w:t>FALSO</w:t>
            </w:r>
          </w:p>
        </w:tc>
        <w:tc>
          <w:tcPr>
            <w:tcW w:w="0" w:type="auto"/>
          </w:tcPr>
          <w:p w14:paraId="5DCA8E05" w14:textId="77777777" w:rsidR="0081006C" w:rsidRDefault="00000000">
            <w:pPr>
              <w:pStyle w:val="Compact"/>
              <w:jc w:val="right"/>
            </w:pPr>
            <w:r>
              <w:t>64.62676</w:t>
            </w:r>
          </w:p>
        </w:tc>
        <w:tc>
          <w:tcPr>
            <w:tcW w:w="0" w:type="auto"/>
          </w:tcPr>
          <w:p w14:paraId="3EB73D71" w14:textId="77777777" w:rsidR="0081006C" w:rsidRDefault="00000000">
            <w:pPr>
              <w:pStyle w:val="Compact"/>
              <w:jc w:val="right"/>
            </w:pPr>
            <w:r>
              <w:t>76.97183</w:t>
            </w:r>
          </w:p>
        </w:tc>
        <w:tc>
          <w:tcPr>
            <w:tcW w:w="0" w:type="auto"/>
          </w:tcPr>
          <w:p w14:paraId="16BCF9E9" w14:textId="77777777" w:rsidR="0081006C" w:rsidRDefault="00000000">
            <w:pPr>
              <w:pStyle w:val="Compact"/>
              <w:jc w:val="right"/>
            </w:pPr>
            <w:r>
              <w:t>69.90141</w:t>
            </w:r>
          </w:p>
        </w:tc>
        <w:tc>
          <w:tcPr>
            <w:tcW w:w="0" w:type="auto"/>
          </w:tcPr>
          <w:p w14:paraId="6ACC1BA9" w14:textId="77777777" w:rsidR="0081006C" w:rsidRDefault="00000000">
            <w:pPr>
              <w:pStyle w:val="Compact"/>
              <w:jc w:val="right"/>
            </w:pPr>
            <w:r>
              <w:t>62.52113</w:t>
            </w:r>
          </w:p>
        </w:tc>
      </w:tr>
      <w:tr w:rsidR="0081006C" w14:paraId="08AA47E0" w14:textId="77777777" w:rsidTr="00273791">
        <w:trPr>
          <w:jc w:val="center"/>
        </w:trPr>
        <w:tc>
          <w:tcPr>
            <w:tcW w:w="0" w:type="auto"/>
          </w:tcPr>
          <w:p w14:paraId="54A99AC0" w14:textId="77777777" w:rsidR="0081006C" w:rsidRDefault="00000000">
            <w:pPr>
              <w:pStyle w:val="Compact"/>
              <w:jc w:val="right"/>
            </w:pPr>
            <w:r>
              <w:t>3</w:t>
            </w:r>
          </w:p>
        </w:tc>
        <w:tc>
          <w:tcPr>
            <w:tcW w:w="0" w:type="auto"/>
          </w:tcPr>
          <w:p w14:paraId="09A28A53" w14:textId="77777777" w:rsidR="0081006C" w:rsidRDefault="00000000">
            <w:pPr>
              <w:pStyle w:val="Compact"/>
            </w:pPr>
            <w:r>
              <w:t>VERDADERO</w:t>
            </w:r>
          </w:p>
        </w:tc>
        <w:tc>
          <w:tcPr>
            <w:tcW w:w="0" w:type="auto"/>
          </w:tcPr>
          <w:p w14:paraId="3BA14C13" w14:textId="77777777" w:rsidR="0081006C" w:rsidRDefault="00000000">
            <w:pPr>
              <w:pStyle w:val="Compact"/>
              <w:jc w:val="right"/>
            </w:pPr>
            <w:r>
              <w:t>81.66667</w:t>
            </w:r>
          </w:p>
        </w:tc>
        <w:tc>
          <w:tcPr>
            <w:tcW w:w="0" w:type="auto"/>
          </w:tcPr>
          <w:p w14:paraId="35F0380A" w14:textId="77777777" w:rsidR="0081006C" w:rsidRDefault="00000000">
            <w:pPr>
              <w:pStyle w:val="Compact"/>
              <w:jc w:val="right"/>
            </w:pPr>
            <w:r>
              <w:t>118.33333</w:t>
            </w:r>
          </w:p>
        </w:tc>
        <w:tc>
          <w:tcPr>
            <w:tcW w:w="0" w:type="auto"/>
          </w:tcPr>
          <w:p w14:paraId="5BA2A7E1" w14:textId="77777777" w:rsidR="0081006C" w:rsidRDefault="00000000">
            <w:pPr>
              <w:pStyle w:val="Compact"/>
              <w:jc w:val="right"/>
            </w:pPr>
            <w:r>
              <w:t>107.22222</w:t>
            </w:r>
          </w:p>
        </w:tc>
        <w:tc>
          <w:tcPr>
            <w:tcW w:w="0" w:type="auto"/>
          </w:tcPr>
          <w:p w14:paraId="0A0F5130" w14:textId="77777777" w:rsidR="0081006C" w:rsidRDefault="00000000">
            <w:pPr>
              <w:pStyle w:val="Compact"/>
              <w:jc w:val="right"/>
            </w:pPr>
            <w:r>
              <w:t>101.66667</w:t>
            </w:r>
          </w:p>
        </w:tc>
      </w:tr>
      <w:tr w:rsidR="0081006C" w14:paraId="43FB97E8" w14:textId="77777777" w:rsidTr="00273791">
        <w:trPr>
          <w:jc w:val="center"/>
        </w:trPr>
        <w:tc>
          <w:tcPr>
            <w:tcW w:w="0" w:type="auto"/>
          </w:tcPr>
          <w:p w14:paraId="07942103" w14:textId="77777777" w:rsidR="0081006C" w:rsidRDefault="00000000">
            <w:pPr>
              <w:pStyle w:val="Compact"/>
              <w:jc w:val="right"/>
            </w:pPr>
            <w:r>
              <w:t>4</w:t>
            </w:r>
          </w:p>
        </w:tc>
        <w:tc>
          <w:tcPr>
            <w:tcW w:w="0" w:type="auto"/>
          </w:tcPr>
          <w:p w14:paraId="58C33240" w14:textId="77777777" w:rsidR="0081006C" w:rsidRDefault="00000000">
            <w:pPr>
              <w:pStyle w:val="Compact"/>
            </w:pPr>
            <w:r>
              <w:t>FALSO</w:t>
            </w:r>
          </w:p>
        </w:tc>
        <w:tc>
          <w:tcPr>
            <w:tcW w:w="0" w:type="auto"/>
          </w:tcPr>
          <w:p w14:paraId="536BAA00" w14:textId="77777777" w:rsidR="0081006C" w:rsidRDefault="00000000">
            <w:pPr>
              <w:pStyle w:val="Compact"/>
              <w:jc w:val="right"/>
            </w:pPr>
            <w:r>
              <w:t>69.97248</w:t>
            </w:r>
          </w:p>
        </w:tc>
        <w:tc>
          <w:tcPr>
            <w:tcW w:w="0" w:type="auto"/>
          </w:tcPr>
          <w:p w14:paraId="6465994A" w14:textId="77777777" w:rsidR="0081006C" w:rsidRDefault="00000000">
            <w:pPr>
              <w:pStyle w:val="Compact"/>
              <w:jc w:val="right"/>
            </w:pPr>
            <w:r>
              <w:t>79.88991</w:t>
            </w:r>
          </w:p>
        </w:tc>
        <w:tc>
          <w:tcPr>
            <w:tcW w:w="0" w:type="auto"/>
          </w:tcPr>
          <w:p w14:paraId="28B69D2D" w14:textId="77777777" w:rsidR="0081006C" w:rsidRDefault="00000000">
            <w:pPr>
              <w:pStyle w:val="Compact"/>
              <w:jc w:val="right"/>
            </w:pPr>
            <w:r>
              <w:t>75.34862</w:t>
            </w:r>
          </w:p>
        </w:tc>
        <w:tc>
          <w:tcPr>
            <w:tcW w:w="0" w:type="auto"/>
          </w:tcPr>
          <w:p w14:paraId="00B89367" w14:textId="77777777" w:rsidR="0081006C" w:rsidRDefault="00000000">
            <w:pPr>
              <w:pStyle w:val="Compact"/>
              <w:jc w:val="right"/>
            </w:pPr>
            <w:r>
              <w:t>67.69725</w:t>
            </w:r>
          </w:p>
        </w:tc>
      </w:tr>
      <w:tr w:rsidR="0081006C" w14:paraId="3477DF63" w14:textId="77777777" w:rsidTr="00273791">
        <w:trPr>
          <w:jc w:val="center"/>
        </w:trPr>
        <w:tc>
          <w:tcPr>
            <w:tcW w:w="0" w:type="auto"/>
          </w:tcPr>
          <w:p w14:paraId="25FF6FAF" w14:textId="77777777" w:rsidR="0081006C" w:rsidRDefault="00000000">
            <w:pPr>
              <w:pStyle w:val="Compact"/>
              <w:jc w:val="right"/>
            </w:pPr>
            <w:r>
              <w:t>4</w:t>
            </w:r>
          </w:p>
        </w:tc>
        <w:tc>
          <w:tcPr>
            <w:tcW w:w="0" w:type="auto"/>
          </w:tcPr>
          <w:p w14:paraId="536C47B1" w14:textId="77777777" w:rsidR="0081006C" w:rsidRDefault="00000000">
            <w:pPr>
              <w:pStyle w:val="Compact"/>
            </w:pPr>
            <w:r>
              <w:t>VERDADERO</w:t>
            </w:r>
          </w:p>
        </w:tc>
        <w:tc>
          <w:tcPr>
            <w:tcW w:w="0" w:type="auto"/>
          </w:tcPr>
          <w:p w14:paraId="7C073733" w14:textId="77777777" w:rsidR="0081006C" w:rsidRDefault="00000000">
            <w:pPr>
              <w:pStyle w:val="Compact"/>
              <w:jc w:val="right"/>
            </w:pPr>
            <w:r>
              <w:t>100.84615</w:t>
            </w:r>
          </w:p>
        </w:tc>
        <w:tc>
          <w:tcPr>
            <w:tcW w:w="0" w:type="auto"/>
          </w:tcPr>
          <w:p w14:paraId="3BDDA0EE" w14:textId="77777777" w:rsidR="0081006C" w:rsidRDefault="00000000">
            <w:pPr>
              <w:pStyle w:val="Compact"/>
              <w:jc w:val="right"/>
            </w:pPr>
            <w:r>
              <w:t>109.84615</w:t>
            </w:r>
          </w:p>
        </w:tc>
        <w:tc>
          <w:tcPr>
            <w:tcW w:w="0" w:type="auto"/>
          </w:tcPr>
          <w:p w14:paraId="4073989D" w14:textId="77777777" w:rsidR="0081006C" w:rsidRDefault="00000000">
            <w:pPr>
              <w:pStyle w:val="Compact"/>
              <w:jc w:val="right"/>
            </w:pPr>
            <w:r>
              <w:t>103.53846</w:t>
            </w:r>
          </w:p>
        </w:tc>
        <w:tc>
          <w:tcPr>
            <w:tcW w:w="0" w:type="auto"/>
          </w:tcPr>
          <w:p w14:paraId="2DB283D2" w14:textId="77777777" w:rsidR="0081006C" w:rsidRDefault="00000000">
            <w:pPr>
              <w:pStyle w:val="Compact"/>
              <w:jc w:val="right"/>
            </w:pPr>
            <w:r>
              <w:t>100.69231</w:t>
            </w:r>
          </w:p>
        </w:tc>
      </w:tr>
      <w:tr w:rsidR="0081006C" w14:paraId="6AE2837A" w14:textId="77777777" w:rsidTr="00273791">
        <w:trPr>
          <w:jc w:val="center"/>
        </w:trPr>
        <w:tc>
          <w:tcPr>
            <w:tcW w:w="0" w:type="auto"/>
          </w:tcPr>
          <w:p w14:paraId="75C1B978" w14:textId="77777777" w:rsidR="0081006C" w:rsidRDefault="00000000">
            <w:pPr>
              <w:pStyle w:val="Compact"/>
              <w:jc w:val="right"/>
            </w:pPr>
            <w:r>
              <w:t>5</w:t>
            </w:r>
          </w:p>
        </w:tc>
        <w:tc>
          <w:tcPr>
            <w:tcW w:w="0" w:type="auto"/>
          </w:tcPr>
          <w:p w14:paraId="23F52F00" w14:textId="77777777" w:rsidR="0081006C" w:rsidRDefault="00000000">
            <w:pPr>
              <w:pStyle w:val="Compact"/>
            </w:pPr>
            <w:r>
              <w:t>FALSO</w:t>
            </w:r>
          </w:p>
        </w:tc>
        <w:tc>
          <w:tcPr>
            <w:tcW w:w="0" w:type="auto"/>
          </w:tcPr>
          <w:p w14:paraId="1018D6F7" w14:textId="77777777" w:rsidR="0081006C" w:rsidRDefault="00000000">
            <w:pPr>
              <w:pStyle w:val="Compact"/>
              <w:jc w:val="right"/>
            </w:pPr>
            <w:r>
              <w:t>69.35333</w:t>
            </w:r>
          </w:p>
        </w:tc>
        <w:tc>
          <w:tcPr>
            <w:tcW w:w="0" w:type="auto"/>
          </w:tcPr>
          <w:p w14:paraId="23FB6B8B" w14:textId="77777777" w:rsidR="0081006C" w:rsidRDefault="00000000">
            <w:pPr>
              <w:pStyle w:val="Compact"/>
              <w:jc w:val="right"/>
            </w:pPr>
            <w:r>
              <w:t>78.24667</w:t>
            </w:r>
          </w:p>
        </w:tc>
        <w:tc>
          <w:tcPr>
            <w:tcW w:w="0" w:type="auto"/>
          </w:tcPr>
          <w:p w14:paraId="7F59749B" w14:textId="77777777" w:rsidR="0081006C" w:rsidRDefault="00000000">
            <w:pPr>
              <w:pStyle w:val="Compact"/>
              <w:jc w:val="right"/>
            </w:pPr>
            <w:r>
              <w:t>70.48667</w:t>
            </w:r>
          </w:p>
        </w:tc>
        <w:tc>
          <w:tcPr>
            <w:tcW w:w="0" w:type="auto"/>
          </w:tcPr>
          <w:p w14:paraId="25DB5898" w14:textId="77777777" w:rsidR="0081006C" w:rsidRDefault="00000000">
            <w:pPr>
              <w:pStyle w:val="Compact"/>
              <w:jc w:val="right"/>
            </w:pPr>
            <w:r>
              <w:t>64.72000</w:t>
            </w:r>
          </w:p>
        </w:tc>
      </w:tr>
      <w:tr w:rsidR="0081006C" w14:paraId="089FD2C9" w14:textId="77777777" w:rsidTr="00273791">
        <w:trPr>
          <w:jc w:val="center"/>
        </w:trPr>
        <w:tc>
          <w:tcPr>
            <w:tcW w:w="0" w:type="auto"/>
          </w:tcPr>
          <w:p w14:paraId="0EDACB5F" w14:textId="77777777" w:rsidR="0081006C" w:rsidRDefault="00000000">
            <w:pPr>
              <w:pStyle w:val="Compact"/>
              <w:jc w:val="right"/>
            </w:pPr>
            <w:r>
              <w:t>5</w:t>
            </w:r>
          </w:p>
        </w:tc>
        <w:tc>
          <w:tcPr>
            <w:tcW w:w="0" w:type="auto"/>
          </w:tcPr>
          <w:p w14:paraId="7AB8AC23" w14:textId="77777777" w:rsidR="0081006C" w:rsidRDefault="00000000">
            <w:pPr>
              <w:pStyle w:val="Compact"/>
            </w:pPr>
            <w:r>
              <w:t>VERDADERO</w:t>
            </w:r>
          </w:p>
        </w:tc>
        <w:tc>
          <w:tcPr>
            <w:tcW w:w="0" w:type="auto"/>
          </w:tcPr>
          <w:p w14:paraId="19B0B680" w14:textId="77777777" w:rsidR="0081006C" w:rsidRDefault="00000000">
            <w:pPr>
              <w:pStyle w:val="Compact"/>
              <w:jc w:val="right"/>
            </w:pPr>
            <w:r>
              <w:t>96.13333</w:t>
            </w:r>
          </w:p>
        </w:tc>
        <w:tc>
          <w:tcPr>
            <w:tcW w:w="0" w:type="auto"/>
          </w:tcPr>
          <w:p w14:paraId="2B5602AD" w14:textId="77777777" w:rsidR="0081006C" w:rsidRDefault="00000000">
            <w:pPr>
              <w:pStyle w:val="Compact"/>
              <w:jc w:val="right"/>
            </w:pPr>
            <w:r>
              <w:t>120.26667</w:t>
            </w:r>
          </w:p>
        </w:tc>
        <w:tc>
          <w:tcPr>
            <w:tcW w:w="0" w:type="auto"/>
          </w:tcPr>
          <w:p w14:paraId="1DB166D7" w14:textId="77777777" w:rsidR="0081006C" w:rsidRDefault="00000000">
            <w:pPr>
              <w:pStyle w:val="Compact"/>
              <w:jc w:val="right"/>
            </w:pPr>
            <w:r>
              <w:t>90.73333</w:t>
            </w:r>
          </w:p>
        </w:tc>
        <w:tc>
          <w:tcPr>
            <w:tcW w:w="0" w:type="auto"/>
          </w:tcPr>
          <w:p w14:paraId="39C2FE3A" w14:textId="77777777" w:rsidR="0081006C" w:rsidRDefault="00000000">
            <w:pPr>
              <w:pStyle w:val="Compact"/>
              <w:jc w:val="right"/>
            </w:pPr>
            <w:r>
              <w:t>101.66667</w:t>
            </w:r>
          </w:p>
        </w:tc>
      </w:tr>
      <w:tr w:rsidR="0081006C" w14:paraId="7A8C1A98" w14:textId="77777777" w:rsidTr="00273791">
        <w:trPr>
          <w:jc w:val="center"/>
        </w:trPr>
        <w:tc>
          <w:tcPr>
            <w:tcW w:w="0" w:type="auto"/>
          </w:tcPr>
          <w:p w14:paraId="76662915" w14:textId="77777777" w:rsidR="0081006C" w:rsidRDefault="00000000">
            <w:pPr>
              <w:pStyle w:val="Compact"/>
              <w:jc w:val="right"/>
            </w:pPr>
            <w:r>
              <w:t>6</w:t>
            </w:r>
          </w:p>
        </w:tc>
        <w:tc>
          <w:tcPr>
            <w:tcW w:w="0" w:type="auto"/>
          </w:tcPr>
          <w:p w14:paraId="4842F015" w14:textId="77777777" w:rsidR="0081006C" w:rsidRDefault="00000000">
            <w:pPr>
              <w:pStyle w:val="Compact"/>
            </w:pPr>
            <w:r>
              <w:t>FALSO</w:t>
            </w:r>
          </w:p>
        </w:tc>
        <w:tc>
          <w:tcPr>
            <w:tcW w:w="0" w:type="auto"/>
          </w:tcPr>
          <w:p w14:paraId="4B012D38" w14:textId="77777777" w:rsidR="0081006C" w:rsidRDefault="00000000">
            <w:pPr>
              <w:pStyle w:val="Compact"/>
              <w:jc w:val="right"/>
            </w:pPr>
            <w:r>
              <w:t>66.18919</w:t>
            </w:r>
          </w:p>
        </w:tc>
        <w:tc>
          <w:tcPr>
            <w:tcW w:w="0" w:type="auto"/>
          </w:tcPr>
          <w:p w14:paraId="0730A426" w14:textId="77777777" w:rsidR="0081006C" w:rsidRDefault="00000000">
            <w:pPr>
              <w:pStyle w:val="Compact"/>
              <w:jc w:val="right"/>
            </w:pPr>
            <w:r>
              <w:t>70.45946</w:t>
            </w:r>
          </w:p>
        </w:tc>
        <w:tc>
          <w:tcPr>
            <w:tcW w:w="0" w:type="auto"/>
          </w:tcPr>
          <w:p w14:paraId="7016015F" w14:textId="77777777" w:rsidR="0081006C" w:rsidRDefault="00000000">
            <w:pPr>
              <w:pStyle w:val="Compact"/>
              <w:jc w:val="right"/>
            </w:pPr>
            <w:r>
              <w:t>74.01351</w:t>
            </w:r>
          </w:p>
        </w:tc>
        <w:tc>
          <w:tcPr>
            <w:tcW w:w="0" w:type="auto"/>
          </w:tcPr>
          <w:p w14:paraId="173F82DD" w14:textId="77777777" w:rsidR="0081006C" w:rsidRDefault="00000000">
            <w:pPr>
              <w:pStyle w:val="Compact"/>
              <w:jc w:val="right"/>
            </w:pPr>
            <w:r>
              <w:t>64.52703</w:t>
            </w:r>
          </w:p>
        </w:tc>
      </w:tr>
      <w:tr w:rsidR="0081006C" w14:paraId="504EE78B" w14:textId="77777777" w:rsidTr="00273791">
        <w:trPr>
          <w:jc w:val="center"/>
        </w:trPr>
        <w:tc>
          <w:tcPr>
            <w:tcW w:w="0" w:type="auto"/>
          </w:tcPr>
          <w:p w14:paraId="6BE52FE7" w14:textId="77777777" w:rsidR="0081006C" w:rsidRDefault="00000000">
            <w:pPr>
              <w:pStyle w:val="Compact"/>
              <w:jc w:val="right"/>
            </w:pPr>
            <w:r>
              <w:t>6</w:t>
            </w:r>
          </w:p>
        </w:tc>
        <w:tc>
          <w:tcPr>
            <w:tcW w:w="0" w:type="auto"/>
          </w:tcPr>
          <w:p w14:paraId="526BA654" w14:textId="77777777" w:rsidR="0081006C" w:rsidRDefault="00000000">
            <w:pPr>
              <w:pStyle w:val="Compact"/>
            </w:pPr>
            <w:r>
              <w:t>VERDADERO</w:t>
            </w:r>
          </w:p>
        </w:tc>
        <w:tc>
          <w:tcPr>
            <w:tcW w:w="0" w:type="auto"/>
          </w:tcPr>
          <w:p w14:paraId="06D8D6A3" w14:textId="77777777" w:rsidR="0081006C" w:rsidRDefault="00000000">
            <w:pPr>
              <w:pStyle w:val="Compact"/>
              <w:jc w:val="right"/>
            </w:pPr>
            <w:r>
              <w:t>87.50000</w:t>
            </w:r>
          </w:p>
        </w:tc>
        <w:tc>
          <w:tcPr>
            <w:tcW w:w="0" w:type="auto"/>
          </w:tcPr>
          <w:p w14:paraId="47AED0D4" w14:textId="77777777" w:rsidR="0081006C" w:rsidRDefault="00000000">
            <w:pPr>
              <w:pStyle w:val="Compact"/>
              <w:jc w:val="right"/>
            </w:pPr>
            <w:r>
              <w:t>125.25000</w:t>
            </w:r>
          </w:p>
        </w:tc>
        <w:tc>
          <w:tcPr>
            <w:tcW w:w="0" w:type="auto"/>
          </w:tcPr>
          <w:p w14:paraId="188E35E7" w14:textId="77777777" w:rsidR="0081006C" w:rsidRDefault="00000000">
            <w:pPr>
              <w:pStyle w:val="Compact"/>
              <w:jc w:val="right"/>
            </w:pPr>
            <w:r>
              <w:t>101.37500</w:t>
            </w:r>
          </w:p>
        </w:tc>
        <w:tc>
          <w:tcPr>
            <w:tcW w:w="0" w:type="auto"/>
          </w:tcPr>
          <w:p w14:paraId="22B68D13" w14:textId="77777777" w:rsidR="0081006C" w:rsidRDefault="00000000">
            <w:pPr>
              <w:pStyle w:val="Compact"/>
              <w:jc w:val="right"/>
            </w:pPr>
            <w:r>
              <w:t>84.12500</w:t>
            </w:r>
          </w:p>
        </w:tc>
      </w:tr>
    </w:tbl>
    <w:p w14:paraId="7E15B0EF" w14:textId="77777777" w:rsidR="0081006C" w:rsidRDefault="00000000">
      <w:pPr>
        <w:pStyle w:val="Textoindependiente"/>
      </w:pPr>
      <w:r>
        <w:t>Luego, para simplicar la discusión de la tabla anterior, se realiza la siguiente figura para ver la diferencia entre generaciones. De manera muy general, se observa una diferencia significativa entre todas las variables respecto de si es Legendario o No Legendario. También, respecto a No Lengendarios, la 4ta generación de pokemon es la que tiene mayores valores medios en todas sus características analizadas. Respecto a los Legendarios, no se identifica a simple vista una predominancia de alguna generación.</w:t>
      </w:r>
    </w:p>
    <w:p w14:paraId="2131C12E" w14:textId="77777777" w:rsidR="0081006C" w:rsidRDefault="00000000">
      <w:pPr>
        <w:pStyle w:val="SourceCode"/>
      </w:pPr>
      <w:r>
        <w:rPr>
          <w:rStyle w:val="CommentTok"/>
        </w:rPr>
        <w:t># Tabla se transforma a formato largo para graficar más fácil</w:t>
      </w:r>
      <w:r>
        <w:br/>
      </w:r>
      <w:r>
        <w:rPr>
          <w:rStyle w:val="NormalTok"/>
        </w:rPr>
        <w:t xml:space="preserve">resumen_longer </w:t>
      </w:r>
      <w:r>
        <w:rPr>
          <w:rStyle w:val="OtherTok"/>
        </w:rPr>
        <w:t>&lt;-</w:t>
      </w:r>
      <w:r>
        <w:rPr>
          <w:rStyle w:val="NormalTok"/>
        </w:rPr>
        <w:t xml:space="preserve"> resumen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puntos_vida</w:t>
      </w:r>
      <w:r>
        <w:rPr>
          <w:rStyle w:val="SpecialCharTok"/>
        </w:rPr>
        <w:t>:</w:t>
      </w:r>
      <w:r>
        <w:rPr>
          <w:rStyle w:val="NormalTok"/>
        </w:rPr>
        <w:t>velocidad,</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"media"</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es_legendario =</w:t>
      </w:r>
      <w:r>
        <w:rPr>
          <w:rStyle w:val="NormalTok"/>
        </w:rPr>
        <w:t xml:space="preserve"> </w:t>
      </w:r>
      <w:r>
        <w:rPr>
          <w:rStyle w:val="FunctionTok"/>
        </w:rPr>
        <w:t>case_when</w:t>
      </w:r>
      <w:r>
        <w:rPr>
          <w:rStyle w:val="NormalTok"/>
        </w:rPr>
        <w:t xml:space="preserve">(es_legendario </w:t>
      </w:r>
      <w:r>
        <w:rPr>
          <w:rStyle w:val="SpecialCharTok"/>
        </w:rPr>
        <w:t>==</w:t>
      </w:r>
      <w:r>
        <w:rPr>
          <w:rStyle w:val="NormalTok"/>
        </w:rPr>
        <w:t xml:space="preserve"> </w:t>
      </w:r>
      <w:r>
        <w:rPr>
          <w:rStyle w:val="StringTok"/>
        </w:rPr>
        <w:t>"FALSO"</w:t>
      </w:r>
      <w:r>
        <w:rPr>
          <w:rStyle w:val="NormalTok"/>
        </w:rPr>
        <w:t xml:space="preserve"> </w:t>
      </w:r>
      <w:r>
        <w:rPr>
          <w:rStyle w:val="SpecialCharTok"/>
        </w:rPr>
        <w:t>~</w:t>
      </w:r>
      <w:r>
        <w:rPr>
          <w:rStyle w:val="NormalTok"/>
        </w:rPr>
        <w:t xml:space="preserve"> </w:t>
      </w:r>
      <w:r>
        <w:rPr>
          <w:rStyle w:val="StringTok"/>
        </w:rPr>
        <w:t>"No legendario"</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"Legendario"</w:t>
      </w:r>
      <w:r>
        <w:rPr>
          <w:rStyle w:val="NormalTok"/>
        </w:rPr>
        <w:t>),</w:t>
      </w:r>
      <w:r>
        <w:br/>
      </w:r>
      <w:r>
        <w:rPr>
          <w:rStyle w:val="NormalTok"/>
        </w:rPr>
        <w:t xml:space="preserve">         </w:t>
      </w:r>
      <w:r>
        <w:rPr>
          <w:rStyle w:val="AttributeTok"/>
        </w:rPr>
        <w:t>variable =</w:t>
      </w:r>
      <w:r>
        <w:rPr>
          <w:rStyle w:val="NormalTok"/>
        </w:rPr>
        <w:t xml:space="preserve"> </w:t>
      </w:r>
      <w:r>
        <w:rPr>
          <w:rStyle w:val="FunctionTok"/>
        </w:rPr>
        <w:t>case_when</w:t>
      </w:r>
      <w:r>
        <w:rPr>
          <w:rStyle w:val="NormalTok"/>
        </w:rPr>
        <w:t xml:space="preserve">(variable </w:t>
      </w:r>
      <w:r>
        <w:rPr>
          <w:rStyle w:val="SpecialCharTok"/>
        </w:rPr>
        <w:t>==</w:t>
      </w:r>
      <w:r>
        <w:rPr>
          <w:rStyle w:val="NormalTok"/>
        </w:rPr>
        <w:t xml:space="preserve"> </w:t>
      </w:r>
      <w:r>
        <w:rPr>
          <w:rStyle w:val="StringTok"/>
        </w:rPr>
        <w:t>"ataque"</w:t>
      </w:r>
      <w:r>
        <w:rPr>
          <w:rStyle w:val="NormalTok"/>
        </w:rPr>
        <w:t xml:space="preserve"> </w:t>
      </w:r>
      <w:r>
        <w:rPr>
          <w:rStyle w:val="SpecialCharTok"/>
        </w:rPr>
        <w:t>~</w:t>
      </w:r>
      <w:r>
        <w:rPr>
          <w:rStyle w:val="NormalTok"/>
        </w:rPr>
        <w:t xml:space="preserve"> </w:t>
      </w:r>
      <w:r>
        <w:rPr>
          <w:rStyle w:val="StringTok"/>
        </w:rPr>
        <w:t>"Ataque"</w:t>
      </w:r>
      <w:r>
        <w:rPr>
          <w:rStyle w:val="NormalTok"/>
        </w:rPr>
        <w:t>,</w:t>
      </w:r>
      <w:r>
        <w:br/>
      </w:r>
      <w:r>
        <w:rPr>
          <w:rStyle w:val="NormalTok"/>
        </w:rPr>
        <w:t xml:space="preserve">                              variable </w:t>
      </w:r>
      <w:r>
        <w:rPr>
          <w:rStyle w:val="SpecialCharTok"/>
        </w:rPr>
        <w:t>==</w:t>
      </w:r>
      <w:r>
        <w:rPr>
          <w:rStyle w:val="NormalTok"/>
        </w:rPr>
        <w:t xml:space="preserve"> </w:t>
      </w:r>
      <w:r>
        <w:rPr>
          <w:rStyle w:val="StringTok"/>
        </w:rPr>
        <w:t>"defensa"</w:t>
      </w:r>
      <w:r>
        <w:rPr>
          <w:rStyle w:val="NormalTok"/>
        </w:rPr>
        <w:t xml:space="preserve"> </w:t>
      </w:r>
      <w:r>
        <w:rPr>
          <w:rStyle w:val="SpecialCharTok"/>
        </w:rPr>
        <w:t>~</w:t>
      </w:r>
      <w:r>
        <w:rPr>
          <w:rStyle w:val="NormalTok"/>
        </w:rPr>
        <w:t xml:space="preserve"> </w:t>
      </w:r>
      <w:r>
        <w:rPr>
          <w:rStyle w:val="StringTok"/>
        </w:rPr>
        <w:t>"Defensa"</w:t>
      </w:r>
      <w:r>
        <w:rPr>
          <w:rStyle w:val="NormalTok"/>
        </w:rPr>
        <w:t>,</w:t>
      </w:r>
      <w:r>
        <w:br/>
      </w:r>
      <w:r>
        <w:rPr>
          <w:rStyle w:val="NormalTok"/>
        </w:rPr>
        <w:t xml:space="preserve">                              variable </w:t>
      </w:r>
      <w:r>
        <w:rPr>
          <w:rStyle w:val="SpecialCharTok"/>
        </w:rPr>
        <w:t>==</w:t>
      </w:r>
      <w:r>
        <w:rPr>
          <w:rStyle w:val="NormalTok"/>
        </w:rPr>
        <w:t xml:space="preserve"> </w:t>
      </w:r>
      <w:r>
        <w:rPr>
          <w:rStyle w:val="StringTok"/>
        </w:rPr>
        <w:t>"puntos_vida"</w:t>
      </w:r>
      <w:r>
        <w:rPr>
          <w:rStyle w:val="NormalTok"/>
        </w:rPr>
        <w:t xml:space="preserve"> </w:t>
      </w:r>
      <w:r>
        <w:rPr>
          <w:rStyle w:val="SpecialCharTok"/>
        </w:rPr>
        <w:t>~</w:t>
      </w:r>
      <w:r>
        <w:rPr>
          <w:rStyle w:val="NormalTok"/>
        </w:rPr>
        <w:t xml:space="preserve"> </w:t>
      </w:r>
      <w:r>
        <w:rPr>
          <w:rStyle w:val="StringTok"/>
        </w:rPr>
        <w:t>"Puntos de vida"</w:t>
      </w:r>
      <w:r>
        <w:rPr>
          <w:rStyle w:val="NormalTok"/>
        </w:rPr>
        <w:t>,</w:t>
      </w:r>
      <w:r>
        <w:br/>
      </w:r>
      <w:r>
        <w:rPr>
          <w:rStyle w:val="NormalTok"/>
        </w:rPr>
        <w:t xml:space="preserve">                              variable </w:t>
      </w:r>
      <w:r>
        <w:rPr>
          <w:rStyle w:val="SpecialCharTok"/>
        </w:rPr>
        <w:t>==</w:t>
      </w:r>
      <w:r>
        <w:rPr>
          <w:rStyle w:val="NormalTok"/>
        </w:rPr>
        <w:t xml:space="preserve"> </w:t>
      </w:r>
      <w:r>
        <w:rPr>
          <w:rStyle w:val="StringTok"/>
        </w:rPr>
        <w:t>"velocidad"</w:t>
      </w:r>
      <w:r>
        <w:rPr>
          <w:rStyle w:val="NormalTok"/>
        </w:rPr>
        <w:t xml:space="preserve"> </w:t>
      </w:r>
      <w:r>
        <w:rPr>
          <w:rStyle w:val="SpecialCharTok"/>
        </w:rPr>
        <w:t>~</w:t>
      </w:r>
      <w:r>
        <w:rPr>
          <w:rStyle w:val="NormalTok"/>
        </w:rPr>
        <w:t xml:space="preserve"> </w:t>
      </w:r>
      <w:r>
        <w:rPr>
          <w:rStyle w:val="StringTok"/>
        </w:rPr>
        <w:t>"Velocidad"</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variable))</w:t>
      </w:r>
      <w:r>
        <w:br/>
      </w:r>
      <w:r>
        <w:br/>
      </w:r>
      <w:r>
        <w:rPr>
          <w:rStyle w:val="FunctionTok"/>
        </w:rPr>
        <w:t>ggplot</w:t>
      </w:r>
      <w:r>
        <w:rPr>
          <w:rStyle w:val="NormalTok"/>
        </w:rPr>
        <w:t xml:space="preserve">(resumen_longer, </w:t>
      </w:r>
      <w:r>
        <w:rPr>
          <w:rStyle w:val="FunctionTok"/>
        </w:rPr>
        <w:t>aes</w:t>
      </w:r>
      <w:r>
        <w:rPr>
          <w:rStyle w:val="NormalTok"/>
        </w:rPr>
        <w:t>(</w:t>
      </w:r>
      <w:r>
        <w:rPr>
          <w:rStyle w:val="AttributeTok"/>
        </w:rPr>
        <w:t>x =</w:t>
      </w:r>
      <w:r>
        <w:rPr>
          <w:rStyle w:val="NormalTok"/>
        </w:rPr>
        <w:t xml:space="preserve"> </w:t>
      </w:r>
      <w:r>
        <w:rPr>
          <w:rStyle w:val="FunctionTok"/>
        </w:rPr>
        <w:t>as.factor</w:t>
      </w:r>
      <w:r>
        <w:rPr>
          <w:rStyle w:val="NormalTok"/>
        </w:rPr>
        <w:t xml:space="preserve">(generacion), </w:t>
      </w:r>
      <w:r>
        <w:rPr>
          <w:rStyle w:val="AttributeTok"/>
        </w:rPr>
        <w:t>y =</w:t>
      </w:r>
      <w:r>
        <w:rPr>
          <w:rStyle w:val="NormalTok"/>
        </w:rPr>
        <w:t xml:space="preserve"> media, </w:t>
      </w:r>
      <w:r>
        <w:rPr>
          <w:rStyle w:val="AttributeTok"/>
        </w:rPr>
        <w:t>colour =</w:t>
      </w:r>
      <w:r>
        <w:rPr>
          <w:rStyle w:val="NormalTok"/>
        </w:rPr>
        <w:t xml:space="preserve"> </w:t>
      </w:r>
      <w:r>
        <w:rPr>
          <w:rStyle w:val="FunctionTok"/>
        </w:rPr>
        <w:t>as.factor</w:t>
      </w:r>
      <w:r>
        <w:rPr>
          <w:rStyle w:val="NormalTok"/>
        </w:rPr>
        <w:t xml:space="preserve">(variable)))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variable), </w:t>
      </w:r>
      <w:r>
        <w:rPr>
          <w:rStyle w:val="AttributeTok"/>
        </w:rPr>
        <w:t>linewidth =</w:t>
      </w:r>
      <w:r>
        <w:rPr>
          <w:rStyle w:val="NormalTok"/>
        </w:rPr>
        <w:t xml:space="preserve"> </w:t>
      </w:r>
      <w:r>
        <w:rPr>
          <w:rStyle w:val="FloatTok"/>
        </w:rPr>
        <w:t>0.25</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(media, </w:t>
      </w:r>
      <w:r>
        <w:rPr>
          <w:rStyle w:val="DecValTok"/>
        </w:rPr>
        <w:t>1</w:t>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2.5</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AttributeTok"/>
        </w:rPr>
        <w:t>color =</w:t>
      </w:r>
      <w:r>
        <w:rPr>
          <w:rStyle w:val="NormalTok"/>
        </w:rPr>
        <w:t xml:space="preserve"> </w:t>
      </w:r>
      <w:r>
        <w:rPr>
          <w:rStyle w:val="StringTok"/>
        </w:rPr>
        <w:t>"grey20"</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"#E5989B"</w:t>
      </w:r>
      <w:r>
        <w:rPr>
          <w:rStyle w:val="NormalTok"/>
        </w:rPr>
        <w:t xml:space="preserve">, </w:t>
      </w:r>
      <w:r>
        <w:rPr>
          <w:rStyle w:val="StringTok"/>
        </w:rPr>
        <w:t>"#A8DADC"</w:t>
      </w:r>
      <w:r>
        <w:rPr>
          <w:rStyle w:val="NormalTok"/>
        </w:rPr>
        <w:t xml:space="preserve">, </w:t>
      </w:r>
      <w:r>
        <w:rPr>
          <w:rStyle w:val="StringTok"/>
        </w:rPr>
        <w:t>"#B7E4C7"</w:t>
      </w:r>
      <w:r>
        <w:rPr>
          <w:rStyle w:val="NormalTok"/>
        </w:rPr>
        <w:t xml:space="preserve">, </w:t>
      </w:r>
      <w:r>
        <w:rPr>
          <w:rStyle w:val="StringTok"/>
        </w:rPr>
        <w:t>"#FFD190"</w:t>
      </w:r>
      <w:r>
        <w:rPr>
          <w:rStyle w:val="NormalTok"/>
        </w:rPr>
        <w:t>))</w:t>
      </w:r>
      <w:r>
        <w:rPr>
          <w:rStyle w:val="SpecialCharTok"/>
        </w:rPr>
        <w:t>+</w:t>
      </w:r>
      <w:r>
        <w:br/>
      </w:r>
      <w:r>
        <w:rPr>
          <w:rStyle w:val="NormalTok"/>
        </w:rPr>
        <w:lastRenderedPageBreak/>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FloatTok"/>
        </w:rPr>
        <w:t>0.02</w:t>
      </w:r>
      <w:r>
        <w:rPr>
          <w:rStyle w:val="NormalTok"/>
        </w:rPr>
        <w:t xml:space="preserve">, </w:t>
      </w:r>
      <w:r>
        <w:rPr>
          <w:rStyle w:val="FloatTok"/>
        </w:rPr>
        <w:t>0.15</w:t>
      </w:r>
      <w:r>
        <w:rPr>
          <w:rStyle w:val="NormalTok"/>
        </w:rPr>
        <w:t>)))</w:t>
      </w:r>
      <w:r>
        <w:rPr>
          <w:rStyle w:val="SpecialCharTok"/>
        </w:rPr>
        <w:t>+</w:t>
      </w:r>
      <w:r>
        <w:br/>
      </w:r>
      <w:r>
        <w:rPr>
          <w:rStyle w:val="NormalTok"/>
        </w:rPr>
        <w:t xml:space="preserve">  </w:t>
      </w:r>
      <w:r>
        <w:rPr>
          <w:rStyle w:val="FunctionTok"/>
        </w:rPr>
        <w:t>facet_grid</w:t>
      </w:r>
      <w:r>
        <w:rPr>
          <w:rStyle w:val="NormalTok"/>
        </w:rPr>
        <w:t>(variable</w:t>
      </w:r>
      <w:r>
        <w:rPr>
          <w:rStyle w:val="SpecialCharTok"/>
        </w:rPr>
        <w:t>~</w:t>
      </w:r>
      <w:r>
        <w:rPr>
          <w:rStyle w:val="NormalTok"/>
        </w:rPr>
        <w:t>es_legendario,</w:t>
      </w:r>
      <w:r>
        <w:br/>
      </w:r>
      <w:r>
        <w:rPr>
          <w:rStyle w:val="NormalTok"/>
        </w:rPr>
        <w:t xml:space="preserve">             </w:t>
      </w:r>
      <w:r>
        <w:rPr>
          <w:rStyle w:val="AttributeTok"/>
        </w:rPr>
        <w:t>scales =</w:t>
      </w:r>
      <w:r>
        <w:rPr>
          <w:rStyle w:val="NormalTok"/>
        </w:rPr>
        <w:t xml:space="preserve"> </w:t>
      </w:r>
      <w:r>
        <w:rPr>
          <w:rStyle w:val="StringTok"/>
        </w:rPr>
        <w:t>"free_y"</w:t>
      </w:r>
      <w:r>
        <w:rPr>
          <w:rStyle w:val="NormalTok"/>
        </w:rPr>
        <w:t>,</w:t>
      </w:r>
      <w:r>
        <w:br/>
      </w:r>
      <w:r>
        <w:rPr>
          <w:rStyle w:val="NormalTok"/>
        </w:rPr>
        <w:t xml:space="preserve">             </w:t>
      </w:r>
      <w:r>
        <w:rPr>
          <w:rStyle w:val="AttributeTok"/>
        </w:rPr>
        <w:t>space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"Valor medio"</w:t>
      </w:r>
      <w:r>
        <w:rPr>
          <w:rStyle w:val="NormalTok"/>
        </w:rPr>
        <w:t>,</w:t>
      </w:r>
      <w:r>
        <w:br/>
      </w:r>
      <w:r>
        <w:rPr>
          <w:rStyle w:val="NormalTok"/>
        </w:rPr>
        <w:t xml:space="preserve">       </w:t>
      </w:r>
      <w:r>
        <w:rPr>
          <w:rStyle w:val="AttributeTok"/>
        </w:rPr>
        <w:t>x =</w:t>
      </w:r>
      <w:r>
        <w:rPr>
          <w:rStyle w:val="NormalTok"/>
        </w:rPr>
        <w:t xml:space="preserve"> </w:t>
      </w:r>
      <w:r>
        <w:rPr>
          <w:rStyle w:val="StringTok"/>
        </w:rPr>
        <w:t>"Generación"</w:t>
      </w:r>
      <w:r>
        <w:rPr>
          <w:rStyle w:val="NormalTok"/>
        </w:rPr>
        <w:t>,</w:t>
      </w:r>
      <w:r>
        <w:br/>
      </w:r>
      <w:r>
        <w:rPr>
          <w:rStyle w:val="NormalTok"/>
        </w:rPr>
        <w:t xml:space="preserve">       </w:t>
      </w:r>
      <w:r>
        <w:rPr>
          <w:rStyle w:val="AttributeTok"/>
        </w:rPr>
        <w:t>caption =</w:t>
      </w:r>
      <w:r>
        <w:rPr>
          <w:rStyle w:val="NormalTok"/>
        </w:rPr>
        <w:t xml:space="preserve"> </w:t>
      </w:r>
      <w:r>
        <w:rPr>
          <w:rStyle w:val="StringTok"/>
        </w:rPr>
        <w:t>"Fran M."</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"NULL"</w:t>
      </w:r>
      <w:r>
        <w:rPr>
          <w:rStyle w:val="NormalTok"/>
        </w:rPr>
        <w:t>,</w:t>
      </w:r>
      <w:r>
        <w:br/>
      </w:r>
      <w:r>
        <w:rPr>
          <w:rStyle w:val="NormalTok"/>
        </w:rPr>
        <w:t xml:space="preserve">        </w:t>
      </w:r>
      <w:r>
        <w:rPr>
          <w:rStyle w:val="AttributeTok"/>
        </w:rPr>
        <w:t>strip.text.y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size =</w:t>
      </w:r>
      <w:r>
        <w:rPr>
          <w:rStyle w:val="NormalTok"/>
        </w:rPr>
        <w:t xml:space="preserve"> </w:t>
      </w:r>
      <w:r>
        <w:rPr>
          <w:rStyle w:val="DecValTok"/>
        </w:rPr>
        <w:t>8</w:t>
      </w:r>
      <w:r>
        <w:rPr>
          <w:rStyle w:val="NormalTok"/>
        </w:rPr>
        <w:t>)</w:t>
      </w:r>
    </w:p>
    <w:p w14:paraId="0CCCBB09" w14:textId="77777777" w:rsidR="0081006C" w:rsidRDefault="00000000">
      <w:pPr>
        <w:pStyle w:val="FirstParagraph"/>
      </w:pPr>
      <w:r>
        <w:rPr>
          <w:noProof/>
        </w:rPr>
        <w:drawing>
          <wp:inline distT="0" distB="0" distL="0" distR="0" wp14:anchorId="46079A48" wp14:editId="2CB69147">
            <wp:extent cx="5600700" cy="4800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lase_07_files/figure-docx/figura-1.png"/>
                    <pic:cNvPicPr>
                      <a:picLocks noChangeAspect="1" noChangeArrowheads="1"/>
                    </pic:cNvPicPr>
                  </pic:nvPicPr>
                  <pic:blipFill>
                    <a:blip r:embed="rId5"/>
                    <a:stretch>
                      <a:fillRect/>
                    </a:stretch>
                  </pic:blipFill>
                  <pic:spPr bwMode="auto">
                    <a:xfrm>
                      <a:off x="0" y="0"/>
                      <a:ext cx="5600700" cy="4800600"/>
                    </a:xfrm>
                    <a:prstGeom prst="rect">
                      <a:avLst/>
                    </a:prstGeom>
                    <a:noFill/>
                    <a:ln w="9525">
                      <a:noFill/>
                      <a:headEnd/>
                      <a:tailEnd/>
                    </a:ln>
                  </pic:spPr>
                </pic:pic>
              </a:graphicData>
            </a:graphic>
          </wp:inline>
        </w:drawing>
      </w:r>
    </w:p>
    <w:p w14:paraId="252FFA06" w14:textId="77777777" w:rsidR="0081006C" w:rsidRDefault="00000000">
      <w:pPr>
        <w:pStyle w:val="Textoindependiente"/>
      </w:pPr>
      <w:r>
        <w:t>Por último, se realiza una figura simple para saber cuántos pokemons legendarios y no legendarios aparecen en cada película.</w:t>
      </w:r>
    </w:p>
    <w:p w14:paraId="3C978309" w14:textId="77777777" w:rsidR="0081006C" w:rsidRDefault="00000000">
      <w:pPr>
        <w:pStyle w:val="SourceCode"/>
      </w:pPr>
      <w:r>
        <w:rPr>
          <w:rStyle w:val="NormalTok"/>
        </w:rPr>
        <w:t xml:space="preserve">pokemon_peliculas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(pelicula, es_legendario)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n_distinct</w:t>
      </w:r>
      <w:r>
        <w:rPr>
          <w:rStyle w:val="NormalTok"/>
        </w:rPr>
        <w:t xml:space="preserve">(nombre_ingles))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pelicula =</w:t>
      </w:r>
      <w:r>
        <w:rPr>
          <w:rStyle w:val="NormalTok"/>
        </w:rPr>
        <w:t xml:space="preserve"> </w:t>
      </w:r>
      <w:r>
        <w:rPr>
          <w:rStyle w:val="FunctionTok"/>
        </w:rPr>
        <w:t>case_when</w:t>
      </w:r>
      <w:r>
        <w:rPr>
          <w:rStyle w:val="NormalTok"/>
        </w:rPr>
        <w:t>(</w:t>
      </w:r>
      <w:r>
        <w:rPr>
          <w:rStyle w:val="FunctionTok"/>
        </w:rPr>
        <w:t>is.na</w:t>
      </w:r>
      <w:r>
        <w:rPr>
          <w:rStyle w:val="NormalTok"/>
        </w:rPr>
        <w:t xml:space="preserve">(pelicula) </w:t>
      </w:r>
      <w:r>
        <w:rPr>
          <w:rStyle w:val="SpecialCharTok"/>
        </w:rPr>
        <w:t>~</w:t>
      </w:r>
      <w:r>
        <w:rPr>
          <w:rStyle w:val="NormalTok"/>
        </w:rPr>
        <w:t xml:space="preserve"> </w:t>
      </w:r>
      <w:r>
        <w:rPr>
          <w:rStyle w:val="StringTok"/>
        </w:rPr>
        <w:t>"Sin película"</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pelicula))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y =</w:t>
      </w:r>
      <w:r>
        <w:rPr>
          <w:rStyle w:val="NormalTok"/>
        </w:rPr>
        <w:t xml:space="preserve"> pelicula, </w:t>
      </w:r>
      <w:r>
        <w:rPr>
          <w:rStyle w:val="AttributeTok"/>
        </w:rPr>
        <w:t>x =</w:t>
      </w:r>
      <w:r>
        <w:rPr>
          <w:rStyle w:val="NormalTok"/>
        </w:rPr>
        <w:t xml:space="preserve"> n, </w:t>
      </w:r>
      <w:r>
        <w:rPr>
          <w:rStyle w:val="AttributeTok"/>
        </w:rPr>
        <w:t>fill =</w:t>
      </w:r>
      <w:r>
        <w:rPr>
          <w:rStyle w:val="NormalTok"/>
        </w:rPr>
        <w:t xml:space="preserve"> es_legendario))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n), </w:t>
      </w:r>
      <w:r>
        <w:br/>
      </w:r>
      <w:r>
        <w:rPr>
          <w:rStyle w:val="NormalTok"/>
        </w:rPr>
        <w:lastRenderedPageBreak/>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w:t>
      </w:r>
      <w:r>
        <w:br/>
      </w:r>
      <w:r>
        <w:rPr>
          <w:rStyle w:val="NormalTok"/>
        </w:rPr>
        <w:t xml:space="preserve">            </w:t>
      </w:r>
      <w:r>
        <w:rPr>
          <w:rStyle w:val="AttributeTok"/>
        </w:rPr>
        <w:t>size =</w:t>
      </w:r>
      <w:r>
        <w:rPr>
          <w:rStyle w:val="NormalTok"/>
        </w:rPr>
        <w:t xml:space="preserve"> </w:t>
      </w:r>
      <w:r>
        <w:rPr>
          <w:rStyle w:val="DecValTok"/>
        </w:rPr>
        <w:t>3</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"#9DB4C0"</w:t>
      </w:r>
      <w:r>
        <w:rPr>
          <w:rStyle w:val="NormalTok"/>
        </w:rPr>
        <w:t xml:space="preserve">, </w:t>
      </w:r>
      <w:r>
        <w:rPr>
          <w:rStyle w:val="StringTok"/>
        </w:rPr>
        <w:t>"#E9A178"</w:t>
      </w:r>
      <w:r>
        <w:rPr>
          <w:rStyle w:val="NormalTok"/>
        </w:rPr>
        <w:t>))</w:t>
      </w:r>
      <w:r>
        <w:rPr>
          <w:rStyle w:val="SpecialCharTok"/>
        </w:rPr>
        <w:t>+</w:t>
      </w:r>
      <w:r>
        <w:br/>
      </w:r>
      <w:r>
        <w:rPr>
          <w:rStyle w:val="NormalTok"/>
        </w:rPr>
        <w:t xml:space="preserve">  </w:t>
      </w:r>
      <w:r>
        <w:rPr>
          <w:rStyle w:val="FunctionTok"/>
        </w:rPr>
        <w:t>scale_y_discrete</w:t>
      </w:r>
      <w:r>
        <w:rPr>
          <w:rStyle w:val="NormalTok"/>
        </w:rPr>
        <w:t>(</w:t>
      </w:r>
      <w:r>
        <w:rPr>
          <w:rStyle w:val="AttributeTok"/>
        </w:rPr>
        <w:t>labels =</w:t>
      </w:r>
      <w:r>
        <w:rPr>
          <w:rStyle w:val="NormalTok"/>
        </w:rPr>
        <w:t xml:space="preserve"> \(x) stringr</w:t>
      </w:r>
      <w:r>
        <w:rPr>
          <w:rStyle w:val="SpecialCharTok"/>
        </w:rPr>
        <w:t>::</w:t>
      </w:r>
      <w:r>
        <w:rPr>
          <w:rStyle w:val="FunctionTok"/>
        </w:rPr>
        <w:t>str_wrap</w:t>
      </w:r>
      <w:r>
        <w:rPr>
          <w:rStyle w:val="NormalTok"/>
        </w:rPr>
        <w:t xml:space="preserve">(x, </w:t>
      </w:r>
      <w:r>
        <w:rPr>
          <w:rStyle w:val="AttributeTok"/>
        </w:rPr>
        <w:t>width =</w:t>
      </w:r>
      <w:r>
        <w:rPr>
          <w:rStyle w:val="NormalTok"/>
        </w:rPr>
        <w:t xml:space="preserve"> </w:t>
      </w:r>
      <w:r>
        <w:rPr>
          <w:rStyle w:val="DecValTok"/>
        </w:rPr>
        <w:t>10</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"Cantidad de pokemons"</w:t>
      </w:r>
      <w:r>
        <w:rPr>
          <w:rStyle w:val="NormalTok"/>
        </w:rPr>
        <w:t>,</w:t>
      </w:r>
      <w:r>
        <w:br/>
      </w:r>
      <w:r>
        <w:rPr>
          <w:rStyle w:val="NormalTok"/>
        </w:rPr>
        <w:t xml:space="preserve">       </w:t>
      </w:r>
      <w:r>
        <w:rPr>
          <w:rStyle w:val="AttributeTok"/>
        </w:rPr>
        <w:t>fill =</w:t>
      </w:r>
      <w:r>
        <w:rPr>
          <w:rStyle w:val="NormalTok"/>
        </w:rPr>
        <w:t xml:space="preserve"> </w:t>
      </w:r>
      <w:r>
        <w:rPr>
          <w:rStyle w:val="StringTok"/>
        </w:rPr>
        <w:t>"¿Es legendario?"</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1B8AB55B" w14:textId="77777777" w:rsidR="0081006C" w:rsidRDefault="00000000">
      <w:pPr>
        <w:pStyle w:val="FirstParagraph"/>
      </w:pPr>
      <w:r>
        <w:rPr>
          <w:noProof/>
        </w:rPr>
        <w:drawing>
          <wp:inline distT="0" distB="0" distL="0" distR="0" wp14:anchorId="72F01174" wp14:editId="7EDA85F9">
            <wp:extent cx="5600700" cy="37338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lase_07_files/figure-docx/unnamed-chunk-2-1.png"/>
                    <pic:cNvPicPr>
                      <a:picLocks noChangeAspect="1" noChangeArrowheads="1"/>
                    </pic:cNvPicPr>
                  </pic:nvPicPr>
                  <pic:blipFill>
                    <a:blip r:embed="rId6"/>
                    <a:stretch>
                      <a:fillRect/>
                    </a:stretch>
                  </pic:blipFill>
                  <pic:spPr bwMode="auto">
                    <a:xfrm>
                      <a:off x="0" y="0"/>
                      <a:ext cx="5600700" cy="3733800"/>
                    </a:xfrm>
                    <a:prstGeom prst="rect">
                      <a:avLst/>
                    </a:prstGeom>
                    <a:noFill/>
                    <a:ln w="9525">
                      <a:noFill/>
                      <a:headEnd/>
                      <a:tailEnd/>
                    </a:ln>
                  </pic:spPr>
                </pic:pic>
              </a:graphicData>
            </a:graphic>
          </wp:inline>
        </w:drawing>
      </w:r>
    </w:p>
    <w:p w14:paraId="335C29AB" w14:textId="77777777" w:rsidR="0081006C" w:rsidRDefault="00000000">
      <w:pPr>
        <w:pStyle w:val="Textoindependiente"/>
      </w:pPr>
      <w:r>
        <w:t xml:space="preserve">Quarto enables you to weave together content and executable code into a finished document. To learn more about Quarto see </w:t>
      </w:r>
      <w:hyperlink r:id="rId7">
        <w:r w:rsidR="0081006C">
          <w:rPr>
            <w:rStyle w:val="Hipervnculo"/>
          </w:rPr>
          <w:t>https://quarto.org</w:t>
        </w:r>
      </w:hyperlink>
      <w:r>
        <w:t>.</w:t>
      </w:r>
    </w:p>
    <w:p w14:paraId="71B75524" w14:textId="77777777" w:rsidR="0081006C" w:rsidRDefault="00000000">
      <w:pPr>
        <w:pStyle w:val="Ttulo2"/>
      </w:pPr>
      <w:bookmarkStart w:id="4" w:name="running-code"/>
      <w:bookmarkEnd w:id="3"/>
      <w:r>
        <w:t>Running Code</w:t>
      </w:r>
    </w:p>
    <w:p w14:paraId="214A45FC" w14:textId="77777777" w:rsidR="0081006C" w:rsidRDefault="00000000">
      <w:pPr>
        <w:pStyle w:val="FirstParagraph"/>
      </w:pPr>
      <w:r>
        <w:t xml:space="preserve">When you click the </w:t>
      </w:r>
      <w:r>
        <w:rPr>
          <w:b/>
          <w:bCs/>
        </w:rPr>
        <w:t>Render</w:t>
      </w:r>
      <w:r>
        <w:t xml:space="preserve"> button a document will be generated that includes both content and the output of embedded code. You can embed code like this:</w:t>
      </w:r>
    </w:p>
    <w:p w14:paraId="396B8A6C" w14:textId="77777777" w:rsidR="0081006C" w:rsidRDefault="00000000">
      <w:pPr>
        <w:pStyle w:val="SourceCode"/>
      </w:pPr>
      <w:r>
        <w:rPr>
          <w:rStyle w:val="DecValTok"/>
        </w:rPr>
        <w:t>1</w:t>
      </w:r>
      <w:r>
        <w:rPr>
          <w:rStyle w:val="NormalTok"/>
        </w:rPr>
        <w:t xml:space="preserve"> </w:t>
      </w:r>
      <w:r>
        <w:rPr>
          <w:rStyle w:val="SpecialCharTok"/>
        </w:rPr>
        <w:t>+</w:t>
      </w:r>
      <w:r>
        <w:rPr>
          <w:rStyle w:val="NormalTok"/>
        </w:rPr>
        <w:t xml:space="preserve"> </w:t>
      </w:r>
      <w:r>
        <w:rPr>
          <w:rStyle w:val="DecValTok"/>
        </w:rPr>
        <w:t>1</w:t>
      </w:r>
    </w:p>
    <w:p w14:paraId="6DAA1BB6" w14:textId="77777777" w:rsidR="0081006C" w:rsidRDefault="00000000">
      <w:pPr>
        <w:pStyle w:val="FirstParagraph"/>
      </w:pPr>
      <w:r>
        <w:t>You can add options to executable code like this</w:t>
      </w:r>
    </w:p>
    <w:p w14:paraId="31F60416" w14:textId="77777777" w:rsidR="0081006C" w:rsidRDefault="00000000">
      <w:pPr>
        <w:pStyle w:val="Textoindependiente"/>
      </w:pPr>
      <w:r>
        <w:t xml:space="preserve">The </w:t>
      </w:r>
      <w:r>
        <w:rPr>
          <w:rStyle w:val="VerbatimChar"/>
        </w:rPr>
        <w:t>echo: false</w:t>
      </w:r>
      <w:r>
        <w:t xml:space="preserve"> option disables the printing of code (only output is displayed).</w:t>
      </w:r>
      <w:bookmarkEnd w:id="1"/>
      <w:bookmarkEnd w:id="4"/>
    </w:p>
    <w:sectPr w:rsidR="0081006C" w:rsidSect="00DA53E6">
      <w:footnotePr>
        <w:numRestart w:val="eachSect"/>
      </w:footnotePr>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8EA1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717600">
    <w:abstractNumId w:val="0"/>
  </w:num>
  <w:num w:numId="2" w16cid:durableId="1842113624">
    <w:abstractNumId w:val="0"/>
  </w:num>
  <w:num w:numId="3" w16cid:durableId="1479766631">
    <w:abstractNumId w:val="1"/>
  </w:num>
  <w:num w:numId="4" w16cid:durableId="1653173846">
    <w:abstractNumId w:val="1"/>
  </w:num>
  <w:num w:numId="5" w16cid:durableId="326784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10F0"/>
    <w:rsid w:val="00273791"/>
    <w:rsid w:val="005135E3"/>
    <w:rsid w:val="005310F0"/>
    <w:rsid w:val="00545F73"/>
    <w:rsid w:val="0081006C"/>
    <w:rsid w:val="00D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FE4F"/>
  <w15:docId w15:val="{3CF02E05-5E25-904E-B398-CE29BF0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0" w:defSemiHidden="0" w:defUnhideWhenUsed="0" w:defQFormat="0" w:count="376">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53E6"/>
    <w:rPr>
      <w:i/>
      <w:iCs/>
      <w:sz w:val="20"/>
      <w:szCs w:val="20"/>
    </w:rPr>
  </w:style>
  <w:style w:type="paragraph" w:styleId="Ttulo1">
    <w:name w:val="heading 1"/>
    <w:basedOn w:val="Normal"/>
    <w:next w:val="Normal"/>
    <w:link w:val="Ttulo1Car"/>
    <w:uiPriority w:val="9"/>
    <w:qFormat/>
    <w:rsid w:val="00DA53E6"/>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Ttulo2">
    <w:name w:val="heading 2"/>
    <w:basedOn w:val="Normal"/>
    <w:next w:val="Normal"/>
    <w:link w:val="Ttulo2Car"/>
    <w:uiPriority w:val="9"/>
    <w:semiHidden/>
    <w:unhideWhenUsed/>
    <w:qFormat/>
    <w:rsid w:val="00DA53E6"/>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Ttulo3">
    <w:name w:val="heading 3"/>
    <w:basedOn w:val="Normal"/>
    <w:next w:val="Normal"/>
    <w:link w:val="Ttulo3Car"/>
    <w:uiPriority w:val="9"/>
    <w:semiHidden/>
    <w:unhideWhenUsed/>
    <w:qFormat/>
    <w:rsid w:val="00DA53E6"/>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Ttulo4">
    <w:name w:val="heading 4"/>
    <w:basedOn w:val="Normal"/>
    <w:next w:val="Normal"/>
    <w:link w:val="Ttulo4Car"/>
    <w:uiPriority w:val="9"/>
    <w:semiHidden/>
    <w:unhideWhenUsed/>
    <w:qFormat/>
    <w:rsid w:val="00DA53E6"/>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Ttulo5">
    <w:name w:val="heading 5"/>
    <w:basedOn w:val="Normal"/>
    <w:next w:val="Normal"/>
    <w:link w:val="Ttulo5Car"/>
    <w:uiPriority w:val="9"/>
    <w:semiHidden/>
    <w:unhideWhenUsed/>
    <w:qFormat/>
    <w:rsid w:val="00DA53E6"/>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Ttulo6">
    <w:name w:val="heading 6"/>
    <w:basedOn w:val="Normal"/>
    <w:next w:val="Normal"/>
    <w:link w:val="Ttulo6Car"/>
    <w:uiPriority w:val="9"/>
    <w:semiHidden/>
    <w:unhideWhenUsed/>
    <w:qFormat/>
    <w:rsid w:val="00DA53E6"/>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Ttulo7">
    <w:name w:val="heading 7"/>
    <w:basedOn w:val="Normal"/>
    <w:next w:val="Normal"/>
    <w:link w:val="Ttulo7Car"/>
    <w:uiPriority w:val="9"/>
    <w:semiHidden/>
    <w:unhideWhenUsed/>
    <w:qFormat/>
    <w:rsid w:val="00DA53E6"/>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Ttulo8">
    <w:name w:val="heading 8"/>
    <w:basedOn w:val="Normal"/>
    <w:next w:val="Normal"/>
    <w:link w:val="Ttulo8Car"/>
    <w:uiPriority w:val="9"/>
    <w:semiHidden/>
    <w:unhideWhenUsed/>
    <w:qFormat/>
    <w:rsid w:val="00DA53E6"/>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Ttulo9">
    <w:name w:val="heading 9"/>
    <w:basedOn w:val="Normal"/>
    <w:next w:val="Normal"/>
    <w:link w:val="Ttulo9Car"/>
    <w:uiPriority w:val="9"/>
    <w:semiHidden/>
    <w:unhideWhenUsed/>
    <w:qFormat/>
    <w:rsid w:val="00DA53E6"/>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DA53E6"/>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DA53E6"/>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tulo">
    <w:name w:val="Subtitle"/>
    <w:basedOn w:val="Normal"/>
    <w:next w:val="Normal"/>
    <w:link w:val="SubttuloCar"/>
    <w:uiPriority w:val="11"/>
    <w:qFormat/>
    <w:rsid w:val="00DA53E6"/>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tuloCar">
    <w:name w:val="Subtítulo Car"/>
    <w:basedOn w:val="Fuentedeprrafopredeter"/>
    <w:link w:val="Subttulo"/>
    <w:uiPriority w:val="11"/>
    <w:rsid w:val="00DA53E6"/>
    <w:rPr>
      <w:rFonts w:asciiTheme="majorHAnsi" w:eastAsiaTheme="majorEastAsia" w:hAnsiTheme="majorHAnsi" w:cstheme="majorBidi"/>
      <w:i/>
      <w:iCs/>
      <w:color w:val="134162" w:themeColor="accent2" w:themeShade="7F"/>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Textoindependiente"/>
    <w:pPr>
      <w:keepNext/>
      <w:keepLines/>
      <w:spacing w:before="100" w:after="300"/>
    </w:pPr>
  </w:style>
  <w:style w:type="paragraph" w:styleId="Bibliografa">
    <w:name w:val="Bibliography"/>
    <w:basedOn w:val="Normal"/>
  </w:style>
  <w:style w:type="character" w:customStyle="1" w:styleId="Ttulo1Car">
    <w:name w:val="Título 1 Car"/>
    <w:basedOn w:val="Fuentedeprrafopredeter"/>
    <w:link w:val="Ttulo1"/>
    <w:uiPriority w:val="9"/>
    <w:rsid w:val="00DA53E6"/>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Ttulo2Car">
    <w:name w:val="Título 2 Car"/>
    <w:basedOn w:val="Fuentedeprrafopredeter"/>
    <w:link w:val="Ttulo2"/>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3Car">
    <w:name w:val="Título 3 Car"/>
    <w:basedOn w:val="Fuentedeprrafopredeter"/>
    <w:link w:val="Ttulo3"/>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4Car">
    <w:name w:val="Título 4 Car"/>
    <w:basedOn w:val="Fuentedeprrafopredeter"/>
    <w:link w:val="Ttulo4"/>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5Car">
    <w:name w:val="Título 5 Car"/>
    <w:basedOn w:val="Fuentedeprrafopredeter"/>
    <w:link w:val="Ttulo5"/>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6Car">
    <w:name w:val="Título 6 Car"/>
    <w:basedOn w:val="Fuentedeprrafopredeter"/>
    <w:link w:val="Ttulo6"/>
    <w:uiPriority w:val="9"/>
    <w:semiHidden/>
    <w:rsid w:val="00DA53E6"/>
    <w:rPr>
      <w:rFonts w:asciiTheme="majorHAnsi" w:eastAsiaTheme="majorEastAsia" w:hAnsiTheme="majorHAnsi" w:cstheme="majorBidi"/>
      <w:i/>
      <w:iCs/>
      <w:color w:val="1C6194" w:themeColor="accent2" w:themeShade="BF"/>
    </w:rPr>
  </w:style>
  <w:style w:type="character" w:customStyle="1" w:styleId="Ttulo7Car">
    <w:name w:val="Título 7 Car"/>
    <w:basedOn w:val="Fuentedeprrafopredeter"/>
    <w:link w:val="Ttulo7"/>
    <w:uiPriority w:val="9"/>
    <w:semiHidden/>
    <w:rsid w:val="00DA53E6"/>
    <w:rPr>
      <w:rFonts w:asciiTheme="majorHAnsi" w:eastAsiaTheme="majorEastAsia" w:hAnsiTheme="majorHAnsi" w:cstheme="majorBidi"/>
      <w:i/>
      <w:iCs/>
      <w:color w:val="1C6194" w:themeColor="accent2" w:themeShade="BF"/>
    </w:rPr>
  </w:style>
  <w:style w:type="character" w:customStyle="1" w:styleId="Ttulo8Car">
    <w:name w:val="Título 8 Car"/>
    <w:basedOn w:val="Fuentedeprrafopredeter"/>
    <w:link w:val="Ttulo8"/>
    <w:uiPriority w:val="9"/>
    <w:semiHidden/>
    <w:rsid w:val="00DA53E6"/>
    <w:rPr>
      <w:rFonts w:asciiTheme="majorHAnsi" w:eastAsiaTheme="majorEastAsia" w:hAnsiTheme="majorHAnsi" w:cstheme="majorBidi"/>
      <w:i/>
      <w:iCs/>
      <w:color w:val="2683C6" w:themeColor="accent2"/>
    </w:rPr>
  </w:style>
  <w:style w:type="character" w:customStyle="1" w:styleId="Ttulo9Car">
    <w:name w:val="Título 9 Car"/>
    <w:basedOn w:val="Fuentedeprrafopredeter"/>
    <w:link w:val="Ttulo9"/>
    <w:uiPriority w:val="9"/>
    <w:semiHidden/>
    <w:rsid w:val="00DA53E6"/>
    <w:rPr>
      <w:rFonts w:asciiTheme="majorHAnsi" w:eastAsiaTheme="majorEastAsia" w:hAnsiTheme="majorHAnsi" w:cstheme="majorBidi"/>
      <w:i/>
      <w:iCs/>
      <w:color w:val="2683C6" w:themeColor="accent2"/>
      <w:sz w:val="20"/>
      <w:szCs w:val="20"/>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DA53E6"/>
    <w:rPr>
      <w:b/>
      <w:bCs/>
      <w:color w:val="1C6194" w:themeColor="accent2" w:themeShade="BF"/>
      <w:sz w:val="18"/>
      <w:szCs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b/>
      <w:bCs/>
      <w:i/>
      <w:iCs/>
      <w:color w:val="1C6194" w:themeColor="accent2" w:themeShade="BF"/>
      <w:sz w:val="18"/>
      <w:szCs w:val="18"/>
    </w:rPr>
  </w:style>
  <w:style w:type="character" w:customStyle="1" w:styleId="VerbatimChar">
    <w:name w:val="Verbatim Char"/>
    <w:basedOn w:val="DescripcinCar"/>
    <w:link w:val="SourceCode"/>
    <w:rPr>
      <w:rFonts w:ascii="Consolas" w:hAnsi="Consolas"/>
      <w:b/>
      <w:bCs/>
      <w:i/>
      <w:iCs/>
      <w:color w:val="1C6194" w:themeColor="accent2" w:themeShade="BF"/>
      <w:sz w:val="22"/>
      <w:szCs w:val="18"/>
    </w:rPr>
  </w:style>
  <w:style w:type="character" w:customStyle="1" w:styleId="SectionNumber">
    <w:name w:val="Section Number"/>
    <w:basedOn w:val="DescripcinCar"/>
    <w:rPr>
      <w:b/>
      <w:bCs/>
      <w:i/>
      <w:iCs/>
      <w:color w:val="1C6194" w:themeColor="accent2" w:themeShade="BF"/>
      <w:sz w:val="18"/>
      <w:szCs w:val="18"/>
    </w:rPr>
  </w:style>
  <w:style w:type="character" w:styleId="Refdenotaalpie">
    <w:name w:val="footnote reference"/>
    <w:basedOn w:val="DescripcinCar"/>
    <w:rPr>
      <w:b/>
      <w:bCs/>
      <w:i/>
      <w:iCs/>
      <w:color w:val="1C6194" w:themeColor="accent2" w:themeShade="BF"/>
      <w:sz w:val="18"/>
      <w:szCs w:val="18"/>
      <w:vertAlign w:val="superscript"/>
    </w:rPr>
  </w:style>
  <w:style w:type="character" w:styleId="Hipervnculo">
    <w:name w:val="Hyperlink"/>
    <w:basedOn w:val="DescripcinCar"/>
    <w:rPr>
      <w:b/>
      <w:bCs/>
      <w:i/>
      <w:iCs/>
      <w:color w:val="1CADE4" w:themeColor="accent1"/>
      <w:sz w:val="18"/>
      <w:szCs w:val="18"/>
    </w:rPr>
  </w:style>
  <w:style w:type="paragraph" w:styleId="TtuloTDC">
    <w:name w:val="TOC Heading"/>
    <w:basedOn w:val="Ttulo1"/>
    <w:next w:val="Normal"/>
    <w:uiPriority w:val="39"/>
    <w:unhideWhenUsed/>
    <w:qFormat/>
    <w:rsid w:val="00DA53E6"/>
    <w:pPr>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val="0"/>
      <w:bCs/>
      <w:i/>
      <w:iCs/>
      <w:color w:val="003B4F"/>
      <w:sz w:val="22"/>
      <w:szCs w:val="18"/>
      <w:shd w:val="clear" w:color="auto" w:fill="F1F3F5"/>
    </w:rPr>
  </w:style>
  <w:style w:type="character" w:customStyle="1" w:styleId="DataTypeTok">
    <w:name w:val="DataTypeTok"/>
    <w:basedOn w:val="VerbatimChar"/>
    <w:rPr>
      <w:rFonts w:ascii="Consolas" w:hAnsi="Consolas"/>
      <w:b/>
      <w:bCs/>
      <w:i/>
      <w:iCs/>
      <w:color w:val="AD0000"/>
      <w:sz w:val="22"/>
      <w:szCs w:val="18"/>
      <w:shd w:val="clear" w:color="auto" w:fill="F1F3F5"/>
    </w:rPr>
  </w:style>
  <w:style w:type="character" w:customStyle="1" w:styleId="DecValTok">
    <w:name w:val="DecValTok"/>
    <w:basedOn w:val="VerbatimChar"/>
    <w:rPr>
      <w:rFonts w:ascii="Consolas" w:hAnsi="Consolas"/>
      <w:b/>
      <w:bCs/>
      <w:i/>
      <w:iCs/>
      <w:color w:val="AD0000"/>
      <w:sz w:val="22"/>
      <w:szCs w:val="18"/>
      <w:shd w:val="clear" w:color="auto" w:fill="F1F3F5"/>
    </w:rPr>
  </w:style>
  <w:style w:type="character" w:customStyle="1" w:styleId="BaseNTok">
    <w:name w:val="BaseNTok"/>
    <w:basedOn w:val="VerbatimChar"/>
    <w:rPr>
      <w:rFonts w:ascii="Consolas" w:hAnsi="Consolas"/>
      <w:b/>
      <w:bCs/>
      <w:i/>
      <w:iCs/>
      <w:color w:val="AD0000"/>
      <w:sz w:val="22"/>
      <w:szCs w:val="18"/>
      <w:shd w:val="clear" w:color="auto" w:fill="F1F3F5"/>
    </w:rPr>
  </w:style>
  <w:style w:type="character" w:customStyle="1" w:styleId="FloatTok">
    <w:name w:val="FloatTok"/>
    <w:basedOn w:val="VerbatimChar"/>
    <w:rPr>
      <w:rFonts w:ascii="Consolas" w:hAnsi="Consolas"/>
      <w:b/>
      <w:bCs/>
      <w:i/>
      <w:iCs/>
      <w:color w:val="AD0000"/>
      <w:sz w:val="22"/>
      <w:szCs w:val="18"/>
      <w:shd w:val="clear" w:color="auto" w:fill="F1F3F5"/>
    </w:rPr>
  </w:style>
  <w:style w:type="character" w:customStyle="1" w:styleId="ConstantTok">
    <w:name w:val="ConstantTok"/>
    <w:basedOn w:val="VerbatimChar"/>
    <w:rPr>
      <w:rFonts w:ascii="Consolas" w:hAnsi="Consolas"/>
      <w:b/>
      <w:bCs/>
      <w:i/>
      <w:iCs/>
      <w:color w:val="8F5902"/>
      <w:sz w:val="22"/>
      <w:szCs w:val="18"/>
      <w:shd w:val="clear" w:color="auto" w:fill="F1F3F5"/>
    </w:rPr>
  </w:style>
  <w:style w:type="character" w:customStyle="1" w:styleId="CharTok">
    <w:name w:val="CharTok"/>
    <w:basedOn w:val="VerbatimChar"/>
    <w:rPr>
      <w:rFonts w:ascii="Consolas" w:hAnsi="Consolas"/>
      <w:b/>
      <w:bCs/>
      <w:i/>
      <w:iCs/>
      <w:color w:val="20794D"/>
      <w:sz w:val="22"/>
      <w:szCs w:val="18"/>
      <w:shd w:val="clear" w:color="auto" w:fill="F1F3F5"/>
    </w:rPr>
  </w:style>
  <w:style w:type="character" w:customStyle="1" w:styleId="SpecialCharTok">
    <w:name w:val="SpecialCharTok"/>
    <w:basedOn w:val="VerbatimChar"/>
    <w:rPr>
      <w:rFonts w:ascii="Consolas" w:hAnsi="Consolas"/>
      <w:b/>
      <w:bCs/>
      <w:i/>
      <w:iCs/>
      <w:color w:val="5E5E5E"/>
      <w:sz w:val="22"/>
      <w:szCs w:val="18"/>
      <w:shd w:val="clear" w:color="auto" w:fill="F1F3F5"/>
    </w:rPr>
  </w:style>
  <w:style w:type="character" w:customStyle="1" w:styleId="StringTok">
    <w:name w:val="StringTok"/>
    <w:basedOn w:val="VerbatimChar"/>
    <w:rPr>
      <w:rFonts w:ascii="Consolas" w:hAnsi="Consolas"/>
      <w:b/>
      <w:bCs/>
      <w:i/>
      <w:iCs/>
      <w:color w:val="20794D"/>
      <w:sz w:val="22"/>
      <w:szCs w:val="18"/>
      <w:shd w:val="clear" w:color="auto" w:fill="F1F3F5"/>
    </w:rPr>
  </w:style>
  <w:style w:type="character" w:customStyle="1" w:styleId="VerbatimStringTok">
    <w:name w:val="VerbatimStringTok"/>
    <w:basedOn w:val="VerbatimChar"/>
    <w:rPr>
      <w:rFonts w:ascii="Consolas" w:hAnsi="Consolas"/>
      <w:b/>
      <w:bCs/>
      <w:i/>
      <w:iCs/>
      <w:color w:val="20794D"/>
      <w:sz w:val="22"/>
      <w:szCs w:val="18"/>
      <w:shd w:val="clear" w:color="auto" w:fill="F1F3F5"/>
    </w:rPr>
  </w:style>
  <w:style w:type="character" w:customStyle="1" w:styleId="SpecialStringTok">
    <w:name w:val="SpecialStringTok"/>
    <w:basedOn w:val="VerbatimChar"/>
    <w:rPr>
      <w:rFonts w:ascii="Consolas" w:hAnsi="Consolas"/>
      <w:b/>
      <w:bCs/>
      <w:i/>
      <w:iCs/>
      <w:color w:val="20794D"/>
      <w:sz w:val="22"/>
      <w:szCs w:val="18"/>
      <w:shd w:val="clear" w:color="auto" w:fill="F1F3F5"/>
    </w:rPr>
  </w:style>
  <w:style w:type="character" w:customStyle="1" w:styleId="ImportTok">
    <w:name w:val="ImportTok"/>
    <w:basedOn w:val="VerbatimChar"/>
    <w:rPr>
      <w:rFonts w:ascii="Consolas" w:hAnsi="Consolas"/>
      <w:b/>
      <w:bCs/>
      <w:i/>
      <w:iCs/>
      <w:color w:val="00769E"/>
      <w:sz w:val="22"/>
      <w:szCs w:val="18"/>
      <w:shd w:val="clear" w:color="auto" w:fill="F1F3F5"/>
    </w:rPr>
  </w:style>
  <w:style w:type="character" w:customStyle="1" w:styleId="CommentTok">
    <w:name w:val="CommentTok"/>
    <w:basedOn w:val="VerbatimChar"/>
    <w:rPr>
      <w:rFonts w:ascii="Consolas" w:hAnsi="Consolas"/>
      <w:b/>
      <w:bCs/>
      <w:i/>
      <w:iCs/>
      <w:color w:val="5E5E5E"/>
      <w:sz w:val="22"/>
      <w:szCs w:val="18"/>
      <w:shd w:val="clear" w:color="auto" w:fill="F1F3F5"/>
    </w:rPr>
  </w:style>
  <w:style w:type="character" w:customStyle="1" w:styleId="DocumentationTok">
    <w:name w:val="DocumentationTok"/>
    <w:basedOn w:val="VerbatimChar"/>
    <w:rPr>
      <w:rFonts w:ascii="Consolas" w:hAnsi="Consolas"/>
      <w:b/>
      <w:bCs/>
      <w:i w:val="0"/>
      <w:iCs/>
      <w:color w:val="5E5E5E"/>
      <w:sz w:val="22"/>
      <w:szCs w:val="18"/>
      <w:shd w:val="clear" w:color="auto" w:fill="F1F3F5"/>
    </w:rPr>
  </w:style>
  <w:style w:type="character" w:customStyle="1" w:styleId="AnnotationTok">
    <w:name w:val="AnnotationTok"/>
    <w:basedOn w:val="VerbatimChar"/>
    <w:rPr>
      <w:rFonts w:ascii="Consolas" w:hAnsi="Consolas"/>
      <w:b/>
      <w:bCs/>
      <w:i/>
      <w:iCs/>
      <w:color w:val="5E5E5E"/>
      <w:sz w:val="22"/>
      <w:szCs w:val="18"/>
      <w:shd w:val="clear" w:color="auto" w:fill="F1F3F5"/>
    </w:rPr>
  </w:style>
  <w:style w:type="character" w:customStyle="1" w:styleId="CommentVarTok">
    <w:name w:val="CommentVarTok"/>
    <w:basedOn w:val="VerbatimChar"/>
    <w:rPr>
      <w:rFonts w:ascii="Consolas" w:hAnsi="Consolas"/>
      <w:b/>
      <w:bCs/>
      <w:i w:val="0"/>
      <w:iCs/>
      <w:color w:val="5E5E5E"/>
      <w:sz w:val="22"/>
      <w:szCs w:val="18"/>
      <w:shd w:val="clear" w:color="auto" w:fill="F1F3F5"/>
    </w:rPr>
  </w:style>
  <w:style w:type="character" w:customStyle="1" w:styleId="OtherTok">
    <w:name w:val="OtherTok"/>
    <w:basedOn w:val="VerbatimChar"/>
    <w:rPr>
      <w:rFonts w:ascii="Consolas" w:hAnsi="Consolas"/>
      <w:b/>
      <w:bCs/>
      <w:i/>
      <w:iCs/>
      <w:color w:val="003B4F"/>
      <w:sz w:val="22"/>
      <w:szCs w:val="18"/>
      <w:shd w:val="clear" w:color="auto" w:fill="F1F3F5"/>
    </w:rPr>
  </w:style>
  <w:style w:type="character" w:customStyle="1" w:styleId="FunctionTok">
    <w:name w:val="FunctionTok"/>
    <w:basedOn w:val="VerbatimChar"/>
    <w:rPr>
      <w:rFonts w:ascii="Consolas" w:hAnsi="Consolas"/>
      <w:b/>
      <w:bCs/>
      <w:i/>
      <w:iCs/>
      <w:color w:val="4758AB"/>
      <w:sz w:val="22"/>
      <w:szCs w:val="18"/>
      <w:shd w:val="clear" w:color="auto" w:fill="F1F3F5"/>
    </w:rPr>
  </w:style>
  <w:style w:type="character" w:customStyle="1" w:styleId="VariableTok">
    <w:name w:val="VariableTok"/>
    <w:basedOn w:val="VerbatimChar"/>
    <w:rPr>
      <w:rFonts w:ascii="Consolas" w:hAnsi="Consolas"/>
      <w:b/>
      <w:bCs/>
      <w:i/>
      <w:iCs/>
      <w:color w:val="111111"/>
      <w:sz w:val="22"/>
      <w:szCs w:val="18"/>
      <w:shd w:val="clear" w:color="auto" w:fill="F1F3F5"/>
    </w:rPr>
  </w:style>
  <w:style w:type="character" w:customStyle="1" w:styleId="ControlFlowTok">
    <w:name w:val="ControlFlowTok"/>
    <w:basedOn w:val="VerbatimChar"/>
    <w:rPr>
      <w:rFonts w:ascii="Consolas" w:hAnsi="Consolas"/>
      <w:b w:val="0"/>
      <w:bCs/>
      <w:i/>
      <w:iCs/>
      <w:color w:val="003B4F"/>
      <w:sz w:val="22"/>
      <w:szCs w:val="18"/>
      <w:shd w:val="clear" w:color="auto" w:fill="F1F3F5"/>
    </w:rPr>
  </w:style>
  <w:style w:type="character" w:customStyle="1" w:styleId="OperatorTok">
    <w:name w:val="OperatorTok"/>
    <w:basedOn w:val="VerbatimChar"/>
    <w:rPr>
      <w:rFonts w:ascii="Consolas" w:hAnsi="Consolas"/>
      <w:b/>
      <w:bCs/>
      <w:i/>
      <w:iCs/>
      <w:color w:val="5E5E5E"/>
      <w:sz w:val="22"/>
      <w:szCs w:val="18"/>
      <w:shd w:val="clear" w:color="auto" w:fill="F1F3F5"/>
    </w:rPr>
  </w:style>
  <w:style w:type="character" w:customStyle="1" w:styleId="BuiltInTok">
    <w:name w:val="BuiltInTok"/>
    <w:basedOn w:val="VerbatimChar"/>
    <w:rPr>
      <w:rFonts w:ascii="Consolas" w:hAnsi="Consolas"/>
      <w:b/>
      <w:bCs/>
      <w:i/>
      <w:iCs/>
      <w:color w:val="003B4F"/>
      <w:sz w:val="22"/>
      <w:szCs w:val="18"/>
      <w:shd w:val="clear" w:color="auto" w:fill="F1F3F5"/>
    </w:rPr>
  </w:style>
  <w:style w:type="character" w:customStyle="1" w:styleId="ExtensionTok">
    <w:name w:val="ExtensionTok"/>
    <w:basedOn w:val="VerbatimChar"/>
    <w:rPr>
      <w:rFonts w:ascii="Consolas" w:hAnsi="Consolas"/>
      <w:b/>
      <w:bCs/>
      <w:i/>
      <w:iCs/>
      <w:color w:val="003B4F"/>
      <w:sz w:val="22"/>
      <w:szCs w:val="18"/>
      <w:shd w:val="clear" w:color="auto" w:fill="F1F3F5"/>
    </w:rPr>
  </w:style>
  <w:style w:type="character" w:customStyle="1" w:styleId="PreprocessorTok">
    <w:name w:val="PreprocessorTok"/>
    <w:basedOn w:val="VerbatimChar"/>
    <w:rPr>
      <w:rFonts w:ascii="Consolas" w:hAnsi="Consolas"/>
      <w:b/>
      <w:bCs/>
      <w:i/>
      <w:iCs/>
      <w:color w:val="AD0000"/>
      <w:sz w:val="22"/>
      <w:szCs w:val="18"/>
      <w:shd w:val="clear" w:color="auto" w:fill="F1F3F5"/>
    </w:rPr>
  </w:style>
  <w:style w:type="character" w:customStyle="1" w:styleId="AttributeTok">
    <w:name w:val="AttributeTok"/>
    <w:basedOn w:val="VerbatimChar"/>
    <w:rPr>
      <w:rFonts w:ascii="Consolas" w:hAnsi="Consolas"/>
      <w:b/>
      <w:bCs/>
      <w:i/>
      <w:iCs/>
      <w:color w:val="657422"/>
      <w:sz w:val="22"/>
      <w:szCs w:val="18"/>
      <w:shd w:val="clear" w:color="auto" w:fill="F1F3F5"/>
    </w:rPr>
  </w:style>
  <w:style w:type="character" w:customStyle="1" w:styleId="RegionMarkerTok">
    <w:name w:val="RegionMarkerTok"/>
    <w:basedOn w:val="VerbatimChar"/>
    <w:rPr>
      <w:rFonts w:ascii="Consolas" w:hAnsi="Consolas"/>
      <w:b/>
      <w:bCs/>
      <w:i/>
      <w:iCs/>
      <w:color w:val="003B4F"/>
      <w:sz w:val="22"/>
      <w:szCs w:val="18"/>
      <w:shd w:val="clear" w:color="auto" w:fill="F1F3F5"/>
    </w:rPr>
  </w:style>
  <w:style w:type="character" w:customStyle="1" w:styleId="InformationTok">
    <w:name w:val="InformationTok"/>
    <w:basedOn w:val="VerbatimChar"/>
    <w:rPr>
      <w:rFonts w:ascii="Consolas" w:hAnsi="Consolas"/>
      <w:b/>
      <w:bCs/>
      <w:i/>
      <w:iCs/>
      <w:color w:val="5E5E5E"/>
      <w:sz w:val="22"/>
      <w:szCs w:val="18"/>
      <w:shd w:val="clear" w:color="auto" w:fill="F1F3F5"/>
    </w:rPr>
  </w:style>
  <w:style w:type="character" w:customStyle="1" w:styleId="WarningTok">
    <w:name w:val="WarningTok"/>
    <w:basedOn w:val="VerbatimChar"/>
    <w:rPr>
      <w:rFonts w:ascii="Consolas" w:hAnsi="Consolas"/>
      <w:b/>
      <w:bCs/>
      <w:i w:val="0"/>
      <w:iCs/>
      <w:color w:val="5E5E5E"/>
      <w:sz w:val="22"/>
      <w:szCs w:val="18"/>
      <w:shd w:val="clear" w:color="auto" w:fill="F1F3F5"/>
    </w:rPr>
  </w:style>
  <w:style w:type="character" w:customStyle="1" w:styleId="AlertTok">
    <w:name w:val="AlertTok"/>
    <w:basedOn w:val="VerbatimChar"/>
    <w:rPr>
      <w:rFonts w:ascii="Consolas" w:hAnsi="Consolas"/>
      <w:b/>
      <w:bCs/>
      <w:i/>
      <w:iCs/>
      <w:color w:val="AD0000"/>
      <w:sz w:val="22"/>
      <w:szCs w:val="18"/>
      <w:shd w:val="clear" w:color="auto" w:fill="F1F3F5"/>
    </w:rPr>
  </w:style>
  <w:style w:type="character" w:customStyle="1" w:styleId="ErrorTok">
    <w:name w:val="ErrorTok"/>
    <w:basedOn w:val="VerbatimChar"/>
    <w:rPr>
      <w:rFonts w:ascii="Consolas" w:hAnsi="Consolas"/>
      <w:b/>
      <w:bCs/>
      <w:i/>
      <w:iCs/>
      <w:color w:val="AD0000"/>
      <w:sz w:val="22"/>
      <w:szCs w:val="18"/>
      <w:shd w:val="clear" w:color="auto" w:fill="F1F3F5"/>
    </w:rPr>
  </w:style>
  <w:style w:type="character" w:customStyle="1" w:styleId="NormalTok">
    <w:name w:val="NormalTok"/>
    <w:basedOn w:val="VerbatimChar"/>
    <w:rPr>
      <w:rFonts w:ascii="Consolas" w:hAnsi="Consolas"/>
      <w:b/>
      <w:bCs/>
      <w:i/>
      <w:iCs/>
      <w:color w:val="003B4F"/>
      <w:sz w:val="22"/>
      <w:szCs w:val="18"/>
      <w:shd w:val="clear" w:color="auto" w:fill="F1F3F5"/>
    </w:rPr>
  </w:style>
  <w:style w:type="character" w:styleId="Fuerte">
    <w:name w:val="Strong"/>
    <w:uiPriority w:val="22"/>
    <w:qFormat/>
    <w:rsid w:val="00DA53E6"/>
    <w:rPr>
      <w:b/>
      <w:bCs/>
      <w:spacing w:val="0"/>
    </w:rPr>
  </w:style>
  <w:style w:type="character" w:styleId="nfasis">
    <w:name w:val="Emphasis"/>
    <w:uiPriority w:val="20"/>
    <w:qFormat/>
    <w:rsid w:val="00DA53E6"/>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Sinespaciado">
    <w:name w:val="No Spacing"/>
    <w:basedOn w:val="Normal"/>
    <w:link w:val="SinespaciadoCar"/>
    <w:uiPriority w:val="1"/>
    <w:qFormat/>
    <w:rsid w:val="00DA53E6"/>
    <w:pPr>
      <w:spacing w:after="0" w:line="240" w:lineRule="auto"/>
    </w:pPr>
  </w:style>
  <w:style w:type="paragraph" w:styleId="Prrafodelista">
    <w:name w:val="List Paragraph"/>
    <w:basedOn w:val="Normal"/>
    <w:uiPriority w:val="34"/>
    <w:qFormat/>
    <w:rsid w:val="00DA53E6"/>
    <w:pPr>
      <w:ind w:left="720"/>
      <w:contextualSpacing/>
    </w:pPr>
  </w:style>
  <w:style w:type="paragraph" w:styleId="Cita">
    <w:name w:val="Quote"/>
    <w:basedOn w:val="Normal"/>
    <w:next w:val="Normal"/>
    <w:link w:val="CitaCar"/>
    <w:uiPriority w:val="29"/>
    <w:qFormat/>
    <w:rsid w:val="00DA53E6"/>
    <w:rPr>
      <w:i w:val="0"/>
      <w:iCs w:val="0"/>
      <w:color w:val="1C6194" w:themeColor="accent2" w:themeShade="BF"/>
    </w:rPr>
  </w:style>
  <w:style w:type="character" w:customStyle="1" w:styleId="CitaCar">
    <w:name w:val="Cita Car"/>
    <w:basedOn w:val="Fuentedeprrafopredeter"/>
    <w:link w:val="Cita"/>
    <w:uiPriority w:val="29"/>
    <w:rsid w:val="00DA53E6"/>
    <w:rPr>
      <w:color w:val="1C6194" w:themeColor="accent2" w:themeShade="BF"/>
      <w:sz w:val="20"/>
      <w:szCs w:val="20"/>
    </w:rPr>
  </w:style>
  <w:style w:type="paragraph" w:styleId="Citadestacada">
    <w:name w:val="Intense Quote"/>
    <w:basedOn w:val="Normal"/>
    <w:next w:val="Normal"/>
    <w:link w:val="CitadestacadaCar"/>
    <w:uiPriority w:val="30"/>
    <w:qFormat/>
    <w:rsid w:val="00DA53E6"/>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CitadestacadaCar">
    <w:name w:val="Cita destacada Car"/>
    <w:basedOn w:val="Fuentedeprrafopredeter"/>
    <w:link w:val="Citadestacada"/>
    <w:uiPriority w:val="30"/>
    <w:rsid w:val="00DA53E6"/>
    <w:rPr>
      <w:rFonts w:asciiTheme="majorHAnsi" w:eastAsiaTheme="majorEastAsia" w:hAnsiTheme="majorHAnsi" w:cstheme="majorBidi"/>
      <w:b/>
      <w:bCs/>
      <w:i/>
      <w:iCs/>
      <w:color w:val="2683C6" w:themeColor="accent2"/>
      <w:sz w:val="20"/>
      <w:szCs w:val="20"/>
    </w:rPr>
  </w:style>
  <w:style w:type="character" w:styleId="nfasissutil">
    <w:name w:val="Subtle Emphasis"/>
    <w:uiPriority w:val="19"/>
    <w:qFormat/>
    <w:rsid w:val="00DA53E6"/>
    <w:rPr>
      <w:rFonts w:asciiTheme="majorHAnsi" w:eastAsiaTheme="majorEastAsia" w:hAnsiTheme="majorHAnsi" w:cstheme="majorBidi"/>
      <w:i/>
      <w:iCs/>
      <w:color w:val="2683C6" w:themeColor="accent2"/>
    </w:rPr>
  </w:style>
  <w:style w:type="character" w:styleId="nfasisintenso">
    <w:name w:val="Intense Emphasis"/>
    <w:uiPriority w:val="21"/>
    <w:qFormat/>
    <w:rsid w:val="00DA53E6"/>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Referenciasutil">
    <w:name w:val="Subtle Reference"/>
    <w:uiPriority w:val="31"/>
    <w:qFormat/>
    <w:rsid w:val="00DA53E6"/>
    <w:rPr>
      <w:i/>
      <w:iCs/>
      <w:smallCaps/>
      <w:color w:val="2683C6" w:themeColor="accent2"/>
      <w:u w:color="2683C6" w:themeColor="accent2"/>
    </w:rPr>
  </w:style>
  <w:style w:type="character" w:styleId="Referenciaintensa">
    <w:name w:val="Intense Reference"/>
    <w:uiPriority w:val="32"/>
    <w:qFormat/>
    <w:rsid w:val="00DA53E6"/>
    <w:rPr>
      <w:b/>
      <w:bCs/>
      <w:i/>
      <w:iCs/>
      <w:smallCaps/>
      <w:color w:val="2683C6" w:themeColor="accent2"/>
      <w:u w:color="2683C6" w:themeColor="accent2"/>
    </w:rPr>
  </w:style>
  <w:style w:type="character" w:styleId="Ttulodellibro">
    <w:name w:val="Book Title"/>
    <w:uiPriority w:val="33"/>
    <w:qFormat/>
    <w:rsid w:val="00DA53E6"/>
    <w:rPr>
      <w:rFonts w:asciiTheme="majorHAnsi" w:eastAsiaTheme="majorEastAsia" w:hAnsiTheme="majorHAnsi" w:cstheme="majorBidi"/>
      <w:b/>
      <w:bCs/>
      <w:i/>
      <w:iCs/>
      <w:smallCaps/>
      <w:color w:val="1C6194" w:themeColor="accent2" w:themeShade="BF"/>
      <w:u w:val="single"/>
    </w:rPr>
  </w:style>
  <w:style w:type="character" w:customStyle="1" w:styleId="SinespaciadoCar">
    <w:name w:val="Sin espaciado Car"/>
    <w:basedOn w:val="Fuentedeprrafopredeter"/>
    <w:link w:val="Sinespaciado"/>
    <w:uiPriority w:val="1"/>
    <w:rsid w:val="00DA53E6"/>
    <w:rPr>
      <w:i/>
      <w:iCs/>
      <w:sz w:val="20"/>
      <w:szCs w:val="20"/>
    </w:rPr>
  </w:style>
  <w:style w:type="paragraph" w:customStyle="1" w:styleId="PersonalName">
    <w:name w:val="Personal Name"/>
    <w:basedOn w:val="Ttulo"/>
    <w:rsid w:val="00DA53E6"/>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uart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706</Words>
  <Characters>4605</Characters>
  <Application>Microsoft Office Word</Application>
  <DocSecurity>0</DocSecurity>
  <Lines>181</Lines>
  <Paragraphs>103</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pokemons</dc:title>
  <dc:creator>Francisca Muñoz Narbona</dc:creator>
  <cp:keywords/>
  <cp:lastModifiedBy>Francisca Muñoz Narbona</cp:lastModifiedBy>
  <cp:revision>3</cp:revision>
  <dcterms:created xsi:type="dcterms:W3CDTF">2026-01-16T20:20:00Z</dcterms:created>
  <dcterms:modified xsi:type="dcterms:W3CDTF">2026-01-16T20:34:00Z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