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DD" w:rsidRPr="00E378ED" w:rsidRDefault="00BE60DD">
      <w:pPr>
        <w:rPr>
          <w:rFonts w:ascii="Copperplate Gothic Light" w:hAnsi="Copperplate Gothic Light" w:cs="Arial"/>
          <w:sz w:val="32"/>
          <w:szCs w:val="32"/>
        </w:rPr>
      </w:pPr>
      <w:r w:rsidRPr="00E378ED">
        <w:rPr>
          <w:rFonts w:ascii="Copperplate Gothic Light" w:hAnsi="Copperplate Gothic Light" w:cs="Arial"/>
          <w:sz w:val="32"/>
          <w:szCs w:val="32"/>
        </w:rPr>
        <w:t xml:space="preserve">Marge </w:t>
      </w:r>
      <w:proofErr w:type="spellStart"/>
      <w:r w:rsidRPr="00E378ED">
        <w:rPr>
          <w:rFonts w:ascii="Copperplate Gothic Light" w:hAnsi="Copperplate Gothic Light" w:cs="Arial"/>
          <w:sz w:val="32"/>
          <w:szCs w:val="32"/>
        </w:rPr>
        <w:t>Sort</w:t>
      </w:r>
      <w:proofErr w:type="spellEnd"/>
    </w:p>
    <w:p w:rsidR="00BE60DD" w:rsidRPr="00E378ED" w:rsidRDefault="00BE60DD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 xml:space="preserve">Merge </w:t>
      </w:r>
      <w:proofErr w:type="spellStart"/>
      <w:r w:rsidRPr="00E378ED">
        <w:rPr>
          <w:rFonts w:ascii="Arial" w:hAnsi="Arial" w:cs="Arial"/>
          <w:sz w:val="24"/>
          <w:szCs w:val="24"/>
        </w:rPr>
        <w:t>Sort</w:t>
      </w:r>
      <w:proofErr w:type="spellEnd"/>
      <w:r w:rsidRPr="00E378ED">
        <w:rPr>
          <w:rFonts w:ascii="Arial" w:hAnsi="Arial" w:cs="Arial"/>
          <w:sz w:val="24"/>
          <w:szCs w:val="24"/>
        </w:rPr>
        <w:t xml:space="preserve"> é um método de ordenação que consiste em dividir a lista original</w:t>
      </w:r>
      <w:r w:rsidRPr="00E378ED">
        <w:rPr>
          <w:rFonts w:ascii="Arial" w:hAnsi="Arial" w:cs="Arial"/>
          <w:sz w:val="24"/>
          <w:szCs w:val="24"/>
        </w:rPr>
        <w:t xml:space="preserve"> </w:t>
      </w:r>
      <w:r w:rsidRPr="00E378ED">
        <w:rPr>
          <w:rFonts w:ascii="Arial" w:hAnsi="Arial" w:cs="Arial"/>
          <w:sz w:val="24"/>
          <w:szCs w:val="24"/>
        </w:rPr>
        <w:t xml:space="preserve">em </w:t>
      </w:r>
      <w:proofErr w:type="spellStart"/>
      <w:r w:rsidRPr="00E378ED">
        <w:rPr>
          <w:rFonts w:ascii="Arial" w:hAnsi="Arial" w:cs="Arial"/>
          <w:sz w:val="24"/>
          <w:szCs w:val="24"/>
        </w:rPr>
        <w:t>sub-listas</w:t>
      </w:r>
      <w:proofErr w:type="spellEnd"/>
      <w:r w:rsidRPr="00E378ED">
        <w:rPr>
          <w:rFonts w:ascii="Arial" w:hAnsi="Arial" w:cs="Arial"/>
          <w:sz w:val="24"/>
          <w:szCs w:val="24"/>
        </w:rPr>
        <w:t>, que seriam listas menores e ordena essas pequenas listas e</w:t>
      </w:r>
      <w:r w:rsidRPr="00E378ED">
        <w:rPr>
          <w:rFonts w:ascii="Arial" w:hAnsi="Arial" w:cs="Arial"/>
          <w:sz w:val="24"/>
          <w:szCs w:val="24"/>
        </w:rPr>
        <w:t xml:space="preserve"> </w:t>
      </w:r>
      <w:r w:rsidRPr="00E378ED">
        <w:rPr>
          <w:rFonts w:ascii="Arial" w:hAnsi="Arial" w:cs="Arial"/>
          <w:sz w:val="24"/>
          <w:szCs w:val="24"/>
        </w:rPr>
        <w:t>depois combina as pequenas listas entre si e gera uma lista final que vai</w:t>
      </w:r>
      <w:r w:rsidRPr="00E378ED">
        <w:rPr>
          <w:rFonts w:ascii="Arial" w:hAnsi="Arial" w:cs="Arial"/>
          <w:sz w:val="24"/>
          <w:szCs w:val="24"/>
        </w:rPr>
        <w:t xml:space="preserve"> </w:t>
      </w:r>
      <w:r w:rsidRPr="00E378ED">
        <w:rPr>
          <w:rFonts w:ascii="Arial" w:hAnsi="Arial" w:cs="Arial"/>
          <w:sz w:val="24"/>
          <w:szCs w:val="24"/>
        </w:rPr>
        <w:t>estar combinada já.</w:t>
      </w:r>
    </w:p>
    <w:p w:rsidR="00BE60DD" w:rsidRPr="00E378ED" w:rsidRDefault="00BE60DD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A combinação para gerar a lista final consiste em comparar os elementos das listas e ordenar os seus componentes em ordem crescente na lista final, isso</w:t>
      </w:r>
      <w:r w:rsidRPr="00E378ED">
        <w:rPr>
          <w:rFonts w:ascii="Arial" w:hAnsi="Arial" w:cs="Arial"/>
          <w:sz w:val="24"/>
          <w:szCs w:val="24"/>
        </w:rPr>
        <w:t xml:space="preserve"> </w:t>
      </w:r>
      <w:r w:rsidRPr="00E378ED">
        <w:rPr>
          <w:rFonts w:ascii="Arial" w:hAnsi="Arial" w:cs="Arial"/>
          <w:sz w:val="24"/>
          <w:szCs w:val="24"/>
        </w:rPr>
        <w:t>é feito até que todas as listas menores sejam combinas e ordenadas em uma única lista.</w:t>
      </w:r>
    </w:p>
    <w:p w:rsidR="00BE60DD" w:rsidRDefault="00BE60DD" w:rsidP="00BE60DD"/>
    <w:p w:rsidR="00BE60DD" w:rsidRPr="00E378ED" w:rsidRDefault="00BE60DD" w:rsidP="00BE60DD">
      <w:pPr>
        <w:rPr>
          <w:rFonts w:ascii="Copperplate Gothic Light" w:hAnsi="Copperplate Gothic Light"/>
          <w:sz w:val="32"/>
          <w:szCs w:val="32"/>
        </w:rPr>
      </w:pPr>
      <w:r w:rsidRPr="00E378ED">
        <w:rPr>
          <w:rFonts w:ascii="Copperplate Gothic Light" w:hAnsi="Copperplate Gothic Light"/>
          <w:sz w:val="32"/>
          <w:szCs w:val="32"/>
        </w:rPr>
        <w:t>INSERTION SORT</w:t>
      </w:r>
    </w:p>
    <w:p w:rsidR="00BE60DD" w:rsidRPr="00E378ED" w:rsidRDefault="00BE60DD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Este algoritmo funciona de maneira similar a como uma pessoa organiza as cartas de baralho em mãos, inserindo uma carta de cada vez na posição correta.</w:t>
      </w:r>
    </w:p>
    <w:p w:rsidR="007C42AA" w:rsidRDefault="007C42AA" w:rsidP="00BE60DD"/>
    <w:p w:rsidR="007C42AA" w:rsidRDefault="007C42AA" w:rsidP="00BE60DD">
      <w:r>
        <w:rPr>
          <w:noProof/>
        </w:rPr>
        <w:drawing>
          <wp:inline distT="0" distB="0" distL="0" distR="0">
            <wp:extent cx="5400040" cy="2787117"/>
            <wp:effectExtent l="0" t="0" r="0" b="0"/>
            <wp:docPr id="3" name="Imagem 3" descr="Insertion Sort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ion Sort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DD" w:rsidRDefault="00BE60DD" w:rsidP="00BE60DD"/>
    <w:p w:rsidR="00BE60DD" w:rsidRPr="00E378ED" w:rsidRDefault="00BE60DD" w:rsidP="00BE60DD">
      <w:pPr>
        <w:rPr>
          <w:rFonts w:ascii="Copperplate Gothic Light" w:hAnsi="Copperplate Gothic Light"/>
          <w:sz w:val="32"/>
          <w:szCs w:val="32"/>
        </w:rPr>
      </w:pPr>
      <w:proofErr w:type="spellStart"/>
      <w:r w:rsidRPr="00E378ED">
        <w:rPr>
          <w:rFonts w:ascii="Copperplate Gothic Light" w:hAnsi="Copperplate Gothic Light"/>
          <w:sz w:val="32"/>
          <w:szCs w:val="32"/>
        </w:rPr>
        <w:t>Bubble</w:t>
      </w:r>
      <w:proofErr w:type="spellEnd"/>
      <w:r w:rsidRPr="00E378ED">
        <w:rPr>
          <w:rFonts w:ascii="Copperplate Gothic Light" w:hAnsi="Copperplate Gothic Light"/>
          <w:sz w:val="32"/>
          <w:szCs w:val="32"/>
        </w:rPr>
        <w:t xml:space="preserve"> </w:t>
      </w:r>
      <w:proofErr w:type="spellStart"/>
      <w:r w:rsidRPr="00E378ED">
        <w:rPr>
          <w:rFonts w:ascii="Copperplate Gothic Light" w:hAnsi="Copperplate Gothic Light"/>
          <w:sz w:val="32"/>
          <w:szCs w:val="32"/>
        </w:rPr>
        <w:t>Sort</w:t>
      </w:r>
      <w:proofErr w:type="spellEnd"/>
    </w:p>
    <w:p w:rsidR="00BE60DD" w:rsidRPr="00E378ED" w:rsidRDefault="00BE60DD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Um algoritmo simples onde a ideia principal é “empurrar” os maiores elementos para o final da lista repetidamente. Ele funciona fazendo comparações consecutivas entre elementos adjacentes e trocando-os se estiverem fora de ordem.</w:t>
      </w:r>
    </w:p>
    <w:p w:rsidR="007D25F6" w:rsidRPr="00E378ED" w:rsidRDefault="007D25F6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O funcionamento consiste em comprar o primeiro elemento com o segundo e se o primeiro for maior, é só trocar eles de lugar. Basicamente é repetir o mesmo processo com todos os pares consecutivos, até que o maior elemento “suba” até o final.</w:t>
      </w:r>
    </w:p>
    <w:p w:rsidR="007D25F6" w:rsidRDefault="007D25F6" w:rsidP="00BE60DD"/>
    <w:p w:rsidR="007D25F6" w:rsidRPr="00E378ED" w:rsidRDefault="007D25F6" w:rsidP="00BE60DD">
      <w:pPr>
        <w:rPr>
          <w:rFonts w:ascii="Copperplate Gothic Light" w:hAnsi="Copperplate Gothic Light"/>
          <w:sz w:val="32"/>
          <w:szCs w:val="32"/>
        </w:rPr>
      </w:pPr>
      <w:r w:rsidRPr="00E378ED">
        <w:rPr>
          <w:rFonts w:ascii="Copperplate Gothic Light" w:hAnsi="Copperplate Gothic Light"/>
          <w:sz w:val="32"/>
          <w:szCs w:val="32"/>
        </w:rPr>
        <w:lastRenderedPageBreak/>
        <w:t>Busca Linear</w:t>
      </w:r>
    </w:p>
    <w:p w:rsidR="007D25F6" w:rsidRPr="00E378ED" w:rsidRDefault="007D25F6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Um método simples de busca que consiste basicamente em percorrer uma lista do inicio ao fim e comparar cada elemento com o valor que está sendo procurado até encontrar o item ou até a lista chegar ao fim, assim que o item procurado for encontrado o índice é retornado.</w:t>
      </w:r>
    </w:p>
    <w:p w:rsidR="007D25F6" w:rsidRDefault="007D25F6" w:rsidP="00BE60DD"/>
    <w:p w:rsidR="007D25F6" w:rsidRPr="00E378ED" w:rsidRDefault="007D25F6" w:rsidP="00BE60DD">
      <w:pPr>
        <w:rPr>
          <w:rFonts w:ascii="Copperplate Gothic Light" w:hAnsi="Copperplate Gothic Light"/>
          <w:sz w:val="32"/>
          <w:szCs w:val="32"/>
        </w:rPr>
      </w:pPr>
      <w:r w:rsidRPr="00E378ED">
        <w:rPr>
          <w:rFonts w:ascii="Copperplate Gothic Light" w:hAnsi="Copperplate Gothic Light"/>
          <w:sz w:val="32"/>
          <w:szCs w:val="32"/>
        </w:rPr>
        <w:t>Busca Binária</w:t>
      </w:r>
    </w:p>
    <w:p w:rsidR="007D25F6" w:rsidRPr="00E378ED" w:rsidRDefault="007D25F6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>A busca binária só é aplicada a listas ordenadas. A ideia consiste em dividir a lista ao meio e eliminar metade das possibilidades a cada interação até o valor procurado se encontrado.</w:t>
      </w:r>
    </w:p>
    <w:p w:rsidR="007D25F6" w:rsidRPr="00E378ED" w:rsidRDefault="007D25F6" w:rsidP="00E378ED">
      <w:pPr>
        <w:jc w:val="both"/>
        <w:rPr>
          <w:rFonts w:ascii="Arial" w:hAnsi="Arial" w:cs="Arial"/>
          <w:sz w:val="24"/>
          <w:szCs w:val="24"/>
          <w:u w:val="single"/>
        </w:rPr>
      </w:pPr>
      <w:r w:rsidRPr="00E378ED">
        <w:rPr>
          <w:rFonts w:ascii="Arial" w:hAnsi="Arial" w:cs="Arial"/>
          <w:sz w:val="24"/>
          <w:szCs w:val="24"/>
        </w:rPr>
        <w:t>Em outras palavras, para simplificar o entendimento, o usuário pode pegar o índice esquerdo com o índice direito, somar os dois e dividi-los por 2, o resultado será o índice do elemento que está sendo procurado.</w:t>
      </w:r>
    </w:p>
    <w:p w:rsidR="007D25F6" w:rsidRDefault="007C42AA" w:rsidP="00BE60DD">
      <w:pPr>
        <w:rPr>
          <w:u w:val="single"/>
        </w:rPr>
      </w:pPr>
      <w:r>
        <w:rPr>
          <w:noProof/>
        </w:rPr>
        <w:drawing>
          <wp:inline distT="0" distB="0" distL="0" distR="0">
            <wp:extent cx="4391025" cy="3819525"/>
            <wp:effectExtent l="0" t="0" r="9525" b="9525"/>
            <wp:docPr id="2" name="Imagem 2" descr="Busca binária- O que é, para que serve e como funciona? - DicionarioTec, o  dicionário da tecnologia da 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ca binária- O que é, para que serve e como funciona? - DicionarioTec, o  dicionário da tecnologia da inform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AA" w:rsidRDefault="007C42AA" w:rsidP="00BE60DD">
      <w:pPr>
        <w:rPr>
          <w:u w:val="single"/>
        </w:rPr>
      </w:pPr>
    </w:p>
    <w:p w:rsidR="007C42AA" w:rsidRPr="00E378ED" w:rsidRDefault="007C42AA" w:rsidP="00BE60DD">
      <w:pPr>
        <w:rPr>
          <w:rFonts w:ascii="Copperplate Gothic Light" w:hAnsi="Copperplate Gothic Light"/>
          <w:sz w:val="32"/>
          <w:szCs w:val="32"/>
        </w:rPr>
      </w:pPr>
      <w:r w:rsidRPr="00E378ED">
        <w:rPr>
          <w:rFonts w:ascii="Copperplate Gothic Light" w:hAnsi="Copperplate Gothic Light"/>
          <w:sz w:val="32"/>
          <w:szCs w:val="32"/>
        </w:rPr>
        <w:t>Complexidade de Algoritmo</w:t>
      </w:r>
    </w:p>
    <w:p w:rsidR="007C42AA" w:rsidRPr="00E378ED" w:rsidRDefault="007C42AA" w:rsidP="00E378ED">
      <w:pPr>
        <w:jc w:val="both"/>
        <w:rPr>
          <w:rFonts w:ascii="Arial" w:hAnsi="Arial" w:cs="Arial"/>
          <w:sz w:val="24"/>
          <w:szCs w:val="24"/>
        </w:rPr>
      </w:pPr>
      <w:r w:rsidRPr="00E378ED">
        <w:rPr>
          <w:rFonts w:ascii="Arial" w:hAnsi="Arial" w:cs="Arial"/>
          <w:sz w:val="24"/>
          <w:szCs w:val="24"/>
        </w:rPr>
        <w:t xml:space="preserve">A complexidade de algoritmo é analisada em termos de tempo e espaço. Usada para medir a velocidade de um algoritmo. Por exemplo, um algoritmo percorre um </w:t>
      </w:r>
      <w:proofErr w:type="spellStart"/>
      <w:r w:rsidRPr="00E378ED">
        <w:rPr>
          <w:rFonts w:ascii="Arial" w:hAnsi="Arial" w:cs="Arial"/>
          <w:sz w:val="24"/>
          <w:szCs w:val="24"/>
        </w:rPr>
        <w:t>array</w:t>
      </w:r>
      <w:proofErr w:type="spellEnd"/>
      <w:r w:rsidRPr="00E378ED">
        <w:rPr>
          <w:rFonts w:ascii="Arial" w:hAnsi="Arial" w:cs="Arial"/>
          <w:sz w:val="24"/>
          <w:szCs w:val="24"/>
        </w:rPr>
        <w:t xml:space="preserve"> de dez posições somando o índice das posições a 200. A complexidade seria de 10x</w:t>
      </w:r>
      <w:r w:rsidRPr="00E378ED">
        <w:rPr>
          <w:rFonts w:ascii="Arial" w:hAnsi="Arial" w:cs="Arial"/>
          <w:sz w:val="24"/>
          <w:szCs w:val="24"/>
          <w:vertAlign w:val="superscript"/>
        </w:rPr>
        <w:t xml:space="preserve">t   </w:t>
      </w:r>
      <w:r w:rsidRPr="00E378ED">
        <w:rPr>
          <w:rFonts w:ascii="Arial" w:hAnsi="Arial" w:cs="Arial"/>
          <w:sz w:val="24"/>
          <w:szCs w:val="24"/>
        </w:rPr>
        <w:t xml:space="preserve">sendo que t seria o tempo necessário para atualizar cada elemento do </w:t>
      </w:r>
      <w:proofErr w:type="spellStart"/>
      <w:r w:rsidRPr="00E378ED">
        <w:rPr>
          <w:rFonts w:ascii="Arial" w:hAnsi="Arial" w:cs="Arial"/>
          <w:sz w:val="24"/>
          <w:szCs w:val="24"/>
        </w:rPr>
        <w:t>array</w:t>
      </w:r>
      <w:proofErr w:type="spellEnd"/>
      <w:r w:rsidRPr="00E378ED">
        <w:rPr>
          <w:rFonts w:ascii="Arial" w:hAnsi="Arial" w:cs="Arial"/>
          <w:sz w:val="24"/>
          <w:szCs w:val="24"/>
        </w:rPr>
        <w:t xml:space="preserve"> com a operação de soma.</w:t>
      </w:r>
      <w:bookmarkStart w:id="0" w:name="_GoBack"/>
      <w:bookmarkEnd w:id="0"/>
    </w:p>
    <w:sectPr w:rsidR="007C42AA" w:rsidRPr="00E37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DD"/>
    <w:rsid w:val="007C42AA"/>
    <w:rsid w:val="007D25F6"/>
    <w:rsid w:val="00BE60DD"/>
    <w:rsid w:val="00E3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0C95"/>
  <w15:chartTrackingRefBased/>
  <w15:docId w15:val="{733ED2E5-92B7-4FC2-A957-D7E089B0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Yasmin Freitas de Almeida</dc:creator>
  <cp:keywords/>
  <dc:description/>
  <cp:lastModifiedBy>Francisca Yasmin Freitas de Almeida  </cp:lastModifiedBy>
  <cp:revision>1</cp:revision>
  <dcterms:created xsi:type="dcterms:W3CDTF">2025-01-21T10:35:00Z</dcterms:created>
  <dcterms:modified xsi:type="dcterms:W3CDTF">2025-01-21T11:21:00Z</dcterms:modified>
</cp:coreProperties>
</file>