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4B" w:rsidRDefault="003D3336" w:rsidP="003D3336">
      <w:pPr>
        <w:ind w:left="1416" w:firstLine="708"/>
        <w:rPr>
          <w:rFonts w:ascii="Adobe Hebrew" w:hAnsi="Adobe Hebrew" w:cs="Adobe Hebrew"/>
          <w:b/>
          <w:sz w:val="32"/>
          <w:szCs w:val="32"/>
        </w:rPr>
      </w:pPr>
      <w:r w:rsidRPr="003D3336">
        <w:rPr>
          <w:rFonts w:ascii="Adobe Hebrew" w:hAnsi="Adobe Hebrew" w:cs="Adobe Hebrew"/>
          <w:b/>
          <w:sz w:val="32"/>
          <w:szCs w:val="32"/>
        </w:rPr>
        <w:t xml:space="preserve">The </w:t>
      </w:r>
      <w:proofErr w:type="spellStart"/>
      <w:r w:rsidRPr="003D3336">
        <w:rPr>
          <w:rFonts w:ascii="Adobe Hebrew" w:hAnsi="Adobe Hebrew" w:cs="Adobe Hebrew"/>
          <w:b/>
          <w:sz w:val="32"/>
          <w:szCs w:val="32"/>
        </w:rPr>
        <w:t>Movie</w:t>
      </w:r>
      <w:proofErr w:type="spellEnd"/>
      <w:r w:rsidRPr="003D3336">
        <w:rPr>
          <w:rFonts w:ascii="Adobe Hebrew" w:hAnsi="Adobe Hebrew" w:cs="Adobe Hebrew"/>
          <w:b/>
          <w:sz w:val="32"/>
          <w:szCs w:val="32"/>
        </w:rPr>
        <w:t xml:space="preserve"> </w:t>
      </w:r>
      <w:proofErr w:type="spellStart"/>
      <w:r w:rsidRPr="003D3336">
        <w:rPr>
          <w:rFonts w:ascii="Adobe Hebrew" w:hAnsi="Adobe Hebrew" w:cs="Adobe Hebrew"/>
          <w:b/>
          <w:sz w:val="32"/>
          <w:szCs w:val="32"/>
        </w:rPr>
        <w:t>Database</w:t>
      </w:r>
      <w:proofErr w:type="spellEnd"/>
      <w:r w:rsidRPr="003D3336">
        <w:rPr>
          <w:rFonts w:ascii="Adobe Hebrew" w:hAnsi="Adobe Hebrew" w:cs="Adobe Hebrew"/>
          <w:b/>
          <w:sz w:val="32"/>
          <w:szCs w:val="32"/>
        </w:rPr>
        <w:t xml:space="preserve"> API</w:t>
      </w:r>
    </w:p>
    <w:p w:rsidR="003D3336" w:rsidRDefault="003D3336" w:rsidP="003D3336">
      <w:pPr>
        <w:rPr>
          <w:rFonts w:ascii="Adobe Hebrew" w:hAnsi="Adobe Hebrew" w:cs="Adobe Hebrew"/>
          <w:b/>
          <w:sz w:val="32"/>
          <w:szCs w:val="32"/>
        </w:rPr>
      </w:pPr>
    </w:p>
    <w:p w:rsidR="0017038B" w:rsidRDefault="0017038B" w:rsidP="00170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TMDB fornece ao usuário diversas informações sobre filmes, series e até mesmo programas de TV. A API fornece informações sobre filmes em cartaz, filmes populares, fornece uma lista de filmes que foram bem avaliados pelos que assistiram ele e entre outras informações. </w:t>
      </w:r>
    </w:p>
    <w:p w:rsidR="002F413D" w:rsidRDefault="002F413D" w:rsidP="00170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acessar a API é necessário anteriormente criar uma conta no site da API, depois de criar uma conta é preciso criar uma chave de acessou ou API Key. Para criar a chave basta acessar as configurações, dar um nome </w:t>
      </w:r>
      <w:proofErr w:type="gramStart"/>
      <w:r>
        <w:rPr>
          <w:rFonts w:ascii="Arial" w:hAnsi="Arial" w:cs="Arial"/>
          <w:sz w:val="24"/>
          <w:szCs w:val="24"/>
        </w:rPr>
        <w:t>a  chave</w:t>
      </w:r>
      <w:proofErr w:type="gramEnd"/>
      <w:r>
        <w:rPr>
          <w:rFonts w:ascii="Arial" w:hAnsi="Arial" w:cs="Arial"/>
          <w:sz w:val="24"/>
          <w:szCs w:val="24"/>
        </w:rPr>
        <w:t xml:space="preserve"> que foi criada e depois guarda-la em um local seguro e de fácil acesso, pois é necessário o uso da chave para acessar a API.</w:t>
      </w:r>
    </w:p>
    <w:p w:rsidR="003D3336" w:rsidRDefault="0017038B" w:rsidP="00170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o leque de informações fornecidas pela API, é necessário fazer uma requisição</w:t>
      </w:r>
      <w:r w:rsidRPr="0017038B">
        <w:rPr>
          <w:rFonts w:ascii="Arial" w:hAnsi="Arial" w:cs="Arial"/>
          <w:i/>
          <w:sz w:val="24"/>
          <w:szCs w:val="24"/>
        </w:rPr>
        <w:t xml:space="preserve"> </w:t>
      </w:r>
      <w:r w:rsidRPr="0017038B">
        <w:rPr>
          <w:rFonts w:ascii="Arial" w:hAnsi="Arial" w:cs="Arial"/>
          <w:b/>
          <w:sz w:val="24"/>
          <w:szCs w:val="24"/>
        </w:rPr>
        <w:t>HTTP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o servidor da API. </w:t>
      </w:r>
    </w:p>
    <w:p w:rsidR="00900FB6" w:rsidRDefault="00900FB6" w:rsidP="00170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aceita como </w:t>
      </w:r>
      <w:r w:rsidRPr="00900FB6">
        <w:rPr>
          <w:rFonts w:ascii="Arial" w:hAnsi="Arial" w:cs="Arial"/>
          <w:b/>
          <w:sz w:val="24"/>
          <w:szCs w:val="24"/>
        </w:rPr>
        <w:t>parâmetro</w:t>
      </w:r>
      <w:r>
        <w:rPr>
          <w:rFonts w:ascii="Arial" w:hAnsi="Arial" w:cs="Arial"/>
          <w:sz w:val="24"/>
          <w:szCs w:val="24"/>
        </w:rPr>
        <w:t xml:space="preserve"> apenas o item chamado </w:t>
      </w:r>
      <w:r w:rsidRPr="002F413D">
        <w:rPr>
          <w:rFonts w:ascii="Arial" w:hAnsi="Arial" w:cs="Arial"/>
          <w:i/>
          <w:sz w:val="24"/>
          <w:szCs w:val="24"/>
        </w:rPr>
        <w:t>“</w:t>
      </w:r>
      <w:proofErr w:type="spellStart"/>
      <w:r w:rsidR="002F413D" w:rsidRPr="002F413D">
        <w:rPr>
          <w:rFonts w:ascii="Arial" w:hAnsi="Arial" w:cs="Arial"/>
          <w:i/>
          <w:sz w:val="24"/>
          <w:szCs w:val="24"/>
        </w:rPr>
        <w:t>l</w:t>
      </w:r>
      <w:r w:rsidRPr="002F413D">
        <w:rPr>
          <w:rFonts w:ascii="Arial" w:hAnsi="Arial" w:cs="Arial"/>
          <w:i/>
          <w:sz w:val="24"/>
          <w:szCs w:val="24"/>
        </w:rPr>
        <w:t>anguage</w:t>
      </w:r>
      <w:proofErr w:type="spellEnd"/>
      <w:r w:rsidR="002F413D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A resposta enviada pela API será um objeto JSON contendo as informações que foram pedidas pelo usuário.</w:t>
      </w:r>
    </w:p>
    <w:p w:rsidR="00900FB6" w:rsidRDefault="00900FB6" w:rsidP="0017038B">
      <w:pPr>
        <w:jc w:val="both"/>
        <w:rPr>
          <w:rFonts w:ascii="Arial" w:hAnsi="Arial" w:cs="Arial"/>
          <w:sz w:val="24"/>
          <w:szCs w:val="24"/>
        </w:rPr>
      </w:pPr>
      <w:r w:rsidRPr="00900FB6">
        <w:rPr>
          <w:rFonts w:ascii="Arial" w:hAnsi="Arial" w:cs="Arial"/>
          <w:sz w:val="24"/>
          <w:szCs w:val="24"/>
        </w:rPr>
        <w:drawing>
          <wp:inline distT="0" distB="0" distL="0" distR="0" wp14:anchorId="2B47837B" wp14:editId="76EF94E8">
            <wp:extent cx="5400040" cy="847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B6" w:rsidRDefault="00900FB6" w:rsidP="001703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parâmetro “</w:t>
      </w:r>
      <w:proofErr w:type="spellStart"/>
      <w:r w:rsidRPr="00900FB6">
        <w:rPr>
          <w:rFonts w:ascii="Arial" w:hAnsi="Arial" w:cs="Arial"/>
          <w:i/>
          <w:sz w:val="24"/>
          <w:szCs w:val="24"/>
        </w:rPr>
        <w:t>language</w:t>
      </w:r>
      <w:proofErr w:type="spellEnd"/>
      <w:r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a API aceita os parâmetros</w:t>
      </w:r>
      <w:r w:rsidR="002F413D">
        <w:rPr>
          <w:rFonts w:ascii="Arial" w:hAnsi="Arial" w:cs="Arial"/>
          <w:sz w:val="24"/>
          <w:szCs w:val="24"/>
        </w:rPr>
        <w:t xml:space="preserve"> </w:t>
      </w:r>
      <w:r w:rsidR="002F413D" w:rsidRPr="002F413D">
        <w:rPr>
          <w:rFonts w:ascii="Arial" w:hAnsi="Arial" w:cs="Arial"/>
          <w:i/>
          <w:sz w:val="24"/>
          <w:szCs w:val="24"/>
        </w:rPr>
        <w:t>“</w:t>
      </w:r>
      <w:proofErr w:type="spellStart"/>
      <w:r w:rsidR="002F413D" w:rsidRPr="002F413D">
        <w:rPr>
          <w:rFonts w:ascii="Arial" w:hAnsi="Arial" w:cs="Arial"/>
          <w:i/>
          <w:sz w:val="24"/>
          <w:szCs w:val="24"/>
        </w:rPr>
        <w:t>page</w:t>
      </w:r>
      <w:proofErr w:type="spellEnd"/>
      <w:r w:rsidR="002F413D" w:rsidRPr="002F413D">
        <w:rPr>
          <w:rFonts w:ascii="Arial" w:hAnsi="Arial" w:cs="Arial"/>
          <w:i/>
          <w:sz w:val="24"/>
          <w:szCs w:val="24"/>
        </w:rPr>
        <w:t>”,</w:t>
      </w:r>
      <w:r w:rsidR="002F413D">
        <w:rPr>
          <w:rFonts w:ascii="Arial" w:hAnsi="Arial" w:cs="Arial"/>
          <w:sz w:val="24"/>
          <w:szCs w:val="24"/>
        </w:rPr>
        <w:t xml:space="preserve"> que informa o número da página que vai ser retornada e </w:t>
      </w:r>
      <w:r w:rsidR="002F413D" w:rsidRPr="002F413D">
        <w:rPr>
          <w:rFonts w:ascii="Arial" w:hAnsi="Arial" w:cs="Arial"/>
          <w:i/>
          <w:sz w:val="24"/>
          <w:szCs w:val="24"/>
        </w:rPr>
        <w:t>“</w:t>
      </w:r>
      <w:proofErr w:type="spellStart"/>
      <w:r w:rsidR="002F413D" w:rsidRPr="002F413D">
        <w:rPr>
          <w:rFonts w:ascii="Arial" w:hAnsi="Arial" w:cs="Arial"/>
          <w:i/>
          <w:sz w:val="24"/>
          <w:szCs w:val="24"/>
        </w:rPr>
        <w:t>region</w:t>
      </w:r>
      <w:proofErr w:type="spellEnd"/>
      <w:r w:rsidR="002F413D" w:rsidRPr="002F413D">
        <w:rPr>
          <w:rFonts w:ascii="Arial" w:hAnsi="Arial" w:cs="Arial"/>
          <w:i/>
          <w:sz w:val="24"/>
          <w:szCs w:val="24"/>
        </w:rPr>
        <w:t>”</w:t>
      </w:r>
      <w:r w:rsidR="002F413D">
        <w:rPr>
          <w:rFonts w:ascii="Arial" w:hAnsi="Arial" w:cs="Arial"/>
          <w:sz w:val="24"/>
          <w:szCs w:val="24"/>
        </w:rPr>
        <w:t xml:space="preserve">, que significa o país que vai ser considerado na busca dos filmes. A busca nesse caso é feita por código, como por exemplo, no caso do Brasil, o código é </w:t>
      </w:r>
      <w:r w:rsidR="002F413D" w:rsidRPr="002F413D">
        <w:rPr>
          <w:rFonts w:ascii="Arial" w:hAnsi="Arial" w:cs="Arial"/>
          <w:b/>
          <w:sz w:val="24"/>
          <w:szCs w:val="24"/>
        </w:rPr>
        <w:t>BR</w:t>
      </w:r>
      <w:r w:rsidR="002F413D">
        <w:rPr>
          <w:rFonts w:ascii="Arial" w:hAnsi="Arial" w:cs="Arial"/>
          <w:sz w:val="24"/>
          <w:szCs w:val="24"/>
        </w:rPr>
        <w:t>.</w:t>
      </w:r>
    </w:p>
    <w:p w:rsidR="002F413D" w:rsidRDefault="002F413D" w:rsidP="0017038B">
      <w:pPr>
        <w:jc w:val="both"/>
        <w:rPr>
          <w:rFonts w:ascii="Arial" w:hAnsi="Arial" w:cs="Arial"/>
          <w:sz w:val="24"/>
          <w:szCs w:val="24"/>
        </w:rPr>
      </w:pPr>
      <w:r w:rsidRPr="002F413D">
        <w:rPr>
          <w:rFonts w:ascii="Arial" w:hAnsi="Arial" w:cs="Arial"/>
          <w:sz w:val="24"/>
          <w:szCs w:val="24"/>
        </w:rPr>
        <w:drawing>
          <wp:inline distT="0" distB="0" distL="0" distR="0" wp14:anchorId="7ED81D03" wp14:editId="22A3C970">
            <wp:extent cx="4477109" cy="28266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371" cy="28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8" w:rsidRDefault="00736D58" w:rsidP="0017038B">
      <w:pPr>
        <w:jc w:val="both"/>
        <w:rPr>
          <w:rFonts w:ascii="Arial" w:hAnsi="Arial" w:cs="Arial"/>
          <w:sz w:val="24"/>
          <w:szCs w:val="24"/>
        </w:rPr>
      </w:pPr>
    </w:p>
    <w:p w:rsidR="00736D58" w:rsidRPr="00736D58" w:rsidRDefault="00736D58" w:rsidP="0017038B">
      <w:pPr>
        <w:jc w:val="both"/>
        <w:rPr>
          <w:rFonts w:ascii="Adobe Hebrew" w:hAnsi="Adobe Hebrew" w:cs="Adobe Hebrew"/>
          <w:sz w:val="32"/>
          <w:szCs w:val="32"/>
        </w:rPr>
      </w:pPr>
      <w:r>
        <w:rPr>
          <w:rFonts w:ascii="Adobe Hebrew" w:hAnsi="Adobe Hebrew" w:cs="Adobe Hebrew"/>
          <w:sz w:val="32"/>
          <w:szCs w:val="32"/>
        </w:rPr>
        <w:lastRenderedPageBreak/>
        <w:t>Códigos de Erro da API</w:t>
      </w:r>
    </w:p>
    <w:p w:rsidR="00736D58" w:rsidRDefault="00736D58" w:rsidP="0017038B">
      <w:pPr>
        <w:jc w:val="both"/>
        <w:rPr>
          <w:rFonts w:ascii="Arial" w:hAnsi="Arial" w:cs="Arial"/>
          <w:sz w:val="24"/>
          <w:szCs w:val="24"/>
        </w:rPr>
      </w:pPr>
      <w:r w:rsidRPr="00736D58">
        <w:rPr>
          <w:rFonts w:ascii="Arial" w:hAnsi="Arial" w:cs="Arial"/>
          <w:sz w:val="24"/>
          <w:szCs w:val="24"/>
        </w:rPr>
        <w:drawing>
          <wp:inline distT="0" distB="0" distL="0" distR="0" wp14:anchorId="1D96E6C7" wp14:editId="158FEC89">
            <wp:extent cx="5400040" cy="66833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D58" w:rsidRDefault="00736D58" w:rsidP="0017038B">
      <w:pPr>
        <w:jc w:val="both"/>
        <w:rPr>
          <w:rFonts w:ascii="Arial" w:hAnsi="Arial" w:cs="Arial"/>
          <w:sz w:val="24"/>
          <w:szCs w:val="24"/>
        </w:rPr>
      </w:pPr>
      <w:r w:rsidRPr="00736D5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301DB42" wp14:editId="2D8BD3D3">
            <wp:extent cx="5400040" cy="4060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D58" w:rsidRDefault="00736D58" w:rsidP="0017038B">
      <w:pPr>
        <w:jc w:val="both"/>
        <w:rPr>
          <w:rFonts w:ascii="Arial" w:hAnsi="Arial" w:cs="Arial"/>
          <w:sz w:val="24"/>
          <w:szCs w:val="24"/>
        </w:rPr>
      </w:pPr>
    </w:p>
    <w:p w:rsidR="00736D58" w:rsidRDefault="00736D58" w:rsidP="0017038B">
      <w:pPr>
        <w:jc w:val="both"/>
        <w:rPr>
          <w:rFonts w:ascii="Arial" w:hAnsi="Arial" w:cs="Arial"/>
          <w:sz w:val="24"/>
          <w:szCs w:val="24"/>
        </w:rPr>
      </w:pPr>
    </w:p>
    <w:p w:rsidR="002F413D" w:rsidRPr="0017038B" w:rsidRDefault="002F413D" w:rsidP="0017038B">
      <w:pPr>
        <w:jc w:val="both"/>
        <w:rPr>
          <w:rFonts w:ascii="Arial" w:hAnsi="Arial" w:cs="Arial"/>
          <w:sz w:val="24"/>
          <w:szCs w:val="24"/>
        </w:rPr>
      </w:pPr>
    </w:p>
    <w:sectPr w:rsidR="002F413D" w:rsidRPr="00170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DA"/>
    <w:rsid w:val="0017038B"/>
    <w:rsid w:val="002F413D"/>
    <w:rsid w:val="003D3336"/>
    <w:rsid w:val="00736D58"/>
    <w:rsid w:val="0088786B"/>
    <w:rsid w:val="008E2AB8"/>
    <w:rsid w:val="00900FB6"/>
    <w:rsid w:val="00F9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8470"/>
  <w15:chartTrackingRefBased/>
  <w15:docId w15:val="{251233BE-56FC-4DB1-BF23-492B692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2C98-6857-4600-A73E-C601419F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2025-01-28T13:06:00Z</dcterms:created>
  <dcterms:modified xsi:type="dcterms:W3CDTF">2025-01-28T14:24:00Z</dcterms:modified>
</cp:coreProperties>
</file>