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4"/>
          <w:szCs w:val="24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2"/>
          <w:szCs w:val="22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Incubadora TIC — Sistema de Gestión para Gimnasios</w:t>
      </w:r>
    </w:p>
    <w:p>
      <w:pPr>
        <w:spacing w:after="0" w:before="240"/>
        <w:jc w:val="center"/>
      </w:pPr>
      <w:r>
        <w:rPr>
          <w:b/>
          <w:bCs/>
          <w:color w:val="2E75B6"/>
          <w:sz w:val="40"/>
          <w:szCs w:val="40"/>
        </w:rPr>
        <w:t xml:space="preserve">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20"/>
          <w:szCs w:val="20"/>
        </w:rPr>
        <w:t xml:space="preserve">GESTIÓN DE SERVICIOS BAJO EL MARCO ITIL</w:t>
      </w:r>
    </w:p>
    <w:p>
      <w:pPr>
        <w:pBdr>
          <w:top w:val="single" w:color="1F4E79" w:sz="8" w:space="8"/>
          <w:bottom w:val="single" w:color="1F4E79" w:sz="8" w:space="8"/>
        </w:pBdr>
        <w:spacing w:after="0" w:before="120"/>
        <w:jc w:val="center"/>
      </w:pPr>
      <w:r>
        <w:rPr>
          <w:b/>
          <w:bCs/>
          <w:color w:val="1F4E79"/>
          <w:sz w:val="34"/>
          <w:szCs w:val="34"/>
        </w:rPr>
        <w:t xml:space="preserve">OPERACIÓN DEL SERVICIO</w:t>
      </w:r>
    </w:p>
    <w:p>
      <w:pPr>
        <w:spacing w:after="0" w:before="80"/>
        <w:jc w:val="center"/>
      </w:pPr>
      <w:r>
        <w:rPr>
          <w:i/>
          <w:iCs/>
          <w:color w:val="595959"/>
          <w:sz w:val="20"/>
          <w:szCs w:val="20"/>
        </w:rPr>
        <w:t xml:space="preserve">Service Operation — Efectividad y eficiencia en la entrega y el soporte</w:t>
      </w:r>
    </w:p>
    <w:p>
      <w:pPr>
        <w:spacing w:after="0" w:before="520"/>
        <w:jc w:val="center"/>
      </w:pPr>
      <w:r>
        <w:rPr>
          <w:b/>
          <w:bCs/>
          <w:color w:val="1F4E79"/>
          <w:sz w:val="22"/>
          <w:szCs w:val="22"/>
        </w:rPr>
        <w:t xml:space="preserve">Integrantes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Maximiliano Arriaga Mora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Juan Carlos Pérez Nava</w:t>
      </w:r>
    </w:p>
    <w:p>
      <w:pPr>
        <w:spacing w:after="0" w:before="460"/>
        <w:jc w:val="center"/>
      </w:pPr>
      <w:r>
        <w:rPr>
          <w:color w:val="595959"/>
          <w:sz w:val="20"/>
          <w:szCs w:val="20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 a la Operación del Servicio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coordina y ejecuta las actividades y procesos necesarios para entregar y gestionar los servicios en los niveles acordados, logrando efectividad y eficiencia en la gestión, el soporte y la entrega del día a día. Es la fase donde el valor diseñado se hace realidad para el usuario.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Para GymPro, esta fase abarca la operación cotidiana de la plataforma: detectar eventos, resolver incidentes, atender solicitudes, eliminar problemas de raíz y gestionar los accesos, apoyándose en funciones que sostienen el servicio.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Objetivos principales de la fase: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Mantener la estabilidad del servicio cumpliendo los niveles acordados.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Resolver incidentes y atender solicitudes con rapidez.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Detectar y gestionar eventos y problemas de forma proactiva.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Controlar los accesos conforme a las políticas de seguridad.</w:t>
      </w:r>
    </w:p>
    <w:p>
      <w:pPr>
        <w:pStyle w:val="Heading1"/>
      </w:pPr>
      <w:r>
        <w:t xml:space="preserve">2. GymPro en el contexto de esta fase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opera como un conjunto de contenedores con monitoreo de salud, registros (logs) no bufferizados y caché. La recepción y el Owner del gimnasio actúan como primer punto de contacto operativo con los usuarios, mientras la plataforma automatiza buena parte del soporte (alertas, notificaciones, validaciones).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operación se apoya en mecanismos técnicos —health endpoint, rate limiting, manejo de errores controlado— y en roles humanos que atienden a miembros y entrenadores, combinando automatización y atención.</w:t>
      </w:r>
    </w:p>
    <w:p>
      <w:pPr>
        <w:pStyle w:val="Heading1"/>
      </w:pPr>
      <w:r>
        <w:t xml:space="preserve">3. Procesos de la Operación del Servicio</w:t>
      </w:r>
    </w:p>
    <w:p>
      <w:pPr>
        <w:pStyle w:val="Heading2"/>
      </w:pPr>
      <w:r>
        <w:t xml:space="preserve">3.1 Gestión de Eventos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Detecta, da sentido y determina la acción de control adecuada para los eventos (cambios de estado significativos) a lo largo del ciclo de vida del servicio.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genera y atiende eventos técnicos y de negocio: los health checks de Docker emiten estados de salud, el sistema registra logs en tiempo real y la lógica de negocio dispara eventos como vencimientos de membresía o inactividad de un miembro.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Health checks periódicos por contenedor (evento de estado).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Logs no bufferizados (PYTHONUNBUFFERED=1) para observabilidad.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Alertas automáticas de vencimiento de membresía e inactividad.</w:t>
      </w:r>
    </w:p>
    <w:p>
      <w:pPr>
        <w:pStyle w:val="Heading2"/>
      </w:pPr>
      <w:r>
        <w:t xml:space="preserve">3.2 Gestión de Incidentes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Restaura la operación normal del servicio lo más rápido posible tras una interrupción no planificada, minimizando el impacto en el negocio.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Ante un fallo (p. ej. un endpoint que devuelve error o un servicio caído), GymPro responde con health checks que reinician contenedores, manejo de errores que devuelve mensajes controlados (no 500 silenciosos) y la recepción como primer nivel de atención al usuario afectado.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Reinicio automático de contenedores (restart: unless-stopped).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Manejo de excepciones con respuestas controladas en la API.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Recepción/Owner como primer punto de contacto para incidencias de usuarios.</w:t>
      </w:r>
    </w:p>
    <w:p>
      <w:pPr>
        <w:pStyle w:val="Heading2"/>
      </w:pPr>
      <w:r>
        <w:t xml:space="preserve">3.3 Cumplimiento de Solicitudes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Gestiona el ciclo de vida de las solicitudes de servicio del usuario (peticiones estándar de bajo riesgo), de forma ágil y mediante canales definidos.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Muchas solicitudes en GymPro son autoservicio: el miembro renueva su membresía y paga en línea, solicita rutina a un entrenador, o consulta su progreso. Las solicitudes que requieren intervención (alta de miembro, asignación de plan) se canalizan por recepción o el entrenador.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Autoservicio de renovación y pago de membresía en línea.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Solicitud de entrenador personal y asignación de rutinas/dietas.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Punto de venta (POS) para productos y servicios adicionales.</w:t>
      </w:r>
    </w:p>
    <w:p>
      <w:pPr>
        <w:pStyle w:val="Heading2"/>
      </w:pPr>
      <w:r>
        <w:t xml:space="preserve">3.4 Gestión de Problemas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Gestiona el ciclo de vida de los problemas (causas raíz de uno o más incidentes), previniendo incidentes y minimizando el impacto de los que no se pueden evitar.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busca la causa raíz, no solo el síntoma. Un ejemplo real: la importación de dietas creaba el plan pero no las recetas; el análisis identificó que el «dedup» chocaba con registros borrados (soft-delete) y los omitía. La solución de raíz fue reactivar esos registros, eliminando la clase entera de incidentes.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Análisis de causa raíz documentado (p. ej. soft-delete en importaciones).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Correcciones de fondo, no parches superficiales (reactivación de registros).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Errores conocidos registrados como base de conocimiento para el equipo.</w:t>
      </w:r>
    </w:p>
    <w:p>
      <w:pPr>
        <w:pStyle w:val="Heading2"/>
      </w:pPr>
      <w:r>
        <w:t xml:space="preserve">3.5 Gestión de Accesos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Otorga a los usuarios autorizados el derecho a usar un servicio y restringe el acceso a los no autorizados, ejecutando las políticas de seguridad de la información.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controla el acceso con autenticación JWT y autorización por rol: cada usuario solo ve y opera lo que su perfil permite (Superadmin, Owner, Recepcionista, Entrenador, Miembro), y el aislamiento multi-tenant impide ver datos de otro gimnasio.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Autenticación JWT con expiración de 8 horas.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Autorización por rol mediante el decorador require_role.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Aislamiento multi-tenant por id_gimnasio en cada consulta.</w:t>
      </w:r>
    </w:p>
    <w:p>
      <w:pPr>
        <w:pStyle w:val="Heading1"/>
      </w:pPr>
      <w:r>
        <w:t xml:space="preserve">4. Funciones de la fase</w:t>
      </w:r>
    </w:p>
    <w:p>
      <w:pPr>
        <w:pStyle w:val="Heading2"/>
      </w:pPr>
      <w:r>
        <w:t xml:space="preserve">4.1 Service Desk (Centro de Servicio)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Punto único de contacto entre el proveedor y los usuarios; gestiona incidentes y solicitudes y mantiene la comunicación con el usuario.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En GymPro la función de Service Desk recae en la recepción del gimnasio y el Owner, apoyados por la mensajería integrada y las notificaciones de la plataforma: son el primer contacto que registra, atiende o escala las necesidades de miembros y entrenadores.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Rol Recepcionista como punto único de contacto operativo.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Mensajería integrada entrenador–miembro y notificaciones.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Panel de recepción para altas, pagos y atención.</w:t>
      </w:r>
    </w:p>
    <w:p>
      <w:pPr>
        <w:pStyle w:val="Heading2"/>
      </w:pPr>
      <w:r>
        <w:t xml:space="preserve">4.2 Gestión Técnica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Provee el conocimiento técnico y los recursos para diseñar, probar, operar y mejorar la infraestructura de TI.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La Gestión Técnica de GymPro es el equipo de desarrollo/DevOps que mantiene la infraestructura: contenedores, bases de datos, redes y despliegues. Su conocimiento queda plasmado en la infraestructura como código y la documentación.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Administración de PostgreSQL, MongoDB, Redis y Ollama en contenedores.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Infraestructura como código (docker-compose) mantenida por el equipo.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Gestión de despliegues y health checks.</w:t>
      </w:r>
    </w:p>
    <w:p>
      <w:pPr>
        <w:pStyle w:val="Heading2"/>
      </w:pPr>
      <w:r>
        <w:t xml:space="preserve">4.3 Gestión de Operaciones de TI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Ejecuta las actividades operativas diarias necesarias para gestionar la infraestructura, incluyendo control de operaciones y gestión de instalaciones.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Comprende las tareas rutinarias que mantienen vivo a GymPro: ejecución de respaldos programados, monitoreo de salud, rotación y limpieza de respaldos antiguos, y verificación de los servicios en el VPS.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Respaldos programados (full/diferencial/incremental) y limpieza de antiguos.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Monitoreo continuo vía /api/health y health checks.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Operación del VPS Hostinger con Docker Compose.</w:t>
      </w:r>
    </w:p>
    <w:p>
      <w:pPr>
        <w:pStyle w:val="Heading2"/>
      </w:pPr>
      <w:r>
        <w:t xml:space="preserve">4.4 Gestión de Aplicaciones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Gestiona las aplicaciones a lo largo de su ciclo de vida, aportando el conocimiento funcional para diseñarlas, operarlas y mejorarlas.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La Gestión de Aplicaciones de GymPro cubre el ciclo de vida del software de cada capa: la API Flask, el frontend React, la app móvil Expo y los módulos de IA. Define cómo se construyen, prueban y evolucionan funcionalmente.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Mantenimiento funcional de API (Flask), web (React) y móvil (Expo).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Evolución de los módulos de analítica e IA (Ollama, scikit-learn).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Gestión del backlog funcional por sprint.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Operación del Servicio es donde GymPro entrega valor real todos los días. Sus cinco procesos y cuatro funciones combinan automatización (health checks, JWT, alertas, manejo de errores) con roles humanos (recepción, Owner, equipo técnico) para mantener el servicio estable, seguro y útil, resolviendo incidentes y atacando los problemas de raíz.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(Mercado, Riesgos, Normatividad, Portafolio de Servicios).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 (Service Strategy, Design, Transition, Operation y Continual Service Improvement).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GymPro: docker-compose.yml, api/ (Flask), web/ (React), mobile/ (Expo).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6"/>
        <w:szCs w:val="16"/>
      </w:rPr>
      <w:t xml:space="preserve">GymPro · ITIL — Operación del Servicio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2026-06-11T03:55:01.590Z</dcterms:created>
  <dcterms:modified xsi:type="dcterms:W3CDTF">2026-06-11T03:55:01.590Z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