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0"/>
      </w:pPr>
      <w:r>
        <w:t xml:space="preserve"/>
      </w:r>
    </w:p>
    <w:p>
      <w:pPr>
        <w:spacing w:before="0" w:after="60"/>
        <w:jc w:val="center"/>
      </w:pPr>
      <w:r>
        <w:rPr>
          <w:b/>
          <w:bCs/>
          <w:color w:val="595959"/>
          <w:sz w:val="28"/>
          <w:szCs w:val="28"/>
          <w:rFonts w:ascii="Arial" w:cs="Arial" w:eastAsia="Arial" w:hAnsi="Arial"/>
        </w:rPr>
        <w:t xml:space="preserve">Universidad Tecnologica del Valle de Toluca</w:t>
      </w:r>
    </w:p>
    <w:p>
      <w:pPr>
        <w:spacing w:before="0" w:after="600"/>
        <w:jc w:val="center"/>
      </w:pPr>
      <w:r>
        <w:rPr>
          <w:color w:val="595959"/>
          <w:sz w:val="22"/>
          <w:szCs w:val="22"/>
          <w:rFonts w:ascii="Arial" w:cs="Arial" w:eastAsia="Arial" w:hAnsi="Arial"/>
        </w:rPr>
        <w:t xml:space="preserve">Tecnologias de la Informacion: Ingenieria en Desarrollo y Gestion de Software</w:t>
      </w:r>
    </w:p>
    <w:p>
      <w:pPr>
        <w:spacing w:before="0" w:after="80"/>
        <w:jc w:val="center"/>
      </w:pPr>
      <w:r>
        <w:rPr>
          <w:b/>
          <w:bCs/>
          <w:color w:val="1F4E79"/>
          <w:sz w:val="88"/>
          <w:szCs w:val="88"/>
          <w:rFonts w:ascii="Arial" w:cs="Arial" w:eastAsia="Arial" w:hAnsi="Arial"/>
        </w:rPr>
        <w:t xml:space="preserve">GymPro</w:t>
      </w:r>
    </w:p>
    <w:p>
      <w:pPr>
        <w:spacing w:before="0" w:after="80"/>
        <w:jc w:val="center"/>
      </w:pPr>
      <w:r>
        <w:rPr>
          <w:color w:val="2E75B6"/>
          <w:sz w:val="28"/>
          <w:szCs w:val="28"/>
          <w:rFonts w:ascii="Arial" w:cs="Arial" w:eastAsia="Arial" w:hAnsi="Arial"/>
        </w:rPr>
        <w:t xml:space="preserve">Sistema de Gestion de Gimnasios — SaaS</w:t>
      </w:r>
    </w:p>
    <w:p>
      <w:pPr>
        <w:spacing w:before="0" w:after="600"/>
        <w:jc w:val="center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Plan Maestro de Sprints 1-4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1F4E79"/>
                <w:sz w:val="22"/>
                <w:szCs w:val="22"/>
                <w:rFonts w:ascii="Arial" w:cs="Arial" w:eastAsia="Arial" w:hAnsi="Arial"/>
              </w:rPr>
              <w:t xml:space="preserve">Equipo de Desarrollo</w:t>
            </w:r>
          </w:p>
          <w:p>
            <w:pPr>
              <w:spacing w:before="40" w:after="40"/>
              <w:jc w:val="center"/>
            </w:pPr>
            <w:r>
              <w:rPr>
                <w:color w:val="595959"/>
                <w:sz w:val="20"/>
                <w:szCs w:val="20"/>
                <w:rFonts w:ascii="Arial" w:cs="Arial" w:eastAsia="Arial" w:hAnsi="Arial"/>
              </w:rPr>
              <w:t xml:space="preserve">Maximiliano Arriaga Mora</w:t>
            </w:r>
          </w:p>
          <w:p>
            <w:pPr>
              <w:spacing w:before="40" w:after="40"/>
              <w:jc w:val="center"/>
            </w:pPr>
            <w:r>
              <w:rPr>
                <w:color w:val="595959"/>
                <w:sz w:val="20"/>
                <w:szCs w:val="20"/>
                <w:rFonts w:ascii="Arial" w:cs="Arial" w:eastAsia="Arial" w:hAnsi="Arial"/>
              </w:rPr>
              <w:t xml:space="preserve">Miguel Angel Hernandez Cervantes</w:t>
            </w:r>
          </w:p>
          <w:p>
            <w:pPr>
              <w:spacing w:before="40" w:after="40"/>
              <w:jc w:val="center"/>
            </w:pPr>
            <w:r>
              <w:rPr>
                <w:color w:val="595959"/>
                <w:sz w:val="20"/>
                <w:szCs w:val="20"/>
                <w:rFonts w:ascii="Arial" w:cs="Arial" w:eastAsia="Arial" w:hAnsi="Arial"/>
              </w:rPr>
              <w:t xml:space="preserve">Jesus Francisco Perez Medina</w:t>
            </w:r>
          </w:p>
          <w:p>
            <w:pPr>
              <w:spacing w:before="40" w:after="40"/>
              <w:jc w:val="center"/>
            </w:pPr>
            <w:r>
              <w:rPr>
                <w:color w:val="595959"/>
                <w:sz w:val="20"/>
                <w:szCs w:val="20"/>
                <w:rFonts w:ascii="Arial" w:cs="Arial" w:eastAsia="Arial" w:hAnsi="Arial"/>
              </w:rPr>
              <w:t xml:space="preserve">Juan Carlos Perez Nava</w:t>
            </w:r>
          </w:p>
          <w:p>
            <w:pPr>
              <w:spacing w:before="140" w:after="0"/>
            </w:pPr>
            <w:r>
              <w:t xml:space="preserve"/>
            </w:r>
          </w:p>
          <w:p>
            <w:pPr>
              <w:spacing w:before="60" w:after="0"/>
              <w:jc w:val="center"/>
            </w:pPr>
            <w:r>
              <w:rPr>
                <w:b/>
                <w:bCs/>
                <w:color w:val="2E75B6"/>
                <w:sz w:val="20"/>
                <w:szCs w:val="20"/>
                <w:rFonts w:ascii="Arial" w:cs="Arial" w:eastAsia="Arial" w:hAnsi="Arial"/>
              </w:rPr>
              <w:t xml:space="preserve">Mayo 2026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Resumen Ejecutivo del Proyecto</w:t>
      </w:r>
    </w:p>
    <w:p>
      <w:p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GymPro es una plataforma SaaS multi-tenant para la gestion de gimnasios, desarrollada como proyecto de cuatrimestre en la Universidad Tecnologica del Valle de Toluca. El sistema combina una arquitectura dual-database (MongoDB + PostgreSQL), analytics distribuido con Apache Spark y modelos de machine learning para proporcionar valor diferenciado a cada gimnasio suscrito.</w:t>
      </w:r>
    </w:p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Arquitectura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Capa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Tecnologias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React 18 + Vite, servido por nginx:alpine, proxy a /api/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API REST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Python 3.12 + Flask 3.x + Gunicorn 4 workers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Flask-JWT-Extended; claims: user_id, id_role, id_gimnasio (tenant)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DB Operacional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MongoDB 7 — miembros, progreso_fisico, asistencias, analytics_cache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DB Plataforma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PostgreSQL 16 — roles, gimnasios, usuarios, pagos (Sprint 3+)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Apache Spark 3.5 (local[*]) + MongoDB Connector 10.3 + JDBC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Cache 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MongoDB analytics_cache con TTL configurable (ANALYTICS_CACHE_TTL_HOURS)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Infraestructura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Docker Compose: api, web, mongo, postgres, redis (5 servicios)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Progreso acumulado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200"/>
        <w:gridCol w:w="1360"/>
        <w:gridCol w:w="14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Periodo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US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Puntos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Enfoque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Abr 7-18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6/6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22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CRUD + Auth + Docker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Abr 21-May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22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Dual-DB + Spark 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May 5-23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3/5 + estab.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37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20"/>
                <w:szCs w:val="20"/>
                <w:rFonts w:ascii="Arial" w:cs="Arial" w:eastAsia="Arial" w:hAnsi="Arial"/>
              </w:rPr>
              <w:t xml:space="preserve">En curso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Finanzas + Billing + Optimizacion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May 26-Jun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0/5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42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7F6000"/>
                <w:sz w:val="20"/>
                <w:szCs w:val="20"/>
                <w:rFonts w:ascii="Arial" w:cs="Arial" w:eastAsia="Arial" w:hAnsi="Arial"/>
              </w:rPr>
              <w:t xml:space="preserve">Planeado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Analytics Visual + Reportes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10 semanas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14/21 (+estab)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123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20"/>
                <w:szCs w:val="20"/>
                <w:rFonts w:ascii="Arial" w:cs="Arial" w:eastAsia="Arial" w:hAnsi="Arial"/>
              </w:rPr>
              <w:t xml:space="preserve">43% completado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Diagrama de Gantt — Vision General</w:t>
      </w:r>
    </w:p>
    <w:p>
      <w:pPr>
        <w:spacing w:before="40" w:after="40"/>
      </w:pPr>
      <w:r>
        <w:rPr>
          <w:color w:val="595959"/>
          <w:sz w:val="20"/>
          <w:szCs w:val="20"/>
          <w:rFonts w:ascii="Arial" w:cs="Arial" w:eastAsia="Arial" w:hAnsi="Arial"/>
        </w:rPr>
        <w:t xml:space="preserve">Cada fila representa una Historia de Usuario o tarea tecnica. El color indica el estado en cada sprint.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Tarea / Historia de Usuario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S1  Abr 7-18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S2  Abr 21-May 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S3  May 5-23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S4  May 26-Jun 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</w:tr>
      <w:tr>
        <w:tc>
          <w:tcPr>
            <w:tcW w:type="dxa" w:w="9360"/>
            <w:gridSpan w:val="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SPRINT 1 — Fundacion del Sistema (Abr 7-18, 2026)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US1-US3: Core API Flask + MongoDB + React + 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US4: Autenticacion JWT +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US5-US6: Docker Compose + Nginx + Backup MongoDB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Dashboard basico y CRUD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9360"/>
            <w:gridSpan w:val="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SPRINT 2 — Arquitectura Dual-DB + Inteligencia Artificial (Abr 21-May 2, 2026)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US7: PostgreSQL en Docker + healthcheck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US8: Modelos SQLAlchemy + Alembic (Rol, Gimnasio, Usuario)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US9-US10: Tenant Middleware + JWT Multi-tenant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US11: PySpark JDBC Connector para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Spark ML: K-Means, MapReduce, Regresion Lineal (Ridge)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Dashboard KPIs multi-tenant con revenue historico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9360"/>
            <w:gridSpan w:val="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SPRINT 3 — Finanzas, Billing y Optimizacion (May 5-23, 2026)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Estabilizacion: 5 bugs criticos resueltos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Refactor Spark: cache TTL, tenant isolation, fix NameError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US15: Eliminar URLs hardcodeadas en frontend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HECHO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US12: Migrar Entidades Financieras a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  <w:rFonts w:ascii="Arial" w:cs="Arial" w:eastAsia="Arial" w:hAnsi="Arial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  <w:rFonts w:ascii="Arial" w:cs="Arial" w:eastAsia="Arial" w:hAnsi="Arial"/>
              </w:rPr>
              <w:t xml:space="preserve">En curso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US13: Stripe Billing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  <w:rFonts w:ascii="Arial" w:cs="Arial" w:eastAsia="Arial" w:hAnsi="Arial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  <w:rFonts w:ascii="Arial" w:cs="Arial" w:eastAsia="Arial" w:hAnsi="Arial"/>
              </w:rPr>
              <w:t xml:space="preserve">En curso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US14: Migrar Catalogos (Membresias) a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  <w:rFonts w:ascii="Arial" w:cs="Arial" w:eastAsia="Arial" w:hAnsi="Arial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  <w:rFonts w:ascii="Arial" w:cs="Arial" w:eastAsia="Arial" w:hAnsi="Arial"/>
              </w:rPr>
              <w:t xml:space="preserve">En curso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US16: Onboarding Flow para nuevos gimnasios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  <w:rFonts w:ascii="Arial" w:cs="Arial" w:eastAsia="Arial" w:hAnsi="Arial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  <w:rFonts w:ascii="Arial" w:cs="Arial" w:eastAsia="Arial" w:hAnsi="Arial"/>
              </w:rPr>
              <w:t xml:space="preserve">En curso</w:t>
            </w:r>
          </w:p>
        </w:tc>
      </w:tr>
      <w:tr>
        <w:tc>
          <w:tcPr>
            <w:tcW w:type="dxa" w:w="9360"/>
            <w:gridSpan w:val="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SPRINT 4 — Analytics Avanzado y Reportes (May 26-Jun 6, 2026)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US17: Dashboard visual con graficas (Recharts)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Planeado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US18: API de reportes exportables CSV/PDF via Spark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Planeado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US19: Prediccion de cancelaciones de membresia (MLlib)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Planeado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US20: Recomendaciones de rutina personalizadas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Planeado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US21: Notificaciones de vencimiento de membresia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7F7F7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Planeado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40" w:after="40"/>
      </w:pPr>
      <w:r>
        <w:rPr>
          <w:color w:val="595959"/>
          <w:sz w:val="20"/>
          <w:szCs w:val="20"/>
          <w:rFonts w:ascii="Arial" w:cs="Arial" w:eastAsia="Arial" w:hAnsi="Arial"/>
        </w:rPr>
        <w:t xml:space="preserve">Leyenda: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  <w:rFonts w:ascii="Arial" w:cs="Arial" w:eastAsia="Arial" w:hAnsi="Arial"/>
              </w:rPr>
              <w:t xml:space="preserve">HECHO — Completado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  <w:rFonts w:ascii="Arial" w:cs="Arial" w:eastAsia="Arial" w:hAnsi="Arial"/>
              </w:rPr>
              <w:t xml:space="preserve">ACTIVO — En curso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  <w:rFonts w:ascii="Arial" w:cs="Arial" w:eastAsia="Arial" w:hAnsi="Arial"/>
              </w:rPr>
              <w:t xml:space="preserve">PLAN — Planeado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Sprint 1 — Fundacion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Valor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Periodo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Abril 7 – 18,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Duracion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 semanas (10 dias habiles)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Objetivo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MVP funcional: CRUD completo + autenticacion + Docker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Velocidad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22 puntos completados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Historias de Usuario entregadas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560"/>
        <w:gridCol w:w="1200"/>
        <w:gridCol w:w="12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Historia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Puntos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Core API Flask + MongoDB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Endpoints CRUD: miembros, membresias, pagos, asistencias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Frontend React + Nginx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SPA con vistas para cada entidad, ruteada por 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Docker Compose basico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Servicios: api, web (nginx), mongo en un solo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JWT + Roles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Login, tokens JWT, roles Admin/Instructor/Miembro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Dashboard basico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KPIs: miembros activos, ingresos del mes, asistencia hoy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Backup MongoDB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mongodump incluido en Dockerfile; restore documentado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Stack tecnico establecido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Backend: Python 3.12 + Flask 3.x + Flask-JWT-Extended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Base de datos: MongoDB 7 (pymongo) — colecciones operacionales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Frontend: React 18 + Vite, servido por nginx:alpine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Infraestructura: Docker Compose (3 servicios), red interna gympro-net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Auth: JWT HS256, tokens de 24h</w:t>
      </w:r>
    </w:p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Deuda tecnica identificada al cierre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URLs hardcodeadas (localhost:5000) en todos los archivos src/api/*.jsx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Sin multi-tenancy: todos los gimnasios comparten la misma vista de datos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Sin analytics distribuido ni modelos ML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MongoDB como unica base de datos — entidades financieras sin ACID</w:t>
      </w:r>
    </w:p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Sprint 2 — Arquitectura Dual-DB + Inteligencia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Valor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Periodo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Abril 21 – Mayo 2,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Duracion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 semanas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Objetivo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Introducir PostgreSQL para entidades de plataforma, multi-tenancy JWT y analytics con PySpark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Velocidad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22 / 22 puntos (5/5 historias)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Historias de Usuario entregadas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760"/>
        <w:gridCol w:w="1200"/>
        <w:gridCol w:w="12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Historia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Puntos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PostgreSQL en Docker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Servicio postgres:16-alpine en compose; healthcheck; variables de entorno segregadas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Modelos + Alembic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SQLAlchemy ORM: Rol, Gimnasio, Usuario; migraciones versionadas con Alembic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Tenant Middleware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Filtro de tenant via flask.g.tenant_id extraido del JWT en cada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JWT Multi-tenant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Claim id_gimnasio en el token; login valida contra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PySpark JDBC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SparkSession con conector MongoDB + JDBC PostgreSQL; leer_tabla_pg()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Hecho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Modelos ML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500"/>
        <w:gridCol w:w="11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Algoritmo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K-Means (k=2..8)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Clustering de miembros por composicion corporal (peso, IMC, grasa, musculo) con StandardScaler + Silhouette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/api/analytics/kmeans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Por (gym_id, 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MapReduce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Agregacion distribuida de ingresos por periodo/metodo y asistencia por mes/dia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/api/analytics/mapreduce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Por gym_id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Regresion Ridge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Prediccion de peso futuro; prediccion individual sin re-entrenar via coeficientes cacheados + pymongo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/api/analytics/regresion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Por gym_id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Retrospectiva — Problemas identificados para Sprint 3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fecha_pago guardado como string ISO vs ISODate de MongoDB — revenue siempre 0 en dashboard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Busqueda de miembros apuntaba a db.usuarios en Mongo (vacia tras migracion a PG)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Bug de ano cruzado en revenue_6_months: colision de claves por mes sin ano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F (pyspark.sql.functions) no importado en _predecir_miembro — NameError en produccion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@jwt_required() ausente en el endpoint /dashboard/kpis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Sin tenant filter en listar_pagos ni listar_miembros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Tres modulos Spark con _get_spark y cache duplicados — sin aislamiento de tenant</w:t>
      </w:r>
    </w:p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Sprint 3 — Finanzas, Billing y Optimizacion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Valor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Periodo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Mayo 5 – 23,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Duracion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semanas (incluye fase de estabilizacion tecnica)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Objetivo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Migrar entidades financieras a PostgreSQL, integrar Stripe, onboarding y optimizar capa Spark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Velocidad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37 puntos (US15 + estabilizacion completados; US12, US13, US14, US16 en curso)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EN CURSO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Fase 0 — Estabilizacion tecnica (COMPLETADO)</w:t>
      </w:r>
    </w:p>
    <w:p>
      <w:p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Trabajo realizado antes de iniciar nuevas historias, para garantizar una base estable de cara al billing y la migracion financiera.</w:t>
      </w:r>
    </w:p>
    <w:p>
      <w:pPr>
        <w:spacing w:before="14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5 bugs criticos resueltos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Bug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Causa Raiz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Solucion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Revenue siempre 0 en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fecha_pago como string ISO vs ISODate de MongoDB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$toDate en pipeline de agregacion + seed corregido para almacenar datetime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Busqueda de miembros vacia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Busqueda en db.usuarios (coleccion Mongo vacia post-migracion PG)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Busqueda en campos desnormalizados nombre/email directamente en coleccion miembros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Bug de ano cruzado en revenue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Clave del mapa = numero de mes (1-12), colision Dec 2024 / Dec 2025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Clave compuesta (year, month) como tupla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NameError en prediccion 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 (pyspark.sql.functions) no importado en _predecir_miembro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Importacion correcta; refactor completo eliminando dependencia de Spark en prediccion individual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Sin tenant filter en pagos/miembros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Endpoints listaban datos de todos los gimnasios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get_tenant_filter() aplicado en listar_pagos y listar_miembros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Refactor capa Spark — Optimizacion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Modulo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Cambios realizados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spark_config.py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Singleton get_spark() centralizado; cache_get/cache_set con TTL configurable (ANALYTICS_CACHE_TTL_HOURS); get_mongo_db() compartido; leer_coleccion() con parametros explicitos por llamada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spark_kmeans.py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Eliminado _get_spark/_get_cached local; cache key por (gym_id, k); filtro id_gimnasio_pg en query de miembros; etiquetas dinamicas asignadas por posicion de IMC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spark_mapreduce.py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F.to_timestamp normaliza strings ISO y ISODate de MongoDB; cache por gym_id; filtro de tenant en pagos y asistencias; eliminados todos los sys.path.insert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spark_regresion.py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Fix bug critico F no importado; prediccion individual usa coeficientes cacheados + pymongo sin re-entrenar Spark (&lt;100ms); resolver de ID migrado a pymongo; tenant isolation via broadcast+isin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Historias de Usuario 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60"/>
        <w:gridCol w:w="1200"/>
        <w:gridCol w:w="14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Historia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Puntos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URLs Hardcodeadas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Reemplazar localhost:5000 por REACT_APP_API_URL en todos los archivos src/api/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20"/>
                <w:szCs w:val="20"/>
                <w:rFonts w:ascii="Arial" w:cs="Arial" w:eastAsia="Arial" w:hAnsi="Arial"/>
              </w:rPr>
              <w:t xml:space="preserve">Completado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Entidades Financieras a 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Migrar tabla pagos a PostgreSQL con Alembic; actualizar endpoints Flask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13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20"/>
                <w:szCs w:val="20"/>
                <w:rFonts w:ascii="Arial" w:cs="Arial" w:eastAsia="Arial" w:hAnsi="Arial"/>
              </w:rPr>
              <w:t xml:space="preserve">En curso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Stripe Billing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Webhook de Stripe para pagos de membresia; portal de cliente; planes por gimnasio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20"/>
                <w:szCs w:val="20"/>
                <w:rFonts w:ascii="Arial" w:cs="Arial" w:eastAsia="Arial" w:hAnsi="Arial"/>
              </w:rPr>
              <w:t xml:space="preserve">En curso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Catalogos a 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Migrar coleccion membresias de MongoDB a tabla membresias en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20"/>
                <w:szCs w:val="20"/>
                <w:rFonts w:ascii="Arial" w:cs="Arial" w:eastAsia="Arial" w:hAnsi="Arial"/>
              </w:rPr>
              <w:t xml:space="preserve">En curso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Onboarding 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Registro de nuevo gimnasio: wizard 3 pasos, creacion de admin y membresias 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20"/>
                <w:szCs w:val="20"/>
                <w:rFonts w:ascii="Arial" w:cs="Arial" w:eastAsia="Arial" w:hAnsi="Arial"/>
              </w:rPr>
              <w:t xml:space="preserve">En curso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Dependencias tecnicas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stripe (pip) — SDK oficial de Stripe para Python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Alembic migrations para tablas pagos y membresias en PostgreSQL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Variables: STRIPE_SECRET_KEY, STRIPE_WEBHOOK_SECRET, STRIPE_PRICE_ID_*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Frontend: pagina de checkout con Stripe.js + Elements</w:t>
      </w:r>
    </w:p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Sprint 4 — Analytics Avanzado y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Valor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Periodo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Mayo 26 – Junio 6,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Duracion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 semanas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Objetivo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Dashboard visual de analytics, reportes exportables y expansion de modelos 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F6000"/>
                <w:sz w:val="20"/>
                <w:szCs w:val="20"/>
                <w:rFonts w:ascii="Arial" w:cs="Arial" w:eastAsia="Arial" w:hAnsi="Arial"/>
              </w:rPr>
              <w:t xml:space="preserve">PLANEADO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Historias de Usuario planificadas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760"/>
        <w:gridCol w:w="1200"/>
        <w:gridCol w:w="10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Historia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Puntos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Dashboard Visual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Graficas interactivas (Recharts) para K-Means, MapReduce y Regresion en rol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Reportes CSV/PDF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Endpoint /api/reports que genera archivos descargables a partir de resultados Spark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Prediccion Cancelaciones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Modelo de clasificacion (Random Forest MLlib) para miembros con riesgo de 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13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Recomendaciones Rutina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Filtrado colaborativo con perfil de miembro para sugerir rutinas personalizadas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Notificaciones Vencimiento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Alerta automatica cuando una membresia vence en los proximos 7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Media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Requisitos tecnicos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Recharts o Chart.js para visualizaciones en React — sin dependencias pesadas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WeasyPrint o ReportLab (pip) para generacion de PDF desde Python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MLlib RandomForestClassifier para prediccion de cancelaciones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Redis (ya en compose) como broker para notificaciones async via APScheduler</w:t>
      </w:r>
    </w:p>
    <w:p>
      <w:pPr>
        <w:spacing w:before="140" w:after="0"/>
      </w:pPr>
      <w:r>
        <w:t xml:space="preserve"/>
      </w:r>
    </w:p>
    <w:p>
      <w:pPr>
        <w:spacing w:before="320" w:after="14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Criterios de exito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Dashboard de analytics carga en menos de 2s con cache hit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Reportes CSV/PDF se generan en menos de 30s para datasets de hasta 10,000 registros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Modelo de cancelaciones alcanza precision &gt; 70% en conjunto de prueba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  <w:rFonts w:ascii="Arial" w:cs="Arial" w:eastAsia="Arial" w:hAnsi="Arial"/>
        </w:rPr>
        <w:t xml:space="preserve">Notificaciones de vencimiento se envian con menos de 1h de retraso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color w:val="595959"/>
        <w:sz w:val="18"/>
        <w:szCs w:val="18"/>
        <w:rFonts w:ascii="Arial" w:cs="Arial" w:eastAsia="Arial" w:hAnsi="Arial"/>
      </w:rPr>
      <w:t xml:space="preserve">Pagina </w:t>
    </w:r>
    <w:r>
      <w:rPr>
        <w:color w:val="595959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  <w:rFonts w:ascii="Arial" w:cs="Arial" w:eastAsia="Arial" w:hAnsi="Arial"/>
      </w:rPr>
      <w:t xml:space="preserve"> de </w:t>
    </w:r>
    <w:r>
      <w:rPr>
        <w:color w:val="595959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color w:val="1F4E79"/>
        <w:sz w:val="18"/>
        <w:szCs w:val="18"/>
        <w:rFonts w:ascii="Arial" w:cs="Arial" w:eastAsia="Arial" w:hAnsi="Arial"/>
      </w:rPr>
      <w:t xml:space="preserve">GymPro SaaS  |  Plan de Sprints 1-4</w:t>
    </w:r>
    <w:r>
      <w:t xml:space="preserve">	</w:t>
    </w:r>
    <w:r>
      <w:rPr>
        <w:color w:val="595959"/>
        <w:sz w:val="16"/>
        <w:szCs w:val="16"/>
        <w:rFonts w:ascii="Arial" w:cs="Arial" w:eastAsia="Arial" w:hAnsi="Arial"/>
      </w:rPr>
      <w:t xml:space="preserve">UTVT — IDGS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FT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2026-05-15T03:42:56.880Z</dcterms:created>
  <dcterms:modified xsi:type="dcterms:W3CDTF">2026-05-15T03:42:56.881Z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