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SoftPress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B95622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 w:rsidP="00B956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</w:t>
            </w:r>
            <w:r w:rsidR="00B95622">
              <w:rPr>
                <w:sz w:val="22"/>
                <w:szCs w:val="22"/>
              </w:rPr>
              <w:t xml:space="preserve"> que el paciente sigue su dieta.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370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370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5" w:name="__RefHeading__1052_1188614897"/>
      <w:bookmarkEnd w:id="5"/>
      <w:r>
        <w:t>Estrategia</w:t>
      </w:r>
    </w:p>
    <w:p w:rsidR="00BB5610" w:rsidRDefault="001843D8">
      <w:pPr>
        <w:pStyle w:val="Encabezado2"/>
      </w:pPr>
      <w:bookmarkStart w:id="6" w:name="__RefHeading__330_1587839860"/>
      <w:bookmarkEnd w:id="6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Pr="00CA4AF3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Pr="00CA4AF3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Pr="00CA4AF3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/>
                                <w:p w:rsidR="00B95622" w:rsidRDefault="00B95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Pr="00CA4AF3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/>
                          <w:p w:rsidR="00B95622" w:rsidRDefault="00B95622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8" w:name="__RefHeading__334_1587839860"/>
      <w:bookmarkEnd w:id="8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9" w:name="__RefHeading__336_1587839860"/>
      <w:bookmarkEnd w:id="9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</w:t>
            </w:r>
            <w:r w:rsidRPr="00F1445F">
              <w:t>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</w:t>
            </w:r>
            <w:r w:rsidRPr="00920D71">
              <w:rPr>
                <w:highlight w:val="cyan"/>
              </w:rPr>
              <w:t>Cita con el cliente</w:t>
            </w:r>
            <w:r>
              <w:t>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93BCE">
              <w:rPr>
                <w:sz w:val="22"/>
                <w:szCs w:val="22"/>
              </w:rPr>
              <w:t>Plan de configuración</w:t>
            </w:r>
          </w:p>
          <w:p w:rsidR="00E26670" w:rsidRPr="00F1445F" w:rsidRDefault="00E26670" w:rsidP="00E26670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Plan de pruebas</w:t>
            </w:r>
          </w:p>
          <w:p w:rsidR="00E26670" w:rsidRDefault="00E26670" w:rsidP="00E26670">
            <w:bookmarkStart w:id="10" w:name="_GoBack"/>
            <w:bookmarkEnd w:id="10"/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F1445F" w:rsidRDefault="00E26670" w:rsidP="00E26670">
            <w:pPr>
              <w:pStyle w:val="Contenidodelatabla"/>
            </w:pPr>
            <w:r w:rsidRPr="00F1445F">
              <w:t>Desarrollo</w:t>
            </w:r>
          </w:p>
          <w:p w:rsidR="006674DA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</w:p>
          <w:p w:rsidR="00E26670" w:rsidRPr="00F1445F" w:rsidRDefault="006674DA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  <w:r w:rsidR="00E26670" w:rsidRPr="00F1445F">
              <w:rPr>
                <w:highlight w:val="cyan"/>
              </w:rPr>
              <w:t>Reporte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Recomendaciones al paciente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diagnóstico clínico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alimentarios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del paciente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antropométricos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bioquímicos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clínicos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Equivalentes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dietéticos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Catálogo de ingredientes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reportes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administración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Utensilios base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</w:t>
            </w: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Generación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nutrición comunitaria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relacionados a la comunidad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base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recordatorios </w:t>
            </w:r>
            <w:r w:rsidR="006674DA" w:rsidRPr="00F1445F">
              <w:rPr>
                <w:highlight w:val="cyan"/>
              </w:rPr>
              <w:t>–</w:t>
            </w:r>
            <w:r w:rsidRPr="00F1445F">
              <w:rPr>
                <w:highlight w:val="cyan"/>
              </w:rPr>
              <w:t xml:space="preserve"> Móvil</w:t>
            </w:r>
          </w:p>
          <w:p w:rsidR="006674DA" w:rsidRPr="00F1445F" w:rsidRDefault="006674DA" w:rsidP="00E26670">
            <w:pPr>
              <w:rPr>
                <w:highlight w:val="cyan"/>
              </w:rPr>
            </w:pPr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Horario de comida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Cita con el nutriólogo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Sugerencias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Seguimiento del paciente – Móvil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  <w:r w:rsidR="00E26670" w:rsidRPr="00F1445F">
              <w:t xml:space="preserve">    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  <w:r w:rsidRPr="00F1445F">
              <w:rPr>
                <w:highlight w:val="cyan"/>
              </w:rPr>
              <w:t xml:space="preserve"> de nutrición – Móvil</w:t>
            </w:r>
          </w:p>
          <w:p w:rsidR="00E26670" w:rsidRPr="00F1445F" w:rsidRDefault="00E26670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Consentimiento informado 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Pr="00F1445F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</w:t>
            </w:r>
          </w:p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Utensilios base – Móvil</w:t>
            </w:r>
          </w:p>
          <w:p w:rsidR="00166847" w:rsidRDefault="00166847" w:rsidP="006674DA">
            <w:r>
              <w:t xml:space="preserve"> </w:t>
            </w:r>
            <w:r w:rsidRPr="00166847">
              <w:t>Juntas de status</w:t>
            </w:r>
            <w:r>
              <w:t xml:space="preserve"> 1</w:t>
            </w:r>
          </w:p>
          <w:p w:rsidR="00166847" w:rsidRDefault="00166847" w:rsidP="006674DA">
            <w:r>
              <w:t xml:space="preserve"> Juntas de status 2</w:t>
            </w:r>
          </w:p>
          <w:p w:rsidR="00166847" w:rsidRDefault="00166847" w:rsidP="006674DA">
            <w:r>
              <w:t xml:space="preserve"> Juntas de status 3</w:t>
            </w:r>
          </w:p>
          <w:p w:rsidR="00166847" w:rsidRDefault="00166847" w:rsidP="006674DA">
            <w:r>
              <w:t xml:space="preserve"> Juntas de status 4</w:t>
            </w:r>
          </w:p>
          <w:p w:rsidR="00631F35" w:rsidRPr="00166847" w:rsidRDefault="00631F35" w:rsidP="006674DA">
            <w:r w:rsidRPr="00631F35">
              <w:rPr>
                <w:highlight w:val="cyan"/>
              </w:rPr>
              <w:t>Generar base de datos</w:t>
            </w: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  <w:p w:rsidR="00166847" w:rsidRDefault="00166847" w:rsidP="00E26670"/>
          <w:p w:rsidR="00166847" w:rsidRDefault="00166847" w:rsidP="00E26670"/>
          <w:p w:rsidR="00166847" w:rsidRDefault="00166847" w:rsidP="00E26670"/>
          <w:p w:rsidR="00631F35" w:rsidRDefault="00631F35" w:rsidP="00E26670"/>
          <w:p w:rsidR="00166847" w:rsidRDefault="00631F35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631F35" w:rsidRDefault="00631F35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Reporte de Pruebas</w:t>
            </w:r>
          </w:p>
          <w:p w:rsidR="00EB045A" w:rsidRPr="00F1445F" w:rsidRDefault="00EB045A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Manual de usuario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Integración</w:t>
            </w:r>
            <w:r w:rsidR="001C18FD">
              <w:rPr>
                <w:sz w:val="22"/>
                <w:szCs w:val="22"/>
                <w:highlight w:val="cyan"/>
              </w:rPr>
              <w:t xml:space="preserve"> de reportes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      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administración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consultas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  <w:r w:rsidR="003C25BD">
              <w:rPr>
                <w:sz w:val="22"/>
                <w:szCs w:val="22"/>
                <w:highlight w:val="cyan"/>
              </w:rPr>
              <w:t xml:space="preserve">Pruebas de integración de nutrición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comunitaria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dietas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recordatorios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</w:p>
          <w:p w:rsidR="001C18FD" w:rsidRPr="00F1445F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Compatibilidad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  <w:p w:rsidR="005E5C4E" w:rsidRDefault="005E5C4E" w:rsidP="00E26670">
            <w:r>
              <w:t>Media</w:t>
            </w:r>
          </w:p>
          <w:p w:rsidR="005E5C4E" w:rsidRDefault="005E5C4E" w:rsidP="00E26670"/>
          <w:p w:rsidR="00F1445F" w:rsidRDefault="00F1445F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Default="00EB045A">
            <w:pPr>
              <w:pStyle w:val="Contenidodelatabla"/>
            </w:pPr>
            <w:r>
              <w:t>6 horas</w:t>
            </w:r>
          </w:p>
          <w:p w:rsidR="00F1445F" w:rsidRDefault="00F1445F">
            <w:pPr>
              <w:pStyle w:val="Contenidodelatabla"/>
            </w:pPr>
            <w:r>
              <w:t>6 horas</w:t>
            </w:r>
          </w:p>
          <w:p w:rsidR="005E5C4E" w:rsidRDefault="005E5C4E">
            <w:pPr>
              <w:pStyle w:val="Contenidodelatabla"/>
            </w:pPr>
          </w:p>
          <w:p w:rsidR="00F1445F" w:rsidRPr="00EB045A" w:rsidRDefault="00F1445F">
            <w:pPr>
              <w:pStyle w:val="Contenidodelatabla"/>
            </w:pPr>
            <w:r>
              <w:t>9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Instalación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9"/>
      <w:footerReference w:type="default" r:id="rId10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A09" w:rsidRDefault="008B2A09">
      <w:r>
        <w:separator/>
      </w:r>
    </w:p>
  </w:endnote>
  <w:endnote w:type="continuationSeparator" w:id="0">
    <w:p w:rsidR="008B2A09" w:rsidRDefault="008B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B95622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E3318D">
            <w:rPr>
              <w:noProof/>
            </w:rPr>
            <w:t>7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3318D">
            <w:rPr>
              <w:noProof/>
            </w:rPr>
            <w:t>10</w:t>
          </w:r>
          <w:r>
            <w:fldChar w:fldCharType="end"/>
          </w:r>
        </w:p>
        <w:p w:rsidR="00B95622" w:rsidRDefault="00B95622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B95622" w:rsidRDefault="00B95622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A09" w:rsidRDefault="008B2A09">
      <w:r>
        <w:separator/>
      </w:r>
    </w:p>
  </w:footnote>
  <w:footnote w:type="continuationSeparator" w:id="0">
    <w:p w:rsidR="008B2A09" w:rsidRDefault="008B2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B95622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B95622" w:rsidRDefault="00B95622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66847"/>
    <w:rsid w:val="001843D8"/>
    <w:rsid w:val="00197B97"/>
    <w:rsid w:val="001C18FD"/>
    <w:rsid w:val="002F5FC0"/>
    <w:rsid w:val="00363898"/>
    <w:rsid w:val="003C25BD"/>
    <w:rsid w:val="003C76B3"/>
    <w:rsid w:val="00435416"/>
    <w:rsid w:val="004C740E"/>
    <w:rsid w:val="004E6522"/>
    <w:rsid w:val="005E5C4E"/>
    <w:rsid w:val="0063132F"/>
    <w:rsid w:val="00631F35"/>
    <w:rsid w:val="006433F1"/>
    <w:rsid w:val="006674DA"/>
    <w:rsid w:val="0074281E"/>
    <w:rsid w:val="007F4E6F"/>
    <w:rsid w:val="008115B1"/>
    <w:rsid w:val="008118F1"/>
    <w:rsid w:val="008331DE"/>
    <w:rsid w:val="008370AC"/>
    <w:rsid w:val="008B2A09"/>
    <w:rsid w:val="00920D71"/>
    <w:rsid w:val="00970FF5"/>
    <w:rsid w:val="00993BCE"/>
    <w:rsid w:val="009A667B"/>
    <w:rsid w:val="009B57C0"/>
    <w:rsid w:val="00A14D64"/>
    <w:rsid w:val="00B50053"/>
    <w:rsid w:val="00B95622"/>
    <w:rsid w:val="00BB5610"/>
    <w:rsid w:val="00CA4AF3"/>
    <w:rsid w:val="00E26670"/>
    <w:rsid w:val="00E3318D"/>
    <w:rsid w:val="00EB045A"/>
    <w:rsid w:val="00F1445F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Bernardo</cp:lastModifiedBy>
  <cp:revision>18</cp:revision>
  <dcterms:created xsi:type="dcterms:W3CDTF">2015-01-23T20:24:00Z</dcterms:created>
  <dcterms:modified xsi:type="dcterms:W3CDTF">2015-02-19T20:41:00Z</dcterms:modified>
  <dc:language>es-MX</dc:language>
</cp:coreProperties>
</file>