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Weigiglianne Gomes Pereira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CPF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585.547.932-34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11316861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Ian Marques Lopes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CPF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016.350.702-36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 da cédula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2749859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SSP/AM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residente sito a Rua 02 Num. 150 Apto 202 Bloco D Cond. Residencial Beija Flor 2 Bairro Flores Manaus-AM, nesta cidade e estado em imóvel objeto do contrato de locação Residencial e ajustam o que segue: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15/01/2023 (Quinze De Janeiro de Dois mil e Vinte Tres)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 meses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15/01/2024 (Quinze de Janeiro de dois mil e Vinte Quatro)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renovando-se automaticamente por prazo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IAN MARQUES LOPES,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36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15/01/2027 UNIDADE CONSUMIDORA- UC-01011260 ÁGUAS DE MANAUS 3451364-7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estabelecem novo valor de aluguel em R$ 1.200.,00 (UM MIL E DUZENTOS REAIS)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Manaus,15 de Janeiro 2026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IAN MARQUES LOPES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WEIGIGLIANNE GOMES PERREIRA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59UM2FKj7ZNMlq8y3NuOMKG29Q==">CgMxLjA4AHIhMVJHcnRybm9HSTZSRG1Nb3htSTFjaF9iT3VKbzcyZnNj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