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Gustavo Cabo Verde Da Silveira CPF</w:t>
      </w:r>
      <w:r w:rsidDel="00000000" w:rsidR="00000000" w:rsidRPr="00000000">
        <w:rPr>
          <w:sz w:val="22"/>
          <w:szCs w:val="22"/>
          <w:rtl w:val="0"/>
        </w:rPr>
        <w:t xml:space="preserve">:</w:t>
      </w:r>
      <w:r w:rsidDel="00000000" w:rsidR="00000000" w:rsidRPr="00000000">
        <w:rPr>
          <w:b w:val="1"/>
          <w:bCs w:val="1"/>
          <w:sz w:val="22"/>
          <w:szCs w:val="22"/>
          <w:rtl w:val="0"/>
        </w:rPr>
        <w:t xml:space="preserve"> 704.054.812-76 </w:t>
      </w:r>
      <w:r w:rsidDel="00000000" w:rsidR="00000000" w:rsidRPr="00000000">
        <w:rPr>
          <w:sz w:val="22"/>
          <w:szCs w:val="22"/>
          <w:rtl w:val="0"/>
        </w:rPr>
        <w:t xml:space="preserve">portador da Cédula de Identidade Nº 3216289-8 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2110590-1 C-10</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LOCATÁRIO E O LOCATÁRIO AUTORIZA O LOCADOR A TRANSFERIR TITULARIDADE DE ENERGIA ELÉTRICA E OUTROS SERVIÇOS PARA O NOME DO INQUILINO DURANTE A VIGÊNCIA DO CONTRATO DE LOCAÇÃO. UC. 2110590-1 C-10</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R$ 550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(QUINHENTOS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bCs w:val="1"/>
          <w:sz w:val="22"/>
          <w:szCs w:val="22"/>
          <w:rtl w:val="0"/>
        </w:rPr>
        <w:t xml:space="preserve">12</w:t>
      </w:r>
      <w:r w:rsidDel="00000000" w:rsidR="00000000" w:rsidRPr="00000000">
        <w:rPr>
          <w:sz w:val="22"/>
          <w:szCs w:val="22"/>
          <w:rtl w:val="0"/>
        </w:rPr>
        <w:t xml:space="preserve"> (DOZE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bCs w:val="1"/>
          <w:sz w:val="22"/>
          <w:szCs w:val="22"/>
          <w:rtl w:val="0"/>
        </w:rPr>
        <w:t xml:space="preserve"> 02/04/2026</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bCs w:val="1"/>
          <w:sz w:val="22"/>
          <w:szCs w:val="22"/>
          <w:rtl w:val="0"/>
        </w:rPr>
        <w:t xml:space="preserve">02</w:t>
      </w:r>
      <w:r w:rsidDel="00000000" w:rsidR="00000000" w:rsidRPr="00000000">
        <w:rPr>
          <w:sz w:val="22"/>
          <w:szCs w:val="22"/>
          <w:rtl w:val="0"/>
        </w:rPr>
        <w:t xml:space="preserve">/</w:t>
      </w:r>
      <w:r w:rsidDel="00000000" w:rsidR="00000000" w:rsidRPr="00000000">
        <w:rPr>
          <w:b w:val="1"/>
          <w:bCs w:val="1"/>
          <w:sz w:val="22"/>
          <w:szCs w:val="22"/>
          <w:rtl w:val="0"/>
        </w:rPr>
        <w:t xml:space="preserve">04/2027</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bCs w:val="1"/>
          <w:sz w:val="22"/>
          <w:szCs w:val="22"/>
          <w:rtl w:val="0"/>
        </w:rPr>
        <w:t xml:space="preserve">No dia 02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Manaus </w:t>
      </w:r>
      <w:r w:rsidDel="00000000" w:rsidR="00000000" w:rsidRPr="00000000">
        <w:rPr>
          <w:b w:val="1"/>
          <w:bCs w:val="1"/>
          <w:sz w:val="22"/>
          <w:szCs w:val="22"/>
          <w:rtl w:val="0"/>
        </w:rPr>
        <w:t xml:space="preserve">25</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de </w:t>
      </w:r>
      <w:r w:rsidDel="00000000" w:rsidR="00000000" w:rsidRPr="00000000">
        <w:rPr>
          <w:b w:val="1"/>
          <w:bCs w:val="1"/>
          <w:sz w:val="22"/>
          <w:szCs w:val="22"/>
          <w:rtl w:val="0"/>
        </w:rPr>
        <w:t xml:space="preserve">Março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 202</w:t>
      </w:r>
      <w:r w:rsidDel="00000000" w:rsidR="00000000" w:rsidRPr="00000000">
        <w:rPr>
          <w:b w:val="1"/>
          <w:bCs w:val="1"/>
          <w:sz w:val="22"/>
          <w:szCs w:val="22"/>
          <w:rtl w:val="0"/>
        </w:rPr>
        <w:t xml:space="preserve">6</w:t>
      </w:r>
      <w:r w:rsidDel="00000000" w:rsidR="00000000" w:rsidRPr="00000000">
        <w:rPr>
          <w:rtl w:val="0"/>
        </w:rPr>
      </w:r>
    </w:p>
    <w:p w:rsidR="00000000" w:rsidDel="00000000" w:rsidP="00000000" w:rsidRDefault="00000000" w:rsidRPr="00000000" w14:paraId="00000050">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1">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2">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w:t>
      </w:r>
    </w:p>
    <w:p w:rsidR="00000000" w:rsidDel="00000000" w:rsidP="00000000" w:rsidRDefault="00000000" w:rsidRPr="00000000" w14:paraId="00000053">
      <w:pPr>
        <w:jc w:val="center"/>
        <w:rPr>
          <w:b w:val="1"/>
          <w:bCs w:val="1"/>
          <w:sz w:val="32"/>
          <w:szCs w:val="32"/>
        </w:rPr>
      </w:pPr>
      <w:r w:rsidDel="00000000" w:rsidR="00000000" w:rsidRPr="00000000">
        <w:rPr>
          <w:b w:val="1"/>
          <w:bCs w:val="1"/>
          <w:sz w:val="24"/>
          <w:szCs w:val="24"/>
          <w:rtl w:val="0"/>
        </w:rPr>
        <w:t xml:space="preserve">GUSTAVO CABO VERDE DA SILVEIRA </w:t>
      </w:r>
      <w:r w:rsidDel="00000000" w:rsidR="00000000" w:rsidRPr="00000000">
        <w:rPr>
          <w:rtl w:val="0"/>
        </w:rPr>
      </w:r>
    </w:p>
    <w:p w:rsidR="00000000" w:rsidDel="00000000" w:rsidP="00000000" w:rsidRDefault="00000000" w:rsidRPr="00000000" w14:paraId="00000054">
      <w:pPr>
        <w:jc w:val="center"/>
        <w:rPr>
          <w:b w:val="1"/>
          <w:bCs w:val="1"/>
          <w:sz w:val="26"/>
          <w:szCs w:val="26"/>
        </w:rPr>
      </w:pPr>
      <w:r w:rsidDel="00000000" w:rsidR="00000000" w:rsidRPr="00000000">
        <w:rPr>
          <w:b w:val="1"/>
          <w:bCs w:val="1"/>
          <w:sz w:val="24"/>
          <w:szCs w:val="24"/>
          <w:rtl w:val="0"/>
        </w:rPr>
        <w:t xml:space="preserve">CPF: 704.054.812-76</w:t>
      </w:r>
      <w:r w:rsidDel="00000000" w:rsidR="00000000" w:rsidRPr="00000000">
        <w:rPr>
          <w:rtl w:val="0"/>
        </w:rPr>
      </w:r>
    </w:p>
    <w:p w:rsidR="00000000" w:rsidDel="00000000" w:rsidP="00000000" w:rsidRDefault="00000000" w:rsidRPr="00000000" w14:paraId="00000055">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6">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7">
      <w:pPr>
        <w:widowControl w:val="0"/>
        <w:tabs>
          <w:tab w:val="left" w:leader="none" w:pos="3630"/>
        </w:tabs>
        <w:jc w:val="center"/>
        <w:rPr>
          <w:b w:val="1"/>
          <w:bCs w:val="1"/>
          <w:color w:val="000000"/>
          <w:sz w:val="22"/>
          <w:szCs w:val="22"/>
        </w:rPr>
      </w:pPr>
      <w:r w:rsidDel="00000000" w:rsidR="00000000" w:rsidRPr="00000000">
        <w:rPr>
          <w:rtl w:val="0"/>
        </w:rPr>
      </w:r>
    </w:p>
    <w:p w:rsidR="00000000" w:rsidDel="00000000" w:rsidP="00000000" w:rsidRDefault="00000000" w:rsidRPr="00000000" w14:paraId="00000058">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w:t>
      </w:r>
    </w:p>
    <w:p w:rsidR="00000000" w:rsidDel="00000000" w:rsidP="00000000" w:rsidRDefault="00000000" w:rsidRPr="00000000" w14:paraId="00000059">
      <w:pPr>
        <w:widowControl w:val="0"/>
        <w:tabs>
          <w:tab w:val="left" w:leader="none" w:pos="3630"/>
        </w:tabs>
        <w:jc w:val="center"/>
        <w:rPr>
          <w:color w:val="000000"/>
          <w:sz w:val="22"/>
          <w:szCs w:val="22"/>
        </w:rPr>
      </w:pPr>
      <w:r w:rsidDel="00000000" w:rsidR="00000000" w:rsidRPr="00000000">
        <w:rPr>
          <w:b w:val="1"/>
          <w:bCs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bCs w:val="1"/>
          <w:color w:val="000000"/>
          <w:sz w:val="24"/>
          <w:szCs w:val="24"/>
        </w:rPr>
      </w:pPr>
      <w:r w:rsidDel="00000000" w:rsidR="00000000" w:rsidRPr="00000000">
        <w:rPr>
          <w:b w:val="1"/>
          <w:bCs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IXwS7Ps/Y0yqjbi51Xym2JKnnA==">CgMxLjAyCGguZ2pkZ3hzOAByITFJbURka1Nsb2g0WURIdGNmd2ZBcmxoWk1CVkdaTGFSeA==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