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03DC" w14:textId="3E403664" w:rsidR="00746523" w:rsidRPr="005552AD" w:rsidRDefault="00746523" w:rsidP="00DD3DA2">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Introducción</w:t>
      </w:r>
    </w:p>
    <w:p w14:paraId="1A40F68D" w14:textId="77777777"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emergencia de modelos de lenguaje de gran escala ha transformado radicalmente el panorama tecnológico contemporáneo, estableciendo nuevos paradigmas en la interacción humano-computador. En este contexto,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ha evolucionado desde ser una curiosidad técnica hasta convertirse en una disciplina fundamental que determina la efectividad de nuestra comunicación con sistemas de inteligencia artificial generativa. Como señalan </w:t>
      </w:r>
      <w:proofErr w:type="spellStart"/>
      <w:r w:rsidRPr="00746523">
        <w:rPr>
          <w:rFonts w:ascii="Montserrat" w:hAnsi="Montserrat"/>
          <w:sz w:val="22"/>
          <w:szCs w:val="22"/>
          <w:lang w:val="es-CL"/>
        </w:rPr>
        <w:t>Schulhoff</w:t>
      </w:r>
      <w:proofErr w:type="spellEnd"/>
      <w:r w:rsidRPr="00746523">
        <w:rPr>
          <w:rFonts w:ascii="Montserrat" w:hAnsi="Montserrat"/>
          <w:sz w:val="22"/>
          <w:szCs w:val="22"/>
          <w:lang w:val="es-CL"/>
        </w:rPr>
        <w:t xml:space="preserve"> et al. (2024),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representa la interfaz crítica entre la intención humana y la capacidad computacional, definiendo no solo qué pueden hacer estos sistemas, sino qué harán efectivamente en la práctica" (p. 3).</w:t>
      </w:r>
    </w:p>
    <w:p w14:paraId="608EF11F" w14:textId="77777777" w:rsidR="00DD3DA2" w:rsidRPr="00746523" w:rsidRDefault="00DD3DA2" w:rsidP="00DD3DA2">
      <w:pPr>
        <w:spacing w:after="0" w:line="276" w:lineRule="auto"/>
        <w:jc w:val="both"/>
        <w:rPr>
          <w:rFonts w:ascii="Montserrat" w:hAnsi="Montserrat"/>
          <w:sz w:val="22"/>
          <w:szCs w:val="22"/>
          <w:lang w:val="es-CL"/>
        </w:rPr>
      </w:pPr>
    </w:p>
    <w:p w14:paraId="493F3AB7" w14:textId="77777777"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relevancia de esta disciplina trasciende el ámbito puramente técnico. Investigaciones recientes demuestran que la aplicación sistemática de técnicas de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puede mejorar la calidad de las respuestas generadas hasta en un 50%, mientras que la precisión en tareas específicas experimenta incrementos promedio del 31% cuando se emplean metodologías estructuradas (Brown et al., 2023). Estos hallazgos subrayan la importancia crítica de desarrollar competencias sólidas en la formulación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particularmente en un contexto donde la inteligencia artificial generativa permea cada vez más aspectos de la actividad profesional y académica.</w:t>
      </w:r>
    </w:p>
    <w:p w14:paraId="34BDE175" w14:textId="77777777" w:rsidR="00DD3DA2" w:rsidRPr="00746523" w:rsidRDefault="00DD3DA2" w:rsidP="00DD3DA2">
      <w:pPr>
        <w:spacing w:after="0" w:line="276" w:lineRule="auto"/>
        <w:jc w:val="both"/>
        <w:rPr>
          <w:rFonts w:ascii="Montserrat" w:hAnsi="Montserrat"/>
          <w:sz w:val="22"/>
          <w:szCs w:val="22"/>
          <w:lang w:val="es-CL"/>
        </w:rPr>
      </w:pPr>
    </w:p>
    <w:p w14:paraId="19BC60DD" w14:textId="16A6DDB3"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presente </w:t>
      </w:r>
      <w:r w:rsidRPr="005552AD">
        <w:rPr>
          <w:rFonts w:ascii="Montserrat" w:hAnsi="Montserrat"/>
          <w:sz w:val="22"/>
          <w:szCs w:val="22"/>
          <w:lang w:val="es-CL"/>
        </w:rPr>
        <w:t>apunte</w:t>
      </w:r>
      <w:r w:rsidRPr="00746523">
        <w:rPr>
          <w:rFonts w:ascii="Montserrat" w:hAnsi="Montserrat"/>
          <w:sz w:val="22"/>
          <w:szCs w:val="22"/>
          <w:lang w:val="es-CL"/>
        </w:rPr>
        <w:t xml:space="preserve"> examina los fundamentos teóricos y aplicaciones prácticas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proporcionando un marco comprehensivo para comprender y aplicar estas técnicas en diversos contextos. A través del análisis de las metodologías más recientes, las diferencias entre los principales modelos de IA generativa, y la presentación de casos prácticos, se busca establecer una base sólida para el desarrollo de competencias en esta disciplina emergente.</w:t>
      </w:r>
    </w:p>
    <w:p w14:paraId="6D6115F8" w14:textId="3B509AA1" w:rsidR="005552AD" w:rsidRDefault="005552AD">
      <w:pPr>
        <w:rPr>
          <w:rFonts w:ascii="Montserrat" w:hAnsi="Montserrat"/>
          <w:sz w:val="22"/>
          <w:szCs w:val="22"/>
          <w:lang w:val="es-CL"/>
        </w:rPr>
      </w:pPr>
      <w:r>
        <w:rPr>
          <w:rFonts w:ascii="Montserrat" w:hAnsi="Montserrat"/>
          <w:sz w:val="22"/>
          <w:szCs w:val="22"/>
          <w:lang w:val="es-CL"/>
        </w:rPr>
        <w:br w:type="page"/>
      </w:r>
    </w:p>
    <w:p w14:paraId="6ADCC4B7" w14:textId="5C6062E5" w:rsidR="00746523" w:rsidRPr="005552AD" w:rsidRDefault="00746523" w:rsidP="00DD3DA2">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lastRenderedPageBreak/>
        <w:t xml:space="preserve">Fundamentos teóricos de la ingeniería de </w:t>
      </w:r>
      <w:proofErr w:type="spellStart"/>
      <w:r w:rsidRPr="005552AD">
        <w:rPr>
          <w:rFonts w:ascii="Montserrat" w:hAnsi="Montserrat"/>
          <w:b/>
          <w:bCs/>
          <w:i/>
          <w:iCs/>
          <w:sz w:val="22"/>
          <w:szCs w:val="22"/>
          <w:lang w:val="es-CL"/>
        </w:rPr>
        <w:t>prompts</w:t>
      </w:r>
      <w:proofErr w:type="spellEnd"/>
    </w:p>
    <w:p w14:paraId="327396CB" w14:textId="148D4C76"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Definición y alcance</w:t>
      </w:r>
    </w:p>
    <w:p w14:paraId="176CBC65" w14:textId="77777777"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se define como el proceso sistemático de diseñar, estructurar y optimizar las instrucciones proporcionadas a modelos de lenguaje para obtener respuestas que sean precisas, relevantes y útiles para el propósito específico del usuario (Wei et al., 2023). Esta disciplina combina elementos de lingüística computacional, psicología cognitiva y diseño de interacción para establecer protocolos efectivos de comunicación con sistemas de inteligencia artificial.</w:t>
      </w:r>
    </w:p>
    <w:p w14:paraId="23BB9D3A" w14:textId="77777777" w:rsidR="00DD3DA2" w:rsidRPr="00746523" w:rsidRDefault="00DD3DA2" w:rsidP="00DD3DA2">
      <w:pPr>
        <w:spacing w:after="0" w:line="276" w:lineRule="auto"/>
        <w:jc w:val="both"/>
        <w:rPr>
          <w:rFonts w:ascii="Montserrat" w:hAnsi="Montserrat"/>
          <w:sz w:val="22"/>
          <w:szCs w:val="22"/>
          <w:lang w:val="es-CL"/>
        </w:rPr>
      </w:pPr>
    </w:p>
    <w:p w14:paraId="41842F94" w14:textId="77777777"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alcance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se extiende más allá de la simple formulación de preguntas. Como documenta el </w:t>
      </w:r>
      <w:proofErr w:type="spellStart"/>
      <w:r w:rsidRPr="00746523">
        <w:rPr>
          <w:rFonts w:ascii="Montserrat" w:hAnsi="Montserrat"/>
          <w:sz w:val="22"/>
          <w:szCs w:val="22"/>
          <w:lang w:val="es-CL"/>
        </w:rPr>
        <w:t>Prompt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Engineering</w:t>
      </w:r>
      <w:proofErr w:type="spellEnd"/>
      <w:r w:rsidRPr="00746523">
        <w:rPr>
          <w:rFonts w:ascii="Montserrat" w:hAnsi="Montserrat"/>
          <w:sz w:val="22"/>
          <w:szCs w:val="22"/>
          <w:lang w:val="es-CL"/>
        </w:rPr>
        <w:t xml:space="preserve"> Guide (2025), esta práctica abarca la comprensión profunda de cómo los modelos de lenguaje procesan información, interpretan contexto y generan respuestas. Incluye el diseño estratégico de instrucciones que activen capacidades específicas del modelo, la estructuración de información contextual que guíe la generación hacia resultados deseados, y la implementación de técnicas avanzadas que mejoren el razonamiento y la precisión de las respuestas.</w:t>
      </w:r>
    </w:p>
    <w:p w14:paraId="00741853" w14:textId="77777777" w:rsidR="00DD3DA2" w:rsidRPr="005552AD" w:rsidRDefault="00DD3DA2" w:rsidP="00DD3DA2">
      <w:pPr>
        <w:spacing w:after="0" w:line="276" w:lineRule="auto"/>
        <w:jc w:val="both"/>
        <w:rPr>
          <w:rFonts w:ascii="Montserrat" w:hAnsi="Montserrat"/>
          <w:sz w:val="22"/>
          <w:szCs w:val="22"/>
          <w:lang w:val="es-CL"/>
        </w:rPr>
      </w:pPr>
    </w:p>
    <w:p w14:paraId="07222626" w14:textId="3C7570C5"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evolución histórica de esta disciplina refleja el desarrollo mismo de los modelos de lenguaje. Desde los primeros sistemas basados en reglas hasta los actuales transformadores con billones de parámetros, cada avance tecnológico ha requerido nuevas aproximaciones y técnicas de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La transición hacia lo que actualmente se conoce como "mega-</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representa un cambio paradigmático fundamental, donde investigaciones recientes demuestran que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más largos y contextuales producen resultados superiores de manera consistente, contrario a las creencias iniciales sobre la necesidad de brevedad (</w:t>
      </w:r>
      <w:proofErr w:type="spellStart"/>
      <w:r w:rsidRPr="00746523">
        <w:rPr>
          <w:rFonts w:ascii="Montserrat" w:hAnsi="Montserrat"/>
          <w:sz w:val="22"/>
          <w:szCs w:val="22"/>
          <w:lang w:val="es-CL"/>
        </w:rPr>
        <w:t>PromptHub</w:t>
      </w:r>
      <w:proofErr w:type="spellEnd"/>
      <w:r w:rsidRPr="00746523">
        <w:rPr>
          <w:rFonts w:ascii="Montserrat" w:hAnsi="Montserrat"/>
          <w:sz w:val="22"/>
          <w:szCs w:val="22"/>
          <w:lang w:val="es-CL"/>
        </w:rPr>
        <w:t>, 2024).</w:t>
      </w:r>
    </w:p>
    <w:p w14:paraId="29A7A686" w14:textId="77777777" w:rsidR="00DD3DA2" w:rsidRPr="00746523" w:rsidRDefault="00DD3DA2" w:rsidP="00DD3DA2">
      <w:pPr>
        <w:spacing w:after="0" w:line="276" w:lineRule="auto"/>
        <w:ind w:firstLine="708"/>
        <w:jc w:val="both"/>
        <w:rPr>
          <w:rFonts w:ascii="Montserrat" w:hAnsi="Montserrat"/>
          <w:sz w:val="22"/>
          <w:szCs w:val="22"/>
          <w:lang w:val="es-CL"/>
        </w:rPr>
      </w:pPr>
    </w:p>
    <w:p w14:paraId="441E2A10" w14:textId="4B4413C1"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Componentes </w:t>
      </w:r>
      <w:r w:rsidR="009E14BE" w:rsidRPr="005552AD">
        <w:rPr>
          <w:rFonts w:ascii="Montserrat" w:hAnsi="Montserrat"/>
          <w:b/>
          <w:bCs/>
          <w:sz w:val="22"/>
          <w:szCs w:val="22"/>
          <w:lang w:val="es-CL"/>
        </w:rPr>
        <w:t xml:space="preserve">estructurales de un </w:t>
      </w:r>
      <w:proofErr w:type="spellStart"/>
      <w:r w:rsidR="009E14BE" w:rsidRPr="005552AD">
        <w:rPr>
          <w:rFonts w:ascii="Montserrat" w:hAnsi="Montserrat"/>
          <w:b/>
          <w:bCs/>
          <w:i/>
          <w:iCs/>
          <w:sz w:val="22"/>
          <w:szCs w:val="22"/>
          <w:lang w:val="es-CL"/>
        </w:rPr>
        <w:t>prompt</w:t>
      </w:r>
      <w:proofErr w:type="spellEnd"/>
      <w:r w:rsidR="009E14BE" w:rsidRPr="005552AD">
        <w:rPr>
          <w:rFonts w:ascii="Montserrat" w:hAnsi="Montserrat"/>
          <w:b/>
          <w:bCs/>
          <w:sz w:val="22"/>
          <w:szCs w:val="22"/>
          <w:lang w:val="es-CL"/>
        </w:rPr>
        <w:t xml:space="preserve"> efectivo</w:t>
      </w:r>
    </w:p>
    <w:p w14:paraId="1E81EBCC" w14:textId="77777777" w:rsidR="00DD3DA2"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arquitectura de un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efectivo comprende siete componentes fundamentales que trabajan sinérgicamente para producir resultados óptimos. Según el marco de trabajo establecido por Google Cloud (2025), estos elementos constituyen la base estructural sobre la cual se construyen todas las interacciones exitosas con modelos de IA generativa.</w:t>
      </w:r>
    </w:p>
    <w:p w14:paraId="1BAADF60" w14:textId="77777777" w:rsidR="00DD3DA2" w:rsidRPr="005552AD" w:rsidRDefault="00DD3DA2" w:rsidP="00DD3DA2">
      <w:pPr>
        <w:spacing w:after="0" w:line="276" w:lineRule="auto"/>
        <w:ind w:firstLine="708"/>
        <w:jc w:val="both"/>
        <w:rPr>
          <w:rFonts w:ascii="Montserrat" w:hAnsi="Montserrat"/>
          <w:sz w:val="22"/>
          <w:szCs w:val="22"/>
          <w:lang w:val="es-CL"/>
        </w:rPr>
      </w:pPr>
    </w:p>
    <w:p w14:paraId="4C4A17DA" w14:textId="793FB25F"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lastRenderedPageBreak/>
        <w:t xml:space="preserve">El primer componente es el contexto del sistema o rol, que define la perspectiva desde la cual el modelo debe abordar la tarea. </w:t>
      </w:r>
      <w:proofErr w:type="spellStart"/>
      <w:r w:rsidRPr="00746523">
        <w:rPr>
          <w:rFonts w:ascii="Montserrat" w:hAnsi="Montserrat"/>
          <w:sz w:val="22"/>
          <w:szCs w:val="22"/>
          <w:lang w:val="es-CL"/>
        </w:rPr>
        <w:t>Anthropic</w:t>
      </w:r>
      <w:proofErr w:type="spellEnd"/>
      <w:r w:rsidRPr="00746523">
        <w:rPr>
          <w:rFonts w:ascii="Montserrat" w:hAnsi="Montserrat"/>
          <w:sz w:val="22"/>
          <w:szCs w:val="22"/>
          <w:lang w:val="es-CL"/>
        </w:rPr>
        <w:t xml:space="preserve"> (2024) documenta que "asignar un rol específico activa patrones de respuesta especializados en el modelo, mejorando significativamente la relevancia y calidad de las salidas" (p. 22). Esta asignación de rol no es meramente cosmética; investigaciones empíricas demuestran que puede mejorar la precisión en dominios especializados hasta en un 40%.</w:t>
      </w:r>
    </w:p>
    <w:p w14:paraId="39F02425" w14:textId="77777777" w:rsidR="00DD3DA2" w:rsidRPr="005552AD" w:rsidRDefault="00DD3DA2" w:rsidP="00DD3DA2">
      <w:pPr>
        <w:spacing w:after="0" w:line="276" w:lineRule="auto"/>
        <w:jc w:val="both"/>
        <w:rPr>
          <w:rFonts w:ascii="Montserrat" w:hAnsi="Montserrat"/>
          <w:sz w:val="22"/>
          <w:szCs w:val="22"/>
          <w:lang w:val="es-CL"/>
        </w:rPr>
      </w:pPr>
    </w:p>
    <w:p w14:paraId="5181F311" w14:textId="054818E8"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definición clara de la tarea constituye el segundo componente crítico. </w:t>
      </w:r>
      <w:proofErr w:type="spellStart"/>
      <w:r w:rsidRPr="00746523">
        <w:rPr>
          <w:rFonts w:ascii="Montserrat" w:hAnsi="Montserrat"/>
          <w:sz w:val="22"/>
          <w:szCs w:val="22"/>
          <w:lang w:val="es-CL"/>
        </w:rPr>
        <w:t>OpenAI</w:t>
      </w:r>
      <w:proofErr w:type="spellEnd"/>
      <w:r w:rsidRPr="00746523">
        <w:rPr>
          <w:rFonts w:ascii="Montserrat" w:hAnsi="Montserrat"/>
          <w:sz w:val="22"/>
          <w:szCs w:val="22"/>
          <w:lang w:val="es-CL"/>
        </w:rPr>
        <w:t xml:space="preserve"> (2024) enfatiza que "la claridad en la definición de la tarea es el predictor más fuerte de la calidad de la respuesta" (p. 45). Esta definición debe ser explícita, no ambigua, y contener todos los elementos necesarios para que el modelo comprenda exactamente qué se espera como resultado. La especificidad en este componente correlaciona directamente con la utilidad práctica de las respuestas generadas.</w:t>
      </w:r>
    </w:p>
    <w:p w14:paraId="4DC82924" w14:textId="77777777" w:rsidR="00DD3DA2" w:rsidRPr="005552AD" w:rsidRDefault="00DD3DA2" w:rsidP="00DD3DA2">
      <w:pPr>
        <w:spacing w:after="0" w:line="276" w:lineRule="auto"/>
        <w:jc w:val="both"/>
        <w:rPr>
          <w:rFonts w:ascii="Montserrat" w:hAnsi="Montserrat"/>
          <w:sz w:val="22"/>
          <w:szCs w:val="22"/>
          <w:lang w:val="es-CL"/>
        </w:rPr>
      </w:pPr>
    </w:p>
    <w:p w14:paraId="0156AA19" w14:textId="4CA76B32"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Los ejemplos demostrativos representan el tercer elemento estructural. La técnica conocida como </w:t>
      </w:r>
      <w:proofErr w:type="spellStart"/>
      <w:r w:rsidRPr="00746523">
        <w:rPr>
          <w:rFonts w:ascii="Montserrat" w:hAnsi="Montserrat"/>
          <w:i/>
          <w:iCs/>
          <w:sz w:val="22"/>
          <w:szCs w:val="22"/>
          <w:lang w:val="es-CL"/>
        </w:rPr>
        <w:t>few-shot</w:t>
      </w:r>
      <w:proofErr w:type="spellEnd"/>
      <w:r w:rsidRPr="00746523">
        <w:rPr>
          <w:rFonts w:ascii="Montserrat" w:hAnsi="Montserrat"/>
          <w:i/>
          <w:iCs/>
          <w:sz w:val="22"/>
          <w:szCs w:val="22"/>
          <w:lang w:val="es-CL"/>
        </w:rPr>
        <w:t xml:space="preserve"> </w:t>
      </w:r>
      <w:proofErr w:type="spellStart"/>
      <w:r w:rsidRPr="00746523">
        <w:rPr>
          <w:rFonts w:ascii="Montserrat" w:hAnsi="Montserrat"/>
          <w:i/>
          <w:iCs/>
          <w:sz w:val="22"/>
          <w:szCs w:val="22"/>
          <w:lang w:val="es-CL"/>
        </w:rPr>
        <w:t>learning</w:t>
      </w:r>
      <w:proofErr w:type="spellEnd"/>
      <w:r w:rsidRPr="00746523">
        <w:rPr>
          <w:rFonts w:ascii="Montserrat" w:hAnsi="Montserrat"/>
          <w:sz w:val="22"/>
          <w:szCs w:val="22"/>
          <w:lang w:val="es-CL"/>
        </w:rPr>
        <w:t>, donde se proporcionan 2-3 ejemplos relevantes, puede mejorar la precisión hasta en un 35% según investigaciones de Zhou et al. (2023). Estos ejemplos no solo ilustran el formato deseado sino que también comunican patrones implícitos que el modelo debe seguir, estableciendo un marco de referencia concreto para la generación.</w:t>
      </w:r>
    </w:p>
    <w:p w14:paraId="167FF3E4" w14:textId="77777777" w:rsidR="00DD3DA2" w:rsidRPr="005552AD" w:rsidRDefault="00DD3DA2" w:rsidP="00DD3DA2">
      <w:pPr>
        <w:spacing w:after="0" w:line="276" w:lineRule="auto"/>
        <w:jc w:val="both"/>
        <w:rPr>
          <w:rFonts w:ascii="Montserrat" w:hAnsi="Montserrat"/>
          <w:sz w:val="22"/>
          <w:szCs w:val="22"/>
          <w:lang w:val="es-CL"/>
        </w:rPr>
      </w:pPr>
    </w:p>
    <w:p w14:paraId="74C8292A" w14:textId="12DF2AF7"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Las instrucciones específicas conforman el cuarto componente, detallando parámetros como formato, tono, longitud y restricciones particulares. Microsoft </w:t>
      </w:r>
      <w:proofErr w:type="spellStart"/>
      <w:r w:rsidRPr="00746523">
        <w:rPr>
          <w:rFonts w:ascii="Montserrat" w:hAnsi="Montserrat"/>
          <w:sz w:val="22"/>
          <w:szCs w:val="22"/>
          <w:lang w:val="es-CL"/>
        </w:rPr>
        <w:t>Research</w:t>
      </w:r>
      <w:proofErr w:type="spellEnd"/>
      <w:r w:rsidRPr="00746523">
        <w:rPr>
          <w:rFonts w:ascii="Montserrat" w:hAnsi="Montserrat"/>
          <w:sz w:val="22"/>
          <w:szCs w:val="22"/>
          <w:lang w:val="es-CL"/>
        </w:rPr>
        <w:t xml:space="preserve"> (2024) documenta que "las instrucciones explícitas reducen la ambigüedad interpretativa en un 60%" (p. 112), subrayando la importancia de ser exhaustivo en la especificación de requerimientos.</w:t>
      </w:r>
    </w:p>
    <w:p w14:paraId="5D4EFA40" w14:textId="77777777" w:rsidR="00DD3DA2" w:rsidRPr="005552AD" w:rsidRDefault="00DD3DA2" w:rsidP="00DD3DA2">
      <w:pPr>
        <w:spacing w:after="0" w:line="276" w:lineRule="auto"/>
        <w:jc w:val="both"/>
        <w:rPr>
          <w:rFonts w:ascii="Montserrat" w:hAnsi="Montserrat"/>
          <w:sz w:val="22"/>
          <w:szCs w:val="22"/>
          <w:lang w:val="es-CL"/>
        </w:rPr>
      </w:pPr>
    </w:p>
    <w:p w14:paraId="3DE03748" w14:textId="45BC211C"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especificación del formato de salida, como quinto componente, define la estructura precisa en que se espera recibir la información. Amazon Web </w:t>
      </w:r>
      <w:proofErr w:type="spellStart"/>
      <w:r w:rsidRPr="00746523">
        <w:rPr>
          <w:rFonts w:ascii="Montserrat" w:hAnsi="Montserrat"/>
          <w:sz w:val="22"/>
          <w:szCs w:val="22"/>
          <w:lang w:val="es-CL"/>
        </w:rPr>
        <w:t>Services</w:t>
      </w:r>
      <w:proofErr w:type="spellEnd"/>
      <w:r w:rsidRPr="00746523">
        <w:rPr>
          <w:rFonts w:ascii="Montserrat" w:hAnsi="Montserrat"/>
          <w:sz w:val="22"/>
          <w:szCs w:val="22"/>
          <w:lang w:val="es-CL"/>
        </w:rPr>
        <w:t xml:space="preserve"> (2024) indica que "especificar el formato deseado aumenta la usabilidad de las respuestas en un 40%" (p. 78), facilitando la integración de las salidas del modelo en flujos de trabajo existentes.</w:t>
      </w:r>
    </w:p>
    <w:p w14:paraId="5E975AC4" w14:textId="77777777" w:rsidR="00DD3DA2" w:rsidRPr="005552AD" w:rsidRDefault="00DD3DA2" w:rsidP="00DD3DA2">
      <w:pPr>
        <w:spacing w:after="0" w:line="276" w:lineRule="auto"/>
        <w:jc w:val="both"/>
        <w:rPr>
          <w:rFonts w:ascii="Montserrat" w:hAnsi="Montserrat"/>
          <w:sz w:val="22"/>
          <w:szCs w:val="22"/>
          <w:lang w:val="es-CL"/>
        </w:rPr>
      </w:pPr>
    </w:p>
    <w:p w14:paraId="5DB5904F" w14:textId="39E3433D"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material de contexto constituye el sexto elemento, proporcionando información relevante que el modelo debe considerar al generar su respuesta. </w:t>
      </w:r>
      <w:r w:rsidRPr="00746523">
        <w:rPr>
          <w:rFonts w:ascii="Montserrat" w:hAnsi="Montserrat"/>
          <w:sz w:val="22"/>
          <w:szCs w:val="22"/>
          <w:lang w:val="es-CL"/>
        </w:rPr>
        <w:lastRenderedPageBreak/>
        <w:t xml:space="preserve">Stanford </w:t>
      </w:r>
      <w:proofErr w:type="spellStart"/>
      <w:r w:rsidRPr="00746523">
        <w:rPr>
          <w:rFonts w:ascii="Montserrat" w:hAnsi="Montserrat"/>
          <w:sz w:val="22"/>
          <w:szCs w:val="22"/>
          <w:lang w:val="es-CL"/>
        </w:rPr>
        <w:t>University</w:t>
      </w:r>
      <w:proofErr w:type="spellEnd"/>
      <w:r w:rsidRPr="00746523">
        <w:rPr>
          <w:rFonts w:ascii="Montserrat" w:hAnsi="Montserrat"/>
          <w:sz w:val="22"/>
          <w:szCs w:val="22"/>
          <w:lang w:val="es-CL"/>
        </w:rPr>
        <w:t xml:space="preserve"> (2024) señala que "el contexto apropiado es crucial para respuestas precisas y relevantes, actuando como ancla que previene la deriva temática y mantiene la coherencia" (p. 234).</w:t>
      </w:r>
    </w:p>
    <w:p w14:paraId="6A952374" w14:textId="77777777" w:rsidR="00DD3DA2" w:rsidRPr="005552AD" w:rsidRDefault="00DD3DA2" w:rsidP="00DD3DA2">
      <w:pPr>
        <w:spacing w:after="0" w:line="276" w:lineRule="auto"/>
        <w:jc w:val="both"/>
        <w:rPr>
          <w:rFonts w:ascii="Montserrat" w:hAnsi="Montserrat"/>
          <w:sz w:val="22"/>
          <w:szCs w:val="22"/>
          <w:lang w:val="es-CL"/>
        </w:rPr>
      </w:pPr>
    </w:p>
    <w:p w14:paraId="196E07A9" w14:textId="6F8208B6"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Finalmente, la directiva final sirve como instrucción clara que activa la generación. Investigaciones del MIT (2024) revelan que "una directiva final bien formulada mejora la coherencia de la respuesta y reduce la probabilidad de salidas incompletas o ambiguas" (p. 156).</w:t>
      </w:r>
    </w:p>
    <w:p w14:paraId="1EA99DA4" w14:textId="77777777" w:rsidR="00DD3DA2" w:rsidRPr="00746523" w:rsidRDefault="00DD3DA2" w:rsidP="00DD3DA2">
      <w:pPr>
        <w:spacing w:after="0" w:line="276" w:lineRule="auto"/>
        <w:ind w:firstLine="708"/>
        <w:jc w:val="both"/>
        <w:rPr>
          <w:rFonts w:ascii="Montserrat" w:hAnsi="Montserrat"/>
          <w:sz w:val="22"/>
          <w:szCs w:val="22"/>
          <w:lang w:val="es-CL"/>
        </w:rPr>
      </w:pPr>
    </w:p>
    <w:p w14:paraId="2D289385" w14:textId="35CACAA8"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Principios </w:t>
      </w:r>
      <w:r w:rsidR="009E14BE" w:rsidRPr="005552AD">
        <w:rPr>
          <w:rFonts w:ascii="Montserrat" w:hAnsi="Montserrat"/>
          <w:b/>
          <w:bCs/>
          <w:sz w:val="22"/>
          <w:szCs w:val="22"/>
          <w:lang w:val="es-CL"/>
        </w:rPr>
        <w:t xml:space="preserve">universales del </w:t>
      </w:r>
      <w:proofErr w:type="spellStart"/>
      <w:r w:rsidR="009E14BE" w:rsidRPr="005552AD">
        <w:rPr>
          <w:rFonts w:ascii="Montserrat" w:hAnsi="Montserrat"/>
          <w:b/>
          <w:bCs/>
          <w:i/>
          <w:iCs/>
          <w:sz w:val="22"/>
          <w:szCs w:val="22"/>
          <w:lang w:val="es-CL"/>
        </w:rPr>
        <w:t>prompting</w:t>
      </w:r>
      <w:proofErr w:type="spellEnd"/>
      <w:r w:rsidR="009E14BE" w:rsidRPr="005552AD">
        <w:rPr>
          <w:rFonts w:ascii="Montserrat" w:hAnsi="Montserrat"/>
          <w:b/>
          <w:bCs/>
          <w:sz w:val="22"/>
          <w:szCs w:val="22"/>
          <w:lang w:val="es-CL"/>
        </w:rPr>
        <w:t xml:space="preserve"> efectivo</w:t>
      </w:r>
    </w:p>
    <w:p w14:paraId="08B026D8" w14:textId="77777777"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práctica efectiva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se sustenta en seis principios universales que trascienden las diferencias entre modelos específicos. Estos principios, identificados y validados a través de extensiva investigación empírica, proporcionan un marco teórico sólido para el desarrollo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efectivos en cualquier contexto.</w:t>
      </w:r>
    </w:p>
    <w:p w14:paraId="70752C88" w14:textId="77777777" w:rsidR="00DD3DA2" w:rsidRPr="005552AD" w:rsidRDefault="00DD3DA2" w:rsidP="00DD3DA2">
      <w:pPr>
        <w:spacing w:after="0" w:line="276" w:lineRule="auto"/>
        <w:jc w:val="both"/>
        <w:rPr>
          <w:rFonts w:ascii="Montserrat" w:hAnsi="Montserrat"/>
          <w:sz w:val="22"/>
          <w:szCs w:val="22"/>
          <w:lang w:val="es-CL"/>
        </w:rPr>
      </w:pPr>
    </w:p>
    <w:p w14:paraId="68CED18E" w14:textId="6C11584B"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principio de claridad en las instrucciones establece que toda comunicación con el modelo debe ser explícita y libre de ambigüedades. </w:t>
      </w:r>
      <w:proofErr w:type="spellStart"/>
      <w:r w:rsidRPr="00746523">
        <w:rPr>
          <w:rFonts w:ascii="Montserrat" w:hAnsi="Montserrat"/>
          <w:sz w:val="22"/>
          <w:szCs w:val="22"/>
          <w:lang w:val="es-CL"/>
        </w:rPr>
        <w:t>TechTarget</w:t>
      </w:r>
      <w:proofErr w:type="spellEnd"/>
      <w:r w:rsidRPr="00746523">
        <w:rPr>
          <w:rFonts w:ascii="Montserrat" w:hAnsi="Montserrat"/>
          <w:sz w:val="22"/>
          <w:szCs w:val="22"/>
          <w:lang w:val="es-CL"/>
        </w:rPr>
        <w:t xml:space="preserve"> (2024) articula este principio afirmando que "la ambigüedad es el enemigo principal de los resultados de calidad en la interacción con IA" (p. 34). Este principio requiere el uso de lenguaje preciso, evitando términos vagos o interpretables, y estructurando las solicitudes de manera que solo admitan una interpretación posible.</w:t>
      </w:r>
    </w:p>
    <w:p w14:paraId="07633242" w14:textId="77777777" w:rsidR="00DD3DA2" w:rsidRPr="005552AD" w:rsidRDefault="00DD3DA2" w:rsidP="00DD3DA2">
      <w:pPr>
        <w:spacing w:after="0" w:line="276" w:lineRule="auto"/>
        <w:jc w:val="both"/>
        <w:rPr>
          <w:rFonts w:ascii="Montserrat" w:hAnsi="Montserrat"/>
          <w:sz w:val="22"/>
          <w:szCs w:val="22"/>
          <w:lang w:val="es-CL"/>
        </w:rPr>
      </w:pPr>
    </w:p>
    <w:p w14:paraId="614A316A" w14:textId="5A3A3DD6"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provisión de contexto relevante constituye el segundo principio fundamental. El contexto actúa como marco interpretativo que permite al modelo comprender no solo qué se solicita, sino por qué y para qué propósito. </w:t>
      </w:r>
      <w:proofErr w:type="spellStart"/>
      <w:r w:rsidRPr="00746523">
        <w:rPr>
          <w:rFonts w:ascii="Montserrat" w:hAnsi="Montserrat"/>
          <w:sz w:val="22"/>
          <w:szCs w:val="22"/>
          <w:lang w:val="es-CL"/>
        </w:rPr>
        <w:t>DataCamp</w:t>
      </w:r>
      <w:proofErr w:type="spellEnd"/>
      <w:r w:rsidRPr="00746523">
        <w:rPr>
          <w:rFonts w:ascii="Montserrat" w:hAnsi="Montserrat"/>
          <w:sz w:val="22"/>
          <w:szCs w:val="22"/>
          <w:lang w:val="es-CL"/>
        </w:rPr>
        <w:t xml:space="preserve"> (2025) documenta que "el contexto apropiado puede transformar una respuesta genérica en una solución específica y valiosa" (p. 89), destacando cómo la información contextual guía la generación hacia resultados prácticos y aplicables.</w:t>
      </w:r>
    </w:p>
    <w:p w14:paraId="21E88391" w14:textId="77777777" w:rsidR="00DD3DA2" w:rsidRPr="005552AD" w:rsidRDefault="00DD3DA2" w:rsidP="00DD3DA2">
      <w:pPr>
        <w:spacing w:after="0" w:line="276" w:lineRule="auto"/>
        <w:jc w:val="both"/>
        <w:rPr>
          <w:rFonts w:ascii="Montserrat" w:hAnsi="Montserrat"/>
          <w:sz w:val="22"/>
          <w:szCs w:val="22"/>
          <w:lang w:val="es-CL"/>
        </w:rPr>
      </w:pPr>
    </w:p>
    <w:p w14:paraId="7656A0DF" w14:textId="038BB697"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tercer principio implica la división de tareas complejas en componentes manejables. La investigación de Carnegie Mellon (2024) demuestra que "la descomposición de tareas mejora la precisión en un 28% en problemas multi-paso" (p. 145). Este principio reconoce las limitaciones inherentes en el </w:t>
      </w:r>
      <w:r w:rsidRPr="00746523">
        <w:rPr>
          <w:rFonts w:ascii="Montserrat" w:hAnsi="Montserrat"/>
          <w:sz w:val="22"/>
          <w:szCs w:val="22"/>
          <w:lang w:val="es-CL"/>
        </w:rPr>
        <w:lastRenderedPageBreak/>
        <w:t>procesamiento de instrucciones complejas y propone una aproximación modular que mejora tanto la comprensión como la ejecución.</w:t>
      </w:r>
    </w:p>
    <w:p w14:paraId="1B6D3578" w14:textId="77777777" w:rsidR="00DD3DA2" w:rsidRPr="005552AD" w:rsidRDefault="00DD3DA2" w:rsidP="00DD3DA2">
      <w:pPr>
        <w:spacing w:after="0" w:line="276" w:lineRule="auto"/>
        <w:jc w:val="both"/>
        <w:rPr>
          <w:rFonts w:ascii="Montserrat" w:hAnsi="Montserrat"/>
          <w:sz w:val="22"/>
          <w:szCs w:val="22"/>
          <w:lang w:val="es-CL"/>
        </w:rPr>
      </w:pPr>
    </w:p>
    <w:p w14:paraId="74668465" w14:textId="700C1ACE"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Proporcionar tiempo para el razonamiento representa el cuarto principio, particularmente relevante para tareas que requieren análisis profundo o resolución de problemas complejos. El fenómeno documentado como </w:t>
      </w:r>
      <w:proofErr w:type="spellStart"/>
      <w:r w:rsidRPr="00746523">
        <w:rPr>
          <w:rFonts w:ascii="Montserrat" w:hAnsi="Montserrat"/>
          <w:sz w:val="22"/>
          <w:szCs w:val="22"/>
          <w:lang w:val="es-CL"/>
        </w:rPr>
        <w:t>Chain-of-Thought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prompting</w:t>
      </w:r>
      <w:proofErr w:type="spellEnd"/>
      <w:r w:rsidRPr="00746523">
        <w:rPr>
          <w:rFonts w:ascii="Montserrat" w:hAnsi="Montserrat"/>
          <w:sz w:val="22"/>
          <w:szCs w:val="22"/>
          <w:lang w:val="es-CL"/>
        </w:rPr>
        <w:t xml:space="preserve">, donde se solicita explícitamente al modelo que muestre su proceso de razonamiento, mejora el rendimiento en tareas analíticas hasta en un 32% según documenta </w:t>
      </w:r>
      <w:proofErr w:type="spellStart"/>
      <w:r w:rsidRPr="00746523">
        <w:rPr>
          <w:rFonts w:ascii="Montserrat" w:hAnsi="Montserrat"/>
          <w:sz w:val="22"/>
          <w:szCs w:val="22"/>
          <w:lang w:val="es-CL"/>
        </w:rPr>
        <w:t>ArXiv</w:t>
      </w:r>
      <w:proofErr w:type="spellEnd"/>
      <w:r w:rsidRPr="00746523">
        <w:rPr>
          <w:rFonts w:ascii="Montserrat" w:hAnsi="Montserrat"/>
          <w:sz w:val="22"/>
          <w:szCs w:val="22"/>
          <w:lang w:val="es-CL"/>
        </w:rPr>
        <w:t xml:space="preserve"> (2024).</w:t>
      </w:r>
    </w:p>
    <w:p w14:paraId="36BE37D5" w14:textId="77777777" w:rsidR="00DD3DA2" w:rsidRPr="005552AD" w:rsidRDefault="00DD3DA2" w:rsidP="00DD3DA2">
      <w:pPr>
        <w:spacing w:after="0" w:line="276" w:lineRule="auto"/>
        <w:jc w:val="both"/>
        <w:rPr>
          <w:rFonts w:ascii="Montserrat" w:hAnsi="Montserrat"/>
          <w:sz w:val="22"/>
          <w:szCs w:val="22"/>
          <w:lang w:val="es-CL"/>
        </w:rPr>
      </w:pPr>
    </w:p>
    <w:p w14:paraId="1BF1FA6C" w14:textId="47A8EDF9"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uso estratégico de herramientas externas constituye el quinto principio. Microsoft (2024) reporta que "la combinación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con herramientas externas amplía las capacidades efectivas en un 50%" (p. 223), señalando cómo la integración de capacidades adicionales puede superar limitaciones inherentes del modelo base.</w:t>
      </w:r>
    </w:p>
    <w:p w14:paraId="12853647" w14:textId="77777777" w:rsidR="00DD3DA2" w:rsidRPr="005552AD" w:rsidRDefault="00DD3DA2" w:rsidP="00DD3DA2">
      <w:pPr>
        <w:spacing w:after="0" w:line="276" w:lineRule="auto"/>
        <w:jc w:val="both"/>
        <w:rPr>
          <w:rFonts w:ascii="Montserrat" w:hAnsi="Montserrat"/>
          <w:sz w:val="22"/>
          <w:szCs w:val="22"/>
          <w:lang w:val="es-CL"/>
        </w:rPr>
      </w:pPr>
    </w:p>
    <w:p w14:paraId="2D20D215" w14:textId="3A70C012"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Finalmente, el principio de iteración sistemática reconoce que la optimización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es un proceso evolutivo. Google </w:t>
      </w:r>
      <w:proofErr w:type="spellStart"/>
      <w:r w:rsidRPr="00746523">
        <w:rPr>
          <w:rFonts w:ascii="Montserrat" w:hAnsi="Montserrat"/>
          <w:sz w:val="22"/>
          <w:szCs w:val="22"/>
          <w:lang w:val="es-CL"/>
        </w:rPr>
        <w:t>Research</w:t>
      </w:r>
      <w:proofErr w:type="spellEnd"/>
      <w:r w:rsidRPr="00746523">
        <w:rPr>
          <w:rFonts w:ascii="Montserrat" w:hAnsi="Montserrat"/>
          <w:sz w:val="22"/>
          <w:szCs w:val="22"/>
          <w:lang w:val="es-CL"/>
        </w:rPr>
        <w:t xml:space="preserve"> (2025) establece que "la optimización iterativa puede mejorar la efectividad del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hasta en un 40% en 3-5 ciclos" (p. 178), subrayando la importancia de un enfoque experimental y adaptativo.</w:t>
      </w:r>
    </w:p>
    <w:p w14:paraId="27F82478" w14:textId="77777777" w:rsidR="00DD3DA2" w:rsidRPr="00746523" w:rsidRDefault="00DD3DA2" w:rsidP="00DD3DA2">
      <w:pPr>
        <w:spacing w:after="0" w:line="276" w:lineRule="auto"/>
        <w:ind w:firstLine="708"/>
        <w:jc w:val="both"/>
        <w:rPr>
          <w:rFonts w:ascii="Montserrat" w:hAnsi="Montserrat"/>
          <w:sz w:val="22"/>
          <w:szCs w:val="22"/>
          <w:lang w:val="es-CL"/>
        </w:rPr>
      </w:pPr>
    </w:p>
    <w:p w14:paraId="5F284917" w14:textId="096CB327" w:rsidR="00746523" w:rsidRPr="005552AD" w:rsidRDefault="00746523" w:rsidP="00DD3DA2">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Técnicas </w:t>
      </w:r>
      <w:r w:rsidR="00DE5BE9" w:rsidRPr="005552AD">
        <w:rPr>
          <w:rFonts w:ascii="Montserrat" w:hAnsi="Montserrat"/>
          <w:b/>
          <w:bCs/>
          <w:sz w:val="22"/>
          <w:szCs w:val="22"/>
          <w:lang w:val="es-CL"/>
        </w:rPr>
        <w:t xml:space="preserve">avanzadas de </w:t>
      </w:r>
      <w:proofErr w:type="spellStart"/>
      <w:r w:rsidR="00DE5BE9" w:rsidRPr="005552AD">
        <w:rPr>
          <w:rFonts w:ascii="Montserrat" w:hAnsi="Montserrat"/>
          <w:b/>
          <w:bCs/>
          <w:i/>
          <w:iCs/>
          <w:sz w:val="22"/>
          <w:szCs w:val="22"/>
          <w:lang w:val="es-CL"/>
        </w:rPr>
        <w:t>prompti</w:t>
      </w:r>
      <w:r w:rsidRPr="005552AD">
        <w:rPr>
          <w:rFonts w:ascii="Montserrat" w:hAnsi="Montserrat"/>
          <w:b/>
          <w:bCs/>
          <w:i/>
          <w:iCs/>
          <w:sz w:val="22"/>
          <w:szCs w:val="22"/>
          <w:lang w:val="es-CL"/>
        </w:rPr>
        <w:t>ng</w:t>
      </w:r>
      <w:proofErr w:type="spellEnd"/>
    </w:p>
    <w:p w14:paraId="2788F2EA" w14:textId="2F8A7C09"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proofErr w:type="spellStart"/>
      <w:r w:rsidRPr="005552AD">
        <w:rPr>
          <w:rFonts w:ascii="Montserrat" w:hAnsi="Montserrat"/>
          <w:b/>
          <w:bCs/>
          <w:sz w:val="22"/>
          <w:szCs w:val="22"/>
          <w:lang w:val="es-CL"/>
        </w:rPr>
        <w:t>Chain-of-Thought</w:t>
      </w:r>
      <w:proofErr w:type="spellEnd"/>
      <w:r w:rsidRPr="005552AD">
        <w:rPr>
          <w:rFonts w:ascii="Montserrat" w:hAnsi="Montserrat"/>
          <w:b/>
          <w:bCs/>
          <w:sz w:val="22"/>
          <w:szCs w:val="22"/>
          <w:lang w:val="es-CL"/>
        </w:rPr>
        <w:t xml:space="preserve"> </w:t>
      </w:r>
      <w:proofErr w:type="spellStart"/>
      <w:r w:rsidR="00DE5BE9" w:rsidRPr="005552AD">
        <w:rPr>
          <w:rFonts w:ascii="Montserrat" w:hAnsi="Montserrat"/>
          <w:b/>
          <w:bCs/>
          <w:i/>
          <w:iCs/>
          <w:sz w:val="22"/>
          <w:szCs w:val="22"/>
          <w:lang w:val="es-CL"/>
        </w:rPr>
        <w:t>p</w:t>
      </w:r>
      <w:r w:rsidRPr="005552AD">
        <w:rPr>
          <w:rFonts w:ascii="Montserrat" w:hAnsi="Montserrat"/>
          <w:b/>
          <w:bCs/>
          <w:i/>
          <w:iCs/>
          <w:sz w:val="22"/>
          <w:szCs w:val="22"/>
          <w:lang w:val="es-CL"/>
        </w:rPr>
        <w:t>rompting</w:t>
      </w:r>
      <w:proofErr w:type="spellEnd"/>
    </w:p>
    <w:p w14:paraId="4BDBC2A4" w14:textId="77777777"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w:t>
      </w:r>
      <w:proofErr w:type="spellStart"/>
      <w:r w:rsidRPr="00746523">
        <w:rPr>
          <w:rFonts w:ascii="Montserrat" w:hAnsi="Montserrat"/>
          <w:sz w:val="22"/>
          <w:szCs w:val="22"/>
          <w:lang w:val="es-CL"/>
        </w:rPr>
        <w:t>Chain-of-Thought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CoT</w:t>
      </w:r>
      <w:proofErr w:type="spellEnd"/>
      <w:r w:rsidRPr="00746523">
        <w:rPr>
          <w:rFonts w:ascii="Montserrat" w:hAnsi="Montserrat"/>
          <w:sz w:val="22"/>
          <w:szCs w:val="22"/>
          <w:lang w:val="es-CL"/>
        </w:rPr>
        <w:t xml:space="preserv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representa una de las innovaciones más significativas en el campo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Esta técnica, introducida por Wei et al. (2023), "permite a los modelos de lenguaje realizar razonamiento complejo mediante la generación explícita de pasos intermedios de pensamiento" (p. 456). La importancia de esta metodología radica en su capacidad para transformar la manera en que los modelos abordan problemas que requieren múltiples pasos de razonamiento lógico.</w:t>
      </w:r>
    </w:p>
    <w:p w14:paraId="74FBCB2C" w14:textId="77777777" w:rsidR="00DD3DA2" w:rsidRPr="005552AD" w:rsidRDefault="00DD3DA2" w:rsidP="00DD3DA2">
      <w:pPr>
        <w:spacing w:after="0" w:line="276" w:lineRule="auto"/>
        <w:jc w:val="both"/>
        <w:rPr>
          <w:rFonts w:ascii="Montserrat" w:hAnsi="Montserrat"/>
          <w:sz w:val="22"/>
          <w:szCs w:val="22"/>
          <w:lang w:val="es-CL"/>
        </w:rPr>
      </w:pPr>
    </w:p>
    <w:p w14:paraId="48C6D9EE" w14:textId="759BCC5C"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efectividad del </w:t>
      </w:r>
      <w:proofErr w:type="spellStart"/>
      <w:r w:rsidRPr="00746523">
        <w:rPr>
          <w:rFonts w:ascii="Montserrat" w:hAnsi="Montserrat"/>
          <w:sz w:val="22"/>
          <w:szCs w:val="22"/>
          <w:lang w:val="es-CL"/>
        </w:rPr>
        <w:t>CoT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prompting</w:t>
      </w:r>
      <w:proofErr w:type="spellEnd"/>
      <w:r w:rsidRPr="00746523">
        <w:rPr>
          <w:rFonts w:ascii="Montserrat" w:hAnsi="Montserrat"/>
          <w:sz w:val="22"/>
          <w:szCs w:val="22"/>
          <w:lang w:val="es-CL"/>
        </w:rPr>
        <w:t xml:space="preserve"> ha sido demostrada empíricamente en múltiples dominios. En el </w:t>
      </w:r>
      <w:proofErr w:type="spellStart"/>
      <w:r w:rsidRPr="00746523">
        <w:rPr>
          <w:rFonts w:ascii="Montserrat" w:hAnsi="Montserrat"/>
          <w:sz w:val="22"/>
          <w:szCs w:val="22"/>
          <w:lang w:val="es-CL"/>
        </w:rPr>
        <w:t>benchmark</w:t>
      </w:r>
      <w:proofErr w:type="spellEnd"/>
      <w:r w:rsidRPr="00746523">
        <w:rPr>
          <w:rFonts w:ascii="Montserrat" w:hAnsi="Montserrat"/>
          <w:sz w:val="22"/>
          <w:szCs w:val="22"/>
          <w:lang w:val="es-CL"/>
        </w:rPr>
        <w:t xml:space="preserve"> GSM8K, que evalúa capacidades de razonamiento matemático, la implementación de </w:t>
      </w:r>
      <w:proofErr w:type="spellStart"/>
      <w:r w:rsidRPr="00746523">
        <w:rPr>
          <w:rFonts w:ascii="Montserrat" w:hAnsi="Montserrat"/>
          <w:sz w:val="22"/>
          <w:szCs w:val="22"/>
          <w:lang w:val="es-CL"/>
        </w:rPr>
        <w:t>CoT</w:t>
      </w:r>
      <w:proofErr w:type="spellEnd"/>
      <w:r w:rsidRPr="00746523">
        <w:rPr>
          <w:rFonts w:ascii="Montserrat" w:hAnsi="Montserrat"/>
          <w:sz w:val="22"/>
          <w:szCs w:val="22"/>
          <w:lang w:val="es-CL"/>
        </w:rPr>
        <w:t xml:space="preserve"> resultó en una mejora del 17.9% en precisión. Similarmente, en SVAMP, otro conjunto de datos de problemas matemáticos, se observó una mejora del 11.0%. Más significativamente, en tareas </w:t>
      </w:r>
      <w:r w:rsidRPr="00746523">
        <w:rPr>
          <w:rFonts w:ascii="Montserrat" w:hAnsi="Montserrat"/>
          <w:sz w:val="22"/>
          <w:szCs w:val="22"/>
          <w:lang w:val="es-CL"/>
        </w:rPr>
        <w:lastRenderedPageBreak/>
        <w:t>de razonamiento multi-paso complejas, las mejoras pueden alcanzar hasta el 50%, transformando efectivamente las capacidades de resolución de problemas del modelo.</w:t>
      </w:r>
    </w:p>
    <w:p w14:paraId="0B6AF42C" w14:textId="77777777" w:rsidR="00DD3DA2" w:rsidRPr="005552AD" w:rsidRDefault="00DD3DA2" w:rsidP="00DD3DA2">
      <w:pPr>
        <w:spacing w:after="0" w:line="276" w:lineRule="auto"/>
        <w:jc w:val="both"/>
        <w:rPr>
          <w:rFonts w:ascii="Montserrat" w:hAnsi="Montserrat"/>
          <w:sz w:val="22"/>
          <w:szCs w:val="22"/>
          <w:lang w:val="es-CL"/>
        </w:rPr>
      </w:pPr>
    </w:p>
    <w:p w14:paraId="0FA35CD3" w14:textId="7AAE4A72"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implementación práctica del </w:t>
      </w:r>
      <w:proofErr w:type="spellStart"/>
      <w:r w:rsidRPr="00746523">
        <w:rPr>
          <w:rFonts w:ascii="Montserrat" w:hAnsi="Montserrat"/>
          <w:sz w:val="22"/>
          <w:szCs w:val="22"/>
          <w:lang w:val="es-CL"/>
        </w:rPr>
        <w:t>CoT</w:t>
      </w:r>
      <w:proofErr w:type="spellEnd"/>
      <w:r w:rsidRPr="00746523">
        <w:rPr>
          <w:rFonts w:ascii="Montserrat" w:hAnsi="Montserrat"/>
          <w:sz w:val="22"/>
          <w:szCs w:val="22"/>
          <w:lang w:val="es-CL"/>
        </w:rPr>
        <w:t xml:space="preserv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requiere una estructuración cuidadosa del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SuperAnnotate</w:t>
      </w:r>
      <w:proofErr w:type="spellEnd"/>
      <w:r w:rsidRPr="00746523">
        <w:rPr>
          <w:rFonts w:ascii="Montserrat" w:hAnsi="Montserrat"/>
          <w:sz w:val="22"/>
          <w:szCs w:val="22"/>
          <w:lang w:val="es-CL"/>
        </w:rPr>
        <w:t xml:space="preserve"> (2024) explica que "</w:t>
      </w:r>
      <w:proofErr w:type="spellStart"/>
      <w:r w:rsidRPr="00746523">
        <w:rPr>
          <w:rFonts w:ascii="Montserrat" w:hAnsi="Montserrat"/>
          <w:sz w:val="22"/>
          <w:szCs w:val="22"/>
          <w:lang w:val="es-CL"/>
        </w:rPr>
        <w:t>CoT</w:t>
      </w:r>
      <w:proofErr w:type="spellEnd"/>
      <w:r w:rsidRPr="00746523">
        <w:rPr>
          <w:rFonts w:ascii="Montserrat" w:hAnsi="Montserrat"/>
          <w:sz w:val="22"/>
          <w:szCs w:val="22"/>
          <w:lang w:val="es-CL"/>
        </w:rPr>
        <w:t xml:space="preserve"> transforma la manera en que los modelos abordan problemas complejos, permitiendo transparencia en el proceso de razonamiento" (p. 78). Esta transparencia no solo mejora la precisión sino que también permite la verificación y validación del proceso de razonamiento, crucial en aplicaciones donde la </w:t>
      </w:r>
      <w:proofErr w:type="spellStart"/>
      <w:r w:rsidRPr="00746523">
        <w:rPr>
          <w:rFonts w:ascii="Montserrat" w:hAnsi="Montserrat"/>
          <w:sz w:val="22"/>
          <w:szCs w:val="22"/>
          <w:lang w:val="es-CL"/>
        </w:rPr>
        <w:t>explicabilidad</w:t>
      </w:r>
      <w:proofErr w:type="spellEnd"/>
      <w:r w:rsidRPr="00746523">
        <w:rPr>
          <w:rFonts w:ascii="Montserrat" w:hAnsi="Montserrat"/>
          <w:sz w:val="22"/>
          <w:szCs w:val="22"/>
          <w:lang w:val="es-CL"/>
        </w:rPr>
        <w:t xml:space="preserve"> es fundamental.</w:t>
      </w:r>
    </w:p>
    <w:p w14:paraId="5F2C766B" w14:textId="77777777" w:rsidR="00DD3DA2" w:rsidRPr="00746523" w:rsidRDefault="00DD3DA2" w:rsidP="00DD3DA2">
      <w:pPr>
        <w:spacing w:after="0" w:line="276" w:lineRule="auto"/>
        <w:ind w:firstLine="708"/>
        <w:jc w:val="both"/>
        <w:rPr>
          <w:rFonts w:ascii="Montserrat" w:hAnsi="Montserrat"/>
          <w:sz w:val="22"/>
          <w:szCs w:val="22"/>
          <w:lang w:val="es-CL"/>
        </w:rPr>
      </w:pPr>
    </w:p>
    <w:p w14:paraId="092CCA92" w14:textId="77777777"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Esquema de </w:t>
      </w:r>
      <w:proofErr w:type="spellStart"/>
      <w:r w:rsidRPr="005552AD">
        <w:rPr>
          <w:rFonts w:ascii="Montserrat" w:hAnsi="Montserrat"/>
          <w:b/>
          <w:bCs/>
          <w:sz w:val="22"/>
          <w:szCs w:val="22"/>
          <w:lang w:val="es-CL"/>
        </w:rPr>
        <w:t>Chain-of-Thought</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Prompting</w:t>
      </w:r>
      <w:proofErr w:type="spellEnd"/>
    </w:p>
    <w:p w14:paraId="1663F432" w14:textId="77777777"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 xml:space="preserve">Estructura básica del </w:t>
      </w:r>
      <w:proofErr w:type="spellStart"/>
      <w:r w:rsidRPr="005552AD">
        <w:rPr>
          <w:rFonts w:ascii="Montserrat" w:hAnsi="Montserrat"/>
          <w:b/>
          <w:bCs/>
          <w:sz w:val="22"/>
          <w:szCs w:val="22"/>
          <w:lang w:val="es-CL"/>
        </w:rPr>
        <w:t>CoT</w:t>
      </w:r>
      <w:proofErr w:type="spellEnd"/>
      <w:r w:rsidRPr="005552AD">
        <w:rPr>
          <w:rFonts w:ascii="Montserrat" w:hAnsi="Montserrat"/>
          <w:b/>
          <w:bCs/>
          <w:sz w:val="22"/>
          <w:szCs w:val="22"/>
          <w:lang w:val="es-CL"/>
        </w:rPr>
        <w:t>:</w:t>
      </w:r>
    </w:p>
    <w:p w14:paraId="7E47B6F9" w14:textId="77777777" w:rsidR="00DE5BE9" w:rsidRDefault="00DE5BE9" w:rsidP="00DD3DA2">
      <w:pPr>
        <w:spacing w:after="0" w:line="276" w:lineRule="auto"/>
        <w:jc w:val="both"/>
        <w:rPr>
          <w:rFonts w:ascii="Courier New" w:hAnsi="Courier New" w:cs="Courier New"/>
          <w:sz w:val="20"/>
          <w:szCs w:val="20"/>
          <w:lang w:val="es-CL"/>
        </w:rPr>
      </w:pPr>
    </w:p>
    <w:p w14:paraId="139BDBA3" w14:textId="2CE8E93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[Contexto del problema]</w:t>
      </w:r>
    </w:p>
    <w:p w14:paraId="5D45BBE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[Pregunta específica]</w:t>
      </w:r>
    </w:p>
    <w:p w14:paraId="574675E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"Resolvamos esto paso a paso:"</w:t>
      </w:r>
    </w:p>
    <w:p w14:paraId="4525980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[Espacio para razonamiento generado]</w:t>
      </w:r>
    </w:p>
    <w:p w14:paraId="4E46031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"Por lo tanto, la respuesta es:"</w:t>
      </w:r>
    </w:p>
    <w:p w14:paraId="1AD78A1C" w14:textId="7E9F28C4" w:rsidR="005552AD" w:rsidRDefault="00746523" w:rsidP="004D4087">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[Respuesta final]</w:t>
      </w:r>
    </w:p>
    <w:p w14:paraId="499C79F5" w14:textId="77777777" w:rsidR="004D4087" w:rsidRPr="004D4087" w:rsidRDefault="004D4087" w:rsidP="004D4087">
      <w:pPr>
        <w:spacing w:after="0" w:line="240" w:lineRule="auto"/>
        <w:jc w:val="both"/>
        <w:rPr>
          <w:rFonts w:ascii="Courier New" w:hAnsi="Courier New" w:cs="Courier New"/>
          <w:sz w:val="20"/>
          <w:szCs w:val="20"/>
          <w:lang w:val="es-CL"/>
        </w:rPr>
      </w:pPr>
    </w:p>
    <w:p w14:paraId="5850319E" w14:textId="2809CBAE"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Ejemplo 1: Planificación de presupuesto familiar</w:t>
      </w:r>
    </w:p>
    <w:p w14:paraId="178C59C9" w14:textId="77777777" w:rsidR="00746523" w:rsidRPr="00746523" w:rsidRDefault="00746523" w:rsidP="005552AD">
      <w:pPr>
        <w:spacing w:after="0" w:line="240" w:lineRule="auto"/>
        <w:jc w:val="both"/>
        <w:rPr>
          <w:rFonts w:ascii="Courier New" w:hAnsi="Courier New" w:cs="Courier New"/>
          <w:sz w:val="20"/>
          <w:szCs w:val="20"/>
          <w:lang w:val="es-CL"/>
        </w:rPr>
      </w:pPr>
      <w:proofErr w:type="spellStart"/>
      <w:r w:rsidRPr="00746523">
        <w:rPr>
          <w:rFonts w:ascii="Courier New" w:hAnsi="Courier New" w:cs="Courier New"/>
          <w:sz w:val="20"/>
          <w:szCs w:val="20"/>
          <w:lang w:val="es-CL"/>
        </w:rPr>
        <w:t>Prompt</w:t>
      </w:r>
      <w:proofErr w:type="spellEnd"/>
      <w:r w:rsidRPr="00746523">
        <w:rPr>
          <w:rFonts w:ascii="Courier New" w:hAnsi="Courier New" w:cs="Courier New"/>
          <w:sz w:val="20"/>
          <w:szCs w:val="20"/>
          <w:lang w:val="es-CL"/>
        </w:rPr>
        <w:t xml:space="preserve"> sin </w:t>
      </w:r>
      <w:proofErr w:type="spellStart"/>
      <w:r w:rsidRPr="00746523">
        <w:rPr>
          <w:rFonts w:ascii="Courier New" w:hAnsi="Courier New" w:cs="Courier New"/>
          <w:sz w:val="20"/>
          <w:szCs w:val="20"/>
          <w:lang w:val="es-CL"/>
        </w:rPr>
        <w:t>CoT</w:t>
      </w:r>
      <w:proofErr w:type="spellEnd"/>
      <w:r w:rsidRPr="00746523">
        <w:rPr>
          <w:rFonts w:ascii="Courier New" w:hAnsi="Courier New" w:cs="Courier New"/>
          <w:sz w:val="20"/>
          <w:szCs w:val="20"/>
          <w:lang w:val="es-CL"/>
        </w:rPr>
        <w:t>:</w:t>
      </w:r>
    </w:p>
    <w:p w14:paraId="7E5D304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"Una familia tiene un ingreso mensual de $800.000 pesos. </w:t>
      </w:r>
    </w:p>
    <w:p w14:paraId="581155A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¿Cuánto pueden ahorrar si sus gastos fijos son $600.000?"</w:t>
      </w:r>
    </w:p>
    <w:p w14:paraId="2C10B7DF" w14:textId="77777777" w:rsidR="00746523" w:rsidRPr="00746523" w:rsidRDefault="00746523" w:rsidP="005552AD">
      <w:pPr>
        <w:spacing w:after="0" w:line="240" w:lineRule="auto"/>
        <w:jc w:val="both"/>
        <w:rPr>
          <w:rFonts w:ascii="Courier New" w:hAnsi="Courier New" w:cs="Courier New"/>
          <w:sz w:val="20"/>
          <w:szCs w:val="20"/>
          <w:lang w:val="es-CL"/>
        </w:rPr>
      </w:pPr>
    </w:p>
    <w:p w14:paraId="186AC0AD" w14:textId="77777777" w:rsidR="00746523" w:rsidRPr="00746523" w:rsidRDefault="00746523" w:rsidP="005552AD">
      <w:pPr>
        <w:spacing w:after="0" w:line="240" w:lineRule="auto"/>
        <w:jc w:val="both"/>
        <w:rPr>
          <w:rFonts w:ascii="Courier New" w:hAnsi="Courier New" w:cs="Courier New"/>
          <w:sz w:val="20"/>
          <w:szCs w:val="20"/>
          <w:lang w:val="es-CL"/>
        </w:rPr>
      </w:pPr>
      <w:proofErr w:type="spellStart"/>
      <w:r w:rsidRPr="00746523">
        <w:rPr>
          <w:rFonts w:ascii="Courier New" w:hAnsi="Courier New" w:cs="Courier New"/>
          <w:sz w:val="20"/>
          <w:szCs w:val="20"/>
          <w:lang w:val="es-CL"/>
        </w:rPr>
        <w:t>Prompt</w:t>
      </w:r>
      <w:proofErr w:type="spellEnd"/>
      <w:r w:rsidRPr="00746523">
        <w:rPr>
          <w:rFonts w:ascii="Courier New" w:hAnsi="Courier New" w:cs="Courier New"/>
          <w:sz w:val="20"/>
          <w:szCs w:val="20"/>
          <w:lang w:val="es-CL"/>
        </w:rPr>
        <w:t xml:space="preserve"> con </w:t>
      </w:r>
      <w:proofErr w:type="spellStart"/>
      <w:r w:rsidRPr="00746523">
        <w:rPr>
          <w:rFonts w:ascii="Courier New" w:hAnsi="Courier New" w:cs="Courier New"/>
          <w:sz w:val="20"/>
          <w:szCs w:val="20"/>
          <w:lang w:val="es-CL"/>
        </w:rPr>
        <w:t>CoT</w:t>
      </w:r>
      <w:proofErr w:type="spellEnd"/>
      <w:r w:rsidRPr="00746523">
        <w:rPr>
          <w:rFonts w:ascii="Courier New" w:hAnsi="Courier New" w:cs="Courier New"/>
          <w:sz w:val="20"/>
          <w:szCs w:val="20"/>
          <w:lang w:val="es-CL"/>
        </w:rPr>
        <w:t>:</w:t>
      </w:r>
    </w:p>
    <w:p w14:paraId="526E7E7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"Una familia tiene un ingreso mensual de $800.000 pesos. Sus gastos </w:t>
      </w:r>
    </w:p>
    <w:p w14:paraId="73F5ADD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incluyen: arriendo $350.000, supermercado $150.000, servicios básicos </w:t>
      </w:r>
    </w:p>
    <w:p w14:paraId="331ABD1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$60.000, transporte $40.000. ¿Cuánto pueden ahorrar mensualmente?</w:t>
      </w:r>
    </w:p>
    <w:p w14:paraId="23D4E6CF" w14:textId="77777777" w:rsidR="00746523" w:rsidRPr="00746523" w:rsidRDefault="00746523" w:rsidP="005552AD">
      <w:pPr>
        <w:spacing w:after="0" w:line="240" w:lineRule="auto"/>
        <w:jc w:val="both"/>
        <w:rPr>
          <w:rFonts w:ascii="Courier New" w:hAnsi="Courier New" w:cs="Courier New"/>
          <w:sz w:val="20"/>
          <w:szCs w:val="20"/>
          <w:lang w:val="es-CL"/>
        </w:rPr>
      </w:pPr>
    </w:p>
    <w:p w14:paraId="39A769A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Resolvamos esto paso a paso:</w:t>
      </w:r>
    </w:p>
    <w:p w14:paraId="668D901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1. Ingreso total mensual: $800.000</w:t>
      </w:r>
    </w:p>
    <w:p w14:paraId="5FDEEEA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2. Sumemos todos los gastos fijos:</w:t>
      </w:r>
    </w:p>
    <w:p w14:paraId="067613A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Arriendo: $350.000</w:t>
      </w:r>
    </w:p>
    <w:p w14:paraId="7ADD7E4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Supermercado: $150.000</w:t>
      </w:r>
    </w:p>
    <w:p w14:paraId="1E417C7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Servicios básicos: $60.000</w:t>
      </w:r>
    </w:p>
    <w:p w14:paraId="5151075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Transporte: $40.000</w:t>
      </w:r>
    </w:p>
    <w:p w14:paraId="2C93AF8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Total gastos: $350.000 + $150.000 + $60.000 + $40.000 = $600.000</w:t>
      </w:r>
    </w:p>
    <w:p w14:paraId="38C2CCB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3. Calculemos el ahorro posible:</w:t>
      </w:r>
    </w:p>
    <w:p w14:paraId="2433E15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Ahorro = Ingresos - Gastos</w:t>
      </w:r>
    </w:p>
    <w:p w14:paraId="7559B40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Ahorro = $800.000 - $600.000 = $200.000</w:t>
      </w:r>
    </w:p>
    <w:p w14:paraId="0D5C6B6E" w14:textId="77777777" w:rsidR="00746523" w:rsidRPr="00746523" w:rsidRDefault="00746523" w:rsidP="005552AD">
      <w:pPr>
        <w:spacing w:after="0" w:line="240" w:lineRule="auto"/>
        <w:jc w:val="both"/>
        <w:rPr>
          <w:rFonts w:ascii="Courier New" w:hAnsi="Courier New" w:cs="Courier New"/>
          <w:sz w:val="20"/>
          <w:szCs w:val="20"/>
          <w:lang w:val="es-CL"/>
        </w:rPr>
      </w:pPr>
    </w:p>
    <w:p w14:paraId="2D920A3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Por lo tanto, la familia puede ahorrar $200.000 pesos mensuales."</w:t>
      </w:r>
    </w:p>
    <w:p w14:paraId="74A62F60" w14:textId="77777777" w:rsidR="00DE5BE9" w:rsidRDefault="00DE5BE9" w:rsidP="00DD3DA2">
      <w:pPr>
        <w:spacing w:after="0" w:line="276" w:lineRule="auto"/>
        <w:jc w:val="both"/>
        <w:rPr>
          <w:rFonts w:ascii="Garamond" w:hAnsi="Garamond"/>
          <w:b/>
          <w:bCs/>
          <w:lang w:val="es-CL"/>
        </w:rPr>
      </w:pPr>
    </w:p>
    <w:p w14:paraId="569FB79A" w14:textId="51924D24"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Ejemplo 2: Decisión de compra cotidiana</w:t>
      </w:r>
    </w:p>
    <w:p w14:paraId="485368EF" w14:textId="77777777" w:rsidR="00746523" w:rsidRPr="00746523" w:rsidRDefault="00746523" w:rsidP="005552AD">
      <w:pPr>
        <w:spacing w:after="0" w:line="240" w:lineRule="auto"/>
        <w:jc w:val="both"/>
        <w:rPr>
          <w:rFonts w:ascii="Courier New" w:hAnsi="Courier New" w:cs="Courier New"/>
          <w:sz w:val="20"/>
          <w:szCs w:val="20"/>
          <w:lang w:val="es-CL"/>
        </w:rPr>
      </w:pPr>
      <w:proofErr w:type="spellStart"/>
      <w:r w:rsidRPr="00746523">
        <w:rPr>
          <w:rFonts w:ascii="Courier New" w:hAnsi="Courier New" w:cs="Courier New"/>
          <w:sz w:val="20"/>
          <w:szCs w:val="20"/>
          <w:lang w:val="es-CL"/>
        </w:rPr>
        <w:t>Prompt</w:t>
      </w:r>
      <w:proofErr w:type="spellEnd"/>
      <w:r w:rsidRPr="00746523">
        <w:rPr>
          <w:rFonts w:ascii="Courier New" w:hAnsi="Courier New" w:cs="Courier New"/>
          <w:sz w:val="20"/>
          <w:szCs w:val="20"/>
          <w:lang w:val="es-CL"/>
        </w:rPr>
        <w:t xml:space="preserve"> con </w:t>
      </w:r>
      <w:proofErr w:type="spellStart"/>
      <w:r w:rsidRPr="00746523">
        <w:rPr>
          <w:rFonts w:ascii="Courier New" w:hAnsi="Courier New" w:cs="Courier New"/>
          <w:sz w:val="20"/>
          <w:szCs w:val="20"/>
          <w:lang w:val="es-CL"/>
        </w:rPr>
        <w:t>CoT</w:t>
      </w:r>
      <w:proofErr w:type="spellEnd"/>
      <w:r w:rsidRPr="00746523">
        <w:rPr>
          <w:rFonts w:ascii="Courier New" w:hAnsi="Courier New" w:cs="Courier New"/>
          <w:sz w:val="20"/>
          <w:szCs w:val="20"/>
          <w:lang w:val="es-CL"/>
        </w:rPr>
        <w:t xml:space="preserve"> estructurado:</w:t>
      </w:r>
    </w:p>
    <w:p w14:paraId="42ED786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"Contexto: María necesita un computador nuevo para trabajar desde casa. </w:t>
      </w:r>
    </w:p>
    <w:p w14:paraId="2B320B7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Tiene un presupuesto de $700.000 pesos y ve dos opciones: </w:t>
      </w:r>
    </w:p>
    <w:p w14:paraId="39EEEFE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Opción A: Notebook nuevo básico por $650.000</w:t>
      </w:r>
    </w:p>
    <w:p w14:paraId="1E77688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Opción B: Notebook reacondicionado premium por $500.000</w:t>
      </w:r>
    </w:p>
    <w:p w14:paraId="65F218E6" w14:textId="77777777" w:rsidR="00746523" w:rsidRPr="00746523" w:rsidRDefault="00746523" w:rsidP="005552AD">
      <w:pPr>
        <w:spacing w:after="0" w:line="240" w:lineRule="auto"/>
        <w:jc w:val="both"/>
        <w:rPr>
          <w:rFonts w:ascii="Courier New" w:hAnsi="Courier New" w:cs="Courier New"/>
          <w:sz w:val="20"/>
          <w:szCs w:val="20"/>
          <w:lang w:val="es-CL"/>
        </w:rPr>
      </w:pPr>
    </w:p>
    <w:p w14:paraId="13B2143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Pregunta: ¿Cuál debería elegir?</w:t>
      </w:r>
    </w:p>
    <w:p w14:paraId="31BD26BE" w14:textId="77777777" w:rsidR="00746523" w:rsidRPr="00746523" w:rsidRDefault="00746523" w:rsidP="005552AD">
      <w:pPr>
        <w:spacing w:after="0" w:line="240" w:lineRule="auto"/>
        <w:jc w:val="both"/>
        <w:rPr>
          <w:rFonts w:ascii="Courier New" w:hAnsi="Courier New" w:cs="Courier New"/>
          <w:sz w:val="20"/>
          <w:szCs w:val="20"/>
          <w:lang w:val="es-CL"/>
        </w:rPr>
      </w:pPr>
    </w:p>
    <w:p w14:paraId="40840E6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Analicemos esto paso a paso:</w:t>
      </w:r>
    </w:p>
    <w:p w14:paraId="252A6FC6" w14:textId="77777777" w:rsidR="00746523" w:rsidRPr="00746523" w:rsidRDefault="00746523" w:rsidP="005552AD">
      <w:pPr>
        <w:spacing w:after="0" w:line="240" w:lineRule="auto"/>
        <w:jc w:val="both"/>
        <w:rPr>
          <w:rFonts w:ascii="Courier New" w:hAnsi="Courier New" w:cs="Courier New"/>
          <w:sz w:val="20"/>
          <w:szCs w:val="20"/>
          <w:lang w:val="es-CL"/>
        </w:rPr>
      </w:pPr>
    </w:p>
    <w:p w14:paraId="680EC24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1. Evaluación de necesidades:</w:t>
      </w:r>
    </w:p>
    <w:p w14:paraId="1940760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Uso principal: trabajo remoto (documentos, videollamadas, navegación)</w:t>
      </w:r>
    </w:p>
    <w:p w14:paraId="58FD195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No requiere alto rendimiento gráfico</w:t>
      </w:r>
    </w:p>
    <w:p w14:paraId="3C4E27D5" w14:textId="34846DA7" w:rsid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Necesita confiabilidad para trabajo diario</w:t>
      </w:r>
    </w:p>
    <w:p w14:paraId="14FC7058" w14:textId="77777777" w:rsidR="005552AD" w:rsidRPr="00746523" w:rsidRDefault="005552AD" w:rsidP="005552AD">
      <w:pPr>
        <w:spacing w:after="0" w:line="240" w:lineRule="auto"/>
        <w:jc w:val="both"/>
        <w:rPr>
          <w:rFonts w:ascii="Courier New" w:hAnsi="Courier New" w:cs="Courier New"/>
          <w:sz w:val="20"/>
          <w:szCs w:val="20"/>
          <w:lang w:val="es-CL"/>
        </w:rPr>
      </w:pPr>
    </w:p>
    <w:p w14:paraId="1D5AE77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2. Comparación de opciones:</w:t>
      </w:r>
    </w:p>
    <w:p w14:paraId="69C64B35" w14:textId="77777777" w:rsidR="005552AD"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w:t>
      </w:r>
    </w:p>
    <w:p w14:paraId="436E209C" w14:textId="576F741C"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Opción A (Nuevo básico):</w:t>
      </w:r>
    </w:p>
    <w:p w14:paraId="72E5E7D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Ventajas: Garantía completa, última tecnología, sin uso previo</w:t>
      </w:r>
    </w:p>
    <w:p w14:paraId="78FC4E3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Desventajas: Especificaciones justas, poco margen en presupuesto</w:t>
      </w:r>
    </w:p>
    <w:p w14:paraId="0252754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w:t>
      </w:r>
    </w:p>
    <w:p w14:paraId="30699C54" w14:textId="419E37DB"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Opción B (Reacondicionado premium):</w:t>
      </w:r>
    </w:p>
    <w:p w14:paraId="5E9F083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Ventajas: Mejores especificaciones, ahorro de $200.000, </w:t>
      </w:r>
    </w:p>
    <w:p w14:paraId="160A7A8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marca reconocida</w:t>
      </w:r>
    </w:p>
    <w:p w14:paraId="2B0B330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Desventajas: Garantía limitada, posible desgaste previo</w:t>
      </w:r>
    </w:p>
    <w:p w14:paraId="67B19744" w14:textId="77777777" w:rsidR="00746523" w:rsidRPr="00746523" w:rsidRDefault="00746523" w:rsidP="005552AD">
      <w:pPr>
        <w:spacing w:after="0" w:line="240" w:lineRule="auto"/>
        <w:jc w:val="both"/>
        <w:rPr>
          <w:rFonts w:ascii="Courier New" w:hAnsi="Courier New" w:cs="Courier New"/>
          <w:sz w:val="20"/>
          <w:szCs w:val="20"/>
          <w:lang w:val="es-CL"/>
        </w:rPr>
      </w:pPr>
    </w:p>
    <w:p w14:paraId="2304F1F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3. Factores adicionales:</w:t>
      </w:r>
    </w:p>
    <w:p w14:paraId="0FC401B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El ahorro de $200.000 permite comprar accesorios o crear </w:t>
      </w:r>
    </w:p>
    <w:p w14:paraId="6D820FD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fondo de emergencia</w:t>
      </w:r>
    </w:p>
    <w:p w14:paraId="31A750F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Las especificaciones premium darán mejor rendimiento a largo plazo</w:t>
      </w:r>
    </w:p>
    <w:p w14:paraId="7ADA496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Vendedor ofrece 6 meses de garantía en reacondicionados</w:t>
      </w:r>
    </w:p>
    <w:p w14:paraId="233FED29" w14:textId="77777777" w:rsidR="00746523" w:rsidRPr="00746523" w:rsidRDefault="00746523" w:rsidP="005552AD">
      <w:pPr>
        <w:spacing w:after="0" w:line="240" w:lineRule="auto"/>
        <w:jc w:val="both"/>
        <w:rPr>
          <w:rFonts w:ascii="Courier New" w:hAnsi="Courier New" w:cs="Courier New"/>
          <w:sz w:val="20"/>
          <w:szCs w:val="20"/>
          <w:lang w:val="es-CL"/>
        </w:rPr>
      </w:pPr>
    </w:p>
    <w:p w14:paraId="6679FC7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Recomendación: Opción B (reacondicionado premium) es mejor elección</w:t>
      </w:r>
    </w:p>
    <w:p w14:paraId="70D7080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porque ofrece mejor relación calidad-precio y las especificaciones </w:t>
      </w:r>
    </w:p>
    <w:p w14:paraId="045C6B4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superiores compensan el riesgo mínimo del equipo usado."</w:t>
      </w:r>
    </w:p>
    <w:p w14:paraId="4FCC5E65" w14:textId="77777777" w:rsidR="00DD3DA2" w:rsidRDefault="00DD3DA2" w:rsidP="00DD3DA2">
      <w:pPr>
        <w:spacing w:after="0" w:line="276" w:lineRule="auto"/>
        <w:jc w:val="both"/>
        <w:rPr>
          <w:rFonts w:ascii="Garamond" w:hAnsi="Garamond"/>
          <w:lang w:val="es-CL"/>
        </w:rPr>
      </w:pPr>
    </w:p>
    <w:p w14:paraId="688C888A" w14:textId="08737140"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El desarrollo del Auto-</w:t>
      </w:r>
      <w:proofErr w:type="spellStart"/>
      <w:r w:rsidRPr="00746523">
        <w:rPr>
          <w:rFonts w:ascii="Montserrat" w:hAnsi="Montserrat"/>
          <w:sz w:val="22"/>
          <w:szCs w:val="22"/>
          <w:lang w:val="es-CL"/>
        </w:rPr>
        <w:t>CoT</w:t>
      </w:r>
      <w:proofErr w:type="spellEnd"/>
      <w:r w:rsidRPr="00746523">
        <w:rPr>
          <w:rFonts w:ascii="Montserrat" w:hAnsi="Montserrat"/>
          <w:sz w:val="22"/>
          <w:szCs w:val="22"/>
          <w:lang w:val="es-CL"/>
        </w:rPr>
        <w:t xml:space="preserve"> representa una evolución natural de esta técnica. En lugar de requerir que el usuario estructure manualmente la cadena de razonamiento, el Auto-</w:t>
      </w:r>
      <w:proofErr w:type="spellStart"/>
      <w:r w:rsidRPr="00746523">
        <w:rPr>
          <w:rFonts w:ascii="Montserrat" w:hAnsi="Montserrat"/>
          <w:sz w:val="22"/>
          <w:szCs w:val="22"/>
          <w:lang w:val="es-CL"/>
        </w:rPr>
        <w:t>CoT</w:t>
      </w:r>
      <w:proofErr w:type="spellEnd"/>
      <w:r w:rsidRPr="00746523">
        <w:rPr>
          <w:rFonts w:ascii="Montserrat" w:hAnsi="Montserrat"/>
          <w:sz w:val="22"/>
          <w:szCs w:val="22"/>
          <w:lang w:val="es-CL"/>
        </w:rPr>
        <w:t xml:space="preserve"> utiliza la simple directiva "Pensemos paso a paso" para activar la generación automática de razonamiento estructurado. Esta simplificación democratiza el acceso a las capacidades avanzadas de razonamiento, permitiendo que usuarios sin </w:t>
      </w:r>
      <w:proofErr w:type="spellStart"/>
      <w:r w:rsidRPr="00746523">
        <w:rPr>
          <w:rFonts w:ascii="Montserrat" w:hAnsi="Montserrat"/>
          <w:sz w:val="22"/>
          <w:szCs w:val="22"/>
          <w:lang w:val="es-CL"/>
        </w:rPr>
        <w:t>expertise</w:t>
      </w:r>
      <w:proofErr w:type="spellEnd"/>
      <w:r w:rsidRPr="00746523">
        <w:rPr>
          <w:rFonts w:ascii="Montserrat" w:hAnsi="Montserrat"/>
          <w:sz w:val="22"/>
          <w:szCs w:val="22"/>
          <w:lang w:val="es-CL"/>
        </w:rPr>
        <w:t xml:space="preserve"> técnico profundo puedan beneficiarse de estas mejoras.</w:t>
      </w:r>
    </w:p>
    <w:p w14:paraId="2749C60C" w14:textId="12FF8339" w:rsidR="004D4087" w:rsidRDefault="004D4087">
      <w:pPr>
        <w:rPr>
          <w:rFonts w:ascii="Montserrat" w:hAnsi="Montserrat"/>
          <w:sz w:val="22"/>
          <w:szCs w:val="22"/>
          <w:lang w:val="es-CL"/>
        </w:rPr>
      </w:pPr>
      <w:r>
        <w:rPr>
          <w:rFonts w:ascii="Montserrat" w:hAnsi="Montserrat"/>
          <w:sz w:val="22"/>
          <w:szCs w:val="22"/>
          <w:lang w:val="es-CL"/>
        </w:rPr>
        <w:br w:type="page"/>
      </w:r>
    </w:p>
    <w:p w14:paraId="725EF8BC" w14:textId="77777777"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proofErr w:type="spellStart"/>
      <w:r w:rsidRPr="005552AD">
        <w:rPr>
          <w:rFonts w:ascii="Montserrat" w:hAnsi="Montserrat"/>
          <w:b/>
          <w:bCs/>
          <w:sz w:val="22"/>
          <w:szCs w:val="22"/>
          <w:lang w:val="es-CL"/>
        </w:rPr>
        <w:lastRenderedPageBreak/>
        <w:t>Few-shot</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Learning</w:t>
      </w:r>
      <w:proofErr w:type="spellEnd"/>
      <w:r w:rsidRPr="005552AD">
        <w:rPr>
          <w:rFonts w:ascii="Montserrat" w:hAnsi="Montserrat"/>
          <w:b/>
          <w:bCs/>
          <w:sz w:val="22"/>
          <w:szCs w:val="22"/>
          <w:lang w:val="es-CL"/>
        </w:rPr>
        <w:t xml:space="preserve"> y Demostración por Ejemplos</w:t>
      </w:r>
    </w:p>
    <w:p w14:paraId="40794600" w14:textId="77777777" w:rsidR="00746523" w:rsidRPr="005552AD"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El aprendizaje con pocos ejemplos (</w:t>
      </w:r>
      <w:proofErr w:type="spellStart"/>
      <w:r w:rsidRPr="00746523">
        <w:rPr>
          <w:rFonts w:ascii="Montserrat" w:hAnsi="Montserrat"/>
          <w:sz w:val="22"/>
          <w:szCs w:val="22"/>
          <w:lang w:val="es-CL"/>
        </w:rPr>
        <w:t>few-shot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learning</w:t>
      </w:r>
      <w:proofErr w:type="spellEnd"/>
      <w:r w:rsidRPr="00746523">
        <w:rPr>
          <w:rFonts w:ascii="Montserrat" w:hAnsi="Montserrat"/>
          <w:sz w:val="22"/>
          <w:szCs w:val="22"/>
          <w:lang w:val="es-CL"/>
        </w:rPr>
        <w:t xml:space="preserve">) constituye otra técnica fundamental en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moderna. Brown et al. (2023) documentan que "proporcionar 2-3 ejemplos relevantes puede mejorar dramáticamente la comprensión del modelo sobre la tarea requerida" (p. 234), estableciendo un método eficiente para comunicar expectativas complejas sin necesidad de instrucciones exhaustivas.</w:t>
      </w:r>
    </w:p>
    <w:p w14:paraId="3EE44F1C" w14:textId="77777777" w:rsidR="00DD3DA2" w:rsidRPr="00746523" w:rsidRDefault="00DD3DA2" w:rsidP="00DD3DA2">
      <w:pPr>
        <w:spacing w:after="0" w:line="276" w:lineRule="auto"/>
        <w:ind w:firstLine="708"/>
        <w:jc w:val="both"/>
        <w:rPr>
          <w:rFonts w:ascii="Montserrat" w:hAnsi="Montserrat"/>
          <w:sz w:val="22"/>
          <w:szCs w:val="22"/>
          <w:lang w:val="es-CL"/>
        </w:rPr>
      </w:pPr>
    </w:p>
    <w:p w14:paraId="077F31AA" w14:textId="77777777" w:rsid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selección estratégica de ejemplos es crítica para el éxito del </w:t>
      </w:r>
      <w:proofErr w:type="spellStart"/>
      <w:r w:rsidRPr="00746523">
        <w:rPr>
          <w:rFonts w:ascii="Montserrat" w:hAnsi="Montserrat"/>
          <w:sz w:val="22"/>
          <w:szCs w:val="22"/>
          <w:lang w:val="es-CL"/>
        </w:rPr>
        <w:t>few-shot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learning</w:t>
      </w:r>
      <w:proofErr w:type="spellEnd"/>
      <w:r w:rsidRPr="00746523">
        <w:rPr>
          <w:rFonts w:ascii="Montserrat" w:hAnsi="Montserrat"/>
          <w:sz w:val="22"/>
          <w:szCs w:val="22"/>
          <w:lang w:val="es-CL"/>
        </w:rPr>
        <w:t>. Los ejemplos deben ser diversos pero representativos, cubriendo diferentes aspectos de la tarea mientras mantienen consistencia en formato y calidad. La investigación ha demostrado que la distribución de los ejemplos importa tanto como su contenido; un balance apropiado entre diferentes tipos de casos mejora la generalización del modelo.</w:t>
      </w:r>
    </w:p>
    <w:p w14:paraId="5354A1B9" w14:textId="77777777" w:rsidR="004D4087" w:rsidRPr="005552AD" w:rsidRDefault="004D4087" w:rsidP="00DD3DA2">
      <w:pPr>
        <w:spacing w:after="0" w:line="276" w:lineRule="auto"/>
        <w:ind w:firstLine="708"/>
        <w:jc w:val="both"/>
        <w:rPr>
          <w:rFonts w:ascii="Montserrat" w:hAnsi="Montserrat"/>
          <w:sz w:val="22"/>
          <w:szCs w:val="22"/>
          <w:lang w:val="es-CL"/>
        </w:rPr>
      </w:pPr>
    </w:p>
    <w:p w14:paraId="35A0FB0F" w14:textId="77777777" w:rsidR="00746523" w:rsidRPr="005552AD" w:rsidRDefault="00746523" w:rsidP="00DD3DA2">
      <w:pPr>
        <w:pStyle w:val="Prrafodelista"/>
        <w:numPr>
          <w:ilvl w:val="2"/>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Esquema de </w:t>
      </w:r>
      <w:proofErr w:type="spellStart"/>
      <w:r w:rsidRPr="005552AD">
        <w:rPr>
          <w:rFonts w:ascii="Montserrat" w:hAnsi="Montserrat"/>
          <w:b/>
          <w:bCs/>
          <w:sz w:val="22"/>
          <w:szCs w:val="22"/>
          <w:lang w:val="es-CL"/>
        </w:rPr>
        <w:t>Few-shot</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Learning</w:t>
      </w:r>
      <w:proofErr w:type="spellEnd"/>
    </w:p>
    <w:p w14:paraId="7BCC400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b/>
          <w:bCs/>
          <w:sz w:val="20"/>
          <w:szCs w:val="20"/>
          <w:lang w:val="es-CL"/>
        </w:rPr>
        <w:t>Estructura básica:</w:t>
      </w:r>
    </w:p>
    <w:p w14:paraId="65C1DEC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[Instrucción de la tarea]</w:t>
      </w:r>
    </w:p>
    <w:p w14:paraId="598C7100" w14:textId="77777777" w:rsidR="00746523" w:rsidRPr="00746523" w:rsidRDefault="00746523" w:rsidP="005552AD">
      <w:pPr>
        <w:spacing w:after="0" w:line="240" w:lineRule="auto"/>
        <w:jc w:val="both"/>
        <w:rPr>
          <w:rFonts w:ascii="Courier New" w:hAnsi="Courier New" w:cs="Courier New"/>
          <w:sz w:val="20"/>
          <w:szCs w:val="20"/>
          <w:lang w:val="es-CL"/>
        </w:rPr>
      </w:pPr>
    </w:p>
    <w:p w14:paraId="7BD7FEB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1:</w:t>
      </w:r>
    </w:p>
    <w:p w14:paraId="28548E8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Entrada: [entrada ejemplo 1]</w:t>
      </w:r>
    </w:p>
    <w:p w14:paraId="4EEC79E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Salida: [salida ejemplo 1]</w:t>
      </w:r>
    </w:p>
    <w:p w14:paraId="610C865A" w14:textId="77777777" w:rsidR="00746523" w:rsidRPr="00746523" w:rsidRDefault="00746523" w:rsidP="005552AD">
      <w:pPr>
        <w:spacing w:after="0" w:line="240" w:lineRule="auto"/>
        <w:jc w:val="both"/>
        <w:rPr>
          <w:rFonts w:ascii="Courier New" w:hAnsi="Courier New" w:cs="Courier New"/>
          <w:sz w:val="20"/>
          <w:szCs w:val="20"/>
          <w:lang w:val="es-CL"/>
        </w:rPr>
      </w:pPr>
    </w:p>
    <w:p w14:paraId="388B0DD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2:</w:t>
      </w:r>
    </w:p>
    <w:p w14:paraId="499E3D6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Entrada: [entrada ejemplo 2]</w:t>
      </w:r>
    </w:p>
    <w:p w14:paraId="56A68BE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Salida: [salida ejemplo 2]</w:t>
      </w:r>
    </w:p>
    <w:p w14:paraId="4E51336B" w14:textId="77777777" w:rsidR="00746523" w:rsidRPr="00746523" w:rsidRDefault="00746523" w:rsidP="005552AD">
      <w:pPr>
        <w:spacing w:after="0" w:line="240" w:lineRule="auto"/>
        <w:jc w:val="both"/>
        <w:rPr>
          <w:rFonts w:ascii="Courier New" w:hAnsi="Courier New" w:cs="Courier New"/>
          <w:sz w:val="20"/>
          <w:szCs w:val="20"/>
          <w:lang w:val="es-CL"/>
        </w:rPr>
      </w:pPr>
    </w:p>
    <w:p w14:paraId="1C2E734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3:</w:t>
      </w:r>
    </w:p>
    <w:p w14:paraId="3D0A2C3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Entrada: [entrada ejemplo 3]</w:t>
      </w:r>
    </w:p>
    <w:p w14:paraId="4A4FDCC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Salida: [salida ejemplo 3]</w:t>
      </w:r>
    </w:p>
    <w:p w14:paraId="74D5961B" w14:textId="77777777" w:rsidR="00746523" w:rsidRPr="00746523" w:rsidRDefault="00746523" w:rsidP="005552AD">
      <w:pPr>
        <w:spacing w:after="0" w:line="240" w:lineRule="auto"/>
        <w:jc w:val="both"/>
        <w:rPr>
          <w:rFonts w:ascii="Courier New" w:hAnsi="Courier New" w:cs="Courier New"/>
          <w:sz w:val="20"/>
          <w:szCs w:val="20"/>
          <w:lang w:val="es-CL"/>
        </w:rPr>
      </w:pPr>
    </w:p>
    <w:p w14:paraId="40EC858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Ahora, procesa el siguiente:</w:t>
      </w:r>
    </w:p>
    <w:p w14:paraId="4CCAEE9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Entrada: [entrada real]</w:t>
      </w:r>
    </w:p>
    <w:p w14:paraId="20302EA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Salida: [espacio para respuesta generada]</w:t>
      </w:r>
    </w:p>
    <w:p w14:paraId="60D35915" w14:textId="77777777" w:rsidR="00DD3DA2" w:rsidRDefault="00DD3DA2" w:rsidP="00DD3DA2">
      <w:pPr>
        <w:spacing w:after="0" w:line="276" w:lineRule="auto"/>
        <w:jc w:val="both"/>
        <w:rPr>
          <w:rFonts w:ascii="Garamond" w:hAnsi="Garamond"/>
          <w:b/>
          <w:bCs/>
          <w:lang w:val="es-CL"/>
        </w:rPr>
      </w:pPr>
    </w:p>
    <w:p w14:paraId="737AE361" w14:textId="058F2D8E"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Ejemplo 1: Clasificación de comentarios de clientes</w:t>
      </w:r>
    </w:p>
    <w:p w14:paraId="4C72063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Tarea: Clasifica los siguientes comentarios de restaurante como POSITIVO, NEGATIVO o NEUTRAL.</w:t>
      </w:r>
    </w:p>
    <w:p w14:paraId="4D6516C4" w14:textId="77777777" w:rsidR="00746523" w:rsidRPr="00746523" w:rsidRDefault="00746523" w:rsidP="005552AD">
      <w:pPr>
        <w:spacing w:after="0" w:line="240" w:lineRule="auto"/>
        <w:jc w:val="both"/>
        <w:rPr>
          <w:rFonts w:ascii="Courier New" w:hAnsi="Courier New" w:cs="Courier New"/>
          <w:sz w:val="20"/>
          <w:szCs w:val="20"/>
          <w:lang w:val="es-CL"/>
        </w:rPr>
      </w:pPr>
    </w:p>
    <w:p w14:paraId="3A272C2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1:</w:t>
      </w:r>
    </w:p>
    <w:p w14:paraId="0BD6A56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Comentario: "La comida estaba deliciosa y el servicio fue excelente. Definitivamente volveré con mi familia."</w:t>
      </w:r>
    </w:p>
    <w:p w14:paraId="4494E95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Clasificación: POSITIVO</w:t>
      </w:r>
    </w:p>
    <w:p w14:paraId="1FC9796B" w14:textId="77777777" w:rsidR="00746523" w:rsidRPr="00746523" w:rsidRDefault="00746523" w:rsidP="005552AD">
      <w:pPr>
        <w:spacing w:after="0" w:line="240" w:lineRule="auto"/>
        <w:jc w:val="both"/>
        <w:rPr>
          <w:rFonts w:ascii="Courier New" w:hAnsi="Courier New" w:cs="Courier New"/>
          <w:sz w:val="20"/>
          <w:szCs w:val="20"/>
          <w:lang w:val="es-CL"/>
        </w:rPr>
      </w:pPr>
    </w:p>
    <w:p w14:paraId="0F43AF2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lastRenderedPageBreak/>
        <w:t>Ejemplo 2:</w:t>
      </w:r>
    </w:p>
    <w:p w14:paraId="32A418C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Comentario: "Esperamos una hora por la comida y llegó fría. El mesero nunca se disculpó."</w:t>
      </w:r>
    </w:p>
    <w:p w14:paraId="5C5681E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Clasificación: NEGATIVO</w:t>
      </w:r>
    </w:p>
    <w:p w14:paraId="7DC32474" w14:textId="77777777" w:rsidR="00746523" w:rsidRPr="00746523" w:rsidRDefault="00746523" w:rsidP="005552AD">
      <w:pPr>
        <w:spacing w:after="0" w:line="240" w:lineRule="auto"/>
        <w:jc w:val="both"/>
        <w:rPr>
          <w:rFonts w:ascii="Courier New" w:hAnsi="Courier New" w:cs="Courier New"/>
          <w:sz w:val="20"/>
          <w:szCs w:val="20"/>
          <w:lang w:val="es-CL"/>
        </w:rPr>
      </w:pPr>
    </w:p>
    <w:p w14:paraId="425A81A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3:</w:t>
      </w:r>
    </w:p>
    <w:p w14:paraId="252CEC1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Comentario: "La comida estaba bien, nada especial. El precio es justo para la zona."</w:t>
      </w:r>
    </w:p>
    <w:p w14:paraId="476AE57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Clasificación: NEUTRAL</w:t>
      </w:r>
    </w:p>
    <w:p w14:paraId="6AF199EF" w14:textId="77777777" w:rsidR="00746523" w:rsidRPr="00746523" w:rsidRDefault="00746523" w:rsidP="005552AD">
      <w:pPr>
        <w:spacing w:after="0" w:line="240" w:lineRule="auto"/>
        <w:jc w:val="both"/>
        <w:rPr>
          <w:rFonts w:ascii="Courier New" w:hAnsi="Courier New" w:cs="Courier New"/>
          <w:sz w:val="20"/>
          <w:szCs w:val="20"/>
          <w:lang w:val="es-CL"/>
        </w:rPr>
      </w:pPr>
    </w:p>
    <w:p w14:paraId="51AB5D4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Ahora clasifica:</w:t>
      </w:r>
    </w:p>
    <w:p w14:paraId="36259B5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Comentario: "El ambiente es acogedor y la música agradable. Solo mejoraría el tiempo de espera que fue un poco largo."</w:t>
      </w:r>
    </w:p>
    <w:p w14:paraId="5BC56E2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Clasificación: [El modelo generaría: POSITIVO]</w:t>
      </w:r>
    </w:p>
    <w:p w14:paraId="586BF3E5" w14:textId="77777777" w:rsidR="00DD3DA2" w:rsidRDefault="00DD3DA2" w:rsidP="00DD3DA2">
      <w:pPr>
        <w:spacing w:after="0" w:line="276" w:lineRule="auto"/>
        <w:jc w:val="both"/>
        <w:rPr>
          <w:rFonts w:ascii="Garamond" w:hAnsi="Garamond"/>
          <w:b/>
          <w:bCs/>
          <w:lang w:val="es-CL"/>
        </w:rPr>
      </w:pPr>
    </w:p>
    <w:p w14:paraId="40200A03" w14:textId="2ADF6D2C"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Ejemplo 2: Redacción de mensajes de WhatsApp formales</w:t>
      </w:r>
    </w:p>
    <w:p w14:paraId="282CFD3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Instrucción: Convierte mensajes informales en comunicaciones apropiadas para el trabajo.</w:t>
      </w:r>
    </w:p>
    <w:p w14:paraId="60FBF96E" w14:textId="77777777" w:rsidR="00746523" w:rsidRPr="00746523" w:rsidRDefault="00746523" w:rsidP="005552AD">
      <w:pPr>
        <w:spacing w:after="0" w:line="240" w:lineRule="auto"/>
        <w:jc w:val="both"/>
        <w:rPr>
          <w:rFonts w:ascii="Courier New" w:hAnsi="Courier New" w:cs="Courier New"/>
          <w:sz w:val="20"/>
          <w:szCs w:val="20"/>
          <w:lang w:val="es-CL"/>
        </w:rPr>
      </w:pPr>
    </w:p>
    <w:p w14:paraId="3D9CDCD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1:</w:t>
      </w:r>
    </w:p>
    <w:p w14:paraId="45D1ACF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Mensaje informal: "oye profe no voy a poder ir mañana a la reunión </w:t>
      </w:r>
      <w:proofErr w:type="spellStart"/>
      <w:r w:rsidRPr="00746523">
        <w:rPr>
          <w:rFonts w:ascii="Courier New" w:hAnsi="Courier New" w:cs="Courier New"/>
          <w:sz w:val="20"/>
          <w:szCs w:val="20"/>
          <w:lang w:val="es-CL"/>
        </w:rPr>
        <w:t>xq</w:t>
      </w:r>
      <w:proofErr w:type="spellEnd"/>
      <w:r w:rsidRPr="00746523">
        <w:rPr>
          <w:rFonts w:ascii="Courier New" w:hAnsi="Courier New" w:cs="Courier New"/>
          <w:sz w:val="20"/>
          <w:szCs w:val="20"/>
          <w:lang w:val="es-CL"/>
        </w:rPr>
        <w:t xml:space="preserve"> tengo hora al </w:t>
      </w:r>
      <w:proofErr w:type="spellStart"/>
      <w:r w:rsidRPr="00746523">
        <w:rPr>
          <w:rFonts w:ascii="Courier New" w:hAnsi="Courier New" w:cs="Courier New"/>
          <w:sz w:val="20"/>
          <w:szCs w:val="20"/>
          <w:lang w:val="es-CL"/>
        </w:rPr>
        <w:t>doc</w:t>
      </w:r>
      <w:proofErr w:type="spellEnd"/>
      <w:r w:rsidRPr="00746523">
        <w:rPr>
          <w:rFonts w:ascii="Courier New" w:hAnsi="Courier New" w:cs="Courier New"/>
          <w:sz w:val="20"/>
          <w:szCs w:val="20"/>
          <w:lang w:val="es-CL"/>
        </w:rPr>
        <w:t>"</w:t>
      </w:r>
    </w:p>
    <w:p w14:paraId="17E5D07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Mensaje formal: "Buenos días profesor. Le escribo para informarle que no podré asistir a la reunión de mañana debido a que tengo una cita médica programada. ¿Sería posible reagendar? Quedo atento a su respuesta."</w:t>
      </w:r>
    </w:p>
    <w:p w14:paraId="667BDA78" w14:textId="77777777" w:rsidR="00746523" w:rsidRPr="00746523" w:rsidRDefault="00746523" w:rsidP="005552AD">
      <w:pPr>
        <w:spacing w:after="0" w:line="240" w:lineRule="auto"/>
        <w:jc w:val="both"/>
        <w:rPr>
          <w:rFonts w:ascii="Courier New" w:hAnsi="Courier New" w:cs="Courier New"/>
          <w:sz w:val="20"/>
          <w:szCs w:val="20"/>
          <w:lang w:val="es-CL"/>
        </w:rPr>
      </w:pPr>
    </w:p>
    <w:p w14:paraId="38791AF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2:</w:t>
      </w:r>
    </w:p>
    <w:p w14:paraId="190D3D3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Mensaje informal: "jefa necesito hablar contigo de algo importante cuando puedas"</w:t>
      </w:r>
    </w:p>
    <w:p w14:paraId="2BF34B7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Mensaje formal: "Estimada Sra. González, espero se encuentre bien. Me gustaría solicitar una reunión con usted para tratar un tema importante. ¿Cuándo tendría disponibilidad esta semana? Agradezco su tiempo."</w:t>
      </w:r>
    </w:p>
    <w:p w14:paraId="2FA3DDB1" w14:textId="77777777" w:rsidR="00746523" w:rsidRPr="00746523" w:rsidRDefault="00746523" w:rsidP="005552AD">
      <w:pPr>
        <w:spacing w:after="0" w:line="240" w:lineRule="auto"/>
        <w:jc w:val="both"/>
        <w:rPr>
          <w:rFonts w:ascii="Courier New" w:hAnsi="Courier New" w:cs="Courier New"/>
          <w:sz w:val="20"/>
          <w:szCs w:val="20"/>
          <w:lang w:val="es-CL"/>
        </w:rPr>
      </w:pPr>
    </w:p>
    <w:p w14:paraId="3C7C9CA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3:</w:t>
      </w:r>
    </w:p>
    <w:p w14:paraId="1391915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Mensaje informal: "gracias x todo nos vemos el lunes"</w:t>
      </w:r>
    </w:p>
    <w:p w14:paraId="5281DA6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Mensaje formal: "Muchas gracias por su ayuda y orientación. Nos vemos el día lunes. Que tenga un excelente fin de semana."</w:t>
      </w:r>
    </w:p>
    <w:p w14:paraId="5AA45771" w14:textId="77777777" w:rsidR="00746523" w:rsidRPr="00746523" w:rsidRDefault="00746523" w:rsidP="005552AD">
      <w:pPr>
        <w:spacing w:after="0" w:line="240" w:lineRule="auto"/>
        <w:jc w:val="both"/>
        <w:rPr>
          <w:rFonts w:ascii="Courier New" w:hAnsi="Courier New" w:cs="Courier New"/>
          <w:sz w:val="20"/>
          <w:szCs w:val="20"/>
          <w:lang w:val="es-CL"/>
        </w:rPr>
      </w:pPr>
    </w:p>
    <w:p w14:paraId="6DBB627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Ahora convierte:</w:t>
      </w:r>
    </w:p>
    <w:p w14:paraId="48BD55F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Mensaje informal: "disculpa el atraso tuve problemas con la micro llegó en 10 min"</w:t>
      </w:r>
    </w:p>
    <w:p w14:paraId="2297730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Mensaje formal: [El modelo generaría el mensaje apropiado]</w:t>
      </w:r>
    </w:p>
    <w:p w14:paraId="373215E3" w14:textId="77777777" w:rsidR="00DD3DA2" w:rsidRDefault="00DD3DA2" w:rsidP="00DD3DA2">
      <w:pPr>
        <w:spacing w:after="0" w:line="276" w:lineRule="auto"/>
        <w:jc w:val="both"/>
        <w:rPr>
          <w:rFonts w:ascii="Garamond" w:hAnsi="Garamond"/>
          <w:lang w:val="es-CL"/>
        </w:rPr>
      </w:pPr>
    </w:p>
    <w:p w14:paraId="27253B13" w14:textId="64E4C3A2"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fenómeno de reconocimiento de patrones en </w:t>
      </w:r>
      <w:proofErr w:type="spellStart"/>
      <w:r w:rsidRPr="00746523">
        <w:rPr>
          <w:rFonts w:ascii="Montserrat" w:hAnsi="Montserrat"/>
          <w:sz w:val="22"/>
          <w:szCs w:val="22"/>
          <w:lang w:val="es-CL"/>
        </w:rPr>
        <w:t>few-shot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learning</w:t>
      </w:r>
      <w:proofErr w:type="spellEnd"/>
      <w:r w:rsidRPr="00746523">
        <w:rPr>
          <w:rFonts w:ascii="Montserrat" w:hAnsi="Montserrat"/>
          <w:sz w:val="22"/>
          <w:szCs w:val="22"/>
          <w:lang w:val="es-CL"/>
        </w:rPr>
        <w:t xml:space="preserve"> revela aspectos fascinantes sobre cómo los modelos procesan información. Los modelos no simplemente memorizan los ejemplos proporcionados, sino que extraen patrones abstractos que luego aplican a nuevas instancias. Esta capacidad de abstracción es lo que hace al </w:t>
      </w:r>
      <w:proofErr w:type="spellStart"/>
      <w:r w:rsidRPr="00746523">
        <w:rPr>
          <w:rFonts w:ascii="Montserrat" w:hAnsi="Montserrat"/>
          <w:sz w:val="22"/>
          <w:szCs w:val="22"/>
          <w:lang w:val="es-CL"/>
        </w:rPr>
        <w:t>few-shot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learning</w:t>
      </w:r>
      <w:proofErr w:type="spellEnd"/>
      <w:r w:rsidRPr="00746523">
        <w:rPr>
          <w:rFonts w:ascii="Montserrat" w:hAnsi="Montserrat"/>
          <w:sz w:val="22"/>
          <w:szCs w:val="22"/>
          <w:lang w:val="es-CL"/>
        </w:rPr>
        <w:t xml:space="preserve"> particularmente </w:t>
      </w:r>
      <w:r w:rsidRPr="00746523">
        <w:rPr>
          <w:rFonts w:ascii="Montserrat" w:hAnsi="Montserrat"/>
          <w:sz w:val="22"/>
          <w:szCs w:val="22"/>
          <w:lang w:val="es-CL"/>
        </w:rPr>
        <w:lastRenderedPageBreak/>
        <w:t>poderoso en dominios donde las reglas explícitas son difíciles de articular pero los ejemplos son abundantes.</w:t>
      </w:r>
    </w:p>
    <w:p w14:paraId="6AD565C8" w14:textId="77777777" w:rsidR="00DD3DA2" w:rsidRPr="005552AD" w:rsidRDefault="00DD3DA2" w:rsidP="00DD3DA2">
      <w:pPr>
        <w:spacing w:after="0" w:line="276" w:lineRule="auto"/>
        <w:jc w:val="both"/>
        <w:rPr>
          <w:rFonts w:ascii="Montserrat" w:hAnsi="Montserrat"/>
          <w:sz w:val="22"/>
          <w:szCs w:val="22"/>
          <w:lang w:val="es-CL"/>
        </w:rPr>
      </w:pPr>
    </w:p>
    <w:p w14:paraId="5A5805B8" w14:textId="177E7EDB"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importancia del espacio de etiquetas en </w:t>
      </w:r>
      <w:proofErr w:type="spellStart"/>
      <w:r w:rsidRPr="00746523">
        <w:rPr>
          <w:rFonts w:ascii="Montserrat" w:hAnsi="Montserrat"/>
          <w:sz w:val="22"/>
          <w:szCs w:val="22"/>
          <w:lang w:val="es-CL"/>
        </w:rPr>
        <w:t>few-shot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learning</w:t>
      </w:r>
      <w:proofErr w:type="spellEnd"/>
      <w:r w:rsidRPr="00746523">
        <w:rPr>
          <w:rFonts w:ascii="Montserrat" w:hAnsi="Montserrat"/>
          <w:sz w:val="22"/>
          <w:szCs w:val="22"/>
          <w:lang w:val="es-CL"/>
        </w:rPr>
        <w:t xml:space="preserve"> ha sido objeto de investigación reciente. Estudios demuestran que la distribución de ejemplos a través de diferentes categorías o tipos de respuesta influye significativamente en el rendimiento. Un conjunto de ejemplos que represente adecuadamente la diversidad del espacio de salida esperado produce mejores resultados que ejemplos concentrados en un subconjunto limitado de posibilidades.</w:t>
      </w:r>
    </w:p>
    <w:p w14:paraId="13D9F0AC" w14:textId="77777777" w:rsidR="00DD3DA2" w:rsidRPr="005552AD" w:rsidRDefault="00DD3DA2" w:rsidP="00DD3DA2">
      <w:pPr>
        <w:spacing w:after="0" w:line="276" w:lineRule="auto"/>
        <w:jc w:val="both"/>
        <w:rPr>
          <w:rFonts w:ascii="Montserrat" w:hAnsi="Montserrat"/>
          <w:b/>
          <w:bCs/>
          <w:sz w:val="22"/>
          <w:szCs w:val="22"/>
          <w:lang w:val="es-CL"/>
        </w:rPr>
      </w:pPr>
    </w:p>
    <w:p w14:paraId="7DE0380F" w14:textId="6CD07308"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Role </w:t>
      </w:r>
      <w:proofErr w:type="spellStart"/>
      <w:r w:rsidR="00DD3DA2" w:rsidRPr="005552AD">
        <w:rPr>
          <w:rFonts w:ascii="Montserrat" w:hAnsi="Montserrat"/>
          <w:b/>
          <w:bCs/>
          <w:i/>
          <w:iCs/>
          <w:sz w:val="22"/>
          <w:szCs w:val="22"/>
          <w:lang w:val="es-CL"/>
        </w:rPr>
        <w:t>prompting</w:t>
      </w:r>
      <w:proofErr w:type="spellEnd"/>
      <w:r w:rsidR="00DD3DA2" w:rsidRPr="005552AD">
        <w:rPr>
          <w:rFonts w:ascii="Montserrat" w:hAnsi="Montserrat"/>
          <w:b/>
          <w:bCs/>
          <w:sz w:val="22"/>
          <w:szCs w:val="22"/>
          <w:lang w:val="es-CL"/>
        </w:rPr>
        <w:t xml:space="preserve"> y asignación de perspectivas</w:t>
      </w:r>
    </w:p>
    <w:p w14:paraId="1DD39DF3" w14:textId="77777777"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role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representa una técnica sofisticada que aprovecha la capacidad de los modelos de lenguaje para adoptar perspectivas específicas. </w:t>
      </w:r>
      <w:proofErr w:type="spellStart"/>
      <w:r w:rsidRPr="00746523">
        <w:rPr>
          <w:rFonts w:ascii="Montserrat" w:hAnsi="Montserrat"/>
          <w:sz w:val="22"/>
          <w:szCs w:val="22"/>
          <w:lang w:val="es-CL"/>
        </w:rPr>
        <w:t>LearnPrompting</w:t>
      </w:r>
      <w:proofErr w:type="spellEnd"/>
      <w:r w:rsidRPr="00746523">
        <w:rPr>
          <w:rFonts w:ascii="Montserrat" w:hAnsi="Montserrat"/>
          <w:sz w:val="22"/>
          <w:szCs w:val="22"/>
          <w:lang w:val="es-CL"/>
        </w:rPr>
        <w:t xml:space="preserve"> (2024) documenta que "el role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puede mejorar la calidad y relevancia de las respuestas hasta en un 40% en dominios especializados" (p. 167). Esta técnica va más allá de la simple asignación de un título profesional; implica la activación de patrones de conocimiento y comportamiento asociados con roles específicos.</w:t>
      </w:r>
    </w:p>
    <w:p w14:paraId="2EB37AB2" w14:textId="77777777" w:rsidR="00DD3DA2" w:rsidRPr="005552AD" w:rsidRDefault="00DD3DA2" w:rsidP="00DD3DA2">
      <w:pPr>
        <w:spacing w:after="0" w:line="276" w:lineRule="auto"/>
        <w:jc w:val="both"/>
        <w:rPr>
          <w:rFonts w:ascii="Montserrat" w:hAnsi="Montserrat"/>
          <w:sz w:val="22"/>
          <w:szCs w:val="22"/>
          <w:lang w:val="es-CL"/>
        </w:rPr>
      </w:pPr>
    </w:p>
    <w:p w14:paraId="5A5F288D" w14:textId="603A1138"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efectividad del role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se basa en la manera en que los modelos de lenguaje codifican conocimiento durante el entrenamiento. Al especificar un rol particular, se activan conjuntos de asociaciones, vocabulario especializado, y patrones de razonamiento típicos de ese dominio. Por ejemplo, asignar el rol de "médico experimentado" no solo influye en el vocabulario utilizado sino también en la estructura del razonamiento clínico, la consideración de diagnósticos diferenciales, y la prudencia en las recomendaciones.</w:t>
      </w:r>
    </w:p>
    <w:p w14:paraId="325CDE74" w14:textId="77777777" w:rsidR="00DD3DA2" w:rsidRDefault="00DD3DA2" w:rsidP="00DD3DA2">
      <w:pPr>
        <w:spacing w:after="0" w:line="276" w:lineRule="auto"/>
        <w:jc w:val="both"/>
        <w:rPr>
          <w:rFonts w:ascii="Garamond" w:hAnsi="Garamond"/>
          <w:b/>
          <w:bCs/>
          <w:lang w:val="es-CL"/>
        </w:rPr>
      </w:pPr>
    </w:p>
    <w:p w14:paraId="0FA388AF" w14:textId="21DCE57E" w:rsidR="00746523" w:rsidRPr="005552AD" w:rsidRDefault="00746523" w:rsidP="00DD3DA2">
      <w:pPr>
        <w:pStyle w:val="Prrafodelista"/>
        <w:numPr>
          <w:ilvl w:val="2"/>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Esquema de Role </w:t>
      </w:r>
      <w:proofErr w:type="spellStart"/>
      <w:r w:rsidRPr="005552AD">
        <w:rPr>
          <w:rFonts w:ascii="Montserrat" w:hAnsi="Montserrat"/>
          <w:b/>
          <w:bCs/>
          <w:sz w:val="22"/>
          <w:szCs w:val="22"/>
          <w:lang w:val="es-CL"/>
        </w:rPr>
        <w:t>Prompting</w:t>
      </w:r>
      <w:proofErr w:type="spellEnd"/>
    </w:p>
    <w:p w14:paraId="0FBF64CA" w14:textId="77777777" w:rsidR="00746523" w:rsidRPr="005552AD" w:rsidRDefault="00746523" w:rsidP="00DD3DA2">
      <w:pPr>
        <w:pStyle w:val="Prrafodelista"/>
        <w:numPr>
          <w:ilvl w:val="3"/>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Estructura básica:</w:t>
      </w:r>
    </w:p>
    <w:p w14:paraId="3C8A4A3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Rol: [Descripción detallada del experto/persona]</w:t>
      </w:r>
    </w:p>
    <w:p w14:paraId="204ECA1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Experiencia: [Años y tipo de experiencia relevante]</w:t>
      </w:r>
    </w:p>
    <w:p w14:paraId="09ACD77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Contexto: [Situación específica donde se aplica el rol]</w:t>
      </w:r>
    </w:p>
    <w:p w14:paraId="46D1A4C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Estilo: [Características de comunicación del rol]</w:t>
      </w:r>
    </w:p>
    <w:p w14:paraId="73AC206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Limitaciones: [Restricciones propias del rol]</w:t>
      </w:r>
    </w:p>
    <w:p w14:paraId="2D6386F4" w14:textId="77777777" w:rsidR="00746523" w:rsidRPr="00746523" w:rsidRDefault="00746523" w:rsidP="005552AD">
      <w:pPr>
        <w:spacing w:after="0" w:line="240" w:lineRule="auto"/>
        <w:jc w:val="both"/>
        <w:rPr>
          <w:rFonts w:ascii="Courier New" w:hAnsi="Courier New" w:cs="Courier New"/>
          <w:sz w:val="20"/>
          <w:szCs w:val="20"/>
          <w:lang w:val="es-CL"/>
        </w:rPr>
      </w:pPr>
    </w:p>
    <w:p w14:paraId="5E3D046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Tarea: [Instrucción específica considerando el rol asignado]</w:t>
      </w:r>
    </w:p>
    <w:p w14:paraId="2E3C4E92" w14:textId="70CD0A20" w:rsidR="004D4087" w:rsidRDefault="004D4087">
      <w:pPr>
        <w:rPr>
          <w:rFonts w:ascii="Garamond" w:hAnsi="Garamond"/>
          <w:b/>
          <w:bCs/>
          <w:lang w:val="es-CL"/>
        </w:rPr>
      </w:pPr>
      <w:r>
        <w:rPr>
          <w:rFonts w:ascii="Garamond" w:hAnsi="Garamond"/>
          <w:b/>
          <w:bCs/>
          <w:lang w:val="es-CL"/>
        </w:rPr>
        <w:br w:type="page"/>
      </w:r>
    </w:p>
    <w:p w14:paraId="65DE9B03" w14:textId="09918231"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lastRenderedPageBreak/>
        <w:t>Ejemplo 1: Profesor particular de matemáticas</w:t>
      </w:r>
    </w:p>
    <w:p w14:paraId="27EDB9C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Rol: Actúa como un profesor particular de matemáticas con 10 años de experiencia enseñando a estudiantes de educación media con dificultades de aprendizaje.</w:t>
      </w:r>
    </w:p>
    <w:p w14:paraId="65FBD7A9" w14:textId="77777777" w:rsidR="00746523" w:rsidRPr="00746523" w:rsidRDefault="00746523" w:rsidP="005552AD">
      <w:pPr>
        <w:spacing w:after="0" w:line="240" w:lineRule="auto"/>
        <w:jc w:val="both"/>
        <w:rPr>
          <w:rFonts w:ascii="Courier New" w:hAnsi="Courier New" w:cs="Courier New"/>
          <w:sz w:val="20"/>
          <w:szCs w:val="20"/>
          <w:lang w:val="es-CL"/>
        </w:rPr>
      </w:pPr>
    </w:p>
    <w:p w14:paraId="098D513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Experiencia: Has desarrollado métodos creativos para explicar conceptos abstractos usando ejemplos de la vida diaria. Tienes paciencia infinita y celebras cada pequeño avance.</w:t>
      </w:r>
    </w:p>
    <w:p w14:paraId="0D71E7F4" w14:textId="77777777" w:rsidR="00746523" w:rsidRPr="00746523" w:rsidRDefault="00746523" w:rsidP="005552AD">
      <w:pPr>
        <w:spacing w:after="0" w:line="240" w:lineRule="auto"/>
        <w:jc w:val="both"/>
        <w:rPr>
          <w:rFonts w:ascii="Courier New" w:hAnsi="Courier New" w:cs="Courier New"/>
          <w:sz w:val="20"/>
          <w:szCs w:val="20"/>
          <w:lang w:val="es-CL"/>
        </w:rPr>
      </w:pPr>
    </w:p>
    <w:p w14:paraId="65DC32D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Contexto: Estás ayudando a un estudiante de 15 años que tiene prueba de fracciones mañana y está muy nervioso porque no las entiende bien.</w:t>
      </w:r>
    </w:p>
    <w:p w14:paraId="4B981D1B" w14:textId="77777777" w:rsidR="00746523" w:rsidRPr="00746523" w:rsidRDefault="00746523" w:rsidP="005552AD">
      <w:pPr>
        <w:spacing w:after="0" w:line="240" w:lineRule="auto"/>
        <w:jc w:val="both"/>
        <w:rPr>
          <w:rFonts w:ascii="Courier New" w:hAnsi="Courier New" w:cs="Courier New"/>
          <w:sz w:val="20"/>
          <w:szCs w:val="20"/>
          <w:lang w:val="es-CL"/>
        </w:rPr>
      </w:pPr>
    </w:p>
    <w:p w14:paraId="25A15FF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Estilo: Usa lenguaje simple, muchos ejemplos con pizza o tortas, refuerzo positivo constante, paso a paso sin apurar.</w:t>
      </w:r>
    </w:p>
    <w:p w14:paraId="3AEB4153" w14:textId="77777777" w:rsidR="00746523" w:rsidRPr="00746523" w:rsidRDefault="00746523" w:rsidP="005552AD">
      <w:pPr>
        <w:spacing w:after="0" w:line="240" w:lineRule="auto"/>
        <w:jc w:val="both"/>
        <w:rPr>
          <w:rFonts w:ascii="Courier New" w:hAnsi="Courier New" w:cs="Courier New"/>
          <w:sz w:val="20"/>
          <w:szCs w:val="20"/>
          <w:lang w:val="es-CL"/>
        </w:rPr>
      </w:pPr>
    </w:p>
    <w:p w14:paraId="6E35E8A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Tarea: Explica cómo sumar fracciones con diferente denominador de la manera más simple posible, usando máximo 200 palabras.</w:t>
      </w:r>
    </w:p>
    <w:p w14:paraId="0EEBECC3" w14:textId="77777777" w:rsidR="00DD3DA2" w:rsidRDefault="00DD3DA2" w:rsidP="00DD3DA2">
      <w:pPr>
        <w:spacing w:after="0" w:line="276" w:lineRule="auto"/>
        <w:jc w:val="both"/>
        <w:rPr>
          <w:rFonts w:ascii="Garamond" w:hAnsi="Garamond"/>
          <w:b/>
          <w:bCs/>
          <w:lang w:val="es-CL"/>
        </w:rPr>
      </w:pPr>
    </w:p>
    <w:p w14:paraId="252AAD1A" w14:textId="6B2BEB39"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Ejemplo 2: Vendedor de feria</w:t>
      </w:r>
    </w:p>
    <w:p w14:paraId="713F89E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Rol: Eres un vendedor de frutas y verduras en La Vega Central con 25 años de experiencia. Conoces todos los trucos para elegir los mejores productos y los precios justos.</w:t>
      </w:r>
    </w:p>
    <w:p w14:paraId="2D9A1306" w14:textId="77777777" w:rsidR="00746523" w:rsidRPr="00746523" w:rsidRDefault="00746523" w:rsidP="005552AD">
      <w:pPr>
        <w:spacing w:after="0" w:line="240" w:lineRule="auto"/>
        <w:jc w:val="both"/>
        <w:rPr>
          <w:rFonts w:ascii="Courier New" w:hAnsi="Courier New" w:cs="Courier New"/>
          <w:sz w:val="20"/>
          <w:szCs w:val="20"/>
          <w:lang w:val="es-CL"/>
        </w:rPr>
      </w:pPr>
    </w:p>
    <w:p w14:paraId="0AD8983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Experiencia: Has visto pasar generaciones de clientes, sabes reconocer la calidad con solo mirar y tocar los productos. Tu puesto es famoso por la honestidad y buenos precios.</w:t>
      </w:r>
    </w:p>
    <w:p w14:paraId="32531619" w14:textId="77777777" w:rsidR="00746523" w:rsidRPr="00746523" w:rsidRDefault="00746523" w:rsidP="005552AD">
      <w:pPr>
        <w:spacing w:after="0" w:line="240" w:lineRule="auto"/>
        <w:jc w:val="both"/>
        <w:rPr>
          <w:rFonts w:ascii="Courier New" w:hAnsi="Courier New" w:cs="Courier New"/>
          <w:sz w:val="20"/>
          <w:szCs w:val="20"/>
          <w:lang w:val="es-CL"/>
        </w:rPr>
      </w:pPr>
    </w:p>
    <w:p w14:paraId="38837A7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Contexto: Una señora joven viene por primera vez a comprar para la semana y no sabe cómo elegir productos frescos ni cuánto comprar para una familia de 4 personas.</w:t>
      </w:r>
    </w:p>
    <w:p w14:paraId="26FD5E8D" w14:textId="77777777" w:rsidR="00746523" w:rsidRPr="00746523" w:rsidRDefault="00746523" w:rsidP="005552AD">
      <w:pPr>
        <w:spacing w:after="0" w:line="240" w:lineRule="auto"/>
        <w:jc w:val="both"/>
        <w:rPr>
          <w:rFonts w:ascii="Courier New" w:hAnsi="Courier New" w:cs="Courier New"/>
          <w:sz w:val="20"/>
          <w:szCs w:val="20"/>
          <w:lang w:val="es-CL"/>
        </w:rPr>
      </w:pPr>
    </w:p>
    <w:p w14:paraId="612119B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Estilo: Amigable, uses modismos chilenos, das consejos prácticos, educas mientras vendes, tratas a todos como familia.</w:t>
      </w:r>
    </w:p>
    <w:p w14:paraId="4DE48128" w14:textId="77777777" w:rsidR="00746523" w:rsidRPr="00746523" w:rsidRDefault="00746523" w:rsidP="005552AD">
      <w:pPr>
        <w:spacing w:after="0" w:line="240" w:lineRule="auto"/>
        <w:jc w:val="both"/>
        <w:rPr>
          <w:rFonts w:ascii="Courier New" w:hAnsi="Courier New" w:cs="Courier New"/>
          <w:sz w:val="20"/>
          <w:szCs w:val="20"/>
          <w:lang w:val="es-CL"/>
        </w:rPr>
      </w:pPr>
    </w:p>
    <w:p w14:paraId="523BC92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Limitaciones: No puedes hablar de supermercados o tiendas grandes, enfócate en productos de temporada chilenos.</w:t>
      </w:r>
    </w:p>
    <w:p w14:paraId="5AA0AD0A" w14:textId="77777777" w:rsidR="00746523" w:rsidRPr="00746523" w:rsidRDefault="00746523" w:rsidP="005552AD">
      <w:pPr>
        <w:spacing w:after="0" w:line="240" w:lineRule="auto"/>
        <w:jc w:val="both"/>
        <w:rPr>
          <w:rFonts w:ascii="Courier New" w:hAnsi="Courier New" w:cs="Courier New"/>
          <w:sz w:val="20"/>
          <w:szCs w:val="20"/>
          <w:lang w:val="es-CL"/>
        </w:rPr>
      </w:pPr>
    </w:p>
    <w:p w14:paraId="611B4A9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Tarea: Ayuda a la clienta a elegir frutas y verduras para una semana, enseñándole a reconocer la calidad y sugiriendo cantidades apropiadas.</w:t>
      </w:r>
    </w:p>
    <w:p w14:paraId="212E5425" w14:textId="77777777" w:rsidR="00DD3DA2" w:rsidRDefault="00DD3DA2" w:rsidP="00DD3DA2">
      <w:pPr>
        <w:spacing w:after="0" w:line="276" w:lineRule="auto"/>
        <w:jc w:val="both"/>
        <w:rPr>
          <w:rFonts w:ascii="Garamond" w:hAnsi="Garamond"/>
          <w:b/>
          <w:bCs/>
          <w:lang w:val="es-CL"/>
        </w:rPr>
      </w:pPr>
    </w:p>
    <w:p w14:paraId="6F09B3FC" w14:textId="379C4796"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 xml:space="preserve">Ejemplo 3: Colaboración entre vecinos (Técnica </w:t>
      </w:r>
      <w:r w:rsidR="00DD3DA2" w:rsidRPr="005552AD">
        <w:rPr>
          <w:rFonts w:ascii="Montserrat" w:hAnsi="Montserrat"/>
          <w:b/>
          <w:bCs/>
          <w:sz w:val="22"/>
          <w:szCs w:val="22"/>
          <w:lang w:val="es-CL"/>
        </w:rPr>
        <w:t>a</w:t>
      </w:r>
      <w:r w:rsidRPr="005552AD">
        <w:rPr>
          <w:rFonts w:ascii="Montserrat" w:hAnsi="Montserrat"/>
          <w:b/>
          <w:bCs/>
          <w:sz w:val="22"/>
          <w:szCs w:val="22"/>
          <w:lang w:val="es-CL"/>
        </w:rPr>
        <w:t>vanzada)</w:t>
      </w:r>
    </w:p>
    <w:p w14:paraId="624AB3AB" w14:textId="77777777" w:rsidR="00746523" w:rsidRPr="00746523" w:rsidRDefault="00746523" w:rsidP="00DD3DA2">
      <w:pPr>
        <w:spacing w:after="0" w:line="276" w:lineRule="auto"/>
        <w:jc w:val="both"/>
        <w:rPr>
          <w:rFonts w:ascii="Courier New" w:hAnsi="Courier New" w:cs="Courier New"/>
          <w:sz w:val="20"/>
          <w:szCs w:val="20"/>
          <w:lang w:val="es-CL"/>
        </w:rPr>
      </w:pPr>
      <w:r w:rsidRPr="00746523">
        <w:rPr>
          <w:rFonts w:ascii="Courier New" w:hAnsi="Courier New" w:cs="Courier New"/>
          <w:sz w:val="20"/>
          <w:szCs w:val="20"/>
          <w:lang w:val="es-CL"/>
        </w:rPr>
        <w:t>Situación: Los vecinos del edificio deben decidir si instalar cámaras de seguridad en los espacios comunes.</w:t>
      </w:r>
    </w:p>
    <w:p w14:paraId="66DBA154" w14:textId="77777777" w:rsidR="00746523" w:rsidRPr="00746523" w:rsidRDefault="00746523" w:rsidP="00DD3DA2">
      <w:pPr>
        <w:spacing w:after="0" w:line="276" w:lineRule="auto"/>
        <w:jc w:val="both"/>
        <w:rPr>
          <w:rFonts w:ascii="Courier New" w:hAnsi="Courier New" w:cs="Courier New"/>
          <w:sz w:val="20"/>
          <w:szCs w:val="20"/>
          <w:lang w:val="es-CL"/>
        </w:rPr>
      </w:pPr>
    </w:p>
    <w:p w14:paraId="12C8F72C" w14:textId="77777777" w:rsidR="00746523" w:rsidRPr="00746523" w:rsidRDefault="00746523" w:rsidP="00DD3DA2">
      <w:pPr>
        <w:spacing w:after="0" w:line="276" w:lineRule="auto"/>
        <w:jc w:val="both"/>
        <w:rPr>
          <w:rFonts w:ascii="Courier New" w:hAnsi="Courier New" w:cs="Courier New"/>
          <w:sz w:val="20"/>
          <w:szCs w:val="20"/>
          <w:lang w:val="es-CL"/>
        </w:rPr>
      </w:pPr>
      <w:r w:rsidRPr="00746523">
        <w:rPr>
          <w:rFonts w:ascii="Courier New" w:hAnsi="Courier New" w:cs="Courier New"/>
          <w:sz w:val="20"/>
          <w:szCs w:val="20"/>
          <w:lang w:val="es-CL"/>
        </w:rPr>
        <w:t>Vecino 1 - Presidente del comité: "Como presidente hace 5 años, he visto 3 robos en bicicletas este año. Las cámaras costarían $50.000 por departamento. Es una inversión necesaria para nuestra seguridad."</w:t>
      </w:r>
    </w:p>
    <w:p w14:paraId="42BF1CCA" w14:textId="77777777" w:rsidR="00746523" w:rsidRPr="00746523" w:rsidRDefault="00746523" w:rsidP="00DD3DA2">
      <w:pPr>
        <w:spacing w:after="0" w:line="276" w:lineRule="auto"/>
        <w:jc w:val="both"/>
        <w:rPr>
          <w:rFonts w:ascii="Courier New" w:hAnsi="Courier New" w:cs="Courier New"/>
          <w:sz w:val="20"/>
          <w:szCs w:val="20"/>
          <w:lang w:val="es-CL"/>
        </w:rPr>
      </w:pPr>
    </w:p>
    <w:p w14:paraId="38C04800" w14:textId="77777777" w:rsidR="00746523" w:rsidRPr="00746523" w:rsidRDefault="00746523" w:rsidP="00DD3DA2">
      <w:pPr>
        <w:spacing w:after="0" w:line="276" w:lineRule="auto"/>
        <w:jc w:val="both"/>
        <w:rPr>
          <w:rFonts w:ascii="Courier New" w:hAnsi="Courier New" w:cs="Courier New"/>
          <w:sz w:val="20"/>
          <w:szCs w:val="20"/>
          <w:lang w:val="es-CL"/>
        </w:rPr>
      </w:pPr>
      <w:r w:rsidRPr="00746523">
        <w:rPr>
          <w:rFonts w:ascii="Courier New" w:hAnsi="Courier New" w:cs="Courier New"/>
          <w:sz w:val="20"/>
          <w:szCs w:val="20"/>
          <w:lang w:val="es-CL"/>
        </w:rPr>
        <w:lastRenderedPageBreak/>
        <w:t>Vecino 2 - Adulto mayor jubilado: "Vivo de mi pensión de $350.000. Esos $50.000 son mi mercadería de medio mes. Prefiero que pongamos mejor iluminación que es más barato y también ayuda."</w:t>
      </w:r>
    </w:p>
    <w:p w14:paraId="439700F1" w14:textId="77777777" w:rsidR="00746523" w:rsidRPr="00746523" w:rsidRDefault="00746523" w:rsidP="00DD3DA2">
      <w:pPr>
        <w:spacing w:after="0" w:line="276" w:lineRule="auto"/>
        <w:jc w:val="both"/>
        <w:rPr>
          <w:rFonts w:ascii="Courier New" w:hAnsi="Courier New" w:cs="Courier New"/>
          <w:sz w:val="20"/>
          <w:szCs w:val="20"/>
          <w:lang w:val="es-CL"/>
        </w:rPr>
      </w:pPr>
    </w:p>
    <w:p w14:paraId="130BE855" w14:textId="77777777" w:rsidR="00746523" w:rsidRPr="00746523" w:rsidRDefault="00746523" w:rsidP="00DD3DA2">
      <w:pPr>
        <w:spacing w:after="0" w:line="276" w:lineRule="auto"/>
        <w:jc w:val="both"/>
        <w:rPr>
          <w:rFonts w:ascii="Courier New" w:hAnsi="Courier New" w:cs="Courier New"/>
          <w:sz w:val="20"/>
          <w:szCs w:val="20"/>
          <w:lang w:val="es-CL"/>
        </w:rPr>
      </w:pPr>
      <w:r w:rsidRPr="00746523">
        <w:rPr>
          <w:rFonts w:ascii="Courier New" w:hAnsi="Courier New" w:cs="Courier New"/>
          <w:sz w:val="20"/>
          <w:szCs w:val="20"/>
          <w:lang w:val="es-CL"/>
        </w:rPr>
        <w:t>Vecino 3 - Madre trabajadora: "Trabajo todo el día y me preocupa la seguridad de mis hijos. Pero también me preocupa la privacidad. ¿Quién verá esas grabaciones? Propongo cámaras solo en la entrada principal."</w:t>
      </w:r>
    </w:p>
    <w:p w14:paraId="4ADCC2FE" w14:textId="77777777" w:rsidR="00746523" w:rsidRPr="00746523" w:rsidRDefault="00746523" w:rsidP="00DD3DA2">
      <w:pPr>
        <w:spacing w:after="0" w:line="276" w:lineRule="auto"/>
        <w:jc w:val="both"/>
        <w:rPr>
          <w:rFonts w:ascii="Courier New" w:hAnsi="Courier New" w:cs="Courier New"/>
          <w:sz w:val="20"/>
          <w:szCs w:val="20"/>
          <w:lang w:val="es-CL"/>
        </w:rPr>
      </w:pPr>
    </w:p>
    <w:p w14:paraId="12317A5F" w14:textId="77777777" w:rsidR="00746523" w:rsidRPr="00746523" w:rsidRDefault="00746523" w:rsidP="00DD3DA2">
      <w:pPr>
        <w:spacing w:after="0" w:line="276" w:lineRule="auto"/>
        <w:jc w:val="both"/>
        <w:rPr>
          <w:rFonts w:ascii="Courier New" w:hAnsi="Courier New" w:cs="Courier New"/>
          <w:sz w:val="20"/>
          <w:szCs w:val="20"/>
          <w:lang w:val="es-CL"/>
        </w:rPr>
      </w:pPr>
      <w:r w:rsidRPr="00746523">
        <w:rPr>
          <w:rFonts w:ascii="Courier New" w:hAnsi="Courier New" w:cs="Courier New"/>
          <w:sz w:val="20"/>
          <w:szCs w:val="20"/>
          <w:lang w:val="es-CL"/>
        </w:rPr>
        <w:t>Síntesis: Instalar inicialmente 2 cámaras en entrada principal y estacionamiento de bicicletas. Costo: $20.000 por departamento. Mejorar iluminación en pasillos. Revisar en 6 meses si se necesitan más cámaras.</w:t>
      </w:r>
    </w:p>
    <w:p w14:paraId="2E1017FF" w14:textId="77777777" w:rsidR="00DD3DA2" w:rsidRDefault="00DD3DA2" w:rsidP="00DD3DA2">
      <w:pPr>
        <w:spacing w:after="0" w:line="276" w:lineRule="auto"/>
        <w:jc w:val="both"/>
        <w:rPr>
          <w:rFonts w:ascii="Garamond" w:hAnsi="Garamond"/>
          <w:lang w:val="es-CL"/>
        </w:rPr>
      </w:pPr>
    </w:p>
    <w:p w14:paraId="0F3037CD" w14:textId="0CCCF643"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desarrollo de descripciones de rol efectivas requiere consideración cuidadosa de múltiples factores. La descripción debe ser lo suficientemente específica para activar el conocimiento relevante pero no tan restrictiva que limite la flexibilidad del modelo. Investigaciones recientes sugieren que las descripciones de rol más efectivas incluyen no solo la profesión o </w:t>
      </w:r>
      <w:proofErr w:type="spellStart"/>
      <w:r w:rsidRPr="00746523">
        <w:rPr>
          <w:rFonts w:ascii="Montserrat" w:hAnsi="Montserrat"/>
          <w:sz w:val="22"/>
          <w:szCs w:val="22"/>
          <w:lang w:val="es-CL"/>
        </w:rPr>
        <w:t>expertise</w:t>
      </w:r>
      <w:proofErr w:type="spellEnd"/>
      <w:r w:rsidRPr="00746523">
        <w:rPr>
          <w:rFonts w:ascii="Montserrat" w:hAnsi="Montserrat"/>
          <w:sz w:val="22"/>
          <w:szCs w:val="22"/>
          <w:lang w:val="es-CL"/>
        </w:rPr>
        <w:t>, sino también años de experiencia, especialización específica, y contexto de trabajo.</w:t>
      </w:r>
    </w:p>
    <w:p w14:paraId="42EB988C" w14:textId="77777777" w:rsidR="00DD3DA2" w:rsidRPr="005552AD" w:rsidRDefault="00DD3DA2" w:rsidP="00DD3DA2">
      <w:pPr>
        <w:spacing w:after="0" w:line="276" w:lineRule="auto"/>
        <w:jc w:val="both"/>
        <w:rPr>
          <w:rFonts w:ascii="Montserrat" w:hAnsi="Montserrat"/>
          <w:sz w:val="22"/>
          <w:szCs w:val="22"/>
          <w:lang w:val="es-CL"/>
        </w:rPr>
      </w:pPr>
    </w:p>
    <w:p w14:paraId="47D96A2C" w14:textId="3A755932"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técnica de colaboración multi-persona representa una extensión avanzada del role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En este enfoque, se simulan múltiples expertos con diferentes perspectivas trabajando en conjunto para resolver un problema. Cada "experto" aporta su perspectiva única, y el modelo sintetiza estas diferentes visiones en una respuesta comprehensiva. Esta técnica ha demostrado ser particularmente efectiva en problemas complejos que requieren consideración de múltiples factores o disciplinas.</w:t>
      </w:r>
    </w:p>
    <w:p w14:paraId="5F413382" w14:textId="77777777" w:rsidR="00DD3DA2" w:rsidRPr="005552AD" w:rsidRDefault="00DD3DA2" w:rsidP="00DD3DA2">
      <w:pPr>
        <w:spacing w:after="0" w:line="276" w:lineRule="auto"/>
        <w:jc w:val="both"/>
        <w:rPr>
          <w:rFonts w:ascii="Montserrat" w:hAnsi="Montserrat"/>
          <w:b/>
          <w:bCs/>
          <w:sz w:val="22"/>
          <w:szCs w:val="22"/>
          <w:lang w:val="es-CL"/>
        </w:rPr>
      </w:pPr>
    </w:p>
    <w:p w14:paraId="7ACAE463" w14:textId="5549BC4C"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proofErr w:type="spellStart"/>
      <w:r w:rsidRPr="005552AD">
        <w:rPr>
          <w:rFonts w:ascii="Montserrat" w:hAnsi="Montserrat"/>
          <w:b/>
          <w:bCs/>
          <w:sz w:val="22"/>
          <w:szCs w:val="22"/>
          <w:lang w:val="es-CL"/>
        </w:rPr>
        <w:t>Tree</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of</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Thoughts</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ToT</w:t>
      </w:r>
      <w:proofErr w:type="spellEnd"/>
      <w:r w:rsidRPr="005552AD">
        <w:rPr>
          <w:rFonts w:ascii="Montserrat" w:hAnsi="Montserrat"/>
          <w:b/>
          <w:bCs/>
          <w:sz w:val="22"/>
          <w:szCs w:val="22"/>
          <w:lang w:val="es-CL"/>
        </w:rPr>
        <w:t xml:space="preserve">) y </w:t>
      </w:r>
      <w:r w:rsidR="00DD3DA2" w:rsidRPr="005552AD">
        <w:rPr>
          <w:rFonts w:ascii="Montserrat" w:hAnsi="Montserrat"/>
          <w:b/>
          <w:bCs/>
          <w:sz w:val="22"/>
          <w:szCs w:val="22"/>
          <w:lang w:val="es-CL"/>
        </w:rPr>
        <w:t>exploración sistemática</w:t>
      </w:r>
    </w:p>
    <w:p w14:paraId="54A891F7" w14:textId="068F4705" w:rsidR="00746523" w:rsidRPr="00746523" w:rsidRDefault="00746523" w:rsidP="00DD3DA2">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w:t>
      </w:r>
      <w:proofErr w:type="spellStart"/>
      <w:r w:rsidRPr="00746523">
        <w:rPr>
          <w:rFonts w:ascii="Montserrat" w:hAnsi="Montserrat"/>
          <w:sz w:val="22"/>
          <w:szCs w:val="22"/>
          <w:lang w:val="es-CL"/>
        </w:rPr>
        <w:t>Tree</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of</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Thoughts</w:t>
      </w:r>
      <w:proofErr w:type="spellEnd"/>
      <w:r w:rsidRPr="00746523">
        <w:rPr>
          <w:rFonts w:ascii="Montserrat" w:hAnsi="Montserrat"/>
          <w:sz w:val="22"/>
          <w:szCs w:val="22"/>
          <w:lang w:val="es-CL"/>
        </w:rPr>
        <w:t xml:space="preserve"> representa una evolución sofisticada del </w:t>
      </w:r>
      <w:proofErr w:type="spellStart"/>
      <w:r w:rsidRPr="00746523">
        <w:rPr>
          <w:rFonts w:ascii="Montserrat" w:hAnsi="Montserrat"/>
          <w:sz w:val="22"/>
          <w:szCs w:val="22"/>
          <w:lang w:val="es-CL"/>
        </w:rPr>
        <w:t>Chain-of-Thought</w:t>
      </w:r>
      <w:proofErr w:type="spellEnd"/>
      <w:r w:rsidRPr="00746523">
        <w:rPr>
          <w:rFonts w:ascii="Montserrat" w:hAnsi="Montserrat"/>
          <w:sz w:val="22"/>
          <w:szCs w:val="22"/>
          <w:lang w:val="es-CL"/>
        </w:rPr>
        <w:t xml:space="preserv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diseñada específicamente para problemas que requieren exploración estratégica y </w:t>
      </w:r>
      <w:r w:rsidR="00240BBC" w:rsidRPr="005552AD">
        <w:rPr>
          <w:rFonts w:ascii="Montserrat" w:hAnsi="Montserrat"/>
          <w:sz w:val="22"/>
          <w:szCs w:val="22"/>
          <w:lang w:val="es-CL"/>
        </w:rPr>
        <w:t>retroceder</w:t>
      </w:r>
      <w:r w:rsidRPr="00746523">
        <w:rPr>
          <w:rFonts w:ascii="Montserrat" w:hAnsi="Montserrat"/>
          <w:sz w:val="22"/>
          <w:szCs w:val="22"/>
          <w:lang w:val="es-CL"/>
        </w:rPr>
        <w:t>. Como documenta Yao et al. (2023), "</w:t>
      </w:r>
      <w:proofErr w:type="spellStart"/>
      <w:r w:rsidRPr="00746523">
        <w:rPr>
          <w:rFonts w:ascii="Montserrat" w:hAnsi="Montserrat"/>
          <w:sz w:val="22"/>
          <w:szCs w:val="22"/>
          <w:lang w:val="es-CL"/>
        </w:rPr>
        <w:t>ToT</w:t>
      </w:r>
      <w:proofErr w:type="spellEnd"/>
      <w:r w:rsidRPr="00746523">
        <w:rPr>
          <w:rFonts w:ascii="Montserrat" w:hAnsi="Montserrat"/>
          <w:sz w:val="22"/>
          <w:szCs w:val="22"/>
          <w:lang w:val="es-CL"/>
        </w:rPr>
        <w:t xml:space="preserve"> permite a los modelos de lenguaje explorar múltiples caminos de razonamiento simultáneamente, evaluando y seleccionando las rutas más prometedoras" (p. 234).</w:t>
      </w:r>
    </w:p>
    <w:p w14:paraId="0472823C" w14:textId="77777777" w:rsidR="00DD3DA2" w:rsidRPr="005552AD" w:rsidRDefault="00DD3DA2" w:rsidP="00DD3DA2">
      <w:pPr>
        <w:spacing w:after="0" w:line="276" w:lineRule="auto"/>
        <w:jc w:val="both"/>
        <w:rPr>
          <w:rFonts w:ascii="Montserrat" w:hAnsi="Montserrat"/>
          <w:b/>
          <w:bCs/>
          <w:sz w:val="22"/>
          <w:szCs w:val="22"/>
          <w:lang w:val="es-CL"/>
        </w:rPr>
      </w:pPr>
    </w:p>
    <w:p w14:paraId="61F48F10" w14:textId="40407919" w:rsidR="00746523" w:rsidRPr="005552AD" w:rsidRDefault="00746523" w:rsidP="00DD3DA2">
      <w:pPr>
        <w:pStyle w:val="Prrafodelista"/>
        <w:numPr>
          <w:ilvl w:val="2"/>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Esquema de </w:t>
      </w:r>
      <w:proofErr w:type="spellStart"/>
      <w:r w:rsidRPr="005552AD">
        <w:rPr>
          <w:rFonts w:ascii="Montserrat" w:hAnsi="Montserrat"/>
          <w:b/>
          <w:bCs/>
          <w:sz w:val="22"/>
          <w:szCs w:val="22"/>
          <w:lang w:val="es-CL"/>
        </w:rPr>
        <w:t>Tree</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of</w:t>
      </w:r>
      <w:proofErr w:type="spellEnd"/>
      <w:r w:rsidRPr="005552AD">
        <w:rPr>
          <w:rFonts w:ascii="Montserrat" w:hAnsi="Montserrat"/>
          <w:b/>
          <w:bCs/>
          <w:sz w:val="22"/>
          <w:szCs w:val="22"/>
          <w:lang w:val="es-CL"/>
        </w:rPr>
        <w:t xml:space="preserve"> </w:t>
      </w:r>
      <w:proofErr w:type="spellStart"/>
      <w:r w:rsidRPr="005552AD">
        <w:rPr>
          <w:rFonts w:ascii="Montserrat" w:hAnsi="Montserrat"/>
          <w:b/>
          <w:bCs/>
          <w:sz w:val="22"/>
          <w:szCs w:val="22"/>
          <w:lang w:val="es-CL"/>
        </w:rPr>
        <w:t>Thoughts</w:t>
      </w:r>
      <w:proofErr w:type="spellEnd"/>
    </w:p>
    <w:p w14:paraId="7E214CF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b/>
          <w:bCs/>
          <w:sz w:val="20"/>
          <w:szCs w:val="20"/>
          <w:lang w:val="es-CL"/>
        </w:rPr>
        <w:t>Estructura básica:</w:t>
      </w:r>
    </w:p>
    <w:p w14:paraId="5E91F4F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Problema: [Definición clara del problema]</w:t>
      </w:r>
    </w:p>
    <w:p w14:paraId="206ECCB2" w14:textId="77777777" w:rsidR="00746523" w:rsidRPr="00746523" w:rsidRDefault="00746523" w:rsidP="005552AD">
      <w:pPr>
        <w:spacing w:after="0" w:line="240" w:lineRule="auto"/>
        <w:jc w:val="both"/>
        <w:rPr>
          <w:rFonts w:ascii="Courier New" w:hAnsi="Courier New" w:cs="Courier New"/>
          <w:sz w:val="20"/>
          <w:szCs w:val="20"/>
          <w:lang w:val="es-CL"/>
        </w:rPr>
      </w:pPr>
    </w:p>
    <w:p w14:paraId="55AF87E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Generar 3 enfoques iniciales posibles:</w:t>
      </w:r>
    </w:p>
    <w:p w14:paraId="49FD8E7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lastRenderedPageBreak/>
        <w:t>1. [Enfoque A]</w:t>
      </w:r>
    </w:p>
    <w:p w14:paraId="1F4E89F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2. [Enfoque B]  </w:t>
      </w:r>
    </w:p>
    <w:p w14:paraId="230FF82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3. [Enfoque C]</w:t>
      </w:r>
    </w:p>
    <w:p w14:paraId="36AF3906" w14:textId="77777777" w:rsidR="00746523" w:rsidRPr="00746523" w:rsidRDefault="00746523" w:rsidP="005552AD">
      <w:pPr>
        <w:spacing w:after="0" w:line="240" w:lineRule="auto"/>
        <w:jc w:val="both"/>
        <w:rPr>
          <w:rFonts w:ascii="Courier New" w:hAnsi="Courier New" w:cs="Courier New"/>
          <w:sz w:val="20"/>
          <w:szCs w:val="20"/>
          <w:lang w:val="es-CL"/>
        </w:rPr>
      </w:pPr>
    </w:p>
    <w:p w14:paraId="7B2B5AA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Para cada enfoque, evaluar:</w:t>
      </w:r>
    </w:p>
    <w:p w14:paraId="4941400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Viabilidad (1-10):</w:t>
      </w:r>
    </w:p>
    <w:p w14:paraId="6741854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Pros:</w:t>
      </w:r>
    </w:p>
    <w:p w14:paraId="57A3255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Contras:</w:t>
      </w:r>
    </w:p>
    <w:p w14:paraId="28DBB8E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Siguiente paso lógico:</w:t>
      </w:r>
    </w:p>
    <w:p w14:paraId="1050F792" w14:textId="77777777" w:rsidR="00746523" w:rsidRPr="00746523" w:rsidRDefault="00746523" w:rsidP="005552AD">
      <w:pPr>
        <w:spacing w:after="0" w:line="240" w:lineRule="auto"/>
        <w:jc w:val="both"/>
        <w:rPr>
          <w:rFonts w:ascii="Courier New" w:hAnsi="Courier New" w:cs="Courier New"/>
          <w:sz w:val="20"/>
          <w:szCs w:val="20"/>
          <w:lang w:val="es-CL"/>
        </w:rPr>
      </w:pPr>
    </w:p>
    <w:p w14:paraId="0D364F5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Seleccionar el más prometedor y expandir:</w:t>
      </w:r>
    </w:p>
    <w:p w14:paraId="778F8CE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[Desarrollo del enfoque seleccionado]</w:t>
      </w:r>
    </w:p>
    <w:p w14:paraId="591C9BBB" w14:textId="77777777" w:rsidR="00746523" w:rsidRPr="00746523" w:rsidRDefault="00746523" w:rsidP="005552AD">
      <w:pPr>
        <w:spacing w:after="0" w:line="240" w:lineRule="auto"/>
        <w:jc w:val="both"/>
        <w:rPr>
          <w:rFonts w:ascii="Courier New" w:hAnsi="Courier New" w:cs="Courier New"/>
          <w:sz w:val="20"/>
          <w:szCs w:val="20"/>
          <w:lang w:val="es-CL"/>
        </w:rPr>
      </w:pPr>
    </w:p>
    <w:p w14:paraId="398F48D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Si se encuentra un obstáculo:</w:t>
      </w:r>
    </w:p>
    <w:p w14:paraId="48EA869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Retroceder al punto de decisión anterior</w:t>
      </w:r>
    </w:p>
    <w:p w14:paraId="683A664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Explorar alternativa</w:t>
      </w:r>
    </w:p>
    <w:p w14:paraId="3DBA028D" w14:textId="77777777" w:rsidR="00DD3DA2" w:rsidRDefault="00DD3DA2" w:rsidP="00DD3DA2">
      <w:pPr>
        <w:spacing w:after="0" w:line="276" w:lineRule="auto"/>
        <w:jc w:val="both"/>
        <w:rPr>
          <w:rFonts w:ascii="Garamond" w:hAnsi="Garamond"/>
          <w:b/>
          <w:bCs/>
          <w:lang w:val="es-CL"/>
        </w:rPr>
      </w:pPr>
    </w:p>
    <w:p w14:paraId="2372DC08" w14:textId="4A79C096" w:rsidR="00746523" w:rsidRPr="005552AD" w:rsidRDefault="00746523" w:rsidP="00DD3DA2">
      <w:pPr>
        <w:pStyle w:val="Prrafodelista"/>
        <w:numPr>
          <w:ilvl w:val="2"/>
          <w:numId w:val="1"/>
        </w:numPr>
        <w:spacing w:after="0" w:line="276" w:lineRule="auto"/>
        <w:jc w:val="both"/>
        <w:rPr>
          <w:rFonts w:ascii="Montserrat" w:hAnsi="Montserrat"/>
          <w:sz w:val="22"/>
          <w:szCs w:val="22"/>
          <w:lang w:val="es-CL"/>
        </w:rPr>
      </w:pPr>
      <w:r w:rsidRPr="005552AD">
        <w:rPr>
          <w:rFonts w:ascii="Montserrat" w:hAnsi="Montserrat"/>
          <w:b/>
          <w:bCs/>
          <w:sz w:val="22"/>
          <w:szCs w:val="22"/>
          <w:lang w:val="es-CL"/>
        </w:rPr>
        <w:t>Ejemplo: Organización de fiesta de cumpleaños</w:t>
      </w:r>
    </w:p>
    <w:p w14:paraId="086FECC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Problema: María quiere organizar una fiesta de cumpleaños para su hijo de 8 años. </w:t>
      </w:r>
    </w:p>
    <w:p w14:paraId="48DA9DC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Tiene un presupuesto de $200.000 pesos, espera 20 niños, y debe ser el próximo </w:t>
      </w:r>
    </w:p>
    <w:p w14:paraId="05E2AF5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sábado. No tiene mucho tiempo para preparar.</w:t>
      </w:r>
    </w:p>
    <w:p w14:paraId="646D2EE3" w14:textId="77777777" w:rsidR="00746523" w:rsidRPr="00746523" w:rsidRDefault="00746523" w:rsidP="005552AD">
      <w:pPr>
        <w:spacing w:after="0" w:line="240" w:lineRule="auto"/>
        <w:jc w:val="both"/>
        <w:rPr>
          <w:rFonts w:ascii="Courier New" w:hAnsi="Courier New" w:cs="Courier New"/>
          <w:sz w:val="20"/>
          <w:szCs w:val="20"/>
          <w:lang w:val="es-CL"/>
        </w:rPr>
      </w:pPr>
    </w:p>
    <w:p w14:paraId="4BACA09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Generar 3 enfoques iniciales:</w:t>
      </w:r>
    </w:p>
    <w:p w14:paraId="3899B0CD" w14:textId="77777777" w:rsidR="00746523" w:rsidRPr="00746523" w:rsidRDefault="00746523" w:rsidP="005552AD">
      <w:pPr>
        <w:spacing w:after="0" w:line="240" w:lineRule="auto"/>
        <w:jc w:val="both"/>
        <w:rPr>
          <w:rFonts w:ascii="Courier New" w:hAnsi="Courier New" w:cs="Courier New"/>
          <w:sz w:val="20"/>
          <w:szCs w:val="20"/>
          <w:lang w:val="es-CL"/>
        </w:rPr>
      </w:pPr>
    </w:p>
    <w:p w14:paraId="7B206A2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1. Enfoque Tradicional: Fiesta en casa con decoración y juegos</w:t>
      </w:r>
    </w:p>
    <w:p w14:paraId="2596726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Viabilidad: 6/10</w:t>
      </w:r>
    </w:p>
    <w:p w14:paraId="17AEBCE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Pros: Económico, control total, personalizado</w:t>
      </w:r>
    </w:p>
    <w:p w14:paraId="259165E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Contras: Mucho trabajo, limpieza posterior, espacio limitado</w:t>
      </w:r>
    </w:p>
    <w:p w14:paraId="55FDFD3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Siguiente paso: Lista de compras y preparativos</w:t>
      </w:r>
    </w:p>
    <w:p w14:paraId="0BE73132" w14:textId="77777777" w:rsidR="00746523" w:rsidRPr="00746523" w:rsidRDefault="00746523" w:rsidP="005552AD">
      <w:pPr>
        <w:spacing w:after="0" w:line="240" w:lineRule="auto"/>
        <w:jc w:val="both"/>
        <w:rPr>
          <w:rFonts w:ascii="Courier New" w:hAnsi="Courier New" w:cs="Courier New"/>
          <w:sz w:val="20"/>
          <w:szCs w:val="20"/>
          <w:lang w:val="es-CL"/>
        </w:rPr>
      </w:pPr>
    </w:p>
    <w:p w14:paraId="3F57105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2. Enfoque Tercerizado: Contratar salón de fiestas infantiles</w:t>
      </w:r>
    </w:p>
    <w:p w14:paraId="0A1A0CB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Viabilidad: 8/10</w:t>
      </w:r>
    </w:p>
    <w:p w14:paraId="24672DD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Pros: Sin estrés, todo incluido, animadores profesionales</w:t>
      </w:r>
    </w:p>
    <w:p w14:paraId="255644A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Contras: Menos personal, opciones limitadas por presupuesto</w:t>
      </w:r>
    </w:p>
    <w:p w14:paraId="7994B9A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Siguiente paso: Cotizar salones disponibles</w:t>
      </w:r>
    </w:p>
    <w:p w14:paraId="59A3D0C0" w14:textId="77777777" w:rsidR="00746523" w:rsidRPr="00746523" w:rsidRDefault="00746523" w:rsidP="005552AD">
      <w:pPr>
        <w:spacing w:after="0" w:line="240" w:lineRule="auto"/>
        <w:jc w:val="both"/>
        <w:rPr>
          <w:rFonts w:ascii="Courier New" w:hAnsi="Courier New" w:cs="Courier New"/>
          <w:sz w:val="20"/>
          <w:szCs w:val="20"/>
          <w:lang w:val="es-CL"/>
        </w:rPr>
      </w:pPr>
    </w:p>
    <w:p w14:paraId="7C8C4AB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3. Enfoque Híbrido: Fiesta en plaza/parque con algunos servicios</w:t>
      </w:r>
    </w:p>
    <w:p w14:paraId="2D1B16B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Viabilidad: 9/10</w:t>
      </w:r>
    </w:p>
    <w:p w14:paraId="034321D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Pros: Espacio amplio gratis, presupuesto para mejor torta/comida</w:t>
      </w:r>
    </w:p>
    <w:p w14:paraId="41768AF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Contras: Depende del clima, necesita permisos</w:t>
      </w:r>
    </w:p>
    <w:p w14:paraId="7BBD758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Siguiente paso: Verificar disponibilidad de parques</w:t>
      </w:r>
    </w:p>
    <w:p w14:paraId="2E539AEF" w14:textId="77777777" w:rsidR="00746523" w:rsidRPr="00746523" w:rsidRDefault="00746523" w:rsidP="005552AD">
      <w:pPr>
        <w:spacing w:after="0" w:line="240" w:lineRule="auto"/>
        <w:jc w:val="both"/>
        <w:rPr>
          <w:rFonts w:ascii="Courier New" w:hAnsi="Courier New" w:cs="Courier New"/>
          <w:sz w:val="20"/>
          <w:szCs w:val="20"/>
          <w:lang w:val="es-CL"/>
        </w:rPr>
      </w:pPr>
    </w:p>
    <w:p w14:paraId="586B8E4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Seleccionando Enfoque Híbrido para expansión:</w:t>
      </w:r>
    </w:p>
    <w:p w14:paraId="313E1043" w14:textId="77777777" w:rsidR="00746523" w:rsidRPr="00746523" w:rsidRDefault="00746523" w:rsidP="005552AD">
      <w:pPr>
        <w:spacing w:after="0" w:line="240" w:lineRule="auto"/>
        <w:jc w:val="both"/>
        <w:rPr>
          <w:rFonts w:ascii="Courier New" w:hAnsi="Courier New" w:cs="Courier New"/>
          <w:sz w:val="20"/>
          <w:szCs w:val="20"/>
          <w:lang w:val="es-CL"/>
        </w:rPr>
      </w:pPr>
    </w:p>
    <w:p w14:paraId="3502A55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Paso 1: Selección de ubicación</w:t>
      </w:r>
    </w:p>
    <w:p w14:paraId="418DF3F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Parque del barrio tiene zona techada</w:t>
      </w:r>
    </w:p>
    <w:p w14:paraId="7DD614A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Permiso municipal: gratuito con 48hrs anticipación</w:t>
      </w:r>
    </w:p>
    <w:p w14:paraId="18E2A85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Baños y agua disponibles</w:t>
      </w:r>
    </w:p>
    <w:p w14:paraId="4A615731" w14:textId="77777777" w:rsidR="00746523" w:rsidRPr="00746523" w:rsidRDefault="00746523" w:rsidP="005552AD">
      <w:pPr>
        <w:spacing w:after="0" w:line="240" w:lineRule="auto"/>
        <w:jc w:val="both"/>
        <w:rPr>
          <w:rFonts w:ascii="Courier New" w:hAnsi="Courier New" w:cs="Courier New"/>
          <w:sz w:val="20"/>
          <w:szCs w:val="20"/>
          <w:lang w:val="es-CL"/>
        </w:rPr>
      </w:pPr>
    </w:p>
    <w:p w14:paraId="135ACC1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Paso 2: Distribución del presupuesto</w:t>
      </w:r>
    </w:p>
    <w:p w14:paraId="1D55622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Torta personalizada: $40.000</w:t>
      </w:r>
    </w:p>
    <w:p w14:paraId="6FA3686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Comida (completos, papas fritas): $60.000</w:t>
      </w:r>
    </w:p>
    <w:p w14:paraId="6AE9296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Bebidas y snacks: $30.000</w:t>
      </w:r>
    </w:p>
    <w:p w14:paraId="0DE5791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Decoración y desechables: $25.000</w:t>
      </w:r>
    </w:p>
    <w:p w14:paraId="3762E46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Piñata y dulces: $25.000</w:t>
      </w:r>
    </w:p>
    <w:p w14:paraId="67E24CF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Animador por 2 horas: $20.000</w:t>
      </w:r>
    </w:p>
    <w:p w14:paraId="6FAE927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Total: $200.000</w:t>
      </w:r>
    </w:p>
    <w:p w14:paraId="1736B68E" w14:textId="77777777" w:rsidR="00746523" w:rsidRPr="00746523" w:rsidRDefault="00746523" w:rsidP="005552AD">
      <w:pPr>
        <w:spacing w:after="0" w:line="240" w:lineRule="auto"/>
        <w:jc w:val="both"/>
        <w:rPr>
          <w:rFonts w:ascii="Courier New" w:hAnsi="Courier New" w:cs="Courier New"/>
          <w:sz w:val="20"/>
          <w:szCs w:val="20"/>
          <w:lang w:val="es-CL"/>
        </w:rPr>
      </w:pPr>
    </w:p>
    <w:p w14:paraId="290623B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Paso 3: Plan de contingencia por lluvia</w:t>
      </w:r>
    </w:p>
    <w:p w14:paraId="6B947A1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Plaza tiene quincho techado para 25 personas</w:t>
      </w:r>
    </w:p>
    <w:p w14:paraId="3A1DC6E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Juegos pueden adaptarse a espacio cubierto</w:t>
      </w:r>
    </w:p>
    <w:p w14:paraId="2364B5C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Contacto con salón de emergencia (primo tiene restaurant)</w:t>
      </w:r>
    </w:p>
    <w:p w14:paraId="699E8B07" w14:textId="77777777" w:rsidR="00746523" w:rsidRPr="00746523" w:rsidRDefault="00746523" w:rsidP="005552AD">
      <w:pPr>
        <w:spacing w:after="0" w:line="240" w:lineRule="auto"/>
        <w:jc w:val="both"/>
        <w:rPr>
          <w:rFonts w:ascii="Courier New" w:hAnsi="Courier New" w:cs="Courier New"/>
          <w:sz w:val="20"/>
          <w:szCs w:val="20"/>
          <w:lang w:val="es-CL"/>
        </w:rPr>
      </w:pPr>
    </w:p>
    <w:p w14:paraId="02486F6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Evaluación: Solución equilibra presupuesto, comodidad para María </w:t>
      </w:r>
    </w:p>
    <w:p w14:paraId="2FE760F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y diversión para los niños. Riesgo climático mitigado con plan B.</w:t>
      </w:r>
    </w:p>
    <w:p w14:paraId="1193A2C2" w14:textId="77777777" w:rsidR="00DD3DA2" w:rsidRDefault="00DD3DA2" w:rsidP="00DD3DA2">
      <w:pPr>
        <w:spacing w:after="0" w:line="276" w:lineRule="auto"/>
        <w:jc w:val="both"/>
        <w:rPr>
          <w:rFonts w:ascii="Garamond" w:hAnsi="Garamond"/>
          <w:lang w:val="es-CL"/>
        </w:rPr>
      </w:pPr>
    </w:p>
    <w:p w14:paraId="5A7EEE2B" w14:textId="7BA8B0CD"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Esta técnica resulta particularmente valiosa en dominios donde el espacio de soluciones es vasto y la evaluación de caminos intermedios es crucial para el éxito final.</w:t>
      </w:r>
    </w:p>
    <w:p w14:paraId="13172E2B" w14:textId="77777777" w:rsidR="00DD3DA2" w:rsidRPr="005552AD" w:rsidRDefault="00DD3DA2" w:rsidP="00DD3DA2">
      <w:pPr>
        <w:spacing w:after="0" w:line="276" w:lineRule="auto"/>
        <w:jc w:val="both"/>
        <w:rPr>
          <w:rFonts w:ascii="Montserrat" w:hAnsi="Montserrat"/>
          <w:b/>
          <w:bCs/>
          <w:sz w:val="22"/>
          <w:szCs w:val="22"/>
          <w:lang w:val="es-CL"/>
        </w:rPr>
      </w:pPr>
    </w:p>
    <w:p w14:paraId="5283D8B0" w14:textId="7C81D9F5" w:rsidR="00746523" w:rsidRPr="005552AD" w:rsidRDefault="00746523" w:rsidP="00DD3DA2">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Diferencias </w:t>
      </w:r>
      <w:r w:rsidR="00431F75" w:rsidRPr="005552AD">
        <w:rPr>
          <w:rFonts w:ascii="Montserrat" w:hAnsi="Montserrat"/>
          <w:b/>
          <w:bCs/>
          <w:sz w:val="22"/>
          <w:szCs w:val="22"/>
          <w:lang w:val="es-CL"/>
        </w:rPr>
        <w:t>entre modelos principales</w:t>
      </w:r>
    </w:p>
    <w:p w14:paraId="271CB573" w14:textId="2443CB08" w:rsidR="00746523" w:rsidRPr="005552AD" w:rsidRDefault="00746523" w:rsidP="00DD3DA2">
      <w:pPr>
        <w:pStyle w:val="Prrafodelista"/>
        <w:numPr>
          <w:ilvl w:val="1"/>
          <w:numId w:val="1"/>
        </w:numPr>
        <w:spacing w:after="0" w:line="276" w:lineRule="auto"/>
        <w:jc w:val="both"/>
        <w:rPr>
          <w:rFonts w:ascii="Montserrat" w:hAnsi="Montserrat"/>
          <w:b/>
          <w:bCs/>
          <w:sz w:val="22"/>
          <w:szCs w:val="22"/>
          <w:lang w:val="es-CL"/>
        </w:rPr>
      </w:pPr>
      <w:proofErr w:type="spellStart"/>
      <w:r w:rsidRPr="005552AD">
        <w:rPr>
          <w:rFonts w:ascii="Montserrat" w:hAnsi="Montserrat"/>
          <w:b/>
          <w:bCs/>
          <w:sz w:val="22"/>
          <w:szCs w:val="22"/>
          <w:lang w:val="es-CL"/>
        </w:rPr>
        <w:t>OpenAI</w:t>
      </w:r>
      <w:proofErr w:type="spellEnd"/>
      <w:r w:rsidRPr="005552AD">
        <w:rPr>
          <w:rFonts w:ascii="Montserrat" w:hAnsi="Montserrat"/>
          <w:b/>
          <w:bCs/>
          <w:sz w:val="22"/>
          <w:szCs w:val="22"/>
          <w:lang w:val="es-CL"/>
        </w:rPr>
        <w:t xml:space="preserve"> GPT-4.</w:t>
      </w:r>
      <w:r w:rsidR="00431F75" w:rsidRPr="005552AD">
        <w:rPr>
          <w:rFonts w:ascii="Montserrat" w:hAnsi="Montserrat"/>
          <w:b/>
          <w:bCs/>
          <w:sz w:val="22"/>
          <w:szCs w:val="22"/>
          <w:lang w:val="es-CL"/>
        </w:rPr>
        <w:t>x</w:t>
      </w:r>
    </w:p>
    <w:p w14:paraId="1369CAA2" w14:textId="02525E58"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GPT-4.</w:t>
      </w:r>
      <w:r w:rsidR="00431F75" w:rsidRPr="005552AD">
        <w:rPr>
          <w:rFonts w:ascii="Montserrat" w:hAnsi="Montserrat"/>
          <w:sz w:val="22"/>
          <w:szCs w:val="22"/>
          <w:lang w:val="es-CL"/>
        </w:rPr>
        <w:t>x</w:t>
      </w:r>
      <w:r w:rsidRPr="00746523">
        <w:rPr>
          <w:rFonts w:ascii="Montserrat" w:hAnsi="Montserrat"/>
          <w:sz w:val="22"/>
          <w:szCs w:val="22"/>
          <w:lang w:val="es-CL"/>
        </w:rPr>
        <w:t xml:space="preserve"> representa la evolución más reciente en la serie de modelos de </w:t>
      </w:r>
      <w:proofErr w:type="spellStart"/>
      <w:r w:rsidRPr="00746523">
        <w:rPr>
          <w:rFonts w:ascii="Montserrat" w:hAnsi="Montserrat"/>
          <w:sz w:val="22"/>
          <w:szCs w:val="22"/>
          <w:lang w:val="es-CL"/>
        </w:rPr>
        <w:t>OpenAI</w:t>
      </w:r>
      <w:proofErr w:type="spellEnd"/>
      <w:r w:rsidRPr="00746523">
        <w:rPr>
          <w:rFonts w:ascii="Montserrat" w:hAnsi="Montserrat"/>
          <w:sz w:val="22"/>
          <w:szCs w:val="22"/>
          <w:lang w:val="es-CL"/>
        </w:rPr>
        <w:t xml:space="preserve">, caracterizándose por requerimientos de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específicos que difieren significativamente de sus predecesores. Según </w:t>
      </w:r>
      <w:proofErr w:type="spellStart"/>
      <w:r w:rsidRPr="00746523">
        <w:rPr>
          <w:rFonts w:ascii="Montserrat" w:hAnsi="Montserrat"/>
          <w:sz w:val="22"/>
          <w:szCs w:val="22"/>
          <w:lang w:val="es-CL"/>
        </w:rPr>
        <w:t>OpenAI</w:t>
      </w:r>
      <w:proofErr w:type="spellEnd"/>
      <w:r w:rsidRPr="00746523">
        <w:rPr>
          <w:rFonts w:ascii="Montserrat" w:hAnsi="Montserrat"/>
          <w:sz w:val="22"/>
          <w:szCs w:val="22"/>
          <w:lang w:val="es-CL"/>
        </w:rPr>
        <w:t xml:space="preserve"> (2024), este modelo "requiere seguimiento extremadamente literal de instrucciones, eliminando mucha de la inferencia contextual que caracterizaba a versiones anteriores" (p. 234). Esta característica tiene implicaciones profundas para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w:t>
      </w:r>
    </w:p>
    <w:p w14:paraId="6245ECB5" w14:textId="77777777" w:rsidR="00431F75" w:rsidRPr="005552AD" w:rsidRDefault="00431F75" w:rsidP="00DD3DA2">
      <w:pPr>
        <w:spacing w:after="0" w:line="276" w:lineRule="auto"/>
        <w:jc w:val="both"/>
        <w:rPr>
          <w:rFonts w:ascii="Montserrat" w:hAnsi="Montserrat"/>
          <w:sz w:val="22"/>
          <w:szCs w:val="22"/>
          <w:lang w:val="es-CL"/>
        </w:rPr>
      </w:pPr>
    </w:p>
    <w:p w14:paraId="5C8F51C3" w14:textId="38662F0F"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La necesidad de explicitud en GPT-4.</w:t>
      </w:r>
      <w:r w:rsidR="00431F75" w:rsidRPr="005552AD">
        <w:rPr>
          <w:rFonts w:ascii="Montserrat" w:hAnsi="Montserrat"/>
          <w:sz w:val="22"/>
          <w:szCs w:val="22"/>
          <w:lang w:val="es-CL"/>
        </w:rPr>
        <w:t>x</w:t>
      </w:r>
      <w:r w:rsidRPr="00746523">
        <w:rPr>
          <w:rFonts w:ascii="Montserrat" w:hAnsi="Montserrat"/>
          <w:sz w:val="22"/>
          <w:szCs w:val="22"/>
          <w:lang w:val="es-CL"/>
        </w:rPr>
        <w:t xml:space="preserve"> se manifiesta en varios aspectos. Primero, el modelo no asume intenciones implícitas; cada aspecto de la tarea deseada debe ser articulado claramente. Segundo, técnicas como </w:t>
      </w:r>
      <w:proofErr w:type="spellStart"/>
      <w:r w:rsidRPr="00746523">
        <w:rPr>
          <w:rFonts w:ascii="Montserrat" w:hAnsi="Montserrat"/>
          <w:sz w:val="22"/>
          <w:szCs w:val="22"/>
          <w:lang w:val="es-CL"/>
        </w:rPr>
        <w:t>Chain-of-Thought</w:t>
      </w:r>
      <w:proofErr w:type="spellEnd"/>
      <w:r w:rsidRPr="00746523">
        <w:rPr>
          <w:rFonts w:ascii="Montserrat" w:hAnsi="Montserrat"/>
          <w:sz w:val="22"/>
          <w:szCs w:val="22"/>
          <w:lang w:val="es-CL"/>
        </w:rPr>
        <w:t xml:space="preserve"> que anteriormente podían activarse implícitamente ahora requieren solicitud explícita. Tercero, el manejo de contextos largos (hasta 1 millón de tokens) requiere estrategias específicas como el método </w:t>
      </w:r>
      <w:proofErr w:type="spellStart"/>
      <w:r w:rsidRPr="00746523">
        <w:rPr>
          <w:rFonts w:ascii="Montserrat" w:hAnsi="Montserrat"/>
          <w:sz w:val="22"/>
          <w:szCs w:val="22"/>
          <w:lang w:val="es-CL"/>
        </w:rPr>
        <w:t>sandwich</w:t>
      </w:r>
      <w:proofErr w:type="spellEnd"/>
      <w:r w:rsidRPr="00746523">
        <w:rPr>
          <w:rFonts w:ascii="Montserrat" w:hAnsi="Montserrat"/>
          <w:sz w:val="22"/>
          <w:szCs w:val="22"/>
          <w:lang w:val="es-CL"/>
        </w:rPr>
        <w:t>, donde las instrucciones clave se colocan tanto al inicio como al final del contexto.</w:t>
      </w:r>
    </w:p>
    <w:p w14:paraId="46F49508" w14:textId="77777777" w:rsidR="00431F75" w:rsidRPr="005552AD" w:rsidRDefault="00431F75" w:rsidP="00DD3DA2">
      <w:pPr>
        <w:spacing w:after="0" w:line="276" w:lineRule="auto"/>
        <w:jc w:val="both"/>
        <w:rPr>
          <w:rFonts w:ascii="Montserrat" w:hAnsi="Montserrat"/>
          <w:sz w:val="22"/>
          <w:szCs w:val="22"/>
          <w:lang w:val="es-CL"/>
        </w:rPr>
      </w:pPr>
    </w:p>
    <w:p w14:paraId="0140866D" w14:textId="7A3AD15B"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agnético</w:t>
      </w:r>
      <w:proofErr w:type="spellEnd"/>
      <w:r w:rsidRPr="00746523">
        <w:rPr>
          <w:rFonts w:ascii="Montserrat" w:hAnsi="Montserrat"/>
          <w:sz w:val="22"/>
          <w:szCs w:val="22"/>
          <w:lang w:val="es-CL"/>
        </w:rPr>
        <w:t xml:space="preserve"> emerge como técnica esencial para GPT-4.</w:t>
      </w:r>
      <w:r w:rsidR="00431F75" w:rsidRPr="005552AD">
        <w:rPr>
          <w:rFonts w:ascii="Montserrat" w:hAnsi="Montserrat"/>
          <w:sz w:val="22"/>
          <w:szCs w:val="22"/>
          <w:lang w:val="es-CL"/>
        </w:rPr>
        <w:t>x</w:t>
      </w:r>
      <w:r w:rsidRPr="00746523">
        <w:rPr>
          <w:rFonts w:ascii="Montserrat" w:hAnsi="Montserrat"/>
          <w:sz w:val="22"/>
          <w:szCs w:val="22"/>
          <w:lang w:val="es-CL"/>
        </w:rPr>
        <w:t xml:space="preserve">, particularmente en aplicaciones que requieren comportamiento autónomo. Este </w:t>
      </w:r>
      <w:r w:rsidRPr="00746523">
        <w:rPr>
          <w:rFonts w:ascii="Montserrat" w:hAnsi="Montserrat"/>
          <w:sz w:val="22"/>
          <w:szCs w:val="22"/>
          <w:lang w:val="es-CL"/>
        </w:rPr>
        <w:lastRenderedPageBreak/>
        <w:t>enfoque incluye tres componentes críticos: persistencia ("Continúa trabajando hasta resolver completamente la consulta"), uso activo de herramientas ("Utiliza todas las herramientas disponibles para obtener información precisa"), y planificación explícita ("Planifica cada acción antes de ejecutarla y reflexiona sobre los resultados").</w:t>
      </w:r>
    </w:p>
    <w:p w14:paraId="2371BC3F" w14:textId="77CA7DF5"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Las fortalezas particulares de GPT-4.</w:t>
      </w:r>
      <w:r w:rsidR="00431F75" w:rsidRPr="005552AD">
        <w:rPr>
          <w:rFonts w:ascii="Montserrat" w:hAnsi="Montserrat"/>
          <w:sz w:val="22"/>
          <w:szCs w:val="22"/>
          <w:lang w:val="es-CL"/>
        </w:rPr>
        <w:t>x</w:t>
      </w:r>
      <w:r w:rsidRPr="00746523">
        <w:rPr>
          <w:rFonts w:ascii="Montserrat" w:hAnsi="Montserrat"/>
          <w:sz w:val="22"/>
          <w:szCs w:val="22"/>
          <w:lang w:val="es-CL"/>
        </w:rPr>
        <w:t xml:space="preserve"> incluyen su excepcional rendimiento en generación de código, capacidad superior de seguimiento de instrucciones complejas multi-paso, y manejo efectivo de contextos extremadamente largos. Sin embargo, estas capacidades requieren un enfoque de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más estructurado y explícito que modelos anteriores o competidores.</w:t>
      </w:r>
    </w:p>
    <w:p w14:paraId="29C1E363" w14:textId="77777777" w:rsidR="00431F75" w:rsidRPr="005552AD" w:rsidRDefault="00431F75" w:rsidP="00DD3DA2">
      <w:pPr>
        <w:spacing w:after="0" w:line="276" w:lineRule="auto"/>
        <w:jc w:val="both"/>
        <w:rPr>
          <w:rFonts w:ascii="Montserrat" w:hAnsi="Montserrat"/>
          <w:b/>
          <w:bCs/>
          <w:sz w:val="22"/>
          <w:szCs w:val="22"/>
          <w:lang w:val="es-CL"/>
        </w:rPr>
      </w:pPr>
    </w:p>
    <w:p w14:paraId="5D4F7CA7" w14:textId="2E4F0D67" w:rsidR="00746523" w:rsidRPr="005552AD" w:rsidRDefault="00746523" w:rsidP="00431F75">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Google Gemini</w:t>
      </w:r>
    </w:p>
    <w:p w14:paraId="4D6DE7C0" w14:textId="77777777"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Gemini representa el enfoque de Google hacia la IA generativa, distinguiéndose por su diseño inherentemente multimodal. Como documenta Google AI (2025), Gemini fue "concebido desde el principio como un modelo multimodal, con capacidades nativas para procesar y generar contenido que combina texto, imágenes, audio y video" (p. 156). Esta arquitectura fundamental influye significativamente en las estrategias de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efectivas.</w:t>
      </w:r>
    </w:p>
    <w:p w14:paraId="695F84DF" w14:textId="77777777" w:rsidR="00431F75" w:rsidRPr="005552AD" w:rsidRDefault="00431F75" w:rsidP="00DD3DA2">
      <w:pPr>
        <w:spacing w:after="0" w:line="276" w:lineRule="auto"/>
        <w:jc w:val="both"/>
        <w:rPr>
          <w:rFonts w:ascii="Montserrat" w:hAnsi="Montserrat"/>
          <w:sz w:val="22"/>
          <w:szCs w:val="22"/>
          <w:lang w:val="es-CL"/>
        </w:rPr>
      </w:pPr>
    </w:p>
    <w:p w14:paraId="0C608127" w14:textId="17AEBC0A"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La capacidad de Gemini para inferir intención desde el contexto representa una diferencia notable respecto a GPT-4.</w:t>
      </w:r>
      <w:r w:rsidR="00431F75" w:rsidRPr="005552AD">
        <w:rPr>
          <w:rFonts w:ascii="Montserrat" w:hAnsi="Montserrat"/>
          <w:sz w:val="22"/>
          <w:szCs w:val="22"/>
          <w:lang w:val="es-CL"/>
        </w:rPr>
        <w:t>x</w:t>
      </w:r>
      <w:r w:rsidRPr="00746523">
        <w:rPr>
          <w:rFonts w:ascii="Montserrat" w:hAnsi="Montserrat"/>
          <w:sz w:val="22"/>
          <w:szCs w:val="22"/>
          <w:lang w:val="es-CL"/>
        </w:rPr>
        <w:t xml:space="preserve">. Mientras que el modelo de </w:t>
      </w:r>
      <w:proofErr w:type="spellStart"/>
      <w:r w:rsidRPr="00746523">
        <w:rPr>
          <w:rFonts w:ascii="Montserrat" w:hAnsi="Montserrat"/>
          <w:sz w:val="22"/>
          <w:szCs w:val="22"/>
          <w:lang w:val="es-CL"/>
        </w:rPr>
        <w:t>OpenAI</w:t>
      </w:r>
      <w:proofErr w:type="spellEnd"/>
      <w:r w:rsidRPr="00746523">
        <w:rPr>
          <w:rFonts w:ascii="Montserrat" w:hAnsi="Montserrat"/>
          <w:sz w:val="22"/>
          <w:szCs w:val="22"/>
          <w:lang w:val="es-CL"/>
        </w:rPr>
        <w:t xml:space="preserve"> requiere instrucciones extremadamente explícitas, Gemini demuestra mayor flexibilidad en la interpretación de solicitudes ambiguas o incompletas. Esta característica puede ser ventajosa en interacciones conversacionales pero requiere cuidado adicional cuando se necesita precisión absoluta.</w:t>
      </w:r>
    </w:p>
    <w:p w14:paraId="69DFCEC9" w14:textId="77777777" w:rsidR="00431F75" w:rsidRPr="005552AD" w:rsidRDefault="00431F75" w:rsidP="00DD3DA2">
      <w:pPr>
        <w:spacing w:after="0" w:line="276" w:lineRule="auto"/>
        <w:jc w:val="both"/>
        <w:rPr>
          <w:rFonts w:ascii="Montserrat" w:hAnsi="Montserrat"/>
          <w:sz w:val="22"/>
          <w:szCs w:val="22"/>
          <w:lang w:val="es-CL"/>
        </w:rPr>
      </w:pPr>
    </w:p>
    <w:p w14:paraId="6D4764D2" w14:textId="25708D0C"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rendimiento superior de Gemini en </w:t>
      </w:r>
      <w:proofErr w:type="spellStart"/>
      <w:r w:rsidRPr="00746523">
        <w:rPr>
          <w:rFonts w:ascii="Montserrat" w:hAnsi="Montserrat"/>
          <w:sz w:val="22"/>
          <w:szCs w:val="22"/>
          <w:lang w:val="es-CL"/>
        </w:rPr>
        <w:t>few-shot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learning</w:t>
      </w:r>
      <w:proofErr w:type="spellEnd"/>
      <w:r w:rsidRPr="00746523">
        <w:rPr>
          <w:rFonts w:ascii="Montserrat" w:hAnsi="Montserrat"/>
          <w:sz w:val="22"/>
          <w:szCs w:val="22"/>
          <w:lang w:val="es-CL"/>
        </w:rPr>
        <w:t xml:space="preserve"> se atribuye a su arquitectura de entrenamiento única. El modelo demuestra capacidad excepcional para extraer patrones de pocos ejemplos, a menudo superando a competidores en tareas donde los datos de entrenamiento son limitados. Esta fortaleza hace a Gemini particularmente adecuado para dominios especializados o tareas novedosas donde los ejemplos exhaustivos no están disponibles.</w:t>
      </w:r>
    </w:p>
    <w:p w14:paraId="6E33DCDC" w14:textId="77777777" w:rsidR="00431F75" w:rsidRPr="005552AD" w:rsidRDefault="00431F75" w:rsidP="00DD3DA2">
      <w:pPr>
        <w:spacing w:after="0" w:line="276" w:lineRule="auto"/>
        <w:jc w:val="both"/>
        <w:rPr>
          <w:rFonts w:ascii="Montserrat" w:hAnsi="Montserrat"/>
          <w:sz w:val="22"/>
          <w:szCs w:val="22"/>
          <w:lang w:val="es-CL"/>
        </w:rPr>
      </w:pPr>
    </w:p>
    <w:p w14:paraId="66F3BA35" w14:textId="112FD0FC"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integración nativa con el ecosistema de Google proporciona ventajas únicas. Gemini puede acceder </w:t>
      </w:r>
      <w:r w:rsidR="007D6DEB" w:rsidRPr="005552AD">
        <w:rPr>
          <w:rFonts w:ascii="Montserrat" w:hAnsi="Montserrat"/>
          <w:sz w:val="22"/>
          <w:szCs w:val="22"/>
          <w:lang w:val="es-CL"/>
        </w:rPr>
        <w:t>sin problemas</w:t>
      </w:r>
      <w:r w:rsidRPr="00746523">
        <w:rPr>
          <w:rFonts w:ascii="Montserrat" w:hAnsi="Montserrat"/>
          <w:sz w:val="22"/>
          <w:szCs w:val="22"/>
          <w:lang w:val="es-CL"/>
        </w:rPr>
        <w:t xml:space="preserve"> a capacidades de búsqueda, procesamiento de documentos de Google </w:t>
      </w:r>
      <w:proofErr w:type="spellStart"/>
      <w:r w:rsidRPr="00746523">
        <w:rPr>
          <w:rFonts w:ascii="Montserrat" w:hAnsi="Montserrat"/>
          <w:sz w:val="22"/>
          <w:szCs w:val="22"/>
          <w:lang w:val="es-CL"/>
        </w:rPr>
        <w:t>Workspace</w:t>
      </w:r>
      <w:proofErr w:type="spellEnd"/>
      <w:r w:rsidRPr="00746523">
        <w:rPr>
          <w:rFonts w:ascii="Montserrat" w:hAnsi="Montserrat"/>
          <w:sz w:val="22"/>
          <w:szCs w:val="22"/>
          <w:lang w:val="es-CL"/>
        </w:rPr>
        <w:t xml:space="preserve">, y otras herramientas del ecosistema. Esta integración no es meramente técnica; el modelo ha sido </w:t>
      </w:r>
      <w:r w:rsidRPr="00746523">
        <w:rPr>
          <w:rFonts w:ascii="Montserrat" w:hAnsi="Montserrat"/>
          <w:sz w:val="22"/>
          <w:szCs w:val="22"/>
          <w:lang w:val="es-CL"/>
        </w:rPr>
        <w:lastRenderedPageBreak/>
        <w:t>optimizado para aprovechar estas capacidades, resultando en respuestas más informadas y actualizadas.</w:t>
      </w:r>
    </w:p>
    <w:p w14:paraId="10916104" w14:textId="77777777" w:rsidR="00431F75" w:rsidRPr="005552AD" w:rsidRDefault="00431F75" w:rsidP="00DD3DA2">
      <w:pPr>
        <w:spacing w:after="0" w:line="276" w:lineRule="auto"/>
        <w:jc w:val="both"/>
        <w:rPr>
          <w:rFonts w:ascii="Montserrat" w:hAnsi="Montserrat"/>
          <w:b/>
          <w:bCs/>
          <w:sz w:val="22"/>
          <w:szCs w:val="22"/>
          <w:lang w:val="es-CL"/>
        </w:rPr>
      </w:pPr>
    </w:p>
    <w:p w14:paraId="2F3B6F14" w14:textId="3DF2396A" w:rsidR="00746523" w:rsidRPr="005552AD" w:rsidRDefault="00746523" w:rsidP="00431F75">
      <w:pPr>
        <w:pStyle w:val="Prrafodelista"/>
        <w:numPr>
          <w:ilvl w:val="1"/>
          <w:numId w:val="1"/>
        </w:numPr>
        <w:spacing w:after="0" w:line="276" w:lineRule="auto"/>
        <w:jc w:val="both"/>
        <w:rPr>
          <w:rFonts w:ascii="Montserrat" w:hAnsi="Montserrat"/>
          <w:b/>
          <w:bCs/>
          <w:sz w:val="22"/>
          <w:szCs w:val="22"/>
          <w:lang w:val="es-CL"/>
        </w:rPr>
      </w:pPr>
      <w:proofErr w:type="spellStart"/>
      <w:r w:rsidRPr="005552AD">
        <w:rPr>
          <w:rFonts w:ascii="Montserrat" w:hAnsi="Montserrat"/>
          <w:b/>
          <w:bCs/>
          <w:sz w:val="22"/>
          <w:szCs w:val="22"/>
          <w:lang w:val="es-CL"/>
        </w:rPr>
        <w:t>Anthropic</w:t>
      </w:r>
      <w:proofErr w:type="spellEnd"/>
      <w:r w:rsidRPr="005552AD">
        <w:rPr>
          <w:rFonts w:ascii="Montserrat" w:hAnsi="Montserrat"/>
          <w:b/>
          <w:bCs/>
          <w:sz w:val="22"/>
          <w:szCs w:val="22"/>
          <w:lang w:val="es-CL"/>
        </w:rPr>
        <w:t xml:space="preserve"> Claude</w:t>
      </w:r>
    </w:p>
    <w:p w14:paraId="1621145B" w14:textId="77777777"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Claude, desarrollado por </w:t>
      </w:r>
      <w:proofErr w:type="spellStart"/>
      <w:r w:rsidRPr="00746523">
        <w:rPr>
          <w:rFonts w:ascii="Montserrat" w:hAnsi="Montserrat"/>
          <w:sz w:val="22"/>
          <w:szCs w:val="22"/>
          <w:lang w:val="es-CL"/>
        </w:rPr>
        <w:t>Anthropic</w:t>
      </w:r>
      <w:proofErr w:type="spellEnd"/>
      <w:r w:rsidRPr="00746523">
        <w:rPr>
          <w:rFonts w:ascii="Montserrat" w:hAnsi="Montserrat"/>
          <w:sz w:val="22"/>
          <w:szCs w:val="22"/>
          <w:lang w:val="es-CL"/>
        </w:rPr>
        <w:t xml:space="preserve">, se distingue por su optimización específica para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estructurados, particularmente aquellos que utilizan formato XML. </w:t>
      </w:r>
      <w:proofErr w:type="spellStart"/>
      <w:r w:rsidRPr="00746523">
        <w:rPr>
          <w:rFonts w:ascii="Montserrat" w:hAnsi="Montserrat"/>
          <w:sz w:val="22"/>
          <w:szCs w:val="22"/>
          <w:lang w:val="es-CL"/>
        </w:rPr>
        <w:t>Anthropic</w:t>
      </w:r>
      <w:proofErr w:type="spellEnd"/>
      <w:r w:rsidRPr="00746523">
        <w:rPr>
          <w:rFonts w:ascii="Montserrat" w:hAnsi="Montserrat"/>
          <w:sz w:val="22"/>
          <w:szCs w:val="22"/>
          <w:lang w:val="es-CL"/>
        </w:rPr>
        <w:t xml:space="preserve"> (2024) explica que "Claude ha sido entrenado específicamente para reconocer y procesar eficientemente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estructurados con etiquetas XML, mejorando significativamente la confiabilidad y consistencia de las respuestas" (p. 89).</w:t>
      </w:r>
    </w:p>
    <w:p w14:paraId="6AA45E30" w14:textId="77777777" w:rsidR="00431F75" w:rsidRPr="005552AD" w:rsidRDefault="00431F75" w:rsidP="00DD3DA2">
      <w:pPr>
        <w:spacing w:after="0" w:line="276" w:lineRule="auto"/>
        <w:jc w:val="both"/>
        <w:rPr>
          <w:rFonts w:ascii="Montserrat" w:hAnsi="Montserrat"/>
          <w:sz w:val="22"/>
          <w:szCs w:val="22"/>
          <w:lang w:val="es-CL"/>
        </w:rPr>
      </w:pPr>
    </w:p>
    <w:p w14:paraId="0E16A27B" w14:textId="41F4E28F" w:rsidR="00746523" w:rsidRPr="00746523" w:rsidRDefault="00746523" w:rsidP="00431F75">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La fortaleza de Claude en el análisis y comprensión de documentos largos lo posiciona como la opción preferida para tareas que involucran procesamiento de información extensa. El modelo puede mantener coherencia y contexto a través de documentos de cientos de páginas, una capacidad que supera a muchos competidores. Esta característica es particularmente valiosa en aplicaciones legales, académicas, y de investigación.</w:t>
      </w:r>
    </w:p>
    <w:p w14:paraId="78351FAC" w14:textId="77777777" w:rsidR="007D6DEB" w:rsidRPr="005552AD" w:rsidRDefault="007D6DEB" w:rsidP="00DD3DA2">
      <w:pPr>
        <w:spacing w:after="0" w:line="276" w:lineRule="auto"/>
        <w:jc w:val="both"/>
        <w:rPr>
          <w:rFonts w:ascii="Montserrat" w:hAnsi="Montserrat"/>
          <w:sz w:val="22"/>
          <w:szCs w:val="22"/>
          <w:lang w:val="es-CL"/>
        </w:rPr>
      </w:pPr>
    </w:p>
    <w:p w14:paraId="1563FDBC" w14:textId="7DD81CE3" w:rsidR="00746523" w:rsidRPr="00746523" w:rsidRDefault="00746523" w:rsidP="007D6DEB">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mantenimiento superior del contexto en conversaciones largas representa otra ventaja distintiva de Claude. Mientras que otros modelos pueden perder </w:t>
      </w:r>
      <w:r w:rsidR="007D6DEB" w:rsidRPr="005552AD">
        <w:rPr>
          <w:rFonts w:ascii="Montserrat" w:hAnsi="Montserrat"/>
          <w:sz w:val="22"/>
          <w:szCs w:val="22"/>
          <w:lang w:val="es-CL"/>
        </w:rPr>
        <w:t>pistas</w:t>
      </w:r>
      <w:r w:rsidRPr="00746523">
        <w:rPr>
          <w:rFonts w:ascii="Montserrat" w:hAnsi="Montserrat"/>
          <w:sz w:val="22"/>
          <w:szCs w:val="22"/>
          <w:lang w:val="es-CL"/>
        </w:rPr>
        <w:t xml:space="preserve"> de elementos mencionados anteriormente en conversaciones extensas, Claude demuestra capacidad consistente para mantener y referenciar información a lo largo de interacciones prolongadas. Esta característica lo hace ideal para aplicaciones que requieren sesiones de trabajo extendidas o análisis iterativo complejo.</w:t>
      </w:r>
    </w:p>
    <w:p w14:paraId="35DF19DA" w14:textId="77777777" w:rsidR="007D6DEB" w:rsidRPr="005552AD" w:rsidRDefault="007D6DEB" w:rsidP="00DD3DA2">
      <w:pPr>
        <w:spacing w:after="0" w:line="276" w:lineRule="auto"/>
        <w:jc w:val="both"/>
        <w:rPr>
          <w:rFonts w:ascii="Montserrat" w:hAnsi="Montserrat"/>
          <w:sz w:val="22"/>
          <w:szCs w:val="22"/>
          <w:lang w:val="es-CL"/>
        </w:rPr>
      </w:pPr>
    </w:p>
    <w:p w14:paraId="3809DFDA" w14:textId="66D93550" w:rsidR="00746523" w:rsidRPr="00746523" w:rsidRDefault="00746523" w:rsidP="007D6DEB">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Las capacidades de razonamiento explícito de Claude, activadas mediante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apropiado, permiten transparencia excepcional en el proceso de toma de decisiones. El modelo puede articular claramente su proceso de pensamiento, considerar múltiples perspectivas, y sopesar evidencia contradictoria de manera que facilita la comprensión y validación humana de sus conclusiones.</w:t>
      </w:r>
    </w:p>
    <w:p w14:paraId="62239D67" w14:textId="77777777" w:rsidR="007D6DEB" w:rsidRPr="005552AD" w:rsidRDefault="007D6DEB" w:rsidP="00DD3DA2">
      <w:pPr>
        <w:spacing w:after="0" w:line="276" w:lineRule="auto"/>
        <w:jc w:val="both"/>
        <w:rPr>
          <w:rFonts w:ascii="Montserrat" w:hAnsi="Montserrat"/>
          <w:b/>
          <w:bCs/>
          <w:sz w:val="22"/>
          <w:szCs w:val="22"/>
          <w:lang w:val="es-CL"/>
        </w:rPr>
      </w:pPr>
    </w:p>
    <w:p w14:paraId="6DDD7DC4" w14:textId="1BFC4CF2" w:rsidR="00746523" w:rsidRPr="005552AD" w:rsidRDefault="00746523" w:rsidP="007D6DEB">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Tabla </w:t>
      </w:r>
      <w:r w:rsidR="007D6DEB" w:rsidRPr="005552AD">
        <w:rPr>
          <w:rFonts w:ascii="Montserrat" w:hAnsi="Montserrat"/>
          <w:b/>
          <w:bCs/>
          <w:sz w:val="22"/>
          <w:szCs w:val="22"/>
          <w:lang w:val="es-CL"/>
        </w:rPr>
        <w:t xml:space="preserve">comparativa de modelos </w:t>
      </w:r>
      <w:r w:rsidRPr="005552AD">
        <w:rPr>
          <w:rFonts w:ascii="Montserrat" w:hAnsi="Montserrat"/>
          <w:b/>
          <w:bCs/>
          <w:sz w:val="22"/>
          <w:szCs w:val="22"/>
          <w:lang w:val="es-CL"/>
        </w:rPr>
        <w:t>de IA Generativa</w:t>
      </w:r>
    </w:p>
    <w:p w14:paraId="652EC4A8" w14:textId="77777777" w:rsidR="00746523" w:rsidRPr="005552AD" w:rsidRDefault="00746523" w:rsidP="007D6DEB">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La siguiente tabla sintetiza las características distintivas, fortalezas, limitaciones y mejores casos de uso para los tres modelos principales de IA generativa:</w:t>
      </w:r>
    </w:p>
    <w:p w14:paraId="7514EDD3" w14:textId="77777777" w:rsidR="007D6DEB" w:rsidRPr="005552AD" w:rsidRDefault="007D6DEB" w:rsidP="00DD3DA2">
      <w:pPr>
        <w:spacing w:after="0" w:line="276" w:lineRule="auto"/>
        <w:jc w:val="both"/>
        <w:rPr>
          <w:rFonts w:ascii="Montserrat" w:hAnsi="Montserrat"/>
          <w:sz w:val="22"/>
          <w:szCs w:val="22"/>
          <w:lang w:val="es-CL"/>
        </w:rPr>
      </w:pPr>
    </w:p>
    <w:p w14:paraId="70091F20" w14:textId="3360E6B0" w:rsidR="007D6DEB" w:rsidRPr="00746523" w:rsidRDefault="007D6DEB" w:rsidP="007D6DEB">
      <w:pPr>
        <w:spacing w:after="0" w:line="276" w:lineRule="auto"/>
        <w:jc w:val="center"/>
        <w:rPr>
          <w:rFonts w:ascii="Montserrat" w:hAnsi="Montserrat"/>
          <w:sz w:val="22"/>
          <w:szCs w:val="22"/>
          <w:lang w:val="es-CL"/>
        </w:rPr>
      </w:pPr>
      <w:r w:rsidRPr="005552AD">
        <w:rPr>
          <w:rFonts w:ascii="Montserrat" w:hAnsi="Montserrat"/>
          <w:sz w:val="22"/>
          <w:szCs w:val="22"/>
          <w:lang w:val="es-CL"/>
        </w:rPr>
        <w:lastRenderedPageBreak/>
        <w:t xml:space="preserve">Tabla 1: comparativa entre modelos </w:t>
      </w:r>
      <w:proofErr w:type="spellStart"/>
      <w:r w:rsidRPr="005552AD">
        <w:rPr>
          <w:rFonts w:ascii="Montserrat" w:hAnsi="Montserrat"/>
          <w:sz w:val="22"/>
          <w:szCs w:val="22"/>
          <w:lang w:val="es-CL"/>
        </w:rPr>
        <w:t>IAGen</w:t>
      </w:r>
      <w:proofErr w:type="spellEnd"/>
    </w:p>
    <w:tbl>
      <w:tblPr>
        <w:tblStyle w:val="Tablaconcuadrcula1clara-nfasis1"/>
        <w:tblW w:w="11340" w:type="dxa"/>
        <w:jc w:val="center"/>
        <w:tblLayout w:type="fixed"/>
        <w:tblLook w:val="04A0" w:firstRow="1" w:lastRow="0" w:firstColumn="1" w:lastColumn="0" w:noHBand="0" w:noVBand="1"/>
      </w:tblPr>
      <w:tblGrid>
        <w:gridCol w:w="2835"/>
        <w:gridCol w:w="2835"/>
        <w:gridCol w:w="2835"/>
        <w:gridCol w:w="2835"/>
      </w:tblGrid>
      <w:tr w:rsidR="009772B6" w:rsidRPr="004D4087" w14:paraId="662FA355" w14:textId="77777777" w:rsidTr="005552AD">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4E3B55FE" w14:textId="77777777"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Característica</w:t>
            </w:r>
          </w:p>
        </w:tc>
        <w:tc>
          <w:tcPr>
            <w:tcW w:w="2835" w:type="dxa"/>
            <w:vAlign w:val="center"/>
            <w:hideMark/>
          </w:tcPr>
          <w:p w14:paraId="555EDFDE" w14:textId="6B8AE096" w:rsidR="00746523" w:rsidRPr="004D4087" w:rsidRDefault="00746523" w:rsidP="005552AD">
            <w:pPr>
              <w:spacing w:line="276" w:lineRule="auto"/>
              <w:cnfStyle w:val="100000000000" w:firstRow="1"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GPT-4.</w:t>
            </w:r>
            <w:r w:rsidR="007D6DEB" w:rsidRPr="004D4087">
              <w:rPr>
                <w:rFonts w:ascii="Montserrat" w:hAnsi="Montserrat"/>
                <w:b w:val="0"/>
                <w:bCs w:val="0"/>
                <w:sz w:val="20"/>
                <w:szCs w:val="20"/>
                <w:lang w:val="es-CL"/>
              </w:rPr>
              <w:t>x</w:t>
            </w:r>
            <w:r w:rsidRPr="004D4087">
              <w:rPr>
                <w:rFonts w:ascii="Montserrat" w:hAnsi="Montserrat"/>
                <w:sz w:val="20"/>
                <w:szCs w:val="20"/>
                <w:lang w:val="es-CL"/>
              </w:rPr>
              <w:t xml:space="preserve"> (</w:t>
            </w:r>
            <w:proofErr w:type="spellStart"/>
            <w:r w:rsidRPr="004D4087">
              <w:rPr>
                <w:rFonts w:ascii="Montserrat" w:hAnsi="Montserrat"/>
                <w:sz w:val="20"/>
                <w:szCs w:val="20"/>
                <w:lang w:val="es-CL"/>
              </w:rPr>
              <w:t>OpenAI</w:t>
            </w:r>
            <w:proofErr w:type="spellEnd"/>
            <w:r w:rsidRPr="004D4087">
              <w:rPr>
                <w:rFonts w:ascii="Montserrat" w:hAnsi="Montserrat"/>
                <w:sz w:val="20"/>
                <w:szCs w:val="20"/>
                <w:lang w:val="es-CL"/>
              </w:rPr>
              <w:t>)</w:t>
            </w:r>
          </w:p>
        </w:tc>
        <w:tc>
          <w:tcPr>
            <w:tcW w:w="2835" w:type="dxa"/>
            <w:vAlign w:val="center"/>
            <w:hideMark/>
          </w:tcPr>
          <w:p w14:paraId="33BF2563" w14:textId="77777777" w:rsidR="00746523" w:rsidRPr="004D4087" w:rsidRDefault="00746523" w:rsidP="005552AD">
            <w:pPr>
              <w:spacing w:line="276" w:lineRule="auto"/>
              <w:cnfStyle w:val="100000000000" w:firstRow="1"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Gemini (Google)</w:t>
            </w:r>
          </w:p>
        </w:tc>
        <w:tc>
          <w:tcPr>
            <w:tcW w:w="2835" w:type="dxa"/>
            <w:vAlign w:val="center"/>
            <w:hideMark/>
          </w:tcPr>
          <w:p w14:paraId="470A035B" w14:textId="77777777" w:rsidR="00746523" w:rsidRPr="004D4087" w:rsidRDefault="00746523" w:rsidP="005552AD">
            <w:pPr>
              <w:spacing w:line="276" w:lineRule="auto"/>
              <w:cnfStyle w:val="100000000000" w:firstRow="1"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Claude (</w:t>
            </w:r>
            <w:proofErr w:type="spellStart"/>
            <w:r w:rsidRPr="004D4087">
              <w:rPr>
                <w:rFonts w:ascii="Montserrat" w:hAnsi="Montserrat"/>
                <w:sz w:val="20"/>
                <w:szCs w:val="20"/>
                <w:lang w:val="es-CL"/>
              </w:rPr>
              <w:t>Anthropic</w:t>
            </w:r>
            <w:proofErr w:type="spellEnd"/>
            <w:r w:rsidRPr="004D4087">
              <w:rPr>
                <w:rFonts w:ascii="Montserrat" w:hAnsi="Montserrat"/>
                <w:sz w:val="20"/>
                <w:szCs w:val="20"/>
                <w:lang w:val="es-CL"/>
              </w:rPr>
              <w:t>)</w:t>
            </w:r>
          </w:p>
        </w:tc>
      </w:tr>
      <w:tr w:rsidR="009772B6" w:rsidRPr="004D4087" w14:paraId="16A29FAA"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4C99D596" w14:textId="44703C0D"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 xml:space="preserve">Enfoque de </w:t>
            </w:r>
            <w:proofErr w:type="spellStart"/>
            <w:r w:rsidR="007D6DEB" w:rsidRPr="004D4087">
              <w:rPr>
                <w:rFonts w:ascii="Montserrat" w:hAnsi="Montserrat"/>
                <w:b w:val="0"/>
                <w:bCs w:val="0"/>
                <w:i/>
                <w:iCs/>
                <w:sz w:val="20"/>
                <w:szCs w:val="20"/>
                <w:lang w:val="es-CL"/>
              </w:rPr>
              <w:t>prompting</w:t>
            </w:r>
            <w:proofErr w:type="spellEnd"/>
          </w:p>
        </w:tc>
        <w:tc>
          <w:tcPr>
            <w:tcW w:w="2835" w:type="dxa"/>
            <w:vAlign w:val="center"/>
            <w:hideMark/>
          </w:tcPr>
          <w:p w14:paraId="44A3AFF0" w14:textId="3D63F931"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Requiere instrucciones extremadamente literales y explícitas</w:t>
            </w:r>
            <w:r w:rsidR="007D6DEB" w:rsidRPr="004D4087">
              <w:rPr>
                <w:rFonts w:ascii="Montserrat" w:hAnsi="Montserrat"/>
                <w:sz w:val="20"/>
                <w:szCs w:val="20"/>
                <w:lang w:val="es-CL"/>
              </w:rPr>
              <w:t>.</w:t>
            </w:r>
          </w:p>
        </w:tc>
        <w:tc>
          <w:tcPr>
            <w:tcW w:w="2835" w:type="dxa"/>
            <w:vAlign w:val="center"/>
            <w:hideMark/>
          </w:tcPr>
          <w:p w14:paraId="56A158DC" w14:textId="7E9E7559"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Flexible, buena inferencia de contexto</w:t>
            </w:r>
            <w:r w:rsidR="007D6DEB" w:rsidRPr="004D4087">
              <w:rPr>
                <w:rFonts w:ascii="Montserrat" w:hAnsi="Montserrat"/>
                <w:sz w:val="20"/>
                <w:szCs w:val="20"/>
                <w:lang w:val="es-CL"/>
              </w:rPr>
              <w:t>.</w:t>
            </w:r>
          </w:p>
        </w:tc>
        <w:tc>
          <w:tcPr>
            <w:tcW w:w="2835" w:type="dxa"/>
            <w:vAlign w:val="center"/>
            <w:hideMark/>
          </w:tcPr>
          <w:p w14:paraId="06DAE57D" w14:textId="2008DBF5"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 xml:space="preserve">Optimizado para </w:t>
            </w:r>
            <w:proofErr w:type="spellStart"/>
            <w:r w:rsidRPr="004D4087">
              <w:rPr>
                <w:rFonts w:ascii="Montserrat" w:hAnsi="Montserrat"/>
                <w:i/>
                <w:iCs/>
                <w:sz w:val="20"/>
                <w:szCs w:val="20"/>
                <w:lang w:val="es-CL"/>
              </w:rPr>
              <w:t>prompts</w:t>
            </w:r>
            <w:proofErr w:type="spellEnd"/>
            <w:r w:rsidRPr="004D4087">
              <w:rPr>
                <w:rFonts w:ascii="Montserrat" w:hAnsi="Montserrat"/>
                <w:sz w:val="20"/>
                <w:szCs w:val="20"/>
                <w:lang w:val="es-CL"/>
              </w:rPr>
              <w:t xml:space="preserve"> estructurados (XML)</w:t>
            </w:r>
            <w:r w:rsidR="007D6DEB" w:rsidRPr="004D4087">
              <w:rPr>
                <w:rFonts w:ascii="Montserrat" w:hAnsi="Montserrat"/>
                <w:sz w:val="20"/>
                <w:szCs w:val="20"/>
                <w:lang w:val="es-CL"/>
              </w:rPr>
              <w:t>.</w:t>
            </w:r>
          </w:p>
        </w:tc>
      </w:tr>
      <w:tr w:rsidR="009772B6" w:rsidRPr="004D4087" w14:paraId="356BE570"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77D3F986" w14:textId="7CFF2BF3"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 xml:space="preserve">Fortalezas </w:t>
            </w:r>
            <w:r w:rsidR="007D6DEB" w:rsidRPr="004D4087">
              <w:rPr>
                <w:rFonts w:ascii="Montserrat" w:hAnsi="Montserrat"/>
                <w:b w:val="0"/>
                <w:bCs w:val="0"/>
                <w:sz w:val="20"/>
                <w:szCs w:val="20"/>
                <w:lang w:val="es-CL"/>
              </w:rPr>
              <w:t>principales</w:t>
            </w:r>
          </w:p>
        </w:tc>
        <w:tc>
          <w:tcPr>
            <w:tcW w:w="2835" w:type="dxa"/>
            <w:vAlign w:val="center"/>
            <w:hideMark/>
          </w:tcPr>
          <w:p w14:paraId="07DCD1A9" w14:textId="77777777" w:rsidR="007D6DEB"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Generación de código superior</w:t>
            </w:r>
            <w:r w:rsidR="007D6DEB" w:rsidRPr="004D4087">
              <w:rPr>
                <w:rFonts w:ascii="Montserrat" w:hAnsi="Montserrat"/>
                <w:sz w:val="20"/>
                <w:szCs w:val="20"/>
                <w:lang w:val="es-CL"/>
              </w:rPr>
              <w:t>.</w:t>
            </w:r>
          </w:p>
          <w:p w14:paraId="4BE72799"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Manejo de contextos largos (1M tokens)</w:t>
            </w:r>
            <w:r w:rsidR="009772B6" w:rsidRPr="004D4087">
              <w:rPr>
                <w:rFonts w:ascii="Montserrat" w:hAnsi="Montserrat"/>
                <w:sz w:val="20"/>
                <w:szCs w:val="20"/>
                <w:lang w:val="es-CL"/>
              </w:rPr>
              <w:t>.</w:t>
            </w:r>
          </w:p>
          <w:p w14:paraId="1A186F6F" w14:textId="1A3F02B6"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Seguimiento preciso de instrucciones multi-paso</w:t>
            </w:r>
            <w:r w:rsidR="009772B6" w:rsidRPr="004D4087">
              <w:rPr>
                <w:rFonts w:ascii="Montserrat" w:hAnsi="Montserrat"/>
                <w:sz w:val="20"/>
                <w:szCs w:val="20"/>
                <w:lang w:val="es-CL"/>
              </w:rPr>
              <w:t>.</w:t>
            </w:r>
          </w:p>
        </w:tc>
        <w:tc>
          <w:tcPr>
            <w:tcW w:w="2835" w:type="dxa"/>
            <w:vAlign w:val="center"/>
            <w:hideMark/>
          </w:tcPr>
          <w:p w14:paraId="1ACF0006"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Capacidades multimodales nativas</w:t>
            </w:r>
            <w:r w:rsidR="009772B6" w:rsidRPr="004D4087">
              <w:rPr>
                <w:rFonts w:ascii="Montserrat" w:hAnsi="Montserrat"/>
                <w:sz w:val="20"/>
                <w:szCs w:val="20"/>
                <w:lang w:val="es-CL"/>
              </w:rPr>
              <w:t>.</w:t>
            </w:r>
          </w:p>
          <w:p w14:paraId="49FEAA6A"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Integración con ecosistema Google</w:t>
            </w:r>
            <w:r w:rsidR="009772B6" w:rsidRPr="004D4087">
              <w:rPr>
                <w:rFonts w:ascii="Montserrat" w:hAnsi="Montserrat"/>
                <w:sz w:val="20"/>
                <w:szCs w:val="20"/>
                <w:lang w:val="es-CL"/>
              </w:rPr>
              <w:t>.</w:t>
            </w:r>
          </w:p>
          <w:p w14:paraId="3677C26D" w14:textId="7E57BF0E"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Fuerte aprendizaje con pocos ejemplos</w:t>
            </w:r>
            <w:r w:rsidR="009772B6" w:rsidRPr="004D4087">
              <w:rPr>
                <w:rFonts w:ascii="Montserrat" w:hAnsi="Montserrat"/>
                <w:sz w:val="20"/>
                <w:szCs w:val="20"/>
                <w:lang w:val="es-CL"/>
              </w:rPr>
              <w:t>.</w:t>
            </w:r>
          </w:p>
        </w:tc>
        <w:tc>
          <w:tcPr>
            <w:tcW w:w="2835" w:type="dxa"/>
            <w:vAlign w:val="center"/>
            <w:hideMark/>
          </w:tcPr>
          <w:p w14:paraId="6EA43509" w14:textId="5CEB2FEE"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Análisis de documentos extensos</w:t>
            </w:r>
            <w:r w:rsidR="009772B6" w:rsidRPr="004D4087">
              <w:rPr>
                <w:rFonts w:ascii="Montserrat" w:hAnsi="Montserrat"/>
                <w:sz w:val="20"/>
                <w:szCs w:val="20"/>
                <w:lang w:val="es-CL"/>
              </w:rPr>
              <w:t>.</w:t>
            </w:r>
          </w:p>
          <w:p w14:paraId="7AECD67F"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Mantenimiento de contexto en conversaciones largas</w:t>
            </w:r>
            <w:r w:rsidR="009772B6" w:rsidRPr="004D4087">
              <w:rPr>
                <w:rFonts w:ascii="Montserrat" w:hAnsi="Montserrat"/>
                <w:sz w:val="20"/>
                <w:szCs w:val="20"/>
                <w:lang w:val="es-CL"/>
              </w:rPr>
              <w:t>.</w:t>
            </w:r>
          </w:p>
          <w:p w14:paraId="2B6AA5EB" w14:textId="07496C1C"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Razonamiento transparente</w:t>
            </w:r>
            <w:r w:rsidR="009772B6" w:rsidRPr="004D4087">
              <w:rPr>
                <w:rFonts w:ascii="Montserrat" w:hAnsi="Montserrat"/>
                <w:sz w:val="20"/>
                <w:szCs w:val="20"/>
                <w:lang w:val="es-CL"/>
              </w:rPr>
              <w:t>.</w:t>
            </w:r>
          </w:p>
        </w:tc>
      </w:tr>
      <w:tr w:rsidR="009772B6" w:rsidRPr="004D4087" w14:paraId="41494CEC"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074DD4F4" w14:textId="77777777"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Limitaciones</w:t>
            </w:r>
          </w:p>
        </w:tc>
        <w:tc>
          <w:tcPr>
            <w:tcW w:w="2835" w:type="dxa"/>
            <w:vAlign w:val="center"/>
            <w:hideMark/>
          </w:tcPr>
          <w:p w14:paraId="607F7E8A"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No infiere intenciones implícitas</w:t>
            </w:r>
            <w:r w:rsidR="009772B6" w:rsidRPr="004D4087">
              <w:rPr>
                <w:rFonts w:ascii="Montserrat" w:hAnsi="Montserrat"/>
                <w:sz w:val="20"/>
                <w:szCs w:val="20"/>
                <w:lang w:val="es-CL"/>
              </w:rPr>
              <w:t>.</w:t>
            </w:r>
          </w:p>
          <w:p w14:paraId="26D68D86"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 xml:space="preserve">Requiere </w:t>
            </w:r>
            <w:proofErr w:type="spellStart"/>
            <w:r w:rsidRPr="004D4087">
              <w:rPr>
                <w:rFonts w:ascii="Montserrat" w:hAnsi="Montserrat"/>
                <w:sz w:val="20"/>
                <w:szCs w:val="20"/>
                <w:lang w:val="es-CL"/>
              </w:rPr>
              <w:t>CoT</w:t>
            </w:r>
            <w:proofErr w:type="spellEnd"/>
            <w:r w:rsidRPr="004D4087">
              <w:rPr>
                <w:rFonts w:ascii="Montserrat" w:hAnsi="Montserrat"/>
                <w:sz w:val="20"/>
                <w:szCs w:val="20"/>
                <w:lang w:val="es-CL"/>
              </w:rPr>
              <w:t xml:space="preserve"> explícito</w:t>
            </w:r>
            <w:r w:rsidR="009772B6" w:rsidRPr="004D4087">
              <w:rPr>
                <w:rFonts w:ascii="Montserrat" w:hAnsi="Montserrat"/>
                <w:sz w:val="20"/>
                <w:szCs w:val="20"/>
                <w:lang w:val="es-CL"/>
              </w:rPr>
              <w:t>.</w:t>
            </w:r>
          </w:p>
          <w:p w14:paraId="4FEF5142" w14:textId="62299843"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Menos flexible en interpretación</w:t>
            </w:r>
            <w:r w:rsidR="009772B6" w:rsidRPr="004D4087">
              <w:rPr>
                <w:rFonts w:ascii="Montserrat" w:hAnsi="Montserrat"/>
                <w:sz w:val="20"/>
                <w:szCs w:val="20"/>
                <w:lang w:val="es-CL"/>
              </w:rPr>
              <w:t>.</w:t>
            </w:r>
          </w:p>
        </w:tc>
        <w:tc>
          <w:tcPr>
            <w:tcW w:w="2835" w:type="dxa"/>
            <w:vAlign w:val="center"/>
            <w:hideMark/>
          </w:tcPr>
          <w:p w14:paraId="3881EDBF"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Puede sobre-interpretar instrucciones vagas</w:t>
            </w:r>
            <w:r w:rsidR="009772B6" w:rsidRPr="004D4087">
              <w:rPr>
                <w:rFonts w:ascii="Montserrat" w:hAnsi="Montserrat"/>
                <w:sz w:val="20"/>
                <w:szCs w:val="20"/>
                <w:lang w:val="es-CL"/>
              </w:rPr>
              <w:t>.</w:t>
            </w:r>
          </w:p>
          <w:p w14:paraId="2B0D28CB" w14:textId="0F6A4648"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Variabilidad en consistencia</w:t>
            </w:r>
            <w:r w:rsidR="009772B6" w:rsidRPr="004D4087">
              <w:rPr>
                <w:rFonts w:ascii="Montserrat" w:hAnsi="Montserrat"/>
                <w:sz w:val="20"/>
                <w:szCs w:val="20"/>
                <w:lang w:val="es-CL"/>
              </w:rPr>
              <w:t>.</w:t>
            </w:r>
          </w:p>
        </w:tc>
        <w:tc>
          <w:tcPr>
            <w:tcW w:w="2835" w:type="dxa"/>
            <w:vAlign w:val="center"/>
            <w:hideMark/>
          </w:tcPr>
          <w:p w14:paraId="0D6C4E11"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Mejor rendimiento con estructura XML</w:t>
            </w:r>
            <w:r w:rsidR="009772B6" w:rsidRPr="004D4087">
              <w:rPr>
                <w:rFonts w:ascii="Montserrat" w:hAnsi="Montserrat"/>
                <w:sz w:val="20"/>
                <w:szCs w:val="20"/>
                <w:lang w:val="es-CL"/>
              </w:rPr>
              <w:t>.</w:t>
            </w:r>
          </w:p>
          <w:p w14:paraId="32E2C917" w14:textId="607FF1AA"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Puede ser verboso sin restricciones</w:t>
            </w:r>
            <w:r w:rsidR="009772B6" w:rsidRPr="004D4087">
              <w:rPr>
                <w:rFonts w:ascii="Montserrat" w:hAnsi="Montserrat"/>
                <w:sz w:val="20"/>
                <w:szCs w:val="20"/>
                <w:lang w:val="es-CL"/>
              </w:rPr>
              <w:t>.</w:t>
            </w:r>
          </w:p>
        </w:tc>
      </w:tr>
      <w:tr w:rsidR="009772B6" w:rsidRPr="004D4087" w14:paraId="6913F2A0"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3418E435" w14:textId="1CCF28F2"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 xml:space="preserve">Técnicas </w:t>
            </w:r>
            <w:r w:rsidR="009772B6" w:rsidRPr="004D4087">
              <w:rPr>
                <w:rFonts w:ascii="Montserrat" w:hAnsi="Montserrat"/>
                <w:b w:val="0"/>
                <w:bCs w:val="0"/>
                <w:sz w:val="20"/>
                <w:szCs w:val="20"/>
                <w:lang w:val="es-CL"/>
              </w:rPr>
              <w:t>r</w:t>
            </w:r>
            <w:r w:rsidRPr="004D4087">
              <w:rPr>
                <w:rFonts w:ascii="Montserrat" w:hAnsi="Montserrat"/>
                <w:sz w:val="20"/>
                <w:szCs w:val="20"/>
                <w:lang w:val="es-CL"/>
              </w:rPr>
              <w:t>ecomendadas</w:t>
            </w:r>
          </w:p>
        </w:tc>
        <w:tc>
          <w:tcPr>
            <w:tcW w:w="2835" w:type="dxa"/>
            <w:vAlign w:val="center"/>
            <w:hideMark/>
          </w:tcPr>
          <w:p w14:paraId="2145A5A2"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proofErr w:type="spellStart"/>
            <w:r w:rsidRPr="004D4087">
              <w:rPr>
                <w:rFonts w:ascii="Montserrat" w:hAnsi="Montserrat"/>
                <w:i/>
                <w:iCs/>
                <w:sz w:val="20"/>
                <w:szCs w:val="20"/>
                <w:lang w:val="es-CL"/>
              </w:rPr>
              <w:t>Prompting</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agnético</w:t>
            </w:r>
            <w:proofErr w:type="spellEnd"/>
            <w:r w:rsidR="009772B6" w:rsidRPr="004D4087">
              <w:rPr>
                <w:rFonts w:ascii="Montserrat" w:hAnsi="Montserrat"/>
                <w:sz w:val="20"/>
                <w:szCs w:val="20"/>
                <w:lang w:val="es-CL"/>
              </w:rPr>
              <w:t>.</w:t>
            </w:r>
          </w:p>
          <w:p w14:paraId="7389F337"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Método sándwich para contextos largos</w:t>
            </w:r>
            <w:r w:rsidR="009772B6" w:rsidRPr="004D4087">
              <w:rPr>
                <w:rFonts w:ascii="Montserrat" w:hAnsi="Montserrat"/>
                <w:sz w:val="20"/>
                <w:szCs w:val="20"/>
                <w:lang w:val="es-CL"/>
              </w:rPr>
              <w:t>.</w:t>
            </w:r>
          </w:p>
          <w:p w14:paraId="39F7A35D" w14:textId="51095B61"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proofErr w:type="spellStart"/>
            <w:r w:rsidRPr="004D4087">
              <w:rPr>
                <w:rFonts w:ascii="Montserrat" w:hAnsi="Montserrat"/>
                <w:sz w:val="20"/>
                <w:szCs w:val="20"/>
                <w:lang w:val="es-CL"/>
              </w:rPr>
              <w:t>Chain-of-Thought</w:t>
            </w:r>
            <w:proofErr w:type="spellEnd"/>
            <w:r w:rsidRPr="004D4087">
              <w:rPr>
                <w:rFonts w:ascii="Montserrat" w:hAnsi="Montserrat"/>
                <w:sz w:val="20"/>
                <w:szCs w:val="20"/>
                <w:lang w:val="es-CL"/>
              </w:rPr>
              <w:t xml:space="preserve"> explícito</w:t>
            </w:r>
            <w:r w:rsidR="009772B6" w:rsidRPr="004D4087">
              <w:rPr>
                <w:rFonts w:ascii="Montserrat" w:hAnsi="Montserrat"/>
                <w:sz w:val="20"/>
                <w:szCs w:val="20"/>
                <w:lang w:val="es-CL"/>
              </w:rPr>
              <w:t>.</w:t>
            </w:r>
          </w:p>
        </w:tc>
        <w:tc>
          <w:tcPr>
            <w:tcW w:w="2835" w:type="dxa"/>
            <w:vAlign w:val="center"/>
            <w:hideMark/>
          </w:tcPr>
          <w:p w14:paraId="7E9A3B56"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proofErr w:type="spellStart"/>
            <w:r w:rsidRPr="004D4087">
              <w:rPr>
                <w:rFonts w:ascii="Montserrat" w:hAnsi="Montserrat"/>
                <w:sz w:val="20"/>
                <w:szCs w:val="20"/>
                <w:lang w:val="es-CL"/>
              </w:rPr>
              <w:t>Few-shot</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learning</w:t>
            </w:r>
            <w:proofErr w:type="spellEnd"/>
          </w:p>
          <w:p w14:paraId="77F86B74"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proofErr w:type="spellStart"/>
            <w:r w:rsidRPr="004D4087">
              <w:rPr>
                <w:rFonts w:ascii="Montserrat" w:hAnsi="Montserrat"/>
                <w:i/>
                <w:iCs/>
                <w:sz w:val="20"/>
                <w:szCs w:val="20"/>
                <w:lang w:val="es-CL"/>
              </w:rPr>
              <w:t>Prompts</w:t>
            </w:r>
            <w:proofErr w:type="spellEnd"/>
            <w:r w:rsidRPr="004D4087">
              <w:rPr>
                <w:rFonts w:ascii="Montserrat" w:hAnsi="Montserrat"/>
                <w:sz w:val="20"/>
                <w:szCs w:val="20"/>
                <w:lang w:val="es-CL"/>
              </w:rPr>
              <w:t xml:space="preserve"> multimodales</w:t>
            </w:r>
            <w:r w:rsidR="009772B6" w:rsidRPr="004D4087">
              <w:rPr>
                <w:rFonts w:ascii="Montserrat" w:hAnsi="Montserrat"/>
                <w:sz w:val="20"/>
                <w:szCs w:val="20"/>
                <w:lang w:val="es-CL"/>
              </w:rPr>
              <w:t>.</w:t>
            </w:r>
          </w:p>
          <w:p w14:paraId="6C430604" w14:textId="7C90BD0F"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Instrucciones conversacionales</w:t>
            </w:r>
            <w:r w:rsidR="009772B6" w:rsidRPr="004D4087">
              <w:rPr>
                <w:rFonts w:ascii="Montserrat" w:hAnsi="Montserrat"/>
                <w:sz w:val="20"/>
                <w:szCs w:val="20"/>
                <w:lang w:val="es-CL"/>
              </w:rPr>
              <w:t>.</w:t>
            </w:r>
          </w:p>
        </w:tc>
        <w:tc>
          <w:tcPr>
            <w:tcW w:w="2835" w:type="dxa"/>
            <w:vAlign w:val="center"/>
            <w:hideMark/>
          </w:tcPr>
          <w:p w14:paraId="04D97C23"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Estructuración XML</w:t>
            </w:r>
            <w:r w:rsidR="009772B6" w:rsidRPr="004D4087">
              <w:rPr>
                <w:rFonts w:ascii="Montserrat" w:hAnsi="Montserrat"/>
                <w:sz w:val="20"/>
                <w:szCs w:val="20"/>
                <w:lang w:val="es-CL"/>
              </w:rPr>
              <w:t>.</w:t>
            </w:r>
          </w:p>
          <w:p w14:paraId="14B77C41"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 xml:space="preserve">Role </w:t>
            </w:r>
            <w:proofErr w:type="spellStart"/>
            <w:r w:rsidRPr="004D4087">
              <w:rPr>
                <w:rFonts w:ascii="Montserrat" w:hAnsi="Montserrat"/>
                <w:i/>
                <w:iCs/>
                <w:sz w:val="20"/>
                <w:szCs w:val="20"/>
                <w:lang w:val="es-CL"/>
              </w:rPr>
              <w:t>prompting</w:t>
            </w:r>
            <w:proofErr w:type="spellEnd"/>
            <w:r w:rsidRPr="004D4087">
              <w:rPr>
                <w:rFonts w:ascii="Montserrat" w:hAnsi="Montserrat"/>
                <w:sz w:val="20"/>
                <w:szCs w:val="20"/>
                <w:lang w:val="es-CL"/>
              </w:rPr>
              <w:t xml:space="preserve"> detallado</w:t>
            </w:r>
            <w:r w:rsidR="009772B6" w:rsidRPr="004D4087">
              <w:rPr>
                <w:rFonts w:ascii="Montserrat" w:hAnsi="Montserrat"/>
                <w:sz w:val="20"/>
                <w:szCs w:val="20"/>
                <w:lang w:val="es-CL"/>
              </w:rPr>
              <w:t>.</w:t>
            </w:r>
          </w:p>
          <w:p w14:paraId="624AC27C" w14:textId="128A8EB2"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Instrucciones multi-paso</w:t>
            </w:r>
            <w:r w:rsidR="009772B6" w:rsidRPr="004D4087">
              <w:rPr>
                <w:rFonts w:ascii="Montserrat" w:hAnsi="Montserrat"/>
                <w:sz w:val="20"/>
                <w:szCs w:val="20"/>
                <w:lang w:val="es-CL"/>
              </w:rPr>
              <w:t>.</w:t>
            </w:r>
          </w:p>
        </w:tc>
      </w:tr>
      <w:tr w:rsidR="009772B6" w:rsidRPr="004D4087" w14:paraId="75093CFE"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3D4FCD53" w14:textId="2AC60E15"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 xml:space="preserve">Manejo de </w:t>
            </w:r>
            <w:r w:rsidR="009772B6" w:rsidRPr="004D4087">
              <w:rPr>
                <w:rFonts w:ascii="Montserrat" w:hAnsi="Montserrat"/>
                <w:b w:val="0"/>
                <w:bCs w:val="0"/>
                <w:sz w:val="20"/>
                <w:szCs w:val="20"/>
                <w:lang w:val="es-CL"/>
              </w:rPr>
              <w:t>contexto</w:t>
            </w:r>
          </w:p>
        </w:tc>
        <w:tc>
          <w:tcPr>
            <w:tcW w:w="2835" w:type="dxa"/>
            <w:vAlign w:val="center"/>
            <w:hideMark/>
          </w:tcPr>
          <w:p w14:paraId="3984C3E4" w14:textId="57B1D685"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Excelente para contextos muy largos con estructura apropiada</w:t>
            </w:r>
            <w:r w:rsidR="009772B6" w:rsidRPr="004D4087">
              <w:rPr>
                <w:rFonts w:ascii="Montserrat" w:hAnsi="Montserrat"/>
                <w:sz w:val="20"/>
                <w:szCs w:val="20"/>
                <w:lang w:val="es-CL"/>
              </w:rPr>
              <w:t>.</w:t>
            </w:r>
          </w:p>
        </w:tc>
        <w:tc>
          <w:tcPr>
            <w:tcW w:w="2835" w:type="dxa"/>
            <w:vAlign w:val="center"/>
            <w:hideMark/>
          </w:tcPr>
          <w:p w14:paraId="355BDA65" w14:textId="5C7F7FB6"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Bueno, con capacidad de relacionar información diversa</w:t>
            </w:r>
            <w:r w:rsidR="009772B6" w:rsidRPr="004D4087">
              <w:rPr>
                <w:rFonts w:ascii="Montserrat" w:hAnsi="Montserrat"/>
                <w:sz w:val="20"/>
                <w:szCs w:val="20"/>
                <w:lang w:val="es-CL"/>
              </w:rPr>
              <w:t>.</w:t>
            </w:r>
          </w:p>
        </w:tc>
        <w:tc>
          <w:tcPr>
            <w:tcW w:w="2835" w:type="dxa"/>
            <w:vAlign w:val="center"/>
            <w:hideMark/>
          </w:tcPr>
          <w:p w14:paraId="1FD622FE" w14:textId="22534954"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Superior en mantener coherencia a través de interacciones extensas</w:t>
            </w:r>
            <w:r w:rsidR="009772B6" w:rsidRPr="004D4087">
              <w:rPr>
                <w:rFonts w:ascii="Montserrat" w:hAnsi="Montserrat"/>
                <w:sz w:val="20"/>
                <w:szCs w:val="20"/>
                <w:lang w:val="es-CL"/>
              </w:rPr>
              <w:t>.</w:t>
            </w:r>
          </w:p>
        </w:tc>
      </w:tr>
      <w:tr w:rsidR="009772B6" w:rsidRPr="004D4087" w14:paraId="414B35D6"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7E75CA7D" w14:textId="0F886F4E"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 xml:space="preserve">Casos de </w:t>
            </w:r>
            <w:r w:rsidR="009772B6" w:rsidRPr="004D4087">
              <w:rPr>
                <w:rFonts w:ascii="Montserrat" w:hAnsi="Montserrat"/>
                <w:b w:val="0"/>
                <w:bCs w:val="0"/>
                <w:sz w:val="20"/>
                <w:szCs w:val="20"/>
                <w:lang w:val="es-CL"/>
              </w:rPr>
              <w:t>uso ideales</w:t>
            </w:r>
          </w:p>
        </w:tc>
        <w:tc>
          <w:tcPr>
            <w:tcW w:w="2835" w:type="dxa"/>
            <w:vAlign w:val="center"/>
            <w:hideMark/>
          </w:tcPr>
          <w:p w14:paraId="650E3350" w14:textId="393992F9"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Desarrollo de software</w:t>
            </w:r>
            <w:r w:rsidR="009772B6" w:rsidRPr="004D4087">
              <w:rPr>
                <w:rFonts w:ascii="Montserrat" w:hAnsi="Montserrat"/>
                <w:sz w:val="20"/>
                <w:szCs w:val="20"/>
                <w:lang w:val="es-CL"/>
              </w:rPr>
              <w:t>.</w:t>
            </w:r>
          </w:p>
          <w:p w14:paraId="32177E55"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Análisis técnico complejo</w:t>
            </w:r>
            <w:r w:rsidR="009772B6" w:rsidRPr="004D4087">
              <w:rPr>
                <w:rFonts w:ascii="Montserrat" w:hAnsi="Montserrat"/>
                <w:sz w:val="20"/>
                <w:szCs w:val="20"/>
                <w:lang w:val="es-CL"/>
              </w:rPr>
              <w:t>.</w:t>
            </w:r>
          </w:p>
          <w:p w14:paraId="07E6251C" w14:textId="38CED397"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Tareas que requieren precisión absoluta</w:t>
            </w:r>
            <w:r w:rsidR="009772B6" w:rsidRPr="004D4087">
              <w:rPr>
                <w:rFonts w:ascii="Montserrat" w:hAnsi="Montserrat"/>
                <w:sz w:val="20"/>
                <w:szCs w:val="20"/>
                <w:lang w:val="es-CL"/>
              </w:rPr>
              <w:t>.</w:t>
            </w:r>
          </w:p>
        </w:tc>
        <w:tc>
          <w:tcPr>
            <w:tcW w:w="2835" w:type="dxa"/>
            <w:vAlign w:val="center"/>
            <w:hideMark/>
          </w:tcPr>
          <w:p w14:paraId="5E489B6C"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Proyectos multimedia</w:t>
            </w:r>
            <w:r w:rsidR="009772B6" w:rsidRPr="004D4087">
              <w:rPr>
                <w:rFonts w:ascii="Montserrat" w:hAnsi="Montserrat"/>
                <w:sz w:val="20"/>
                <w:szCs w:val="20"/>
                <w:lang w:val="es-CL"/>
              </w:rPr>
              <w:t>.</w:t>
            </w:r>
          </w:p>
          <w:p w14:paraId="4E14B145"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Integración con servicios Google</w:t>
            </w:r>
            <w:r w:rsidR="009772B6" w:rsidRPr="004D4087">
              <w:rPr>
                <w:rFonts w:ascii="Montserrat" w:hAnsi="Montserrat"/>
                <w:sz w:val="20"/>
                <w:szCs w:val="20"/>
                <w:lang w:val="es-CL"/>
              </w:rPr>
              <w:t>.</w:t>
            </w:r>
          </w:p>
          <w:p w14:paraId="232A54DA" w14:textId="7B6809EF"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Tareas creativas con contexto visual</w:t>
            </w:r>
            <w:r w:rsidR="009772B6" w:rsidRPr="004D4087">
              <w:rPr>
                <w:rFonts w:ascii="Montserrat" w:hAnsi="Montserrat"/>
                <w:sz w:val="20"/>
                <w:szCs w:val="20"/>
                <w:lang w:val="es-CL"/>
              </w:rPr>
              <w:t>.</w:t>
            </w:r>
          </w:p>
        </w:tc>
        <w:tc>
          <w:tcPr>
            <w:tcW w:w="2835" w:type="dxa"/>
            <w:vAlign w:val="center"/>
            <w:hideMark/>
          </w:tcPr>
          <w:p w14:paraId="2FA02439"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Análisis legal/académico</w:t>
            </w:r>
            <w:r w:rsidR="009772B6" w:rsidRPr="004D4087">
              <w:rPr>
                <w:rFonts w:ascii="Montserrat" w:hAnsi="Montserrat"/>
                <w:sz w:val="20"/>
                <w:szCs w:val="20"/>
                <w:lang w:val="es-CL"/>
              </w:rPr>
              <w:t>.</w:t>
            </w:r>
          </w:p>
          <w:p w14:paraId="41735446" w14:textId="77777777" w:rsidR="009772B6"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Conversaciones de consultoría</w:t>
            </w:r>
            <w:r w:rsidR="009772B6" w:rsidRPr="004D4087">
              <w:rPr>
                <w:rFonts w:ascii="Montserrat" w:hAnsi="Montserrat"/>
                <w:sz w:val="20"/>
                <w:szCs w:val="20"/>
                <w:lang w:val="es-CL"/>
              </w:rPr>
              <w:t>.</w:t>
            </w:r>
          </w:p>
          <w:p w14:paraId="2A05F315" w14:textId="31DE883D"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Investigación con documentos extensos</w:t>
            </w:r>
            <w:r w:rsidR="009772B6" w:rsidRPr="004D4087">
              <w:rPr>
                <w:rFonts w:ascii="Montserrat" w:hAnsi="Montserrat"/>
                <w:sz w:val="20"/>
                <w:szCs w:val="20"/>
                <w:lang w:val="es-CL"/>
              </w:rPr>
              <w:t>.</w:t>
            </w:r>
          </w:p>
        </w:tc>
      </w:tr>
      <w:tr w:rsidR="009772B6" w:rsidRPr="004D4087" w14:paraId="1AF796A2"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7D5D17F9" w14:textId="64B8F4FB"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t xml:space="preserve">Estrategia de </w:t>
            </w:r>
            <w:r w:rsidR="009772B6" w:rsidRPr="004D4087">
              <w:rPr>
                <w:rFonts w:ascii="Montserrat" w:hAnsi="Montserrat"/>
                <w:b w:val="0"/>
                <w:bCs w:val="0"/>
                <w:sz w:val="20"/>
                <w:szCs w:val="20"/>
                <w:lang w:val="es-CL"/>
              </w:rPr>
              <w:t>optimización</w:t>
            </w:r>
          </w:p>
        </w:tc>
        <w:tc>
          <w:tcPr>
            <w:tcW w:w="2835" w:type="dxa"/>
            <w:vAlign w:val="center"/>
            <w:hideMark/>
          </w:tcPr>
          <w:p w14:paraId="776DA55D" w14:textId="735F86E5"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 xml:space="preserve">Maximizar explicitud y estructura en cada componente del </w:t>
            </w:r>
            <w:proofErr w:type="spellStart"/>
            <w:r w:rsidRPr="004D4087">
              <w:rPr>
                <w:rFonts w:ascii="Montserrat" w:hAnsi="Montserrat"/>
                <w:i/>
                <w:iCs/>
                <w:sz w:val="20"/>
                <w:szCs w:val="20"/>
                <w:lang w:val="es-CL"/>
              </w:rPr>
              <w:t>prompt</w:t>
            </w:r>
            <w:proofErr w:type="spellEnd"/>
            <w:r w:rsidR="009772B6" w:rsidRPr="004D4087">
              <w:rPr>
                <w:rFonts w:ascii="Montserrat" w:hAnsi="Montserrat"/>
                <w:sz w:val="20"/>
                <w:szCs w:val="20"/>
                <w:lang w:val="es-CL"/>
              </w:rPr>
              <w:t>.</w:t>
            </w:r>
          </w:p>
        </w:tc>
        <w:tc>
          <w:tcPr>
            <w:tcW w:w="2835" w:type="dxa"/>
            <w:vAlign w:val="center"/>
            <w:hideMark/>
          </w:tcPr>
          <w:p w14:paraId="446DCF01" w14:textId="411D58F6"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Balance entre estructura y naturalidad conversacional</w:t>
            </w:r>
            <w:r w:rsidR="009772B6" w:rsidRPr="004D4087">
              <w:rPr>
                <w:rFonts w:ascii="Montserrat" w:hAnsi="Montserrat"/>
                <w:sz w:val="20"/>
                <w:szCs w:val="20"/>
                <w:lang w:val="es-CL"/>
              </w:rPr>
              <w:t>.</w:t>
            </w:r>
          </w:p>
        </w:tc>
        <w:tc>
          <w:tcPr>
            <w:tcW w:w="2835" w:type="dxa"/>
            <w:vAlign w:val="center"/>
            <w:hideMark/>
          </w:tcPr>
          <w:p w14:paraId="43AB3AB2" w14:textId="1DEAB62D"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Aprovechar capacidades de estructuración XML y razonamiento explícito</w:t>
            </w:r>
            <w:r w:rsidR="009772B6" w:rsidRPr="004D4087">
              <w:rPr>
                <w:rFonts w:ascii="Montserrat" w:hAnsi="Montserrat"/>
                <w:sz w:val="20"/>
                <w:szCs w:val="20"/>
                <w:lang w:val="es-CL"/>
              </w:rPr>
              <w:t>.</w:t>
            </w:r>
          </w:p>
        </w:tc>
      </w:tr>
      <w:tr w:rsidR="009772B6" w:rsidRPr="004D4087" w14:paraId="7F4457C4" w14:textId="77777777" w:rsidTr="005552AD">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14:paraId="275A81C5" w14:textId="61DCEC3B" w:rsidR="00746523" w:rsidRPr="004D4087" w:rsidRDefault="00746523" w:rsidP="005552AD">
            <w:pPr>
              <w:spacing w:line="276" w:lineRule="auto"/>
              <w:rPr>
                <w:rFonts w:ascii="Montserrat" w:hAnsi="Montserrat"/>
                <w:sz w:val="20"/>
                <w:szCs w:val="20"/>
                <w:lang w:val="es-CL"/>
              </w:rPr>
            </w:pPr>
            <w:r w:rsidRPr="004D4087">
              <w:rPr>
                <w:rFonts w:ascii="Montserrat" w:hAnsi="Montserrat"/>
                <w:sz w:val="20"/>
                <w:szCs w:val="20"/>
                <w:lang w:val="es-CL"/>
              </w:rPr>
              <w:lastRenderedPageBreak/>
              <w:t>Costo-</w:t>
            </w:r>
            <w:r w:rsidR="009772B6" w:rsidRPr="004D4087">
              <w:rPr>
                <w:rFonts w:ascii="Montserrat" w:hAnsi="Montserrat"/>
                <w:b w:val="0"/>
                <w:bCs w:val="0"/>
                <w:sz w:val="20"/>
                <w:szCs w:val="20"/>
                <w:lang w:val="es-CL"/>
              </w:rPr>
              <w:t>efectividad</w:t>
            </w:r>
          </w:p>
        </w:tc>
        <w:tc>
          <w:tcPr>
            <w:tcW w:w="2835" w:type="dxa"/>
            <w:vAlign w:val="center"/>
            <w:hideMark/>
          </w:tcPr>
          <w:p w14:paraId="56312FE4" w14:textId="505BA9E6"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Precio premium, justificado para tareas técnicas complejas</w:t>
            </w:r>
            <w:r w:rsidR="009772B6" w:rsidRPr="004D4087">
              <w:rPr>
                <w:rFonts w:ascii="Montserrat" w:hAnsi="Montserrat"/>
                <w:sz w:val="20"/>
                <w:szCs w:val="20"/>
                <w:lang w:val="es-CL"/>
              </w:rPr>
              <w:t>.</w:t>
            </w:r>
          </w:p>
        </w:tc>
        <w:tc>
          <w:tcPr>
            <w:tcW w:w="2835" w:type="dxa"/>
            <w:vAlign w:val="center"/>
            <w:hideMark/>
          </w:tcPr>
          <w:p w14:paraId="3807290D" w14:textId="6791B651"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Competitivo, especialmente con integración de servicios</w:t>
            </w:r>
            <w:r w:rsidR="009772B6" w:rsidRPr="004D4087">
              <w:rPr>
                <w:rFonts w:ascii="Montserrat" w:hAnsi="Montserrat"/>
                <w:sz w:val="20"/>
                <w:szCs w:val="20"/>
                <w:lang w:val="es-CL"/>
              </w:rPr>
              <w:t>.</w:t>
            </w:r>
          </w:p>
        </w:tc>
        <w:tc>
          <w:tcPr>
            <w:tcW w:w="2835" w:type="dxa"/>
            <w:vAlign w:val="center"/>
            <w:hideMark/>
          </w:tcPr>
          <w:p w14:paraId="05BEAECB" w14:textId="5C0C327E" w:rsidR="00746523" w:rsidRPr="004D4087" w:rsidRDefault="00746523" w:rsidP="005552AD">
            <w:pPr>
              <w:pStyle w:val="Prrafodelista"/>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4D4087">
              <w:rPr>
                <w:rFonts w:ascii="Montserrat" w:hAnsi="Montserrat"/>
                <w:sz w:val="20"/>
                <w:szCs w:val="20"/>
                <w:lang w:val="es-CL"/>
              </w:rPr>
              <w:t>Precio medio, excelente valor para análisis profundo</w:t>
            </w:r>
            <w:r w:rsidR="009772B6" w:rsidRPr="004D4087">
              <w:rPr>
                <w:rFonts w:ascii="Montserrat" w:hAnsi="Montserrat"/>
                <w:sz w:val="20"/>
                <w:szCs w:val="20"/>
                <w:lang w:val="es-CL"/>
              </w:rPr>
              <w:t>.</w:t>
            </w:r>
          </w:p>
        </w:tc>
      </w:tr>
    </w:tbl>
    <w:p w14:paraId="4077635F" w14:textId="65448BCB" w:rsidR="009772B6" w:rsidRPr="005552AD" w:rsidRDefault="009772B6" w:rsidP="009772B6">
      <w:pPr>
        <w:spacing w:after="0" w:line="276" w:lineRule="auto"/>
        <w:jc w:val="center"/>
        <w:rPr>
          <w:rFonts w:ascii="Montserrat" w:hAnsi="Montserrat"/>
          <w:sz w:val="22"/>
          <w:szCs w:val="22"/>
          <w:lang w:val="es-CL"/>
        </w:rPr>
      </w:pPr>
      <w:r w:rsidRPr="005552AD">
        <w:rPr>
          <w:rFonts w:ascii="Montserrat" w:hAnsi="Montserrat"/>
          <w:sz w:val="22"/>
          <w:szCs w:val="22"/>
          <w:lang w:val="es-CL"/>
        </w:rPr>
        <w:t>Fuente: elaboración propia</w:t>
      </w:r>
    </w:p>
    <w:p w14:paraId="1673B99B" w14:textId="77777777" w:rsidR="009772B6" w:rsidRPr="005552AD" w:rsidRDefault="009772B6" w:rsidP="009772B6">
      <w:pPr>
        <w:spacing w:after="0" w:line="276" w:lineRule="auto"/>
        <w:ind w:firstLine="708"/>
        <w:jc w:val="both"/>
        <w:rPr>
          <w:rFonts w:ascii="Montserrat" w:hAnsi="Montserrat"/>
          <w:sz w:val="22"/>
          <w:szCs w:val="22"/>
          <w:lang w:val="es-CL"/>
        </w:rPr>
      </w:pPr>
    </w:p>
    <w:p w14:paraId="7BE7F8FA" w14:textId="3F2C02C9" w:rsidR="00746523" w:rsidRPr="00746523"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Esta comparación revela que la elección del modelo debe basarse no solo en capacidades técnicas sino en la alineación entre las fortalezas del modelo y los requerimientos específicos de la aplicación. Como señala </w:t>
      </w:r>
      <w:proofErr w:type="spellStart"/>
      <w:r w:rsidRPr="00746523">
        <w:rPr>
          <w:rFonts w:ascii="Montserrat" w:hAnsi="Montserrat"/>
          <w:sz w:val="22"/>
          <w:szCs w:val="22"/>
          <w:lang w:val="es-CL"/>
        </w:rPr>
        <w:t>Schulhoff</w:t>
      </w:r>
      <w:proofErr w:type="spellEnd"/>
      <w:r w:rsidRPr="00746523">
        <w:rPr>
          <w:rFonts w:ascii="Montserrat" w:hAnsi="Montserrat"/>
          <w:sz w:val="22"/>
          <w:szCs w:val="22"/>
          <w:lang w:val="es-CL"/>
        </w:rPr>
        <w:t xml:space="preserve"> et al. (2024), "la efectividad de un modelo de IA generativa está intrínsecamente ligada a qué tan bien sus características se alinean con las demandas de la tarea específica" (p. 178).</w:t>
      </w:r>
    </w:p>
    <w:p w14:paraId="427EFFFD" w14:textId="77777777" w:rsidR="009772B6" w:rsidRPr="005552AD" w:rsidRDefault="009772B6" w:rsidP="00DD3DA2">
      <w:pPr>
        <w:spacing w:after="0" w:line="276" w:lineRule="auto"/>
        <w:jc w:val="both"/>
        <w:rPr>
          <w:rFonts w:ascii="Montserrat" w:hAnsi="Montserrat"/>
          <w:b/>
          <w:bCs/>
          <w:sz w:val="22"/>
          <w:szCs w:val="22"/>
          <w:lang w:val="es-CL"/>
        </w:rPr>
      </w:pPr>
    </w:p>
    <w:p w14:paraId="0D479BEA" w14:textId="6685D7BC" w:rsidR="00746523" w:rsidRPr="005552AD" w:rsidRDefault="00746523" w:rsidP="009772B6">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Metodologías de </w:t>
      </w:r>
      <w:r w:rsidR="009772B6" w:rsidRPr="005552AD">
        <w:rPr>
          <w:rFonts w:ascii="Montserrat" w:hAnsi="Montserrat"/>
          <w:b/>
          <w:bCs/>
          <w:sz w:val="22"/>
          <w:szCs w:val="22"/>
          <w:lang w:val="es-CL"/>
        </w:rPr>
        <w:t>o</w:t>
      </w:r>
      <w:r w:rsidRPr="005552AD">
        <w:rPr>
          <w:rFonts w:ascii="Montserrat" w:hAnsi="Montserrat"/>
          <w:b/>
          <w:bCs/>
          <w:sz w:val="22"/>
          <w:szCs w:val="22"/>
          <w:lang w:val="es-CL"/>
        </w:rPr>
        <w:t>ptimización</w:t>
      </w:r>
    </w:p>
    <w:p w14:paraId="0F3514B0" w14:textId="48C7D7B7" w:rsidR="00746523" w:rsidRPr="005552AD" w:rsidRDefault="00746523" w:rsidP="009772B6">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El </w:t>
      </w:r>
      <w:r w:rsidR="009772B6" w:rsidRPr="005552AD">
        <w:rPr>
          <w:rFonts w:ascii="Montserrat" w:hAnsi="Montserrat"/>
          <w:b/>
          <w:bCs/>
          <w:sz w:val="22"/>
          <w:szCs w:val="22"/>
          <w:lang w:val="es-CL"/>
        </w:rPr>
        <w:t>proceso de iteración sistemática</w:t>
      </w:r>
    </w:p>
    <w:p w14:paraId="02674BA7" w14:textId="77777777" w:rsidR="00746523" w:rsidRPr="005552AD"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optimización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no es un evento único sino un proceso iterativo que requiere metodología sistemática. </w:t>
      </w:r>
      <w:proofErr w:type="spellStart"/>
      <w:r w:rsidRPr="00746523">
        <w:rPr>
          <w:rFonts w:ascii="Montserrat" w:hAnsi="Montserrat"/>
          <w:sz w:val="22"/>
          <w:szCs w:val="22"/>
          <w:lang w:val="es-CL"/>
        </w:rPr>
        <w:t>Vertex</w:t>
      </w:r>
      <w:proofErr w:type="spellEnd"/>
      <w:r w:rsidRPr="00746523">
        <w:rPr>
          <w:rFonts w:ascii="Montserrat" w:hAnsi="Montserrat"/>
          <w:sz w:val="22"/>
          <w:szCs w:val="22"/>
          <w:lang w:val="es-CL"/>
        </w:rPr>
        <w:t xml:space="preserve"> AI (2025) establece un marco de cinco pasos que ha demostrado efectividad consistente en múltiples dominios y aplicaciones.</w:t>
      </w:r>
    </w:p>
    <w:p w14:paraId="4D0F50EE" w14:textId="77777777" w:rsidR="009772B6" w:rsidRPr="00746523" w:rsidRDefault="009772B6" w:rsidP="009772B6">
      <w:pPr>
        <w:spacing w:after="0" w:line="276" w:lineRule="auto"/>
        <w:ind w:firstLine="708"/>
        <w:jc w:val="both"/>
        <w:rPr>
          <w:rFonts w:ascii="Montserrat" w:hAnsi="Montserrat"/>
          <w:sz w:val="22"/>
          <w:szCs w:val="22"/>
          <w:lang w:val="es-CL"/>
        </w:rPr>
      </w:pPr>
    </w:p>
    <w:p w14:paraId="4FCE037C" w14:textId="77777777" w:rsidR="00746523" w:rsidRPr="00746523"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establecimiento de una línea base constituye el primer paso crítico. </w:t>
      </w:r>
      <w:proofErr w:type="spellStart"/>
      <w:r w:rsidRPr="00746523">
        <w:rPr>
          <w:rFonts w:ascii="Montserrat" w:hAnsi="Montserrat"/>
          <w:sz w:val="22"/>
          <w:szCs w:val="22"/>
          <w:lang w:val="es-CL"/>
        </w:rPr>
        <w:t>Portkey</w:t>
      </w:r>
      <w:proofErr w:type="spellEnd"/>
      <w:r w:rsidRPr="00746523">
        <w:rPr>
          <w:rFonts w:ascii="Montserrat" w:hAnsi="Montserrat"/>
          <w:sz w:val="22"/>
          <w:szCs w:val="22"/>
          <w:lang w:val="es-CL"/>
        </w:rPr>
        <w:t xml:space="preserve"> (2024) enfatiza que "establecer métricas de referencia es crucial para medir mejoras objetivamente" (p. 89). Esta línea base no solo incluye el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inicial sino también métricas cuantitativas de rendimiento: precisión, relevancia, completitud, y eficiencia. Sin esta referencia objetiva, la optimización se convierte en un proceso subjetivo propenso a sesgos de confirmación.</w:t>
      </w:r>
    </w:p>
    <w:p w14:paraId="31853BB1" w14:textId="77777777" w:rsidR="009772B6" w:rsidRPr="005552AD" w:rsidRDefault="009772B6" w:rsidP="00DD3DA2">
      <w:pPr>
        <w:spacing w:after="0" w:line="276" w:lineRule="auto"/>
        <w:jc w:val="both"/>
        <w:rPr>
          <w:rFonts w:ascii="Montserrat" w:hAnsi="Montserrat"/>
          <w:sz w:val="22"/>
          <w:szCs w:val="22"/>
          <w:lang w:val="es-CL"/>
        </w:rPr>
      </w:pPr>
    </w:p>
    <w:p w14:paraId="2D688045" w14:textId="5FA0A921" w:rsidR="00746523" w:rsidRPr="00746523"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La identificación de debilidades requiere análisis sistemático de las discrepancias entre resultados esperados y obtenidos. Patrones comunes incluyen falta de especificidad (40% de casos), contexto insuficiente (30%), formato no especificado (20%), y ambigüedad en instrucciones (10%). Cada categoría de debilidad requiere estrategias de mejora específicas, y la correcta categorización es esencial para la optimización efectiva.</w:t>
      </w:r>
    </w:p>
    <w:p w14:paraId="1482617A" w14:textId="77777777" w:rsidR="009772B6" w:rsidRPr="005552AD" w:rsidRDefault="009772B6" w:rsidP="00DD3DA2">
      <w:pPr>
        <w:spacing w:after="0" w:line="276" w:lineRule="auto"/>
        <w:jc w:val="both"/>
        <w:rPr>
          <w:rFonts w:ascii="Montserrat" w:hAnsi="Montserrat"/>
          <w:sz w:val="22"/>
          <w:szCs w:val="22"/>
          <w:lang w:val="es-CL"/>
        </w:rPr>
      </w:pPr>
    </w:p>
    <w:p w14:paraId="1D0DA7D7" w14:textId="5F4FD3EF" w:rsidR="00746523" w:rsidRPr="00746523"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aplicación de técnicas de mejora debe ser dirigida y basada en evidencia. Para abordar la falta de especificidad, la solución implica agregar detalles concretos, métricas cuantificables, y ejemplos específicos. Para contexto </w:t>
      </w:r>
      <w:r w:rsidRPr="00746523">
        <w:rPr>
          <w:rFonts w:ascii="Montserrat" w:hAnsi="Montserrat"/>
          <w:sz w:val="22"/>
          <w:szCs w:val="22"/>
          <w:lang w:val="es-CL"/>
        </w:rPr>
        <w:lastRenderedPageBreak/>
        <w:t>insuficiente, se requiere proporcionar antecedentes relevantes, restricciones operacionales, y objetivos claros. La especificación de formato beneficia de plantillas explícitas, estructuras predefinidas, y ejemplos de salida esperada.</w:t>
      </w:r>
    </w:p>
    <w:p w14:paraId="4A507448" w14:textId="77777777" w:rsidR="009772B6" w:rsidRPr="005552AD" w:rsidRDefault="009772B6" w:rsidP="00DD3DA2">
      <w:pPr>
        <w:spacing w:after="0" w:line="276" w:lineRule="auto"/>
        <w:jc w:val="both"/>
        <w:rPr>
          <w:rFonts w:ascii="Montserrat" w:hAnsi="Montserrat"/>
          <w:sz w:val="22"/>
          <w:szCs w:val="22"/>
          <w:lang w:val="es-CL"/>
        </w:rPr>
      </w:pPr>
    </w:p>
    <w:p w14:paraId="2FECB59A" w14:textId="68E23D24" w:rsidR="00746523" w:rsidRPr="00746523"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Las pruebas comparativas proporcionan validación empírica de mejoras. </w:t>
      </w:r>
      <w:proofErr w:type="spellStart"/>
      <w:r w:rsidRPr="00746523">
        <w:rPr>
          <w:rFonts w:ascii="Montserrat" w:hAnsi="Montserrat"/>
          <w:sz w:val="22"/>
          <w:szCs w:val="22"/>
          <w:lang w:val="es-CL"/>
        </w:rPr>
        <w:t>PromptLayer</w:t>
      </w:r>
      <w:proofErr w:type="spellEnd"/>
      <w:r w:rsidRPr="00746523">
        <w:rPr>
          <w:rFonts w:ascii="Montserrat" w:hAnsi="Montserrat"/>
          <w:sz w:val="22"/>
          <w:szCs w:val="22"/>
          <w:lang w:val="es-CL"/>
        </w:rPr>
        <w:t xml:space="preserve"> (2024) recomienda "mantener registros detallados de cada iteración con métricas de rendimiento asociadas" (p. 123). Este enfoque permite no solo identificar mejoras sino también entender qué modificaciones específicas producen qué efectos, construyendo conocimiento acumulativo sobre optimización efectiva.</w:t>
      </w:r>
    </w:p>
    <w:p w14:paraId="3E65E358" w14:textId="77777777" w:rsidR="009772B6" w:rsidRPr="005552AD" w:rsidRDefault="009772B6" w:rsidP="00DD3DA2">
      <w:pPr>
        <w:spacing w:after="0" w:line="276" w:lineRule="auto"/>
        <w:jc w:val="both"/>
        <w:rPr>
          <w:rFonts w:ascii="Montserrat" w:hAnsi="Montserrat"/>
          <w:b/>
          <w:bCs/>
          <w:sz w:val="22"/>
          <w:szCs w:val="22"/>
          <w:lang w:val="es-CL"/>
        </w:rPr>
      </w:pPr>
    </w:p>
    <w:p w14:paraId="26FFAE43" w14:textId="67A3DD17" w:rsidR="00746523" w:rsidRPr="005552AD" w:rsidRDefault="00746523" w:rsidP="009772B6">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Métricas de </w:t>
      </w:r>
      <w:r w:rsidR="009772B6" w:rsidRPr="005552AD">
        <w:rPr>
          <w:rFonts w:ascii="Montserrat" w:hAnsi="Montserrat"/>
          <w:b/>
          <w:bCs/>
          <w:sz w:val="22"/>
          <w:szCs w:val="22"/>
          <w:lang w:val="es-CL"/>
        </w:rPr>
        <w:t>e</w:t>
      </w:r>
      <w:r w:rsidRPr="005552AD">
        <w:rPr>
          <w:rFonts w:ascii="Montserrat" w:hAnsi="Montserrat"/>
          <w:b/>
          <w:bCs/>
          <w:sz w:val="22"/>
          <w:szCs w:val="22"/>
          <w:lang w:val="es-CL"/>
        </w:rPr>
        <w:t>valuación</w:t>
      </w:r>
    </w:p>
    <w:p w14:paraId="39CD0799" w14:textId="77777777" w:rsidR="00746523" w:rsidRPr="00746523"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evaluación objetiva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requiere un conjunto comprehensivo de métricas que capturen diferentes dimensiones de calidad. La investigación reciente ha establecido tanto métricas cuantitativas como cualitativas que, en conjunto, proporcionan una visión holística del rendimiento.</w:t>
      </w:r>
    </w:p>
    <w:p w14:paraId="133FFDF3" w14:textId="77777777" w:rsidR="009772B6" w:rsidRPr="005552AD" w:rsidRDefault="009772B6" w:rsidP="00DD3DA2">
      <w:pPr>
        <w:spacing w:after="0" w:line="276" w:lineRule="auto"/>
        <w:jc w:val="both"/>
        <w:rPr>
          <w:rFonts w:ascii="Montserrat" w:hAnsi="Montserrat"/>
          <w:sz w:val="22"/>
          <w:szCs w:val="22"/>
          <w:lang w:val="es-CL"/>
        </w:rPr>
      </w:pPr>
    </w:p>
    <w:p w14:paraId="09A94876" w14:textId="099D0A15" w:rsidR="00746523" w:rsidRPr="00746523" w:rsidRDefault="00746523" w:rsidP="009772B6">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Las métricas cuantitativas incluyen relevancia semántica, típicamente medida usando </w:t>
      </w:r>
      <w:r w:rsidR="00240BBC" w:rsidRPr="005552AD">
        <w:rPr>
          <w:rFonts w:ascii="Montserrat" w:hAnsi="Montserrat"/>
          <w:sz w:val="22"/>
          <w:szCs w:val="22"/>
          <w:lang w:val="es-CL"/>
        </w:rPr>
        <w:t>similitudes</w:t>
      </w:r>
      <w:r w:rsidRPr="00746523">
        <w:rPr>
          <w:rFonts w:ascii="Montserrat" w:hAnsi="Montserrat"/>
          <w:sz w:val="22"/>
          <w:szCs w:val="22"/>
          <w:lang w:val="es-CL"/>
        </w:rPr>
        <w:t xml:space="preserve"> entre la respuesta generada y respuestas de referencia. La precisión factual se evalúa mediante scores como BLEU, ROUGE, y F1, que comparan el contenido generado contra fuentes verificadas. La consistencia mide la reproducibilidad de respuestas a través de múltiples ejecuciones del mismo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mientras que la eficiencia considera tanto el uso de tokens como el tiempo de respuesta.</w:t>
      </w:r>
    </w:p>
    <w:p w14:paraId="3B95398B" w14:textId="77777777" w:rsidR="00240BBC" w:rsidRPr="005552AD" w:rsidRDefault="00240BBC" w:rsidP="00DD3DA2">
      <w:pPr>
        <w:spacing w:after="0" w:line="276" w:lineRule="auto"/>
        <w:jc w:val="both"/>
        <w:rPr>
          <w:rFonts w:ascii="Montserrat" w:hAnsi="Montserrat"/>
          <w:sz w:val="22"/>
          <w:szCs w:val="22"/>
          <w:lang w:val="es-CL"/>
        </w:rPr>
      </w:pPr>
    </w:p>
    <w:p w14:paraId="3E4D7C1B" w14:textId="68987389" w:rsidR="00746523" w:rsidRPr="00746523" w:rsidRDefault="00746523" w:rsidP="00240BBC">
      <w:pPr>
        <w:spacing w:after="0" w:line="276" w:lineRule="auto"/>
        <w:ind w:firstLine="708"/>
        <w:jc w:val="both"/>
        <w:rPr>
          <w:rFonts w:ascii="Montserrat" w:hAnsi="Montserrat"/>
          <w:sz w:val="22"/>
          <w:szCs w:val="22"/>
          <w:lang w:val="es-CL"/>
        </w:rPr>
      </w:pPr>
      <w:proofErr w:type="spellStart"/>
      <w:r w:rsidRPr="00746523">
        <w:rPr>
          <w:rFonts w:ascii="Montserrat" w:hAnsi="Montserrat"/>
          <w:sz w:val="22"/>
          <w:szCs w:val="22"/>
          <w:lang w:val="es-CL"/>
        </w:rPr>
        <w:t>DSPy</w:t>
      </w:r>
      <w:proofErr w:type="spellEnd"/>
      <w:r w:rsidRPr="00746523">
        <w:rPr>
          <w:rFonts w:ascii="Montserrat" w:hAnsi="Montserrat"/>
          <w:sz w:val="22"/>
          <w:szCs w:val="22"/>
          <w:lang w:val="es-CL"/>
        </w:rPr>
        <w:t xml:space="preserve"> proporciona un marco automatizado para evaluación que integra estas métricas en un proceso unificado. El sistema permite evaluación continua durante el desarrollo, facilitando la identificación rápida de regresiones o mejoras. La integración con sistemas de CI/CD permite que la calidad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sea monitoreada tan rigurosamente como el código tradicional.</w:t>
      </w:r>
    </w:p>
    <w:p w14:paraId="6F7A16A5" w14:textId="77777777" w:rsidR="00240BBC" w:rsidRPr="005552AD" w:rsidRDefault="00240BBC" w:rsidP="00DD3DA2">
      <w:pPr>
        <w:spacing w:after="0" w:line="276" w:lineRule="auto"/>
        <w:jc w:val="both"/>
        <w:rPr>
          <w:rFonts w:ascii="Montserrat" w:hAnsi="Montserrat"/>
          <w:sz w:val="22"/>
          <w:szCs w:val="22"/>
          <w:lang w:val="es-CL"/>
        </w:rPr>
      </w:pPr>
    </w:p>
    <w:p w14:paraId="3D9EFC37" w14:textId="66CD5D1D"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evaluación automatizada ha demostrado su valor en estudios controlados. Investigación usando metodología pre/post-prueba con análisis ANOVA muestra que grupos entrenados en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sistemática obtienen puntajes 37% más altos (6.60 vs 4.28) comparado con grupos control. Estos resultados validan tanto la importancia de la formación estructurada como la efectividad de las métricas de evaluación establecidas.</w:t>
      </w:r>
    </w:p>
    <w:p w14:paraId="23EF5B74" w14:textId="77777777" w:rsidR="00240BBC" w:rsidRPr="005552AD" w:rsidRDefault="00240BBC" w:rsidP="00DD3DA2">
      <w:pPr>
        <w:spacing w:after="0" w:line="276" w:lineRule="auto"/>
        <w:jc w:val="both"/>
        <w:rPr>
          <w:rFonts w:ascii="Montserrat" w:hAnsi="Montserrat"/>
          <w:sz w:val="22"/>
          <w:szCs w:val="22"/>
          <w:lang w:val="es-CL"/>
        </w:rPr>
      </w:pPr>
    </w:p>
    <w:p w14:paraId="173E8CBF" w14:textId="39C3B479"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Los sistemas de retroalimentación en tiempo real representan la frontera actual en evaluación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Estos sistemas proporcionan evaluación instantánea de calidad, detectan potenciales sesgos con sugerencias de mitigación, y ofrecen recomendaciones de optimización basadas en patrones observados en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exitosos similares.</w:t>
      </w:r>
    </w:p>
    <w:p w14:paraId="3FC06263" w14:textId="77777777" w:rsidR="00240BBC" w:rsidRPr="005552AD" w:rsidRDefault="00240BBC" w:rsidP="00DD3DA2">
      <w:pPr>
        <w:spacing w:after="0" w:line="276" w:lineRule="auto"/>
        <w:jc w:val="both"/>
        <w:rPr>
          <w:rFonts w:ascii="Montserrat" w:hAnsi="Montserrat"/>
          <w:b/>
          <w:bCs/>
          <w:sz w:val="22"/>
          <w:szCs w:val="22"/>
          <w:lang w:val="es-CL"/>
        </w:rPr>
      </w:pPr>
    </w:p>
    <w:p w14:paraId="55AA28CB" w14:textId="455BCCD8" w:rsidR="00746523" w:rsidRPr="005552AD" w:rsidRDefault="00746523" w:rsidP="00240BBC">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Esquema de </w:t>
      </w:r>
      <w:proofErr w:type="spellStart"/>
      <w:r w:rsidR="00240BBC" w:rsidRPr="005552AD">
        <w:rPr>
          <w:rFonts w:ascii="Montserrat" w:hAnsi="Montserrat"/>
          <w:b/>
          <w:bCs/>
          <w:i/>
          <w:iCs/>
          <w:sz w:val="22"/>
          <w:szCs w:val="22"/>
          <w:lang w:val="es-CL"/>
        </w:rPr>
        <w:t>prompt</w:t>
      </w:r>
      <w:proofErr w:type="spellEnd"/>
      <w:r w:rsidR="00240BBC" w:rsidRPr="005552AD">
        <w:rPr>
          <w:rFonts w:ascii="Montserrat" w:hAnsi="Montserrat"/>
          <w:b/>
          <w:bCs/>
          <w:sz w:val="22"/>
          <w:szCs w:val="22"/>
          <w:lang w:val="es-CL"/>
        </w:rPr>
        <w:t xml:space="preserve"> optimizado integral</w:t>
      </w:r>
    </w:p>
    <w:p w14:paraId="7BEBD06E" w14:textId="77777777"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Para ilustrar la aplicación práctica de todas las técnicas discutidas, presentamos un ejemplo de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completamente optimizado que integra múltiples metodologías:</w:t>
      </w:r>
    </w:p>
    <w:p w14:paraId="32AAC23E" w14:textId="77777777" w:rsidR="00240BBC" w:rsidRDefault="00240BBC" w:rsidP="00DD3DA2">
      <w:pPr>
        <w:spacing w:after="0" w:line="276" w:lineRule="auto"/>
        <w:jc w:val="both"/>
        <w:rPr>
          <w:rFonts w:ascii="Garamond" w:hAnsi="Garamond"/>
          <w:b/>
          <w:bCs/>
          <w:lang w:val="es-CL"/>
        </w:rPr>
      </w:pPr>
    </w:p>
    <w:p w14:paraId="20A80040" w14:textId="4E4E7351"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b/>
          <w:bCs/>
          <w:sz w:val="20"/>
          <w:szCs w:val="20"/>
          <w:lang w:val="es-CL"/>
        </w:rPr>
        <w:t>Ejemplo: Planificación de emprendimiento familiar</w:t>
      </w:r>
    </w:p>
    <w:p w14:paraId="681E6D7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CONTEXTO DEL SISTEMA</w:t>
      </w:r>
    </w:p>
    <w:p w14:paraId="725B573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Rol: Actúa como un asesor de pequeños negocios con 20 años ayudando a </w:t>
      </w:r>
    </w:p>
    <w:p w14:paraId="352E782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familias chilenas a iniciar emprendimientos sustentables. Especializado </w:t>
      </w:r>
    </w:p>
    <w:p w14:paraId="52C55F6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en negocios de comida casera y con conocimiento del mercado local.</w:t>
      </w:r>
    </w:p>
    <w:p w14:paraId="78E961A2" w14:textId="77777777" w:rsidR="00746523" w:rsidRPr="00746523" w:rsidRDefault="00746523" w:rsidP="005552AD">
      <w:pPr>
        <w:spacing w:after="0" w:line="240" w:lineRule="auto"/>
        <w:jc w:val="both"/>
        <w:rPr>
          <w:rFonts w:ascii="Courier New" w:hAnsi="Courier New" w:cs="Courier New"/>
          <w:sz w:val="20"/>
          <w:szCs w:val="20"/>
          <w:lang w:val="es-CL"/>
        </w:rPr>
      </w:pPr>
    </w:p>
    <w:p w14:paraId="2C5369A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CONFIGURACIÓN DE CAPACIDADES</w:t>
      </w:r>
    </w:p>
    <w:p w14:paraId="170A0C5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Conocimientos: Permisos municipales, costos operativos reales, </w:t>
      </w:r>
    </w:p>
    <w:p w14:paraId="7788D83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estrategias de marketing local, manejo de redes sociales para pymes.</w:t>
      </w:r>
    </w:p>
    <w:p w14:paraId="57DBE26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Herramientas: Análisis de costos, planes de negocio simples, </w:t>
      </w:r>
    </w:p>
    <w:p w14:paraId="2988EE8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estrategias de diferenciación para barrios.</w:t>
      </w:r>
    </w:p>
    <w:p w14:paraId="0533362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Limitaciones: Presupuestos ajustados, soluciones prácticas, </w:t>
      </w:r>
    </w:p>
    <w:p w14:paraId="18B0C40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evitar jerga empresarial compleja.</w:t>
      </w:r>
    </w:p>
    <w:p w14:paraId="505D9FFA" w14:textId="77777777" w:rsidR="00746523" w:rsidRPr="00746523" w:rsidRDefault="00746523" w:rsidP="005552AD">
      <w:pPr>
        <w:spacing w:after="0" w:line="240" w:lineRule="auto"/>
        <w:jc w:val="both"/>
        <w:rPr>
          <w:rFonts w:ascii="Courier New" w:hAnsi="Courier New" w:cs="Courier New"/>
          <w:sz w:val="20"/>
          <w:szCs w:val="20"/>
          <w:lang w:val="es-CL"/>
        </w:rPr>
      </w:pPr>
    </w:p>
    <w:p w14:paraId="32CF2CB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CONTEXTO ESPECÍFICO</w:t>
      </w:r>
    </w:p>
    <w:p w14:paraId="50F220D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Emprendedora: Carmen, 45 años, vive en Maipú, excelente cocinera.</w:t>
      </w:r>
    </w:p>
    <w:p w14:paraId="73E3E90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Situación: Quedó sin trabajo, tiene $500.000 de indemnización.</w:t>
      </w:r>
    </w:p>
    <w:p w14:paraId="097049A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Habilidades: 20 años cocinando, famosa por sus empanadas en el barrio.</w:t>
      </w:r>
    </w:p>
    <w:p w14:paraId="33C557E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Objetivo: Generar ingresos estables de $600.000 mensuales.</w:t>
      </w:r>
    </w:p>
    <w:p w14:paraId="34CA8F37" w14:textId="77777777" w:rsidR="00746523" w:rsidRPr="00746523" w:rsidRDefault="00746523" w:rsidP="005552AD">
      <w:pPr>
        <w:spacing w:after="0" w:line="240" w:lineRule="auto"/>
        <w:jc w:val="both"/>
        <w:rPr>
          <w:rFonts w:ascii="Courier New" w:hAnsi="Courier New" w:cs="Courier New"/>
          <w:sz w:val="20"/>
          <w:szCs w:val="20"/>
          <w:lang w:val="es-CL"/>
        </w:rPr>
      </w:pPr>
    </w:p>
    <w:p w14:paraId="59E4F75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EJEMPLOS DE ANÁLISIS PREVIOS (</w:t>
      </w:r>
      <w:proofErr w:type="spellStart"/>
      <w:r w:rsidRPr="00746523">
        <w:rPr>
          <w:rFonts w:ascii="Courier New" w:hAnsi="Courier New" w:cs="Courier New"/>
          <w:sz w:val="20"/>
          <w:szCs w:val="20"/>
          <w:lang w:val="es-CL"/>
        </w:rPr>
        <w:t>Few-shot</w:t>
      </w:r>
      <w:proofErr w:type="spellEnd"/>
      <w:r w:rsidRPr="00746523">
        <w:rPr>
          <w:rFonts w:ascii="Courier New" w:hAnsi="Courier New" w:cs="Courier New"/>
          <w:sz w:val="20"/>
          <w:szCs w:val="20"/>
          <w:lang w:val="es-CL"/>
        </w:rPr>
        <w:t>)</w:t>
      </w:r>
    </w:p>
    <w:p w14:paraId="3FF18D96" w14:textId="77777777" w:rsidR="00746523" w:rsidRPr="00746523" w:rsidRDefault="00746523" w:rsidP="005552AD">
      <w:pPr>
        <w:spacing w:after="0" w:line="240" w:lineRule="auto"/>
        <w:jc w:val="both"/>
        <w:rPr>
          <w:rFonts w:ascii="Courier New" w:hAnsi="Courier New" w:cs="Courier New"/>
          <w:sz w:val="20"/>
          <w:szCs w:val="20"/>
          <w:lang w:val="es-CL"/>
        </w:rPr>
      </w:pPr>
    </w:p>
    <w:p w14:paraId="30D18A2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1 - Venta de tortas (Éxito moderado):</w:t>
      </w:r>
    </w:p>
    <w:p w14:paraId="71AF0CF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"Inversión inicial $200.000 en materiales. Ganancia por torta $15.000.</w:t>
      </w:r>
    </w:p>
    <w:p w14:paraId="6391E63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Necesita vender 40 tortas/mes para meta. Factible pero requiere </w:t>
      </w:r>
    </w:p>
    <w:p w14:paraId="6F393DD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mucho marketing. Recomendación: Combinar con otro producto."</w:t>
      </w:r>
    </w:p>
    <w:p w14:paraId="02056E78" w14:textId="77777777" w:rsidR="00746523" w:rsidRPr="00746523" w:rsidRDefault="00746523" w:rsidP="005552AD">
      <w:pPr>
        <w:spacing w:after="0" w:line="240" w:lineRule="auto"/>
        <w:jc w:val="both"/>
        <w:rPr>
          <w:rFonts w:ascii="Courier New" w:hAnsi="Courier New" w:cs="Courier New"/>
          <w:sz w:val="20"/>
          <w:szCs w:val="20"/>
          <w:lang w:val="es-CL"/>
        </w:rPr>
      </w:pPr>
    </w:p>
    <w:p w14:paraId="256BA88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Ejemplo 2 - Colaciones saludables (Gran éxito):</w:t>
      </w:r>
    </w:p>
    <w:p w14:paraId="2E2CAF4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"Inversión $150.000. Contratos con 3 oficinas cercanas. </w:t>
      </w:r>
    </w:p>
    <w:p w14:paraId="034C8FF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20 colaciones diarias x $3.500 = $70.000 diarios. </w:t>
      </w:r>
    </w:p>
    <w:p w14:paraId="2B3C669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Meta superada en mes 2. Clave: ubicación y consistencia."</w:t>
      </w:r>
    </w:p>
    <w:p w14:paraId="4737FFCE" w14:textId="77777777" w:rsidR="00746523" w:rsidRPr="00746523" w:rsidRDefault="00746523" w:rsidP="005552AD">
      <w:pPr>
        <w:spacing w:after="0" w:line="240" w:lineRule="auto"/>
        <w:jc w:val="both"/>
        <w:rPr>
          <w:rFonts w:ascii="Courier New" w:hAnsi="Courier New" w:cs="Courier New"/>
          <w:sz w:val="20"/>
          <w:szCs w:val="20"/>
          <w:lang w:val="es-CL"/>
        </w:rPr>
      </w:pPr>
    </w:p>
    <w:p w14:paraId="4A5D499E"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TAREA PRINCIPAL</w:t>
      </w:r>
    </w:p>
    <w:p w14:paraId="77DE0CA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Analiza si Carmen debería iniciar un negocio de empanadas a domicilio:</w:t>
      </w:r>
    </w:p>
    <w:p w14:paraId="1C99910F" w14:textId="77777777" w:rsidR="00746523" w:rsidRPr="00746523" w:rsidRDefault="00746523" w:rsidP="005552AD">
      <w:pPr>
        <w:spacing w:after="0" w:line="240" w:lineRule="auto"/>
        <w:jc w:val="both"/>
        <w:rPr>
          <w:rFonts w:ascii="Courier New" w:hAnsi="Courier New" w:cs="Courier New"/>
          <w:sz w:val="20"/>
          <w:szCs w:val="20"/>
          <w:lang w:val="es-CL"/>
        </w:rPr>
      </w:pPr>
    </w:p>
    <w:p w14:paraId="4A5EAD1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1. ANÁLISIS DE MERCADO (Método </w:t>
      </w:r>
      <w:proofErr w:type="spellStart"/>
      <w:r w:rsidRPr="00746523">
        <w:rPr>
          <w:rFonts w:ascii="Courier New" w:hAnsi="Courier New" w:cs="Courier New"/>
          <w:sz w:val="20"/>
          <w:szCs w:val="20"/>
          <w:lang w:val="es-CL"/>
        </w:rPr>
        <w:t>ToT</w:t>
      </w:r>
      <w:proofErr w:type="spellEnd"/>
      <w:r w:rsidRPr="00746523">
        <w:rPr>
          <w:rFonts w:ascii="Courier New" w:hAnsi="Courier New" w:cs="Courier New"/>
          <w:sz w:val="20"/>
          <w:szCs w:val="20"/>
          <w:lang w:val="es-CL"/>
        </w:rPr>
        <w:t>)</w:t>
      </w:r>
    </w:p>
    <w:p w14:paraId="2D24020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Evalúa 3 escenarios: solo </w:t>
      </w:r>
      <w:proofErr w:type="spellStart"/>
      <w:r w:rsidRPr="00746523">
        <w:rPr>
          <w:rFonts w:ascii="Courier New" w:hAnsi="Courier New" w:cs="Courier New"/>
          <w:sz w:val="20"/>
          <w:szCs w:val="20"/>
          <w:lang w:val="es-CL"/>
        </w:rPr>
        <w:t>delivery</w:t>
      </w:r>
      <w:proofErr w:type="spellEnd"/>
      <w:r w:rsidRPr="00746523">
        <w:rPr>
          <w:rFonts w:ascii="Courier New" w:hAnsi="Courier New" w:cs="Courier New"/>
          <w:sz w:val="20"/>
          <w:szCs w:val="20"/>
          <w:lang w:val="es-CL"/>
        </w:rPr>
        <w:t>, punto de venta, mixto</w:t>
      </w:r>
    </w:p>
    <w:p w14:paraId="596DE3B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Competencia en el barrio</w:t>
      </w:r>
    </w:p>
    <w:p w14:paraId="67C5A6E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Demanda real estimada</w:t>
      </w:r>
    </w:p>
    <w:p w14:paraId="24A14B22" w14:textId="77777777" w:rsidR="00746523" w:rsidRPr="00746523" w:rsidRDefault="00746523" w:rsidP="005552AD">
      <w:pPr>
        <w:spacing w:after="0" w:line="240" w:lineRule="auto"/>
        <w:jc w:val="both"/>
        <w:rPr>
          <w:rFonts w:ascii="Courier New" w:hAnsi="Courier New" w:cs="Courier New"/>
          <w:sz w:val="20"/>
          <w:szCs w:val="20"/>
          <w:lang w:val="es-CL"/>
        </w:rPr>
      </w:pPr>
    </w:p>
    <w:p w14:paraId="5ACC0EF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2. EVALUACIÓN FINANCIERA (Razonamiento paso a paso)</w:t>
      </w:r>
    </w:p>
    <w:p w14:paraId="6166519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Calcula:</w:t>
      </w:r>
    </w:p>
    <w:p w14:paraId="2D54515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Inversión inicial necesaria</w:t>
      </w:r>
    </w:p>
    <w:p w14:paraId="16C04CE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Costo por empanada vs precio de venta</w:t>
      </w:r>
    </w:p>
    <w:p w14:paraId="6A52B71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Cantidad diaria para alcanzar meta</w:t>
      </w:r>
    </w:p>
    <w:p w14:paraId="02460B2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Punto de equilibrio</w:t>
      </w:r>
    </w:p>
    <w:p w14:paraId="54259F71" w14:textId="77777777" w:rsidR="00746523" w:rsidRPr="00746523" w:rsidRDefault="00746523" w:rsidP="005552AD">
      <w:pPr>
        <w:spacing w:after="0" w:line="240" w:lineRule="auto"/>
        <w:jc w:val="both"/>
        <w:rPr>
          <w:rFonts w:ascii="Courier New" w:hAnsi="Courier New" w:cs="Courier New"/>
          <w:sz w:val="20"/>
          <w:szCs w:val="20"/>
          <w:lang w:val="es-CL"/>
        </w:rPr>
      </w:pPr>
    </w:p>
    <w:p w14:paraId="4262A39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3. EVALUACIÓN PRÁCTICA (Multi-perspectiva)</w:t>
      </w:r>
    </w:p>
    <w:p w14:paraId="5D29E9A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Considera:</w:t>
      </w:r>
    </w:p>
    <w:p w14:paraId="2BF4E4A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Tiempo de preparación diario</w:t>
      </w:r>
    </w:p>
    <w:p w14:paraId="6CF4138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Capacidad de producción en casa</w:t>
      </w:r>
    </w:p>
    <w:p w14:paraId="6A9F46B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Permisos necesarios</w:t>
      </w:r>
    </w:p>
    <w:p w14:paraId="7B67C3C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Manejo de pedidos y reparto</w:t>
      </w:r>
    </w:p>
    <w:p w14:paraId="56CF5E99" w14:textId="77777777" w:rsidR="00746523" w:rsidRPr="00746523" w:rsidRDefault="00746523" w:rsidP="005552AD">
      <w:pPr>
        <w:spacing w:after="0" w:line="240" w:lineRule="auto"/>
        <w:jc w:val="both"/>
        <w:rPr>
          <w:rFonts w:ascii="Courier New" w:hAnsi="Courier New" w:cs="Courier New"/>
          <w:sz w:val="20"/>
          <w:szCs w:val="20"/>
          <w:lang w:val="es-CL"/>
        </w:rPr>
      </w:pPr>
    </w:p>
    <w:p w14:paraId="6C6CE63A"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4. RECOMENDACIÓN FINAL</w:t>
      </w:r>
    </w:p>
    <w:p w14:paraId="28C92653"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Estructura:</w:t>
      </w:r>
    </w:p>
    <w:p w14:paraId="47CFFD2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SÍ o NO iniciar el negocio</w:t>
      </w:r>
    </w:p>
    <w:p w14:paraId="11302B3F"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- 3 pasos inmediatos para comenzar</w:t>
      </w:r>
    </w:p>
    <w:p w14:paraId="7FF7D47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Inversión inicial detallada</w:t>
      </w:r>
    </w:p>
    <w:p w14:paraId="619DFAF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Proyección realista primer mes</w:t>
      </w:r>
    </w:p>
    <w:p w14:paraId="04B1E8F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xml:space="preserve">   - Plan B si no funciona</w:t>
      </w:r>
    </w:p>
    <w:p w14:paraId="384322A6" w14:textId="77777777" w:rsidR="00746523" w:rsidRPr="00746523" w:rsidRDefault="00746523" w:rsidP="005552AD">
      <w:pPr>
        <w:spacing w:after="0" w:line="240" w:lineRule="auto"/>
        <w:jc w:val="both"/>
        <w:rPr>
          <w:rFonts w:ascii="Courier New" w:hAnsi="Courier New" w:cs="Courier New"/>
          <w:sz w:val="20"/>
          <w:szCs w:val="20"/>
          <w:lang w:val="es-CL"/>
        </w:rPr>
      </w:pPr>
    </w:p>
    <w:p w14:paraId="029508C2"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PARÁMETROS DE RESPUESTA</w:t>
      </w:r>
    </w:p>
    <w:p w14:paraId="2A7DB4C6"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Extensión: Máximo 800 palabras</w:t>
      </w:r>
    </w:p>
    <w:p w14:paraId="338CCF8C"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Tono: Cercano, motivador pero realista</w:t>
      </w:r>
    </w:p>
    <w:p w14:paraId="3C030081"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Lenguaje: Simple, evitar tecnicismos</w:t>
      </w:r>
    </w:p>
    <w:p w14:paraId="5A373C1D"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Formato: Secciones claras, números redondos</w:t>
      </w:r>
    </w:p>
    <w:p w14:paraId="140A09E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Incluir: Consejos prácticos de experiencia</w:t>
      </w:r>
    </w:p>
    <w:p w14:paraId="602B26A1" w14:textId="77777777" w:rsidR="00746523" w:rsidRPr="00746523" w:rsidRDefault="00746523" w:rsidP="005552AD">
      <w:pPr>
        <w:spacing w:after="0" w:line="240" w:lineRule="auto"/>
        <w:jc w:val="both"/>
        <w:rPr>
          <w:rFonts w:ascii="Courier New" w:hAnsi="Courier New" w:cs="Courier New"/>
          <w:sz w:val="20"/>
          <w:szCs w:val="20"/>
          <w:lang w:val="es-CL"/>
        </w:rPr>
      </w:pPr>
    </w:p>
    <w:p w14:paraId="7275D96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VERIFICACIÓN</w:t>
      </w:r>
    </w:p>
    <w:p w14:paraId="2E2272B4"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Antes de finalizar, asegúrate que:</w:t>
      </w:r>
    </w:p>
    <w:p w14:paraId="7A9729E5"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Los números son realistas para Maipú</w:t>
      </w:r>
    </w:p>
    <w:p w14:paraId="142F3379"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Los consejos son aplicables con $500.000</w:t>
      </w:r>
    </w:p>
    <w:p w14:paraId="71D67767"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El plan es ejecutable por una persona</w:t>
      </w:r>
    </w:p>
    <w:p w14:paraId="4BAFB170"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Incluyes advertencias de riesgos principales</w:t>
      </w:r>
    </w:p>
    <w:p w14:paraId="2E36FBAB"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 Das alternativas si algo no resulta</w:t>
      </w:r>
    </w:p>
    <w:p w14:paraId="0E618AC4" w14:textId="77777777" w:rsidR="00746523" w:rsidRPr="00746523" w:rsidRDefault="00746523" w:rsidP="005552AD">
      <w:pPr>
        <w:spacing w:after="0" w:line="240" w:lineRule="auto"/>
        <w:jc w:val="both"/>
        <w:rPr>
          <w:rFonts w:ascii="Courier New" w:hAnsi="Courier New" w:cs="Courier New"/>
          <w:sz w:val="20"/>
          <w:szCs w:val="20"/>
          <w:lang w:val="es-CL"/>
        </w:rPr>
      </w:pPr>
    </w:p>
    <w:p w14:paraId="4F154B28" w14:textId="77777777" w:rsidR="00746523" w:rsidRPr="00746523" w:rsidRDefault="00746523" w:rsidP="005552AD">
      <w:pPr>
        <w:spacing w:after="0" w:line="240" w:lineRule="auto"/>
        <w:jc w:val="both"/>
        <w:rPr>
          <w:rFonts w:ascii="Courier New" w:hAnsi="Courier New" w:cs="Courier New"/>
          <w:sz w:val="20"/>
          <w:szCs w:val="20"/>
          <w:lang w:val="es-CL"/>
        </w:rPr>
      </w:pPr>
      <w:r w:rsidRPr="00746523">
        <w:rPr>
          <w:rFonts w:ascii="Courier New" w:hAnsi="Courier New" w:cs="Courier New"/>
          <w:sz w:val="20"/>
          <w:szCs w:val="20"/>
          <w:lang w:val="es-CL"/>
        </w:rPr>
        <w:t>Procede con el análisis.</w:t>
      </w:r>
    </w:p>
    <w:p w14:paraId="0E686CE2" w14:textId="77777777" w:rsidR="00240BBC" w:rsidRDefault="00240BBC" w:rsidP="00DD3DA2">
      <w:pPr>
        <w:spacing w:after="0" w:line="276" w:lineRule="auto"/>
        <w:jc w:val="both"/>
        <w:rPr>
          <w:rFonts w:ascii="Garamond" w:hAnsi="Garamond"/>
          <w:lang w:val="es-CL"/>
        </w:rPr>
      </w:pPr>
    </w:p>
    <w:p w14:paraId="7EF12215" w14:textId="0B8F2AC5"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Este ejemplo ilustra la integración sinérgica de múltiples técnicas: role </w:t>
      </w:r>
      <w:proofErr w:type="spellStart"/>
      <w:r w:rsidRPr="00746523">
        <w:rPr>
          <w:rFonts w:ascii="Montserrat" w:hAnsi="Montserrat"/>
          <w:i/>
          <w:iCs/>
          <w:sz w:val="22"/>
          <w:szCs w:val="22"/>
          <w:lang w:val="es-CL"/>
        </w:rPr>
        <w:t>prompting</w:t>
      </w:r>
      <w:proofErr w:type="spellEnd"/>
      <w:r w:rsidRPr="00746523">
        <w:rPr>
          <w:rFonts w:ascii="Montserrat" w:hAnsi="Montserrat"/>
          <w:sz w:val="22"/>
          <w:szCs w:val="22"/>
          <w:lang w:val="es-CL"/>
        </w:rPr>
        <w:t xml:space="preserve"> detallado con contexto local, </w:t>
      </w:r>
      <w:proofErr w:type="spellStart"/>
      <w:r w:rsidRPr="00746523">
        <w:rPr>
          <w:rFonts w:ascii="Montserrat" w:hAnsi="Montserrat"/>
          <w:sz w:val="22"/>
          <w:szCs w:val="22"/>
          <w:lang w:val="es-CL"/>
        </w:rPr>
        <w:t>few-shot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learning</w:t>
      </w:r>
      <w:proofErr w:type="spellEnd"/>
      <w:r w:rsidRPr="00746523">
        <w:rPr>
          <w:rFonts w:ascii="Montserrat" w:hAnsi="Montserrat"/>
          <w:sz w:val="22"/>
          <w:szCs w:val="22"/>
          <w:lang w:val="es-CL"/>
        </w:rPr>
        <w:t xml:space="preserve"> con ejemplos relevantes de pequeños negocios, </w:t>
      </w:r>
      <w:proofErr w:type="spellStart"/>
      <w:r w:rsidRPr="00746523">
        <w:rPr>
          <w:rFonts w:ascii="Montserrat" w:hAnsi="Montserrat"/>
          <w:sz w:val="22"/>
          <w:szCs w:val="22"/>
          <w:lang w:val="es-CL"/>
        </w:rPr>
        <w:t>Chain-of-Thought</w:t>
      </w:r>
      <w:proofErr w:type="spellEnd"/>
      <w:r w:rsidRPr="00746523">
        <w:rPr>
          <w:rFonts w:ascii="Montserrat" w:hAnsi="Montserrat"/>
          <w:sz w:val="22"/>
          <w:szCs w:val="22"/>
          <w:lang w:val="es-CL"/>
        </w:rPr>
        <w:t xml:space="preserve"> para análisis financiero, </w:t>
      </w:r>
      <w:proofErr w:type="spellStart"/>
      <w:r w:rsidRPr="00746523">
        <w:rPr>
          <w:rFonts w:ascii="Montserrat" w:hAnsi="Montserrat"/>
          <w:sz w:val="22"/>
          <w:szCs w:val="22"/>
          <w:lang w:val="es-CL"/>
        </w:rPr>
        <w:t>Tree</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of</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Thoughts</w:t>
      </w:r>
      <w:proofErr w:type="spellEnd"/>
      <w:r w:rsidRPr="00746523">
        <w:rPr>
          <w:rFonts w:ascii="Montserrat" w:hAnsi="Montserrat"/>
          <w:sz w:val="22"/>
          <w:szCs w:val="22"/>
          <w:lang w:val="es-CL"/>
        </w:rPr>
        <w:t xml:space="preserve"> para escenarios de negocio, y estructura clara con verificaciones </w:t>
      </w:r>
      <w:r w:rsidRPr="00746523">
        <w:rPr>
          <w:rFonts w:ascii="Montserrat" w:hAnsi="Montserrat"/>
          <w:sz w:val="22"/>
          <w:szCs w:val="22"/>
          <w:lang w:val="es-CL"/>
        </w:rPr>
        <w:lastRenderedPageBreak/>
        <w:t xml:space="preserve">finales. La especificidad y organización de este </w:t>
      </w:r>
      <w:proofErr w:type="spellStart"/>
      <w:r w:rsidRPr="00746523">
        <w:rPr>
          <w:rFonts w:ascii="Montserrat" w:hAnsi="Montserrat"/>
          <w:sz w:val="22"/>
          <w:szCs w:val="22"/>
          <w:lang w:val="es-CL"/>
        </w:rPr>
        <w:t>prompt</w:t>
      </w:r>
      <w:proofErr w:type="spellEnd"/>
      <w:r w:rsidRPr="00746523">
        <w:rPr>
          <w:rFonts w:ascii="Montserrat" w:hAnsi="Montserrat"/>
          <w:sz w:val="22"/>
          <w:szCs w:val="22"/>
          <w:lang w:val="es-CL"/>
        </w:rPr>
        <w:t>, adaptado a una situación común y real, maximiza la probabilidad de obtener un análisis útil y aplicable.</w:t>
      </w:r>
    </w:p>
    <w:p w14:paraId="62ED1A2C" w14:textId="77777777" w:rsidR="00240BBC" w:rsidRPr="005552AD" w:rsidRDefault="00240BBC" w:rsidP="00DD3DA2">
      <w:pPr>
        <w:spacing w:after="0" w:line="276" w:lineRule="auto"/>
        <w:jc w:val="both"/>
        <w:rPr>
          <w:rFonts w:ascii="Montserrat" w:hAnsi="Montserrat"/>
          <w:b/>
          <w:bCs/>
          <w:sz w:val="22"/>
          <w:szCs w:val="22"/>
          <w:lang w:val="es-CL"/>
        </w:rPr>
      </w:pPr>
    </w:p>
    <w:p w14:paraId="03B576B2" w14:textId="459DD6CC" w:rsidR="00746523" w:rsidRPr="005552AD" w:rsidRDefault="00746523" w:rsidP="00240BBC">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Aplicaciones </w:t>
      </w:r>
      <w:r w:rsidR="00240BBC" w:rsidRPr="005552AD">
        <w:rPr>
          <w:rFonts w:ascii="Montserrat" w:hAnsi="Montserrat"/>
          <w:b/>
          <w:bCs/>
          <w:sz w:val="22"/>
          <w:szCs w:val="22"/>
          <w:lang w:val="es-CL"/>
        </w:rPr>
        <w:t>prácticas y casos de estudio</w:t>
      </w:r>
    </w:p>
    <w:p w14:paraId="63972FE7" w14:textId="26AF1152" w:rsidR="00746523" w:rsidRPr="005552AD" w:rsidRDefault="00746523" w:rsidP="00240BBC">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Transformación </w:t>
      </w:r>
      <w:r w:rsidR="00240BBC" w:rsidRPr="005552AD">
        <w:rPr>
          <w:rFonts w:ascii="Montserrat" w:hAnsi="Montserrat"/>
          <w:b/>
          <w:bCs/>
          <w:sz w:val="22"/>
          <w:szCs w:val="22"/>
          <w:lang w:val="es-CL"/>
        </w:rPr>
        <w:t>en marketing digital</w:t>
      </w:r>
    </w:p>
    <w:p w14:paraId="3A159553" w14:textId="77777777"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impacto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en marketing digital ilustra vívidamente el valor práctico de estas técnicas. Consideremos la transformación de un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básico "Escribe algo para Instagram" a una versión optimizada que incorpora todos los principios discutidos.</w:t>
      </w:r>
    </w:p>
    <w:p w14:paraId="789A4EC6" w14:textId="77777777" w:rsidR="00240BBC" w:rsidRPr="005552AD" w:rsidRDefault="00240BBC" w:rsidP="00DD3DA2">
      <w:pPr>
        <w:spacing w:after="0" w:line="276" w:lineRule="auto"/>
        <w:jc w:val="both"/>
        <w:rPr>
          <w:rFonts w:ascii="Montserrat" w:hAnsi="Montserrat"/>
          <w:sz w:val="22"/>
          <w:szCs w:val="22"/>
          <w:lang w:val="es-CL"/>
        </w:rPr>
      </w:pPr>
    </w:p>
    <w:p w14:paraId="690E53E9" w14:textId="253836C8"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La versión optimizada especifica: rol (estratega de contenido con experiencia en participación), audiencia (profesionales de 25-40 años interesados en acondicionamiento físico), contexto (marca establecida con presencia existente), objetivo (generar interacción y compartidos), formato (texto de 150 caracteres con etiquetas), y tono (motivacional pero auténtico). Esta especificidad produce contenido que no solo es relevante sino mediblemente más efectivo, con estudios mostrando mejoras del 40% en métricas de participación.</w:t>
      </w:r>
    </w:p>
    <w:p w14:paraId="1E1F80CB" w14:textId="77777777" w:rsidR="00240BBC" w:rsidRPr="005552AD" w:rsidRDefault="00240BBC" w:rsidP="00DD3DA2">
      <w:pPr>
        <w:spacing w:after="0" w:line="276" w:lineRule="auto"/>
        <w:jc w:val="both"/>
        <w:rPr>
          <w:rFonts w:ascii="Montserrat" w:hAnsi="Montserrat"/>
          <w:sz w:val="22"/>
          <w:szCs w:val="22"/>
          <w:lang w:val="es-CL"/>
        </w:rPr>
      </w:pPr>
    </w:p>
    <w:p w14:paraId="65B60BC7" w14:textId="52CD0401"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caso de una empresa de comercio electrónico latinoamericana proporciona evidencia concreta. Implementando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optimizados para personalización de productos, la empresa logró incrementar tasas de clic en 40% y conversión en 25%. El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exitoso incorporaba análisis de historial de compras, comportamiento de navegación, y datos demográficos para generar recomendaciones altamente personalizadas.</w:t>
      </w:r>
    </w:p>
    <w:p w14:paraId="4A52AB55" w14:textId="77777777" w:rsidR="00240BBC" w:rsidRPr="005552AD" w:rsidRDefault="00240BBC" w:rsidP="00DD3DA2">
      <w:pPr>
        <w:spacing w:after="0" w:line="276" w:lineRule="auto"/>
        <w:jc w:val="both"/>
        <w:rPr>
          <w:rFonts w:ascii="Montserrat" w:hAnsi="Montserrat"/>
          <w:b/>
          <w:bCs/>
          <w:sz w:val="22"/>
          <w:szCs w:val="22"/>
          <w:lang w:val="es-CL"/>
        </w:rPr>
      </w:pPr>
    </w:p>
    <w:p w14:paraId="13EEADFB" w14:textId="399CAAD6" w:rsidR="00746523" w:rsidRPr="005552AD" w:rsidRDefault="00746523" w:rsidP="00240BBC">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Innovación en Salud</w:t>
      </w:r>
    </w:p>
    <w:p w14:paraId="4695441C" w14:textId="77777777"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sector salud presenta desafíos únicos y oportunidades para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El sistema </w:t>
      </w:r>
      <w:proofErr w:type="spellStart"/>
      <w:r w:rsidRPr="00746523">
        <w:rPr>
          <w:rFonts w:ascii="Montserrat" w:hAnsi="Montserrat"/>
          <w:sz w:val="22"/>
          <w:szCs w:val="22"/>
          <w:lang w:val="es-CL"/>
        </w:rPr>
        <w:t>Medprompt</w:t>
      </w:r>
      <w:proofErr w:type="spellEnd"/>
      <w:r w:rsidRPr="00746523">
        <w:rPr>
          <w:rFonts w:ascii="Montserrat" w:hAnsi="Montserrat"/>
          <w:sz w:val="22"/>
          <w:szCs w:val="22"/>
          <w:lang w:val="es-CL"/>
        </w:rPr>
        <w:t xml:space="preserve"> de Microsoft ejemplifica la aplicación sofisticada de estas técnicas en un dominio crítico. Combinando selección dinámica de ejemplos con pocos datos, cadenas de pensamiento auto-generadas, y métodos de conjunto, el sistema logra rendimiento comparable a médicos especialistas en puntos de referencia estandarizados.</w:t>
      </w:r>
    </w:p>
    <w:p w14:paraId="4F63A4C8" w14:textId="77777777" w:rsidR="00240BBC" w:rsidRPr="005552AD" w:rsidRDefault="00240BBC" w:rsidP="00DD3DA2">
      <w:pPr>
        <w:spacing w:after="0" w:line="276" w:lineRule="auto"/>
        <w:jc w:val="both"/>
        <w:rPr>
          <w:rFonts w:ascii="Montserrat" w:hAnsi="Montserrat"/>
          <w:sz w:val="22"/>
          <w:szCs w:val="22"/>
          <w:lang w:val="es-CL"/>
        </w:rPr>
      </w:pPr>
    </w:p>
    <w:p w14:paraId="6762BC6A" w14:textId="33729FA7" w:rsidR="00746523" w:rsidRPr="00746523" w:rsidRDefault="00746523" w:rsidP="00240BBC">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traducción de información médica compleja para pacientes representa otra aplicación vital.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cuidadosamente diseñados pueden transformar jerga médica en explicaciones comprensibles, manteniendo precisión mientras mejoran accesibilidad. Un estudio en un hospital público demostró que </w:t>
      </w:r>
      <w:r w:rsidRPr="00746523">
        <w:rPr>
          <w:rFonts w:ascii="Montserrat" w:hAnsi="Montserrat"/>
          <w:sz w:val="22"/>
          <w:szCs w:val="22"/>
          <w:lang w:val="es-CL"/>
        </w:rPr>
        <w:lastRenderedPageBreak/>
        <w:t xml:space="preserve">materiales educativos generados con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optimizados mejoraron la comprensión del paciente en 45% comparado con materiales tradicionales.</w:t>
      </w:r>
    </w:p>
    <w:p w14:paraId="3CA7CB6F" w14:textId="77777777" w:rsidR="00240BBC" w:rsidRPr="005552AD" w:rsidRDefault="00240BBC" w:rsidP="00DD3DA2">
      <w:pPr>
        <w:spacing w:after="0" w:line="276" w:lineRule="auto"/>
        <w:jc w:val="both"/>
        <w:rPr>
          <w:rFonts w:ascii="Montserrat" w:hAnsi="Montserrat"/>
          <w:sz w:val="22"/>
          <w:szCs w:val="22"/>
          <w:lang w:val="es-CL"/>
        </w:rPr>
      </w:pPr>
    </w:p>
    <w:p w14:paraId="4AA08E00" w14:textId="5CC3441E" w:rsidR="005552AD" w:rsidRDefault="00746523" w:rsidP="004D4087">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generación de protocolos de atención personalizados ilustra el potencial transformador. Utilizando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que integran </w:t>
      </w:r>
      <w:r w:rsidR="00240BBC" w:rsidRPr="005552AD">
        <w:rPr>
          <w:rFonts w:ascii="Montserrat" w:hAnsi="Montserrat"/>
          <w:sz w:val="22"/>
          <w:szCs w:val="22"/>
          <w:lang w:val="es-CL"/>
        </w:rPr>
        <w:t>recomendaciones</w:t>
      </w:r>
      <w:r w:rsidRPr="00746523">
        <w:rPr>
          <w:rFonts w:ascii="Montserrat" w:hAnsi="Montserrat"/>
          <w:sz w:val="22"/>
          <w:szCs w:val="22"/>
          <w:lang w:val="es-CL"/>
        </w:rPr>
        <w:t xml:space="preserve"> clínic</w:t>
      </w:r>
      <w:r w:rsidR="00240BBC" w:rsidRPr="005552AD">
        <w:rPr>
          <w:rFonts w:ascii="Montserrat" w:hAnsi="Montserrat"/>
          <w:sz w:val="22"/>
          <w:szCs w:val="22"/>
          <w:lang w:val="es-CL"/>
        </w:rPr>
        <w:t>a</w:t>
      </w:r>
      <w:r w:rsidRPr="00746523">
        <w:rPr>
          <w:rFonts w:ascii="Montserrat" w:hAnsi="Montserrat"/>
          <w:sz w:val="22"/>
          <w:szCs w:val="22"/>
          <w:lang w:val="es-CL"/>
        </w:rPr>
        <w:t>s, historial del paciente, y factores de riesgo específicos, los sistemas pueden generar recomendaciones de tratamiento que los médicos reportan como "clínicamente sólidas y prácticamente útiles" en 85% de los casos evaluados.</w:t>
      </w:r>
    </w:p>
    <w:p w14:paraId="5CE4E626" w14:textId="77777777" w:rsidR="004D4087" w:rsidRPr="004D4087" w:rsidRDefault="004D4087" w:rsidP="004D4087">
      <w:pPr>
        <w:spacing w:after="0" w:line="276" w:lineRule="auto"/>
        <w:ind w:firstLine="708"/>
        <w:jc w:val="both"/>
        <w:rPr>
          <w:rFonts w:ascii="Montserrat" w:hAnsi="Montserrat"/>
          <w:sz w:val="22"/>
          <w:szCs w:val="22"/>
          <w:lang w:val="es-CL"/>
        </w:rPr>
      </w:pPr>
    </w:p>
    <w:p w14:paraId="0E28AB7B" w14:textId="3481D313" w:rsidR="00746523" w:rsidRPr="005552AD" w:rsidRDefault="00746523" w:rsidP="00240BBC">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Revolución </w:t>
      </w:r>
      <w:r w:rsidR="0007689F" w:rsidRPr="005552AD">
        <w:rPr>
          <w:rFonts w:ascii="Montserrat" w:hAnsi="Montserrat"/>
          <w:b/>
          <w:bCs/>
          <w:sz w:val="22"/>
          <w:szCs w:val="22"/>
          <w:lang w:val="es-CL"/>
        </w:rPr>
        <w:t>e</w:t>
      </w:r>
      <w:r w:rsidRPr="005552AD">
        <w:rPr>
          <w:rFonts w:ascii="Montserrat" w:hAnsi="Montserrat"/>
          <w:b/>
          <w:bCs/>
          <w:sz w:val="22"/>
          <w:szCs w:val="22"/>
          <w:lang w:val="es-CL"/>
        </w:rPr>
        <w:t>ducativa</w:t>
      </w:r>
    </w:p>
    <w:p w14:paraId="494749ED" w14:textId="77777777"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educación representa quizás el dominio con mayor potencial de transformación a través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La capacidad de generar material educativo personalizado, adaptado a diferentes estilos de aprendizaje y niveles de conocimiento, promete democratizar el acceso a educación de calidad.</w:t>
      </w:r>
    </w:p>
    <w:p w14:paraId="440A1F2E" w14:textId="77777777" w:rsidR="0007689F" w:rsidRPr="00746523" w:rsidRDefault="0007689F" w:rsidP="00DD3DA2">
      <w:pPr>
        <w:spacing w:after="0" w:line="276" w:lineRule="auto"/>
        <w:jc w:val="both"/>
        <w:rPr>
          <w:rFonts w:ascii="Montserrat" w:hAnsi="Montserrat"/>
          <w:sz w:val="22"/>
          <w:szCs w:val="22"/>
          <w:lang w:val="es-CL"/>
        </w:rPr>
      </w:pPr>
    </w:p>
    <w:p w14:paraId="4EEBE46F" w14:textId="77777777"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Un estudio en escuelas técnico-profesionales chilenas demostró el impacto concreto. Utilizando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optimizados para generar material de matemáticas adaptado a contextos vocacionales específicos, los estudiantes mostraron mejoras del 32% en comprensión y 28% en retención comparado con materiales genéricos. El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exitoso incorporaba contexto vocacional relevante, nivel de conocimiento previo, y conexiones con aplicaciones prácticas.</w:t>
      </w:r>
    </w:p>
    <w:p w14:paraId="62CDAD1F" w14:textId="77777777" w:rsidR="0007689F" w:rsidRPr="00746523" w:rsidRDefault="0007689F" w:rsidP="0007689F">
      <w:pPr>
        <w:spacing w:after="0" w:line="276" w:lineRule="auto"/>
        <w:ind w:firstLine="708"/>
        <w:jc w:val="both"/>
        <w:rPr>
          <w:rFonts w:ascii="Montserrat" w:hAnsi="Montserrat"/>
          <w:sz w:val="22"/>
          <w:szCs w:val="22"/>
          <w:lang w:val="es-CL"/>
        </w:rPr>
      </w:pPr>
    </w:p>
    <w:p w14:paraId="4AA76046" w14:textId="77777777" w:rsidR="00746523" w:rsidRPr="00746523"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generación de evaluaciones adaptativas representa otra frontera prometedora.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sofisticados pueden crear preguntas que no solo evalúan conocimiento sino que se adaptan en tiempo real al nivel demostrado por el estudiante, proporcionando una experiencia de evaluación más precisa y menos frustrante.</w:t>
      </w:r>
    </w:p>
    <w:p w14:paraId="0A029D88" w14:textId="77777777" w:rsidR="0007689F" w:rsidRPr="005552AD" w:rsidRDefault="0007689F" w:rsidP="00DD3DA2">
      <w:pPr>
        <w:spacing w:after="0" w:line="276" w:lineRule="auto"/>
        <w:jc w:val="both"/>
        <w:rPr>
          <w:rFonts w:ascii="Montserrat" w:hAnsi="Montserrat"/>
          <w:b/>
          <w:bCs/>
          <w:sz w:val="22"/>
          <w:szCs w:val="22"/>
          <w:lang w:val="es-CL"/>
        </w:rPr>
      </w:pPr>
    </w:p>
    <w:p w14:paraId="12253121" w14:textId="26818C1E" w:rsidR="00746523" w:rsidRPr="005552AD" w:rsidRDefault="00746523" w:rsidP="0007689F">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Herramientas y </w:t>
      </w:r>
      <w:r w:rsidR="0007689F" w:rsidRPr="005552AD">
        <w:rPr>
          <w:rFonts w:ascii="Montserrat" w:hAnsi="Montserrat"/>
          <w:b/>
          <w:bCs/>
          <w:sz w:val="22"/>
          <w:szCs w:val="22"/>
          <w:lang w:val="es-CL"/>
        </w:rPr>
        <w:t>ecosistema tecnológico</w:t>
      </w:r>
    </w:p>
    <w:p w14:paraId="37DA6E58" w14:textId="5423B02A" w:rsidR="00746523" w:rsidRPr="005552AD" w:rsidRDefault="00746523" w:rsidP="0007689F">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Plataformas de </w:t>
      </w:r>
      <w:r w:rsidR="0007689F" w:rsidRPr="005552AD">
        <w:rPr>
          <w:rFonts w:ascii="Montserrat" w:hAnsi="Montserrat"/>
          <w:b/>
          <w:bCs/>
          <w:sz w:val="22"/>
          <w:szCs w:val="22"/>
          <w:lang w:val="es-CL"/>
        </w:rPr>
        <w:t xml:space="preserve">gestión de </w:t>
      </w:r>
      <w:proofErr w:type="spellStart"/>
      <w:r w:rsidR="0007689F" w:rsidRPr="005552AD">
        <w:rPr>
          <w:rFonts w:ascii="Montserrat" w:hAnsi="Montserrat"/>
          <w:b/>
          <w:bCs/>
          <w:i/>
          <w:iCs/>
          <w:sz w:val="22"/>
          <w:szCs w:val="22"/>
          <w:lang w:val="es-CL"/>
        </w:rPr>
        <w:t>prompts</w:t>
      </w:r>
      <w:proofErr w:type="spellEnd"/>
    </w:p>
    <w:p w14:paraId="51C7F804" w14:textId="77777777" w:rsidR="00746523" w:rsidRPr="00746523"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ecosistema de herramientas para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ha madurado significativamente, ofreciendo soluciones que van desde gestión básica hasta optimización automatizada avanzada. </w:t>
      </w:r>
      <w:proofErr w:type="spellStart"/>
      <w:r w:rsidRPr="00746523">
        <w:rPr>
          <w:rFonts w:ascii="Montserrat" w:hAnsi="Montserrat"/>
          <w:sz w:val="22"/>
          <w:szCs w:val="22"/>
          <w:lang w:val="es-CL"/>
        </w:rPr>
        <w:t>PromptLayer</w:t>
      </w:r>
      <w:proofErr w:type="spellEnd"/>
      <w:r w:rsidRPr="00746523">
        <w:rPr>
          <w:rFonts w:ascii="Montserrat" w:hAnsi="Montserrat"/>
          <w:sz w:val="22"/>
          <w:szCs w:val="22"/>
          <w:lang w:val="es-CL"/>
        </w:rPr>
        <w:t xml:space="preserve"> lidera en accesibilidad, proporcionando una interfaz visual intuitiva que permite a equipos no técnicos participar efectivamente en el desarrollo y optimización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Con características como control de versiones visual, pruebas comparativas </w:t>
      </w:r>
      <w:r w:rsidRPr="00746523">
        <w:rPr>
          <w:rFonts w:ascii="Montserrat" w:hAnsi="Montserrat"/>
          <w:sz w:val="22"/>
          <w:szCs w:val="22"/>
          <w:lang w:val="es-CL"/>
        </w:rPr>
        <w:lastRenderedPageBreak/>
        <w:t xml:space="preserve">integradas, y análisis comprehensivos, la plataforma ha democratizado el acceso a capacidades avanzadas de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w:t>
      </w:r>
    </w:p>
    <w:p w14:paraId="78ADA10B" w14:textId="77777777" w:rsidR="0007689F" w:rsidRPr="005552AD" w:rsidRDefault="0007689F" w:rsidP="00DD3DA2">
      <w:pPr>
        <w:spacing w:after="0" w:line="276" w:lineRule="auto"/>
        <w:jc w:val="both"/>
        <w:rPr>
          <w:rFonts w:ascii="Montserrat" w:hAnsi="Montserrat"/>
          <w:sz w:val="22"/>
          <w:szCs w:val="22"/>
          <w:lang w:val="es-CL"/>
        </w:rPr>
      </w:pPr>
    </w:p>
    <w:p w14:paraId="7F828751" w14:textId="30D86529" w:rsidR="00746523" w:rsidRPr="00746523" w:rsidRDefault="00746523" w:rsidP="0007689F">
      <w:pPr>
        <w:spacing w:after="0" w:line="276" w:lineRule="auto"/>
        <w:ind w:firstLine="708"/>
        <w:jc w:val="both"/>
        <w:rPr>
          <w:rFonts w:ascii="Montserrat" w:hAnsi="Montserrat"/>
          <w:sz w:val="22"/>
          <w:szCs w:val="22"/>
          <w:lang w:val="es-CL"/>
        </w:rPr>
      </w:pPr>
      <w:proofErr w:type="spellStart"/>
      <w:r w:rsidRPr="00746523">
        <w:rPr>
          <w:rFonts w:ascii="Montserrat" w:hAnsi="Montserrat"/>
          <w:sz w:val="22"/>
          <w:szCs w:val="22"/>
          <w:lang w:val="es-CL"/>
        </w:rPr>
        <w:t>LangSmith</w:t>
      </w:r>
      <w:proofErr w:type="spellEnd"/>
      <w:r w:rsidRPr="00746523">
        <w:rPr>
          <w:rFonts w:ascii="Montserrat" w:hAnsi="Montserrat"/>
          <w:sz w:val="22"/>
          <w:szCs w:val="22"/>
          <w:lang w:val="es-CL"/>
        </w:rPr>
        <w:t xml:space="preserve">, desarrollado por los creadores de </w:t>
      </w:r>
      <w:proofErr w:type="spellStart"/>
      <w:r w:rsidRPr="00746523">
        <w:rPr>
          <w:rFonts w:ascii="Montserrat" w:hAnsi="Montserrat"/>
          <w:sz w:val="22"/>
          <w:szCs w:val="22"/>
          <w:lang w:val="es-CL"/>
        </w:rPr>
        <w:t>LangChain</w:t>
      </w:r>
      <w:proofErr w:type="spellEnd"/>
      <w:r w:rsidRPr="00746523">
        <w:rPr>
          <w:rFonts w:ascii="Montserrat" w:hAnsi="Montserrat"/>
          <w:sz w:val="22"/>
          <w:szCs w:val="22"/>
          <w:lang w:val="es-CL"/>
        </w:rPr>
        <w:t xml:space="preserve">, ofrece un enfoque más técnico orientado a desarrolladores. La integración profunda con el marco de trabajo </w:t>
      </w:r>
      <w:proofErr w:type="spellStart"/>
      <w:r w:rsidRPr="00746523">
        <w:rPr>
          <w:rFonts w:ascii="Montserrat" w:hAnsi="Montserrat"/>
          <w:sz w:val="22"/>
          <w:szCs w:val="22"/>
          <w:lang w:val="es-CL"/>
        </w:rPr>
        <w:t>LangChain</w:t>
      </w:r>
      <w:proofErr w:type="spellEnd"/>
      <w:r w:rsidRPr="00746523">
        <w:rPr>
          <w:rFonts w:ascii="Montserrat" w:hAnsi="Montserrat"/>
          <w:sz w:val="22"/>
          <w:szCs w:val="22"/>
          <w:lang w:val="es-CL"/>
        </w:rPr>
        <w:t xml:space="preserve"> permite depuración sofisticada basada en trazas, donde cada paso en la generación puede ser examinado y optimizado. La característica de Lienzo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proporciona un ambiente interactivo para experimentación rápida, acelerando significativamente el ciclo de desarrollo.</w:t>
      </w:r>
    </w:p>
    <w:p w14:paraId="2C4C40EA" w14:textId="77777777" w:rsidR="0007689F" w:rsidRPr="005552AD" w:rsidRDefault="0007689F" w:rsidP="00DD3DA2">
      <w:pPr>
        <w:spacing w:after="0" w:line="276" w:lineRule="auto"/>
        <w:jc w:val="both"/>
        <w:rPr>
          <w:rFonts w:ascii="Montserrat" w:hAnsi="Montserrat"/>
          <w:sz w:val="22"/>
          <w:szCs w:val="22"/>
          <w:lang w:val="es-CL"/>
        </w:rPr>
      </w:pPr>
    </w:p>
    <w:p w14:paraId="4D8E34C6" w14:textId="38082A51" w:rsidR="00746523" w:rsidRPr="00746523" w:rsidRDefault="00746523" w:rsidP="0007689F">
      <w:pPr>
        <w:spacing w:after="0" w:line="276" w:lineRule="auto"/>
        <w:ind w:firstLine="708"/>
        <w:jc w:val="both"/>
        <w:rPr>
          <w:rFonts w:ascii="Montserrat" w:hAnsi="Montserrat"/>
          <w:sz w:val="22"/>
          <w:szCs w:val="22"/>
          <w:lang w:val="es-CL"/>
        </w:rPr>
      </w:pPr>
      <w:proofErr w:type="spellStart"/>
      <w:r w:rsidRPr="00746523">
        <w:rPr>
          <w:rFonts w:ascii="Montserrat" w:hAnsi="Montserrat"/>
          <w:sz w:val="22"/>
          <w:szCs w:val="22"/>
          <w:lang w:val="es-CL"/>
        </w:rPr>
        <w:t>Vertex</w:t>
      </w:r>
      <w:proofErr w:type="spellEnd"/>
      <w:r w:rsidRPr="00746523">
        <w:rPr>
          <w:rFonts w:ascii="Montserrat" w:hAnsi="Montserrat"/>
          <w:sz w:val="22"/>
          <w:szCs w:val="22"/>
          <w:lang w:val="es-CL"/>
        </w:rPr>
        <w:t xml:space="preserve"> AI </w:t>
      </w:r>
      <w:proofErr w:type="spellStart"/>
      <w:r w:rsidRPr="00746523">
        <w:rPr>
          <w:rFonts w:ascii="Montserrat" w:hAnsi="Montserrat"/>
          <w:sz w:val="22"/>
          <w:szCs w:val="22"/>
          <w:lang w:val="es-CL"/>
        </w:rPr>
        <w:t>Prompt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Optimizer</w:t>
      </w:r>
      <w:proofErr w:type="spellEnd"/>
      <w:r w:rsidRPr="00746523">
        <w:rPr>
          <w:rFonts w:ascii="Montserrat" w:hAnsi="Montserrat"/>
          <w:sz w:val="22"/>
          <w:szCs w:val="22"/>
          <w:lang w:val="es-CL"/>
        </w:rPr>
        <w:t xml:space="preserve"> de Google representa la vanguardia en optimización automatizada. Utilizando un sistema dual de modelos optimizador y evaluador trabajando en conjunto, la plataforma puede mejorar automáticamente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existentes. Los resultados reportados incluyen mejoras de hasta 31% en rendimiento con aumentos de 10% en precisión, típicamente logrados con costos menores a $1 por optimización.</w:t>
      </w:r>
    </w:p>
    <w:p w14:paraId="6A3086DB" w14:textId="77777777" w:rsidR="0007689F" w:rsidRPr="005552AD" w:rsidRDefault="0007689F" w:rsidP="00DD3DA2">
      <w:pPr>
        <w:spacing w:after="0" w:line="276" w:lineRule="auto"/>
        <w:jc w:val="both"/>
        <w:rPr>
          <w:rFonts w:ascii="Montserrat" w:hAnsi="Montserrat"/>
          <w:b/>
          <w:bCs/>
          <w:sz w:val="22"/>
          <w:szCs w:val="22"/>
          <w:lang w:val="es-CL"/>
        </w:rPr>
      </w:pPr>
    </w:p>
    <w:p w14:paraId="638B5DA1" w14:textId="04632289" w:rsidR="00746523" w:rsidRPr="005552AD" w:rsidRDefault="00746523" w:rsidP="0007689F">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Marcos de Evaluación y Pruebas</w:t>
      </w:r>
    </w:p>
    <w:p w14:paraId="7493D130" w14:textId="77777777" w:rsidR="00746523" w:rsidRPr="00746523" w:rsidRDefault="00746523" w:rsidP="0007689F">
      <w:pPr>
        <w:spacing w:after="0" w:line="276" w:lineRule="auto"/>
        <w:ind w:firstLine="708"/>
        <w:jc w:val="both"/>
        <w:rPr>
          <w:rFonts w:ascii="Montserrat" w:hAnsi="Montserrat"/>
          <w:sz w:val="22"/>
          <w:szCs w:val="22"/>
          <w:lang w:val="es-CL"/>
        </w:rPr>
      </w:pPr>
      <w:proofErr w:type="spellStart"/>
      <w:r w:rsidRPr="00746523">
        <w:rPr>
          <w:rFonts w:ascii="Montserrat" w:hAnsi="Montserrat"/>
          <w:sz w:val="22"/>
          <w:szCs w:val="22"/>
          <w:lang w:val="es-CL"/>
        </w:rPr>
        <w:t>Promptfoo</w:t>
      </w:r>
      <w:proofErr w:type="spellEnd"/>
      <w:r w:rsidRPr="00746523">
        <w:rPr>
          <w:rFonts w:ascii="Montserrat" w:hAnsi="Montserrat"/>
          <w:sz w:val="22"/>
          <w:szCs w:val="22"/>
          <w:lang w:val="es-CL"/>
        </w:rPr>
        <w:t xml:space="preserve"> ha emergido como el estándar de facto para pruebas rigurosas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en ambientes de desarrollo. Su enfoque amigable para desarrolladores incluye capacidades de equipo rojo y pruebas de penetración específicamente diseñadas para identificar vulnerabilidades en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La integración perfecta con flujos de trabajo CI/CD permite que la calidad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sea tratada con la misma rigurosidad que el código de producción.</w:t>
      </w:r>
    </w:p>
    <w:p w14:paraId="1BCA2D3B" w14:textId="77777777" w:rsidR="0007689F" w:rsidRPr="005552AD" w:rsidRDefault="0007689F" w:rsidP="0007689F">
      <w:pPr>
        <w:spacing w:after="0" w:line="276" w:lineRule="auto"/>
        <w:ind w:firstLine="708"/>
        <w:jc w:val="both"/>
        <w:rPr>
          <w:rFonts w:ascii="Montserrat" w:hAnsi="Montserrat"/>
          <w:sz w:val="22"/>
          <w:szCs w:val="22"/>
          <w:lang w:val="es-CL"/>
        </w:rPr>
      </w:pPr>
    </w:p>
    <w:p w14:paraId="65CD0743" w14:textId="5A44C86F"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evolución hacia evaluación continua y automatizada representa un cambio fundamental en cómo las organizaciones abordan la calidad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Sistemas modernos no solo evalúan métricas tradicionales sino que también identifican sesgos potenciales, sugieren optimizaciones basadas en patrones exitosos, y mantienen cumplimiento con políticas organizacionales.</w:t>
      </w:r>
    </w:p>
    <w:p w14:paraId="65778C05" w14:textId="77777777" w:rsidR="0007689F" w:rsidRPr="00746523" w:rsidRDefault="0007689F" w:rsidP="0007689F">
      <w:pPr>
        <w:spacing w:after="0" w:line="276" w:lineRule="auto"/>
        <w:ind w:firstLine="708"/>
        <w:jc w:val="both"/>
        <w:rPr>
          <w:rFonts w:ascii="Montserrat" w:hAnsi="Montserrat"/>
          <w:sz w:val="22"/>
          <w:szCs w:val="22"/>
          <w:lang w:val="es-CL"/>
        </w:rPr>
      </w:pPr>
    </w:p>
    <w:p w14:paraId="059C73AE" w14:textId="5558DBF4" w:rsidR="00746523" w:rsidRPr="005552AD" w:rsidRDefault="00746523" w:rsidP="0007689F">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Perspectivas </w:t>
      </w:r>
      <w:r w:rsidR="0007689F" w:rsidRPr="005552AD">
        <w:rPr>
          <w:rFonts w:ascii="Montserrat" w:hAnsi="Montserrat"/>
          <w:b/>
          <w:bCs/>
          <w:sz w:val="22"/>
          <w:szCs w:val="22"/>
          <w:lang w:val="es-CL"/>
        </w:rPr>
        <w:t>futuras y conclusiones</w:t>
      </w:r>
    </w:p>
    <w:p w14:paraId="5E0E819F" w14:textId="7738C085" w:rsidR="00746523" w:rsidRPr="005552AD" w:rsidRDefault="00746523" w:rsidP="0007689F">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Tendencias </w:t>
      </w:r>
      <w:r w:rsidR="0007689F" w:rsidRPr="005552AD">
        <w:rPr>
          <w:rFonts w:ascii="Montserrat" w:hAnsi="Montserrat"/>
          <w:b/>
          <w:bCs/>
          <w:sz w:val="22"/>
          <w:szCs w:val="22"/>
          <w:lang w:val="es-CL"/>
        </w:rPr>
        <w:t>e</w:t>
      </w:r>
      <w:r w:rsidRPr="005552AD">
        <w:rPr>
          <w:rFonts w:ascii="Montserrat" w:hAnsi="Montserrat"/>
          <w:b/>
          <w:bCs/>
          <w:sz w:val="22"/>
          <w:szCs w:val="22"/>
          <w:lang w:val="es-CL"/>
        </w:rPr>
        <w:t>mergentes</w:t>
      </w:r>
    </w:p>
    <w:p w14:paraId="6D8F9F6E" w14:textId="77777777"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campo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continúa evolucionando rápidamente, con varias tendencias que prometen transformar la disciplina en los próximos años. La automatización inteligente de la optimización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ejemplificada por sistemas como </w:t>
      </w:r>
      <w:proofErr w:type="spellStart"/>
      <w:r w:rsidRPr="00746523">
        <w:rPr>
          <w:rFonts w:ascii="Montserrat" w:hAnsi="Montserrat"/>
          <w:sz w:val="22"/>
          <w:szCs w:val="22"/>
          <w:lang w:val="es-CL"/>
        </w:rPr>
        <w:t>Vertex</w:t>
      </w:r>
      <w:proofErr w:type="spellEnd"/>
      <w:r w:rsidRPr="00746523">
        <w:rPr>
          <w:rFonts w:ascii="Montserrat" w:hAnsi="Montserrat"/>
          <w:sz w:val="22"/>
          <w:szCs w:val="22"/>
          <w:lang w:val="es-CL"/>
        </w:rPr>
        <w:t xml:space="preserve"> AI </w:t>
      </w:r>
      <w:proofErr w:type="spellStart"/>
      <w:r w:rsidRPr="00746523">
        <w:rPr>
          <w:rFonts w:ascii="Montserrat" w:hAnsi="Montserrat"/>
          <w:sz w:val="22"/>
          <w:szCs w:val="22"/>
          <w:lang w:val="es-CL"/>
        </w:rPr>
        <w:t>Prompt</w:t>
      </w:r>
      <w:proofErr w:type="spellEnd"/>
      <w:r w:rsidRPr="00746523">
        <w:rPr>
          <w:rFonts w:ascii="Montserrat" w:hAnsi="Montserrat"/>
          <w:sz w:val="22"/>
          <w:szCs w:val="22"/>
          <w:lang w:val="es-CL"/>
        </w:rPr>
        <w:t xml:space="preserve"> </w:t>
      </w:r>
      <w:proofErr w:type="spellStart"/>
      <w:r w:rsidRPr="00746523">
        <w:rPr>
          <w:rFonts w:ascii="Montserrat" w:hAnsi="Montserrat"/>
          <w:sz w:val="22"/>
          <w:szCs w:val="22"/>
          <w:lang w:val="es-CL"/>
        </w:rPr>
        <w:t>Optimizer</w:t>
      </w:r>
      <w:proofErr w:type="spellEnd"/>
      <w:r w:rsidRPr="00746523">
        <w:rPr>
          <w:rFonts w:ascii="Montserrat" w:hAnsi="Montserrat"/>
          <w:sz w:val="22"/>
          <w:szCs w:val="22"/>
          <w:lang w:val="es-CL"/>
        </w:rPr>
        <w:t xml:space="preserve">, sugiere un futuro </w:t>
      </w:r>
      <w:r w:rsidRPr="00746523">
        <w:rPr>
          <w:rFonts w:ascii="Montserrat" w:hAnsi="Montserrat"/>
          <w:sz w:val="22"/>
          <w:szCs w:val="22"/>
          <w:lang w:val="es-CL"/>
        </w:rPr>
        <w:lastRenderedPageBreak/>
        <w:t xml:space="preserve">donde la creación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efectivos será asistida por IA, creando un ciclo virtuoso de mejora continua.</w:t>
      </w:r>
    </w:p>
    <w:p w14:paraId="1AC5758C" w14:textId="77777777" w:rsidR="0007689F" w:rsidRPr="00746523" w:rsidRDefault="0007689F" w:rsidP="00DD3DA2">
      <w:pPr>
        <w:spacing w:after="0" w:line="276" w:lineRule="auto"/>
        <w:jc w:val="both"/>
        <w:rPr>
          <w:rFonts w:ascii="Montserrat" w:hAnsi="Montserrat"/>
          <w:sz w:val="22"/>
          <w:szCs w:val="22"/>
          <w:lang w:val="es-CL"/>
        </w:rPr>
      </w:pPr>
    </w:p>
    <w:p w14:paraId="39E423AA" w14:textId="77777777"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multimodalidad nativa, </w:t>
      </w:r>
      <w:proofErr w:type="spellStart"/>
      <w:r w:rsidRPr="00746523">
        <w:rPr>
          <w:rFonts w:ascii="Montserrat" w:hAnsi="Montserrat"/>
          <w:sz w:val="22"/>
          <w:szCs w:val="22"/>
          <w:lang w:val="es-CL"/>
        </w:rPr>
        <w:t>pionerizada</w:t>
      </w:r>
      <w:proofErr w:type="spellEnd"/>
      <w:r w:rsidRPr="00746523">
        <w:rPr>
          <w:rFonts w:ascii="Montserrat" w:hAnsi="Montserrat"/>
          <w:sz w:val="22"/>
          <w:szCs w:val="22"/>
          <w:lang w:val="es-CL"/>
        </w:rPr>
        <w:t xml:space="preserve"> por modelos como Gemini, está redefiniendo qué constituye un </w:t>
      </w:r>
      <w:proofErr w:type="spellStart"/>
      <w:r w:rsidRPr="00746523">
        <w:rPr>
          <w:rFonts w:ascii="Montserrat" w:hAnsi="Montserrat"/>
          <w:i/>
          <w:iCs/>
          <w:sz w:val="22"/>
          <w:szCs w:val="22"/>
          <w:lang w:val="es-CL"/>
        </w:rPr>
        <w:t>prompt</w:t>
      </w:r>
      <w:proofErr w:type="spellEnd"/>
      <w:r w:rsidRPr="00746523">
        <w:rPr>
          <w:rFonts w:ascii="Montserrat" w:hAnsi="Montserrat"/>
          <w:sz w:val="22"/>
          <w:szCs w:val="22"/>
          <w:lang w:val="es-CL"/>
        </w:rPr>
        <w:t xml:space="preserve">. La capacidad de combinar sin interrupciones texto, imágenes, audio y video en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únicos abre posibilidades que apenas comenzamos a explorar. Esta evolución requiere nuevos marcos conceptuales y metodologías de optimización que consideren la interacción entre modalidades.</w:t>
      </w:r>
    </w:p>
    <w:p w14:paraId="11D536E7" w14:textId="77777777" w:rsidR="0007689F" w:rsidRPr="00746523" w:rsidRDefault="0007689F" w:rsidP="00DD3DA2">
      <w:pPr>
        <w:spacing w:after="0" w:line="276" w:lineRule="auto"/>
        <w:jc w:val="both"/>
        <w:rPr>
          <w:rFonts w:ascii="Montserrat" w:hAnsi="Montserrat"/>
          <w:sz w:val="22"/>
          <w:szCs w:val="22"/>
          <w:lang w:val="es-CL"/>
        </w:rPr>
      </w:pPr>
    </w:p>
    <w:p w14:paraId="00390F65" w14:textId="77777777"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democratización del acceso a capacidades avanzadas de IA a través de mejor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tiene implicaciones profundas para la equidad tecnológica. Como señala UNESCO (2025), "la capacidad de comunicarse efectivamente con sistemas de IA será tan fundamental como la lectoescritura tradicional" (p. 67). Esta realidad subraya la importancia crítica de la educación en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como competencia fundamental del siglo XXI.</w:t>
      </w:r>
    </w:p>
    <w:p w14:paraId="362D1521" w14:textId="77777777" w:rsidR="0007689F" w:rsidRPr="00746523" w:rsidRDefault="0007689F" w:rsidP="00DD3DA2">
      <w:pPr>
        <w:spacing w:after="0" w:line="276" w:lineRule="auto"/>
        <w:jc w:val="both"/>
        <w:rPr>
          <w:rFonts w:ascii="Montserrat" w:hAnsi="Montserrat"/>
          <w:sz w:val="22"/>
          <w:szCs w:val="22"/>
          <w:lang w:val="es-CL"/>
        </w:rPr>
      </w:pPr>
    </w:p>
    <w:p w14:paraId="281058FB" w14:textId="125ABBCE" w:rsidR="00746523" w:rsidRPr="005552AD" w:rsidRDefault="00746523" w:rsidP="0007689F">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 xml:space="preserve">Consideraciones </w:t>
      </w:r>
      <w:r w:rsidR="0007689F" w:rsidRPr="005552AD">
        <w:rPr>
          <w:rFonts w:ascii="Montserrat" w:hAnsi="Montserrat"/>
          <w:b/>
          <w:bCs/>
          <w:sz w:val="22"/>
          <w:szCs w:val="22"/>
          <w:lang w:val="es-CL"/>
        </w:rPr>
        <w:t>éticas y responsabilidad</w:t>
      </w:r>
    </w:p>
    <w:p w14:paraId="16324D02" w14:textId="77777777"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poder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conlleva responsabilidades significativas. La capacidad de influir en las salidas de sistemas de IA que impactan decisiones importantes requiere consideración cuidadosa de implicaciones éticas. Esto incluye la responsabilidad de evitar la amplificación de sesgos, asegurar transparencia en aplicaciones críticas, y mantener estándares éticos en el uso de estas tecnologías.</w:t>
      </w:r>
    </w:p>
    <w:p w14:paraId="4C17DB25" w14:textId="77777777" w:rsidR="0007689F" w:rsidRPr="00746523" w:rsidRDefault="0007689F" w:rsidP="00DD3DA2">
      <w:pPr>
        <w:spacing w:after="0" w:line="276" w:lineRule="auto"/>
        <w:jc w:val="both"/>
        <w:rPr>
          <w:rFonts w:ascii="Montserrat" w:hAnsi="Montserrat"/>
          <w:sz w:val="22"/>
          <w:szCs w:val="22"/>
          <w:lang w:val="es-CL"/>
        </w:rPr>
      </w:pPr>
    </w:p>
    <w:p w14:paraId="22C113F4" w14:textId="77777777" w:rsidR="00746523" w:rsidRPr="00746523"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cuestión de la atribución y propiedad intelectual en contenido generado por IA permanece como área activa de debate. Mientras que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permite la creación de contenido sofisticado, las preguntas sobre autoría, originalidad, y derechos requieren marcos legales y éticos que aún están en desarrollo.</w:t>
      </w:r>
    </w:p>
    <w:p w14:paraId="6BD523D6" w14:textId="77777777" w:rsidR="0007689F" w:rsidRPr="005552AD" w:rsidRDefault="0007689F" w:rsidP="00DD3DA2">
      <w:pPr>
        <w:spacing w:after="0" w:line="276" w:lineRule="auto"/>
        <w:jc w:val="both"/>
        <w:rPr>
          <w:rFonts w:ascii="Montserrat" w:hAnsi="Montserrat"/>
          <w:b/>
          <w:bCs/>
          <w:sz w:val="22"/>
          <w:szCs w:val="22"/>
          <w:lang w:val="es-CL"/>
        </w:rPr>
      </w:pPr>
    </w:p>
    <w:p w14:paraId="64274364" w14:textId="4A3EF1F5" w:rsidR="00746523" w:rsidRPr="005552AD" w:rsidRDefault="00746523" w:rsidP="0007689F">
      <w:pPr>
        <w:pStyle w:val="Prrafodelista"/>
        <w:numPr>
          <w:ilvl w:val="1"/>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t>Conclusión</w:t>
      </w:r>
    </w:p>
    <w:p w14:paraId="515145AB" w14:textId="77777777" w:rsidR="00746523" w:rsidRPr="00746523"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ha emergido como disciplina fundamental en la era de la inteligencia artificial generativa. Más que una habilidad técnica, representa una nueva forma de alfabetización que define cómo interactuamos con las tecnologías más avanzadas de nuestro tiempo. La evidencia empírica es clara: la aplicación sistemática de principios de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produce </w:t>
      </w:r>
      <w:r w:rsidRPr="00746523">
        <w:rPr>
          <w:rFonts w:ascii="Montserrat" w:hAnsi="Montserrat"/>
          <w:sz w:val="22"/>
          <w:szCs w:val="22"/>
          <w:lang w:val="es-CL"/>
        </w:rPr>
        <w:lastRenderedPageBreak/>
        <w:t>mejoras sustanciales y medibles en la calidad, relevancia, y utilidad de las salidas de IA.</w:t>
      </w:r>
    </w:p>
    <w:p w14:paraId="6591EEB5" w14:textId="77777777" w:rsidR="0007689F" w:rsidRPr="005552AD" w:rsidRDefault="0007689F" w:rsidP="00DD3DA2">
      <w:pPr>
        <w:spacing w:after="0" w:line="276" w:lineRule="auto"/>
        <w:jc w:val="both"/>
        <w:rPr>
          <w:rFonts w:ascii="Montserrat" w:hAnsi="Montserrat"/>
          <w:sz w:val="22"/>
          <w:szCs w:val="22"/>
          <w:lang w:val="es-CL"/>
        </w:rPr>
      </w:pPr>
    </w:p>
    <w:p w14:paraId="35EA9201" w14:textId="6D440573" w:rsidR="00746523" w:rsidRPr="00746523"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El viaje desde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básicos hasta formulaciones sofisticadas que incorporan asignación de roles, razonamiento en cadena, y aprendizaje con pocos ejemplos representa más que progreso técnico. Simboliza nuestra creciente sofisticación en la comunicación con sistemas de inteligencia artificial, estableciendo las bases para una colaboración más efectiva entre humanos y máquinas.</w:t>
      </w:r>
    </w:p>
    <w:p w14:paraId="4738CC8B" w14:textId="77777777" w:rsidR="0007689F" w:rsidRPr="005552AD" w:rsidRDefault="0007689F" w:rsidP="00DD3DA2">
      <w:pPr>
        <w:spacing w:after="0" w:line="276" w:lineRule="auto"/>
        <w:jc w:val="both"/>
        <w:rPr>
          <w:rFonts w:ascii="Montserrat" w:hAnsi="Montserrat"/>
          <w:sz w:val="22"/>
          <w:szCs w:val="22"/>
          <w:lang w:val="es-CL"/>
        </w:rPr>
      </w:pPr>
    </w:p>
    <w:p w14:paraId="02F004E3" w14:textId="260920B7" w:rsidR="00746523" w:rsidRPr="005552AD"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A medida que estos sistemas continúan evolucionando, también lo harán las técnicas y metodologías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Sin embargo, los principios fundamentales establecidos – claridad, contexto, estructura, </w:t>
      </w:r>
      <w:proofErr w:type="spellStart"/>
      <w:r w:rsidRPr="00746523">
        <w:rPr>
          <w:rFonts w:ascii="Montserrat" w:hAnsi="Montserrat"/>
          <w:sz w:val="22"/>
          <w:szCs w:val="22"/>
          <w:lang w:val="es-CL"/>
        </w:rPr>
        <w:t>y</w:t>
      </w:r>
      <w:proofErr w:type="spellEnd"/>
      <w:r w:rsidRPr="00746523">
        <w:rPr>
          <w:rFonts w:ascii="Montserrat" w:hAnsi="Montserrat"/>
          <w:sz w:val="22"/>
          <w:szCs w:val="22"/>
          <w:lang w:val="es-CL"/>
        </w:rPr>
        <w:t xml:space="preserve"> iteración sistemática – probablemente permanecerán como pilares de la práctica efectiva. El dominio de estos principios no es opcional sino esencial para cualquier profesional que busque mantener relevancia en un mundo cada vez más mediado por inteligencia artificial.</w:t>
      </w:r>
    </w:p>
    <w:p w14:paraId="6FFF08FF" w14:textId="77777777" w:rsidR="0007689F" w:rsidRPr="00746523" w:rsidRDefault="0007689F" w:rsidP="00DD3DA2">
      <w:pPr>
        <w:spacing w:after="0" w:line="276" w:lineRule="auto"/>
        <w:jc w:val="both"/>
        <w:rPr>
          <w:rFonts w:ascii="Montserrat" w:hAnsi="Montserrat"/>
          <w:sz w:val="22"/>
          <w:szCs w:val="22"/>
          <w:lang w:val="es-CL"/>
        </w:rPr>
      </w:pPr>
    </w:p>
    <w:p w14:paraId="4CF827BE" w14:textId="77777777" w:rsidR="00746523" w:rsidRPr="00746523" w:rsidRDefault="00746523" w:rsidP="0007689F">
      <w:pPr>
        <w:spacing w:after="0" w:line="276" w:lineRule="auto"/>
        <w:ind w:firstLine="708"/>
        <w:jc w:val="both"/>
        <w:rPr>
          <w:rFonts w:ascii="Montserrat" w:hAnsi="Montserrat"/>
          <w:sz w:val="22"/>
          <w:szCs w:val="22"/>
          <w:lang w:val="es-CL"/>
        </w:rPr>
      </w:pPr>
      <w:r w:rsidRPr="00746523">
        <w:rPr>
          <w:rFonts w:ascii="Montserrat" w:hAnsi="Montserrat"/>
          <w:sz w:val="22"/>
          <w:szCs w:val="22"/>
          <w:lang w:val="es-CL"/>
        </w:rPr>
        <w:t xml:space="preserve">La democratización del acceso a capacidades avanzadas de IA a través de mejor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tiene el potencial de nivelar campos de juego globales, permitiendo que individuos y organizaciones con recursos limitados accedan a capacidades anteriormente reservadas para élites tecnológicas. Esta promesa, sin embargo, solo se realizará si la educación en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se vuelve ampliamente accesible y se integra en currículos educativos a todos los niveles.</w:t>
      </w:r>
    </w:p>
    <w:p w14:paraId="061BA2DF" w14:textId="77777777" w:rsidR="0007689F" w:rsidRPr="005552AD" w:rsidRDefault="0007689F" w:rsidP="00DD3DA2">
      <w:pPr>
        <w:spacing w:after="0" w:line="276" w:lineRule="auto"/>
        <w:jc w:val="both"/>
        <w:rPr>
          <w:rFonts w:ascii="Montserrat" w:hAnsi="Montserrat"/>
          <w:sz w:val="22"/>
          <w:szCs w:val="22"/>
          <w:lang w:val="es-CL"/>
        </w:rPr>
      </w:pPr>
    </w:p>
    <w:p w14:paraId="67199577" w14:textId="690BD5F2" w:rsidR="00746523" w:rsidRPr="00746523" w:rsidRDefault="00746523" w:rsidP="0007689F">
      <w:pPr>
        <w:spacing w:after="0" w:line="276" w:lineRule="auto"/>
        <w:ind w:firstLine="360"/>
        <w:jc w:val="both"/>
        <w:rPr>
          <w:rFonts w:ascii="Montserrat" w:hAnsi="Montserrat"/>
          <w:sz w:val="22"/>
          <w:szCs w:val="22"/>
          <w:lang w:val="es-CL"/>
        </w:rPr>
      </w:pPr>
      <w:r w:rsidRPr="00746523">
        <w:rPr>
          <w:rFonts w:ascii="Montserrat" w:hAnsi="Montserrat"/>
          <w:sz w:val="22"/>
          <w:szCs w:val="22"/>
          <w:lang w:val="es-CL"/>
        </w:rPr>
        <w:t xml:space="preserve">El futuro de la ingeniería de </w:t>
      </w:r>
      <w:proofErr w:type="spellStart"/>
      <w:r w:rsidRPr="00746523">
        <w:rPr>
          <w:rFonts w:ascii="Montserrat" w:hAnsi="Montserrat"/>
          <w:i/>
          <w:iCs/>
          <w:sz w:val="22"/>
          <w:szCs w:val="22"/>
          <w:lang w:val="es-CL"/>
        </w:rPr>
        <w:t>prompts</w:t>
      </w:r>
      <w:proofErr w:type="spellEnd"/>
      <w:r w:rsidRPr="00746523">
        <w:rPr>
          <w:rFonts w:ascii="Montserrat" w:hAnsi="Montserrat"/>
          <w:sz w:val="22"/>
          <w:szCs w:val="22"/>
          <w:lang w:val="es-CL"/>
        </w:rPr>
        <w:t xml:space="preserve"> es brillante y lleno de posibilidades. A medida que continuamos explorando y expandiendo los límites de lo posible, una cosa permanece clara: la capacidad de comunicarse efectivamente con sistemas de inteligencia artificial será una de las competencias definitorias del siglo XXI. Aquellos que dominen esta disciplina estarán mejor posicionados para aprovechar el poder transformador de la IA, mientras que aquellos que la ignoren arriesgan quedar atrás en la revolución tecnológica más significativa de nuestra era.</w:t>
      </w:r>
    </w:p>
    <w:p w14:paraId="35449888" w14:textId="545E14D9" w:rsidR="004D4087" w:rsidRDefault="004D4087">
      <w:pPr>
        <w:rPr>
          <w:rFonts w:ascii="Montserrat" w:hAnsi="Montserrat"/>
          <w:b/>
          <w:bCs/>
          <w:sz w:val="22"/>
          <w:szCs w:val="22"/>
          <w:lang w:val="es-CL"/>
        </w:rPr>
      </w:pPr>
      <w:r>
        <w:rPr>
          <w:rFonts w:ascii="Montserrat" w:hAnsi="Montserrat"/>
          <w:b/>
          <w:bCs/>
          <w:sz w:val="22"/>
          <w:szCs w:val="22"/>
          <w:lang w:val="es-CL"/>
        </w:rPr>
        <w:br w:type="page"/>
      </w:r>
    </w:p>
    <w:p w14:paraId="5B87E739" w14:textId="7B4F88EB" w:rsidR="00746523" w:rsidRPr="005552AD" w:rsidRDefault="00746523" w:rsidP="0007689F">
      <w:pPr>
        <w:pStyle w:val="Prrafodelista"/>
        <w:numPr>
          <w:ilvl w:val="0"/>
          <w:numId w:val="1"/>
        </w:numPr>
        <w:spacing w:after="0" w:line="276" w:lineRule="auto"/>
        <w:jc w:val="both"/>
        <w:rPr>
          <w:rFonts w:ascii="Montserrat" w:hAnsi="Montserrat"/>
          <w:b/>
          <w:bCs/>
          <w:sz w:val="22"/>
          <w:szCs w:val="22"/>
          <w:lang w:val="es-CL"/>
        </w:rPr>
      </w:pPr>
      <w:r w:rsidRPr="005552AD">
        <w:rPr>
          <w:rFonts w:ascii="Montserrat" w:hAnsi="Montserrat"/>
          <w:b/>
          <w:bCs/>
          <w:sz w:val="22"/>
          <w:szCs w:val="22"/>
          <w:lang w:val="es-CL"/>
        </w:rPr>
        <w:lastRenderedPageBreak/>
        <w:t>Referencias</w:t>
      </w:r>
    </w:p>
    <w:p w14:paraId="07BE4C41"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Amazon Web </w:t>
      </w:r>
      <w:proofErr w:type="spellStart"/>
      <w:r w:rsidRPr="004D4087">
        <w:rPr>
          <w:rFonts w:ascii="Montserrat" w:hAnsi="Montserrat"/>
          <w:sz w:val="20"/>
          <w:szCs w:val="20"/>
          <w:lang w:val="es-CL"/>
        </w:rPr>
        <w:t>Services</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What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is</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Engineering</w:t>
      </w:r>
      <w:proofErr w:type="spellEnd"/>
      <w:r w:rsidRPr="004D4087">
        <w:rPr>
          <w:rFonts w:ascii="Montserrat" w:hAnsi="Montserrat"/>
          <w:i/>
          <w:iCs/>
          <w:sz w:val="20"/>
          <w:szCs w:val="20"/>
          <w:lang w:val="es-CL"/>
        </w:rPr>
        <w:t xml:space="preserve">? - AI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Engineering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Explained</w:t>
      </w:r>
      <w:proofErr w:type="spellEnd"/>
      <w:r w:rsidRPr="004D4087">
        <w:rPr>
          <w:rFonts w:ascii="Montserrat" w:hAnsi="Montserrat"/>
          <w:sz w:val="20"/>
          <w:szCs w:val="20"/>
          <w:lang w:val="es-CL"/>
        </w:rPr>
        <w:t xml:space="preserve">. AWS </w:t>
      </w:r>
      <w:proofErr w:type="spellStart"/>
      <w:r w:rsidRPr="004D4087">
        <w:rPr>
          <w:rFonts w:ascii="Montserrat" w:hAnsi="Montserrat"/>
          <w:sz w:val="20"/>
          <w:szCs w:val="20"/>
          <w:lang w:val="es-CL"/>
        </w:rPr>
        <w:t>Documentation</w:t>
      </w:r>
      <w:proofErr w:type="spellEnd"/>
      <w:r w:rsidRPr="004D4087">
        <w:rPr>
          <w:rFonts w:ascii="Montserrat" w:hAnsi="Montserrat"/>
          <w:sz w:val="20"/>
          <w:szCs w:val="20"/>
          <w:lang w:val="es-CL"/>
        </w:rPr>
        <w:t>. https://aws.amazon.com/what-is/prompt-engineering/</w:t>
      </w:r>
    </w:p>
    <w:p w14:paraId="2A800539"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Anthropic</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engineering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overview</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Anthropic</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Documentation</w:t>
      </w:r>
      <w:proofErr w:type="spellEnd"/>
      <w:r w:rsidRPr="004D4087">
        <w:rPr>
          <w:rFonts w:ascii="Montserrat" w:hAnsi="Montserrat"/>
          <w:sz w:val="20"/>
          <w:szCs w:val="20"/>
          <w:lang w:val="es-CL"/>
        </w:rPr>
        <w:t>. https://docs.anthropic.com/en/docs/build-with-claude/prompt-engineering/overview</w:t>
      </w:r>
    </w:p>
    <w:p w14:paraId="0C552A9C"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ArXiv</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Chain-of-Thought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Reasoning</w:t>
      </w:r>
      <w:proofErr w:type="spellEnd"/>
      <w:r w:rsidRPr="004D4087">
        <w:rPr>
          <w:rFonts w:ascii="Montserrat" w:hAnsi="Montserrat"/>
          <w:i/>
          <w:iCs/>
          <w:sz w:val="20"/>
          <w:szCs w:val="20"/>
          <w:lang w:val="es-CL"/>
        </w:rPr>
        <w:t xml:space="preserve"> in </w:t>
      </w:r>
      <w:proofErr w:type="spellStart"/>
      <w:r w:rsidRPr="004D4087">
        <w:rPr>
          <w:rFonts w:ascii="Montserrat" w:hAnsi="Montserrat"/>
          <w:i/>
          <w:iCs/>
          <w:sz w:val="20"/>
          <w:szCs w:val="20"/>
          <w:lang w:val="es-CL"/>
        </w:rPr>
        <w:t>Large</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Language</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Models</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Recent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Advances</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ArXiv</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Repository</w:t>
      </w:r>
      <w:proofErr w:type="spellEnd"/>
      <w:r w:rsidRPr="004D4087">
        <w:rPr>
          <w:rFonts w:ascii="Montserrat" w:hAnsi="Montserrat"/>
          <w:sz w:val="20"/>
          <w:szCs w:val="20"/>
          <w:lang w:val="es-CL"/>
        </w:rPr>
        <w:t>. https://arxiv.org/abs/2402.10200</w:t>
      </w:r>
    </w:p>
    <w:p w14:paraId="3A50606A"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Brown, T., Mann, B., Ryder, N., </w:t>
      </w:r>
      <w:proofErr w:type="spellStart"/>
      <w:r w:rsidRPr="004D4087">
        <w:rPr>
          <w:rFonts w:ascii="Montserrat" w:hAnsi="Montserrat"/>
          <w:sz w:val="20"/>
          <w:szCs w:val="20"/>
          <w:lang w:val="es-CL"/>
        </w:rPr>
        <w:t>Subbiah</w:t>
      </w:r>
      <w:proofErr w:type="spellEnd"/>
      <w:r w:rsidRPr="004D4087">
        <w:rPr>
          <w:rFonts w:ascii="Montserrat" w:hAnsi="Montserrat"/>
          <w:sz w:val="20"/>
          <w:szCs w:val="20"/>
          <w:lang w:val="es-CL"/>
        </w:rPr>
        <w:t xml:space="preserve">, M., Kaplan, J., </w:t>
      </w:r>
      <w:proofErr w:type="spellStart"/>
      <w:r w:rsidRPr="004D4087">
        <w:rPr>
          <w:rFonts w:ascii="Montserrat" w:hAnsi="Montserrat"/>
          <w:sz w:val="20"/>
          <w:szCs w:val="20"/>
          <w:lang w:val="es-CL"/>
        </w:rPr>
        <w:t>Dhariwal</w:t>
      </w:r>
      <w:proofErr w:type="spellEnd"/>
      <w:r w:rsidRPr="004D4087">
        <w:rPr>
          <w:rFonts w:ascii="Montserrat" w:hAnsi="Montserrat"/>
          <w:sz w:val="20"/>
          <w:szCs w:val="20"/>
          <w:lang w:val="es-CL"/>
        </w:rPr>
        <w:t xml:space="preserve">, P., </w:t>
      </w:r>
      <w:proofErr w:type="spellStart"/>
      <w:r w:rsidRPr="004D4087">
        <w:rPr>
          <w:rFonts w:ascii="Montserrat" w:hAnsi="Montserrat"/>
          <w:sz w:val="20"/>
          <w:szCs w:val="20"/>
          <w:lang w:val="es-CL"/>
        </w:rPr>
        <w:t>Neelakantan</w:t>
      </w:r>
      <w:proofErr w:type="spellEnd"/>
      <w:r w:rsidRPr="004D4087">
        <w:rPr>
          <w:rFonts w:ascii="Montserrat" w:hAnsi="Montserrat"/>
          <w:sz w:val="20"/>
          <w:szCs w:val="20"/>
          <w:lang w:val="es-CL"/>
        </w:rPr>
        <w:t xml:space="preserve">, A., </w:t>
      </w:r>
      <w:proofErr w:type="spellStart"/>
      <w:r w:rsidRPr="004D4087">
        <w:rPr>
          <w:rFonts w:ascii="Montserrat" w:hAnsi="Montserrat"/>
          <w:sz w:val="20"/>
          <w:szCs w:val="20"/>
          <w:lang w:val="es-CL"/>
        </w:rPr>
        <w:t>Shyam</w:t>
      </w:r>
      <w:proofErr w:type="spellEnd"/>
      <w:r w:rsidRPr="004D4087">
        <w:rPr>
          <w:rFonts w:ascii="Montserrat" w:hAnsi="Montserrat"/>
          <w:sz w:val="20"/>
          <w:szCs w:val="20"/>
          <w:lang w:val="es-CL"/>
        </w:rPr>
        <w:t xml:space="preserve">, P., </w:t>
      </w:r>
      <w:proofErr w:type="spellStart"/>
      <w:r w:rsidRPr="004D4087">
        <w:rPr>
          <w:rFonts w:ascii="Montserrat" w:hAnsi="Montserrat"/>
          <w:sz w:val="20"/>
          <w:szCs w:val="20"/>
          <w:lang w:val="es-CL"/>
        </w:rPr>
        <w:t>Sastry</w:t>
      </w:r>
      <w:proofErr w:type="spellEnd"/>
      <w:r w:rsidRPr="004D4087">
        <w:rPr>
          <w:rFonts w:ascii="Montserrat" w:hAnsi="Montserrat"/>
          <w:sz w:val="20"/>
          <w:szCs w:val="20"/>
          <w:lang w:val="es-CL"/>
        </w:rPr>
        <w:t xml:space="preserve">, G., </w:t>
      </w:r>
      <w:proofErr w:type="spellStart"/>
      <w:r w:rsidRPr="004D4087">
        <w:rPr>
          <w:rFonts w:ascii="Montserrat" w:hAnsi="Montserrat"/>
          <w:sz w:val="20"/>
          <w:szCs w:val="20"/>
          <w:lang w:val="es-CL"/>
        </w:rPr>
        <w:t>Askell</w:t>
      </w:r>
      <w:proofErr w:type="spellEnd"/>
      <w:r w:rsidRPr="004D4087">
        <w:rPr>
          <w:rFonts w:ascii="Montserrat" w:hAnsi="Montserrat"/>
          <w:sz w:val="20"/>
          <w:szCs w:val="20"/>
          <w:lang w:val="es-CL"/>
        </w:rPr>
        <w:t>, A., Agarwal, S., Herbert-</w:t>
      </w:r>
      <w:proofErr w:type="spellStart"/>
      <w:r w:rsidRPr="004D4087">
        <w:rPr>
          <w:rFonts w:ascii="Montserrat" w:hAnsi="Montserrat"/>
          <w:sz w:val="20"/>
          <w:szCs w:val="20"/>
          <w:lang w:val="es-CL"/>
        </w:rPr>
        <w:t>Voss</w:t>
      </w:r>
      <w:proofErr w:type="spellEnd"/>
      <w:r w:rsidRPr="004D4087">
        <w:rPr>
          <w:rFonts w:ascii="Montserrat" w:hAnsi="Montserrat"/>
          <w:sz w:val="20"/>
          <w:szCs w:val="20"/>
          <w:lang w:val="es-CL"/>
        </w:rPr>
        <w:t xml:space="preserve">, A., Krueger, G., </w:t>
      </w:r>
      <w:proofErr w:type="spellStart"/>
      <w:r w:rsidRPr="004D4087">
        <w:rPr>
          <w:rFonts w:ascii="Montserrat" w:hAnsi="Montserrat"/>
          <w:sz w:val="20"/>
          <w:szCs w:val="20"/>
          <w:lang w:val="es-CL"/>
        </w:rPr>
        <w:t>Henighan</w:t>
      </w:r>
      <w:proofErr w:type="spellEnd"/>
      <w:r w:rsidRPr="004D4087">
        <w:rPr>
          <w:rFonts w:ascii="Montserrat" w:hAnsi="Montserrat"/>
          <w:sz w:val="20"/>
          <w:szCs w:val="20"/>
          <w:lang w:val="es-CL"/>
        </w:rPr>
        <w:t xml:space="preserve">, T., Child, R., Ramesh, A., Ziegler, D. M., Wu, J., Winter, C., ... </w:t>
      </w:r>
      <w:proofErr w:type="spellStart"/>
      <w:r w:rsidRPr="004D4087">
        <w:rPr>
          <w:rFonts w:ascii="Montserrat" w:hAnsi="Montserrat"/>
          <w:sz w:val="20"/>
          <w:szCs w:val="20"/>
          <w:lang w:val="es-CL"/>
        </w:rPr>
        <w:t>Amodei</w:t>
      </w:r>
      <w:proofErr w:type="spellEnd"/>
      <w:r w:rsidRPr="004D4087">
        <w:rPr>
          <w:rFonts w:ascii="Montserrat" w:hAnsi="Montserrat"/>
          <w:sz w:val="20"/>
          <w:szCs w:val="20"/>
          <w:lang w:val="es-CL"/>
        </w:rPr>
        <w:t xml:space="preserve">, D. (2023). </w:t>
      </w:r>
      <w:r w:rsidRPr="004D4087">
        <w:rPr>
          <w:rFonts w:ascii="Montserrat" w:hAnsi="Montserrat"/>
          <w:i/>
          <w:iCs/>
          <w:sz w:val="20"/>
          <w:szCs w:val="20"/>
          <w:lang w:val="es-CL"/>
        </w:rPr>
        <w:t>Los modelos de lenguaje son aprendices con pocos ejemplos</w:t>
      </w:r>
      <w:r w:rsidRPr="004D4087">
        <w:rPr>
          <w:rFonts w:ascii="Montserrat" w:hAnsi="Montserrat"/>
          <w:sz w:val="20"/>
          <w:szCs w:val="20"/>
          <w:lang w:val="es-CL"/>
        </w:rPr>
        <w:t>. Avances en Sistemas de Procesamiento de Información Neural, 33, 1877-1901.</w:t>
      </w:r>
    </w:p>
    <w:p w14:paraId="388F8FC2"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Carnegie Mellon </w:t>
      </w:r>
      <w:proofErr w:type="spellStart"/>
      <w:r w:rsidRPr="004D4087">
        <w:rPr>
          <w:rFonts w:ascii="Montserrat" w:hAnsi="Montserrat"/>
          <w:sz w:val="20"/>
          <w:szCs w:val="20"/>
          <w:lang w:val="es-CL"/>
        </w:rPr>
        <w:t>University</w:t>
      </w:r>
      <w:proofErr w:type="spellEnd"/>
      <w:r w:rsidRPr="004D4087">
        <w:rPr>
          <w:rFonts w:ascii="Montserrat" w:hAnsi="Montserrat"/>
          <w:sz w:val="20"/>
          <w:szCs w:val="20"/>
          <w:lang w:val="es-CL"/>
        </w:rPr>
        <w:t xml:space="preserve">. (2024). </w:t>
      </w:r>
      <w:r w:rsidRPr="004D4087">
        <w:rPr>
          <w:rFonts w:ascii="Montserrat" w:hAnsi="Montserrat"/>
          <w:i/>
          <w:iCs/>
          <w:sz w:val="20"/>
          <w:szCs w:val="20"/>
          <w:lang w:val="es-CL"/>
        </w:rPr>
        <w:t>Descomposición de Tareas en Sistemas de IA: Mejorando la Resolución de Problemas Multi-paso</w:t>
      </w:r>
      <w:r w:rsidRPr="004D4087">
        <w:rPr>
          <w:rFonts w:ascii="Montserrat" w:hAnsi="Montserrat"/>
          <w:sz w:val="20"/>
          <w:szCs w:val="20"/>
          <w:lang w:val="es-CL"/>
        </w:rPr>
        <w:t>. Documentos de Investigación de IA de CMU.</w:t>
      </w:r>
    </w:p>
    <w:p w14:paraId="768AE9BA"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DataCamp</w:t>
      </w:r>
      <w:proofErr w:type="spellEnd"/>
      <w:r w:rsidRPr="004D4087">
        <w:rPr>
          <w:rFonts w:ascii="Montserrat" w:hAnsi="Montserrat"/>
          <w:sz w:val="20"/>
          <w:szCs w:val="20"/>
          <w:lang w:val="es-CL"/>
        </w:rPr>
        <w:t xml:space="preserve">. (2025). </w:t>
      </w:r>
      <w:r w:rsidRPr="004D4087">
        <w:rPr>
          <w:rFonts w:ascii="Montserrat" w:hAnsi="Montserrat"/>
          <w:i/>
          <w:iCs/>
          <w:sz w:val="20"/>
          <w:szCs w:val="20"/>
          <w:lang w:val="es-CL"/>
        </w:rPr>
        <w:t xml:space="preserve">¿Qué es la Ingeniería de </w:t>
      </w:r>
      <w:proofErr w:type="spellStart"/>
      <w:r w:rsidRPr="004D4087">
        <w:rPr>
          <w:rFonts w:ascii="Montserrat" w:hAnsi="Montserrat"/>
          <w:i/>
          <w:iCs/>
          <w:sz w:val="20"/>
          <w:szCs w:val="20"/>
          <w:lang w:val="es-CL"/>
        </w:rPr>
        <w:t>Prompts</w:t>
      </w:r>
      <w:proofErr w:type="spellEnd"/>
      <w:r w:rsidRPr="004D4087">
        <w:rPr>
          <w:rFonts w:ascii="Montserrat" w:hAnsi="Montserrat"/>
          <w:i/>
          <w:iCs/>
          <w:sz w:val="20"/>
          <w:szCs w:val="20"/>
          <w:lang w:val="es-CL"/>
        </w:rPr>
        <w:t>? Una Guía Detallada para 2025</w:t>
      </w:r>
      <w:r w:rsidRPr="004D4087">
        <w:rPr>
          <w:rFonts w:ascii="Montserrat" w:hAnsi="Montserrat"/>
          <w:sz w:val="20"/>
          <w:szCs w:val="20"/>
          <w:lang w:val="es-CL"/>
        </w:rPr>
        <w:t xml:space="preserve">. Recursos de </w:t>
      </w:r>
      <w:proofErr w:type="spellStart"/>
      <w:r w:rsidRPr="004D4087">
        <w:rPr>
          <w:rFonts w:ascii="Montserrat" w:hAnsi="Montserrat"/>
          <w:sz w:val="20"/>
          <w:szCs w:val="20"/>
          <w:lang w:val="es-CL"/>
        </w:rPr>
        <w:t>DataCamp</w:t>
      </w:r>
      <w:proofErr w:type="spellEnd"/>
      <w:r w:rsidRPr="004D4087">
        <w:rPr>
          <w:rFonts w:ascii="Montserrat" w:hAnsi="Montserrat"/>
          <w:sz w:val="20"/>
          <w:szCs w:val="20"/>
          <w:lang w:val="es-CL"/>
        </w:rPr>
        <w:t>. https://www.datacamp.com/blog/what-is-prompt-engineering</w:t>
      </w:r>
    </w:p>
    <w:p w14:paraId="4A35861F"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Google AI. (2025).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design</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strategies</w:t>
      </w:r>
      <w:proofErr w:type="spellEnd"/>
      <w:r w:rsidRPr="004D4087">
        <w:rPr>
          <w:rFonts w:ascii="Montserrat" w:hAnsi="Montserrat"/>
          <w:sz w:val="20"/>
          <w:szCs w:val="20"/>
          <w:lang w:val="es-CL"/>
        </w:rPr>
        <w:t xml:space="preserve">. Gemini API </w:t>
      </w:r>
      <w:proofErr w:type="spellStart"/>
      <w:r w:rsidRPr="004D4087">
        <w:rPr>
          <w:rFonts w:ascii="Montserrat" w:hAnsi="Montserrat"/>
          <w:sz w:val="20"/>
          <w:szCs w:val="20"/>
          <w:lang w:val="es-CL"/>
        </w:rPr>
        <w:t>Documentation</w:t>
      </w:r>
      <w:proofErr w:type="spellEnd"/>
      <w:r w:rsidRPr="004D4087">
        <w:rPr>
          <w:rFonts w:ascii="Montserrat" w:hAnsi="Montserrat"/>
          <w:sz w:val="20"/>
          <w:szCs w:val="20"/>
          <w:lang w:val="es-CL"/>
        </w:rPr>
        <w:t>. https://ai.google.dev/gemini-api/docs/prompting-strategies</w:t>
      </w:r>
    </w:p>
    <w:p w14:paraId="02672F5A"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Google Cloud. (2025). </w:t>
      </w:r>
      <w:r w:rsidRPr="004D4087">
        <w:rPr>
          <w:rFonts w:ascii="Montserrat" w:hAnsi="Montserrat"/>
          <w:i/>
          <w:iCs/>
          <w:sz w:val="20"/>
          <w:szCs w:val="20"/>
          <w:lang w:val="es-CL"/>
        </w:rPr>
        <w:t xml:space="preserve">Ingeniería de </w:t>
      </w:r>
      <w:proofErr w:type="spellStart"/>
      <w:r w:rsidRPr="004D4087">
        <w:rPr>
          <w:rFonts w:ascii="Montserrat" w:hAnsi="Montserrat"/>
          <w:i/>
          <w:iCs/>
          <w:sz w:val="20"/>
          <w:szCs w:val="20"/>
          <w:lang w:val="es-CL"/>
        </w:rPr>
        <w:t>Prompts</w:t>
      </w:r>
      <w:proofErr w:type="spellEnd"/>
      <w:r w:rsidRPr="004D4087">
        <w:rPr>
          <w:rFonts w:ascii="Montserrat" w:hAnsi="Montserrat"/>
          <w:i/>
          <w:iCs/>
          <w:sz w:val="20"/>
          <w:szCs w:val="20"/>
          <w:lang w:val="es-CL"/>
        </w:rPr>
        <w:t xml:space="preserve"> por Google - Marco Integral</w:t>
      </w:r>
      <w:r w:rsidRPr="004D4087">
        <w:rPr>
          <w:rFonts w:ascii="Montserrat" w:hAnsi="Montserrat"/>
          <w:sz w:val="20"/>
          <w:szCs w:val="20"/>
          <w:lang w:val="es-CL"/>
        </w:rPr>
        <w:t>. Documentación de Google Cloud.</w:t>
      </w:r>
    </w:p>
    <w:p w14:paraId="4B904C3D"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Google </w:t>
      </w:r>
      <w:proofErr w:type="spellStart"/>
      <w:r w:rsidRPr="004D4087">
        <w:rPr>
          <w:rFonts w:ascii="Montserrat" w:hAnsi="Montserrat"/>
          <w:sz w:val="20"/>
          <w:szCs w:val="20"/>
          <w:lang w:val="es-CL"/>
        </w:rPr>
        <w:t>Research</w:t>
      </w:r>
      <w:proofErr w:type="spellEnd"/>
      <w:r w:rsidRPr="004D4087">
        <w:rPr>
          <w:rFonts w:ascii="Montserrat" w:hAnsi="Montserrat"/>
          <w:sz w:val="20"/>
          <w:szCs w:val="20"/>
          <w:lang w:val="es-CL"/>
        </w:rPr>
        <w:t xml:space="preserve">. (2025). </w:t>
      </w:r>
      <w:r w:rsidRPr="004D4087">
        <w:rPr>
          <w:rFonts w:ascii="Montserrat" w:hAnsi="Montserrat"/>
          <w:i/>
          <w:iCs/>
          <w:sz w:val="20"/>
          <w:szCs w:val="20"/>
          <w:lang w:val="es-CL"/>
        </w:rPr>
        <w:t xml:space="preserve">Iterative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Optimization</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Empirical</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Studies</w:t>
      </w:r>
      <w:proofErr w:type="spellEnd"/>
      <w:r w:rsidRPr="004D4087">
        <w:rPr>
          <w:rFonts w:ascii="Montserrat" w:hAnsi="Montserrat"/>
          <w:i/>
          <w:iCs/>
          <w:sz w:val="20"/>
          <w:szCs w:val="20"/>
          <w:lang w:val="es-CL"/>
        </w:rPr>
        <w:t xml:space="preserve"> and </w:t>
      </w:r>
      <w:proofErr w:type="spellStart"/>
      <w:r w:rsidRPr="004D4087">
        <w:rPr>
          <w:rFonts w:ascii="Montserrat" w:hAnsi="Montserrat"/>
          <w:i/>
          <w:iCs/>
          <w:sz w:val="20"/>
          <w:szCs w:val="20"/>
          <w:lang w:val="es-CL"/>
        </w:rPr>
        <w:t>Best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Practices</w:t>
      </w:r>
      <w:proofErr w:type="spellEnd"/>
      <w:r w:rsidRPr="004D4087">
        <w:rPr>
          <w:rFonts w:ascii="Montserrat" w:hAnsi="Montserrat"/>
          <w:sz w:val="20"/>
          <w:szCs w:val="20"/>
          <w:lang w:val="es-CL"/>
        </w:rPr>
        <w:t>. Google AI Blog. https://ai.googleblog.com/2025/prompt-optimization</w:t>
      </w:r>
    </w:p>
    <w:p w14:paraId="79C99102"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LangChain</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LangSmith</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Advanced</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Development</w:t>
      </w:r>
      <w:proofErr w:type="spellEnd"/>
      <w:r w:rsidRPr="004D4087">
        <w:rPr>
          <w:rFonts w:ascii="Montserrat" w:hAnsi="Montserrat"/>
          <w:i/>
          <w:iCs/>
          <w:sz w:val="20"/>
          <w:szCs w:val="20"/>
          <w:lang w:val="es-CL"/>
        </w:rPr>
        <w:t xml:space="preserve"> and </w:t>
      </w:r>
      <w:proofErr w:type="spellStart"/>
      <w:r w:rsidRPr="004D4087">
        <w:rPr>
          <w:rFonts w:ascii="Montserrat" w:hAnsi="Montserrat"/>
          <w:i/>
          <w:iCs/>
          <w:sz w:val="20"/>
          <w:szCs w:val="20"/>
          <w:lang w:val="es-CL"/>
        </w:rPr>
        <w:t>Testing</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LangChain</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Documentation</w:t>
      </w:r>
      <w:proofErr w:type="spellEnd"/>
      <w:r w:rsidRPr="004D4087">
        <w:rPr>
          <w:rFonts w:ascii="Montserrat" w:hAnsi="Montserrat"/>
          <w:sz w:val="20"/>
          <w:szCs w:val="20"/>
          <w:lang w:val="es-CL"/>
        </w:rPr>
        <w:t>. https://docs.langchain.com/docs/langsmith/</w:t>
      </w:r>
    </w:p>
    <w:p w14:paraId="44CCEA32"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LearnPrompting</w:t>
      </w:r>
      <w:proofErr w:type="spellEnd"/>
      <w:r w:rsidRPr="004D4087">
        <w:rPr>
          <w:rFonts w:ascii="Montserrat" w:hAnsi="Montserrat"/>
          <w:sz w:val="20"/>
          <w:szCs w:val="20"/>
          <w:lang w:val="es-CL"/>
        </w:rPr>
        <w:t xml:space="preserve">. (2024). </w:t>
      </w:r>
      <w:r w:rsidRPr="004D4087">
        <w:rPr>
          <w:rFonts w:ascii="Montserrat" w:hAnsi="Montserrat"/>
          <w:i/>
          <w:iCs/>
          <w:sz w:val="20"/>
          <w:szCs w:val="20"/>
          <w:lang w:val="es-CL"/>
        </w:rPr>
        <w:t xml:space="preserve">Role </w:t>
      </w:r>
      <w:proofErr w:type="spellStart"/>
      <w:r w:rsidRPr="004D4087">
        <w:rPr>
          <w:rFonts w:ascii="Montserrat" w:hAnsi="Montserrat"/>
          <w:i/>
          <w:iCs/>
          <w:sz w:val="20"/>
          <w:szCs w:val="20"/>
          <w:lang w:val="es-CL"/>
        </w:rPr>
        <w:t>Prompting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Maximizing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Domain-Specific</w:t>
      </w:r>
      <w:proofErr w:type="spellEnd"/>
      <w:r w:rsidRPr="004D4087">
        <w:rPr>
          <w:rFonts w:ascii="Montserrat" w:hAnsi="Montserrat"/>
          <w:i/>
          <w:iCs/>
          <w:sz w:val="20"/>
          <w:szCs w:val="20"/>
          <w:lang w:val="es-CL"/>
        </w:rPr>
        <w:t xml:space="preserve"> Performance</w:t>
      </w:r>
      <w:r w:rsidRPr="004D4087">
        <w:rPr>
          <w:rFonts w:ascii="Montserrat" w:hAnsi="Montserrat"/>
          <w:sz w:val="20"/>
          <w:szCs w:val="20"/>
          <w:lang w:val="es-CL"/>
        </w:rPr>
        <w:t xml:space="preserve">. </w:t>
      </w:r>
      <w:proofErr w:type="spellStart"/>
      <w:r w:rsidRPr="004D4087">
        <w:rPr>
          <w:rFonts w:ascii="Montserrat" w:hAnsi="Montserrat"/>
          <w:sz w:val="20"/>
          <w:szCs w:val="20"/>
          <w:lang w:val="es-CL"/>
        </w:rPr>
        <w:t>Learn</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Prompting</w:t>
      </w:r>
      <w:proofErr w:type="spellEnd"/>
      <w:r w:rsidRPr="004D4087">
        <w:rPr>
          <w:rFonts w:ascii="Montserrat" w:hAnsi="Montserrat"/>
          <w:sz w:val="20"/>
          <w:szCs w:val="20"/>
          <w:lang w:val="es-CL"/>
        </w:rPr>
        <w:t xml:space="preserve"> Guide. https://learnprompting.org/docs/intermediate/role_prompting</w:t>
      </w:r>
    </w:p>
    <w:p w14:paraId="04414C5F"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Microsoft. (2024).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engineering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techniques</w:t>
      </w:r>
      <w:proofErr w:type="spellEnd"/>
      <w:r w:rsidRPr="004D4087">
        <w:rPr>
          <w:rFonts w:ascii="Montserrat" w:hAnsi="Montserrat"/>
          <w:i/>
          <w:iCs/>
          <w:sz w:val="20"/>
          <w:szCs w:val="20"/>
          <w:lang w:val="es-CL"/>
        </w:rPr>
        <w:t xml:space="preserve"> - Azure </w:t>
      </w:r>
      <w:proofErr w:type="spellStart"/>
      <w:r w:rsidRPr="004D4087">
        <w:rPr>
          <w:rFonts w:ascii="Montserrat" w:hAnsi="Montserrat"/>
          <w:i/>
          <w:iCs/>
          <w:sz w:val="20"/>
          <w:szCs w:val="20"/>
          <w:lang w:val="es-CL"/>
        </w:rPr>
        <w:t>OpenAI</w:t>
      </w:r>
      <w:proofErr w:type="spellEnd"/>
      <w:r w:rsidRPr="004D4087">
        <w:rPr>
          <w:rFonts w:ascii="Montserrat" w:hAnsi="Montserrat"/>
          <w:sz w:val="20"/>
          <w:szCs w:val="20"/>
          <w:lang w:val="es-CL"/>
        </w:rPr>
        <w:t xml:space="preserve">. Microsoft </w:t>
      </w:r>
      <w:proofErr w:type="spellStart"/>
      <w:r w:rsidRPr="004D4087">
        <w:rPr>
          <w:rFonts w:ascii="Montserrat" w:hAnsi="Montserrat"/>
          <w:sz w:val="20"/>
          <w:szCs w:val="20"/>
          <w:lang w:val="es-CL"/>
        </w:rPr>
        <w:t>Learn</w:t>
      </w:r>
      <w:proofErr w:type="spellEnd"/>
      <w:r w:rsidRPr="004D4087">
        <w:rPr>
          <w:rFonts w:ascii="Montserrat" w:hAnsi="Montserrat"/>
          <w:sz w:val="20"/>
          <w:szCs w:val="20"/>
          <w:lang w:val="es-CL"/>
        </w:rPr>
        <w:t>. https://learn.microsoft.com/en-us/azure/ai-services/openai/concepts/prompt-engineering</w:t>
      </w:r>
    </w:p>
    <w:p w14:paraId="581B8192"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Microsoft </w:t>
      </w:r>
      <w:proofErr w:type="spellStart"/>
      <w:r w:rsidRPr="004D4087">
        <w:rPr>
          <w:rFonts w:ascii="Montserrat" w:hAnsi="Montserrat"/>
          <w:sz w:val="20"/>
          <w:szCs w:val="20"/>
          <w:lang w:val="es-CL"/>
        </w:rPr>
        <w:t>Research</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Explicit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Instructions</w:t>
      </w:r>
      <w:proofErr w:type="spellEnd"/>
      <w:r w:rsidRPr="004D4087">
        <w:rPr>
          <w:rFonts w:ascii="Montserrat" w:hAnsi="Montserrat"/>
          <w:i/>
          <w:iCs/>
          <w:sz w:val="20"/>
          <w:szCs w:val="20"/>
          <w:lang w:val="es-CL"/>
        </w:rPr>
        <w:t xml:space="preserve"> and </w:t>
      </w:r>
      <w:proofErr w:type="spellStart"/>
      <w:r w:rsidRPr="004D4087">
        <w:rPr>
          <w:rFonts w:ascii="Montserrat" w:hAnsi="Montserrat"/>
          <w:i/>
          <w:iCs/>
          <w:sz w:val="20"/>
          <w:szCs w:val="20"/>
          <w:lang w:val="es-CL"/>
        </w:rPr>
        <w:t>Ambiguity</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Reduction</w:t>
      </w:r>
      <w:proofErr w:type="spellEnd"/>
      <w:r w:rsidRPr="004D4087">
        <w:rPr>
          <w:rFonts w:ascii="Montserrat" w:hAnsi="Montserrat"/>
          <w:i/>
          <w:iCs/>
          <w:sz w:val="20"/>
          <w:szCs w:val="20"/>
          <w:lang w:val="es-CL"/>
        </w:rPr>
        <w:t xml:space="preserve"> in LLM </w:t>
      </w:r>
      <w:proofErr w:type="spellStart"/>
      <w:r w:rsidRPr="004D4087">
        <w:rPr>
          <w:rFonts w:ascii="Montserrat" w:hAnsi="Montserrat"/>
          <w:i/>
          <w:iCs/>
          <w:sz w:val="20"/>
          <w:szCs w:val="20"/>
          <w:lang w:val="es-CL"/>
        </w:rPr>
        <w:t>Interactions</w:t>
      </w:r>
      <w:proofErr w:type="spellEnd"/>
      <w:r w:rsidRPr="004D4087">
        <w:rPr>
          <w:rFonts w:ascii="Montserrat" w:hAnsi="Montserrat"/>
          <w:sz w:val="20"/>
          <w:szCs w:val="20"/>
          <w:lang w:val="es-CL"/>
        </w:rPr>
        <w:t xml:space="preserve">. Microsoft </w:t>
      </w:r>
      <w:proofErr w:type="spellStart"/>
      <w:r w:rsidRPr="004D4087">
        <w:rPr>
          <w:rFonts w:ascii="Montserrat" w:hAnsi="Montserrat"/>
          <w:sz w:val="20"/>
          <w:szCs w:val="20"/>
          <w:lang w:val="es-CL"/>
        </w:rPr>
        <w:t>Research</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Publications</w:t>
      </w:r>
      <w:proofErr w:type="spellEnd"/>
      <w:r w:rsidRPr="004D4087">
        <w:rPr>
          <w:rFonts w:ascii="Montserrat" w:hAnsi="Montserrat"/>
          <w:sz w:val="20"/>
          <w:szCs w:val="20"/>
          <w:lang w:val="es-CL"/>
        </w:rPr>
        <w:t>.</w:t>
      </w:r>
    </w:p>
    <w:p w14:paraId="3246AC8F"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MIT. (2024). </w:t>
      </w:r>
      <w:proofErr w:type="spellStart"/>
      <w:r w:rsidRPr="004D4087">
        <w:rPr>
          <w:rFonts w:ascii="Montserrat" w:hAnsi="Montserrat"/>
          <w:i/>
          <w:iCs/>
          <w:sz w:val="20"/>
          <w:szCs w:val="20"/>
          <w:lang w:val="es-CL"/>
        </w:rPr>
        <w:t>Effective</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Interaction</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Strategies</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with</w:t>
      </w:r>
      <w:proofErr w:type="spellEnd"/>
      <w:r w:rsidRPr="004D4087">
        <w:rPr>
          <w:rFonts w:ascii="Montserrat" w:hAnsi="Montserrat"/>
          <w:i/>
          <w:iCs/>
          <w:sz w:val="20"/>
          <w:szCs w:val="20"/>
          <w:lang w:val="es-CL"/>
        </w:rPr>
        <w:t xml:space="preserve"> AI </w:t>
      </w:r>
      <w:proofErr w:type="spellStart"/>
      <w:r w:rsidRPr="004D4087">
        <w:rPr>
          <w:rFonts w:ascii="Montserrat" w:hAnsi="Montserrat"/>
          <w:i/>
          <w:iCs/>
          <w:sz w:val="20"/>
          <w:szCs w:val="20"/>
          <w:lang w:val="es-CL"/>
        </w:rPr>
        <w:t>Systems</w:t>
      </w:r>
      <w:proofErr w:type="spellEnd"/>
      <w:r w:rsidRPr="004D4087">
        <w:rPr>
          <w:rFonts w:ascii="Montserrat" w:hAnsi="Montserrat"/>
          <w:i/>
          <w:iCs/>
          <w:sz w:val="20"/>
          <w:szCs w:val="20"/>
          <w:lang w:val="es-CL"/>
        </w:rPr>
        <w:t xml:space="preserve">: A Comprehensive </w:t>
      </w:r>
      <w:proofErr w:type="spellStart"/>
      <w:r w:rsidRPr="004D4087">
        <w:rPr>
          <w:rFonts w:ascii="Montserrat" w:hAnsi="Montserrat"/>
          <w:i/>
          <w:iCs/>
          <w:sz w:val="20"/>
          <w:szCs w:val="20"/>
          <w:lang w:val="es-CL"/>
        </w:rPr>
        <w:t>Study</w:t>
      </w:r>
      <w:proofErr w:type="spellEnd"/>
      <w:r w:rsidRPr="004D4087">
        <w:rPr>
          <w:rFonts w:ascii="Montserrat" w:hAnsi="Montserrat"/>
          <w:sz w:val="20"/>
          <w:szCs w:val="20"/>
          <w:lang w:val="es-CL"/>
        </w:rPr>
        <w:t xml:space="preserve">. MIT </w:t>
      </w:r>
      <w:proofErr w:type="spellStart"/>
      <w:r w:rsidRPr="004D4087">
        <w:rPr>
          <w:rFonts w:ascii="Montserrat" w:hAnsi="Montserrat"/>
          <w:sz w:val="20"/>
          <w:szCs w:val="20"/>
          <w:lang w:val="es-CL"/>
        </w:rPr>
        <w:t>Press</w:t>
      </w:r>
      <w:proofErr w:type="spellEnd"/>
      <w:r w:rsidRPr="004D4087">
        <w:rPr>
          <w:rFonts w:ascii="Montserrat" w:hAnsi="Montserrat"/>
          <w:sz w:val="20"/>
          <w:szCs w:val="20"/>
          <w:lang w:val="es-CL"/>
        </w:rPr>
        <w:t>.</w:t>
      </w:r>
    </w:p>
    <w:p w14:paraId="5C56C0B7"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OpenAI</w:t>
      </w:r>
      <w:proofErr w:type="spellEnd"/>
      <w:r w:rsidRPr="004D4087">
        <w:rPr>
          <w:rFonts w:ascii="Montserrat" w:hAnsi="Montserrat"/>
          <w:sz w:val="20"/>
          <w:szCs w:val="20"/>
          <w:lang w:val="es-CL"/>
        </w:rPr>
        <w:t xml:space="preserve">. (2024). </w:t>
      </w:r>
      <w:r w:rsidRPr="004D4087">
        <w:rPr>
          <w:rFonts w:ascii="Montserrat" w:hAnsi="Montserrat"/>
          <w:i/>
          <w:iCs/>
          <w:sz w:val="20"/>
          <w:szCs w:val="20"/>
          <w:lang w:val="es-CL"/>
        </w:rPr>
        <w:t xml:space="preserve">GPT-4.1 </w:t>
      </w:r>
      <w:proofErr w:type="spellStart"/>
      <w:r w:rsidRPr="004D4087">
        <w:rPr>
          <w:rFonts w:ascii="Montserrat" w:hAnsi="Montserrat"/>
          <w:i/>
          <w:iCs/>
          <w:sz w:val="20"/>
          <w:szCs w:val="20"/>
          <w:lang w:val="es-CL"/>
        </w:rPr>
        <w:t>Prompting</w:t>
      </w:r>
      <w:proofErr w:type="spellEnd"/>
      <w:r w:rsidRPr="004D4087">
        <w:rPr>
          <w:rFonts w:ascii="Montserrat" w:hAnsi="Montserrat"/>
          <w:i/>
          <w:iCs/>
          <w:sz w:val="20"/>
          <w:szCs w:val="20"/>
          <w:lang w:val="es-CL"/>
        </w:rPr>
        <w:t xml:space="preserve"> Guide</w:t>
      </w:r>
      <w:r w:rsidRPr="004D4087">
        <w:rPr>
          <w:rFonts w:ascii="Montserrat" w:hAnsi="Montserrat"/>
          <w:sz w:val="20"/>
          <w:szCs w:val="20"/>
          <w:lang w:val="es-CL"/>
        </w:rPr>
        <w:t xml:space="preserve">. </w:t>
      </w:r>
      <w:proofErr w:type="spellStart"/>
      <w:r w:rsidRPr="004D4087">
        <w:rPr>
          <w:rFonts w:ascii="Montserrat" w:hAnsi="Montserrat"/>
          <w:sz w:val="20"/>
          <w:szCs w:val="20"/>
          <w:lang w:val="es-CL"/>
        </w:rPr>
        <w:t>OpenAI</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Cookbook</w:t>
      </w:r>
      <w:proofErr w:type="spellEnd"/>
      <w:r w:rsidRPr="004D4087">
        <w:rPr>
          <w:rFonts w:ascii="Montserrat" w:hAnsi="Montserrat"/>
          <w:sz w:val="20"/>
          <w:szCs w:val="20"/>
          <w:lang w:val="es-CL"/>
        </w:rPr>
        <w:t>. https://cookbook.openai.com/examples/gpt4-1_prompting_guide</w:t>
      </w:r>
    </w:p>
    <w:p w14:paraId="072C135C"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lastRenderedPageBreak/>
        <w:t>Portkey</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Evaluating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Effectiveness</w:t>
      </w:r>
      <w:proofErr w:type="spellEnd"/>
      <w:r w:rsidRPr="004D4087">
        <w:rPr>
          <w:rFonts w:ascii="Montserrat" w:hAnsi="Montserrat"/>
          <w:i/>
          <w:iCs/>
          <w:sz w:val="20"/>
          <w:szCs w:val="20"/>
          <w:lang w:val="es-CL"/>
        </w:rPr>
        <w:t xml:space="preserve">: Key </w:t>
      </w:r>
      <w:proofErr w:type="spellStart"/>
      <w:r w:rsidRPr="004D4087">
        <w:rPr>
          <w:rFonts w:ascii="Montserrat" w:hAnsi="Montserrat"/>
          <w:i/>
          <w:iCs/>
          <w:sz w:val="20"/>
          <w:szCs w:val="20"/>
          <w:lang w:val="es-CL"/>
        </w:rPr>
        <w:t>Metrics</w:t>
      </w:r>
      <w:proofErr w:type="spellEnd"/>
      <w:r w:rsidRPr="004D4087">
        <w:rPr>
          <w:rFonts w:ascii="Montserrat" w:hAnsi="Montserrat"/>
          <w:i/>
          <w:iCs/>
          <w:sz w:val="20"/>
          <w:szCs w:val="20"/>
          <w:lang w:val="es-CL"/>
        </w:rPr>
        <w:t xml:space="preserve"> and Tools </w:t>
      </w:r>
      <w:proofErr w:type="spellStart"/>
      <w:r w:rsidRPr="004D4087">
        <w:rPr>
          <w:rFonts w:ascii="Montserrat" w:hAnsi="Montserrat"/>
          <w:i/>
          <w:iCs/>
          <w:sz w:val="20"/>
          <w:szCs w:val="20"/>
          <w:lang w:val="es-CL"/>
        </w:rPr>
        <w:t>for</w:t>
      </w:r>
      <w:proofErr w:type="spellEnd"/>
      <w:r w:rsidRPr="004D4087">
        <w:rPr>
          <w:rFonts w:ascii="Montserrat" w:hAnsi="Montserrat"/>
          <w:i/>
          <w:iCs/>
          <w:sz w:val="20"/>
          <w:szCs w:val="20"/>
          <w:lang w:val="es-CL"/>
        </w:rPr>
        <w:t xml:space="preserve"> AI </w:t>
      </w:r>
      <w:proofErr w:type="spellStart"/>
      <w:r w:rsidRPr="004D4087">
        <w:rPr>
          <w:rFonts w:ascii="Montserrat" w:hAnsi="Montserrat"/>
          <w:i/>
          <w:iCs/>
          <w:sz w:val="20"/>
          <w:szCs w:val="20"/>
          <w:lang w:val="es-CL"/>
        </w:rPr>
        <w:t>Success</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Portkey</w:t>
      </w:r>
      <w:proofErr w:type="spellEnd"/>
      <w:r w:rsidRPr="004D4087">
        <w:rPr>
          <w:rFonts w:ascii="Montserrat" w:hAnsi="Montserrat"/>
          <w:sz w:val="20"/>
          <w:szCs w:val="20"/>
          <w:lang w:val="es-CL"/>
        </w:rPr>
        <w:t xml:space="preserve"> Blog. https://portkey.ai/blog/evaluating-prompt-effectiveness</w:t>
      </w:r>
    </w:p>
    <w:p w14:paraId="40EF72F5"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Prompt</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Engineering</w:t>
      </w:r>
      <w:proofErr w:type="spellEnd"/>
      <w:r w:rsidRPr="004D4087">
        <w:rPr>
          <w:rFonts w:ascii="Montserrat" w:hAnsi="Montserrat"/>
          <w:sz w:val="20"/>
          <w:szCs w:val="20"/>
          <w:lang w:val="es-CL"/>
        </w:rPr>
        <w:t xml:space="preserve"> Guide. (2025). </w:t>
      </w:r>
      <w:r w:rsidRPr="004D4087">
        <w:rPr>
          <w:rFonts w:ascii="Montserrat" w:hAnsi="Montserrat"/>
          <w:i/>
          <w:iCs/>
          <w:sz w:val="20"/>
          <w:szCs w:val="20"/>
          <w:lang w:val="es-CL"/>
        </w:rPr>
        <w:t xml:space="preserve">Comprehensive Guide </w:t>
      </w:r>
      <w:proofErr w:type="spellStart"/>
      <w:r w:rsidRPr="004D4087">
        <w:rPr>
          <w:rFonts w:ascii="Montserrat" w:hAnsi="Montserrat"/>
          <w:i/>
          <w:iCs/>
          <w:sz w:val="20"/>
          <w:szCs w:val="20"/>
          <w:lang w:val="es-CL"/>
        </w:rPr>
        <w:t>to</w:t>
      </w:r>
      <w:proofErr w:type="spellEnd"/>
      <w:r w:rsidRPr="004D4087">
        <w:rPr>
          <w:rFonts w:ascii="Montserrat" w:hAnsi="Montserrat"/>
          <w:i/>
          <w:iCs/>
          <w:sz w:val="20"/>
          <w:szCs w:val="20"/>
          <w:lang w:val="es-CL"/>
        </w:rPr>
        <w:t xml:space="preserve"> Modern </w:t>
      </w:r>
      <w:proofErr w:type="spellStart"/>
      <w:r w:rsidRPr="004D4087">
        <w:rPr>
          <w:rFonts w:ascii="Montserrat" w:hAnsi="Montserrat"/>
          <w:i/>
          <w:iCs/>
          <w:sz w:val="20"/>
          <w:szCs w:val="20"/>
          <w:lang w:val="es-CL"/>
        </w:rPr>
        <w:t>Prompting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Techniques</w:t>
      </w:r>
      <w:proofErr w:type="spellEnd"/>
      <w:r w:rsidRPr="004D4087">
        <w:rPr>
          <w:rFonts w:ascii="Montserrat" w:hAnsi="Montserrat"/>
          <w:sz w:val="20"/>
          <w:szCs w:val="20"/>
          <w:lang w:val="es-CL"/>
        </w:rPr>
        <w:t>. https://www.promptingguide.ai/</w:t>
      </w:r>
    </w:p>
    <w:p w14:paraId="3D1A063C"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PromptHub</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Engineering</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Principles</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for</w:t>
      </w:r>
      <w:proofErr w:type="spellEnd"/>
      <w:r w:rsidRPr="004D4087">
        <w:rPr>
          <w:rFonts w:ascii="Montserrat" w:hAnsi="Montserrat"/>
          <w:i/>
          <w:iCs/>
          <w:sz w:val="20"/>
          <w:szCs w:val="20"/>
          <w:lang w:val="es-CL"/>
        </w:rPr>
        <w:t xml:space="preserve"> 2024</w:t>
      </w:r>
      <w:r w:rsidRPr="004D4087">
        <w:rPr>
          <w:rFonts w:ascii="Montserrat" w:hAnsi="Montserrat"/>
          <w:sz w:val="20"/>
          <w:szCs w:val="20"/>
          <w:lang w:val="es-CL"/>
        </w:rPr>
        <w:t xml:space="preserve">. </w:t>
      </w:r>
      <w:proofErr w:type="spellStart"/>
      <w:r w:rsidRPr="004D4087">
        <w:rPr>
          <w:rFonts w:ascii="Montserrat" w:hAnsi="Montserrat"/>
          <w:sz w:val="20"/>
          <w:szCs w:val="20"/>
          <w:lang w:val="es-CL"/>
        </w:rPr>
        <w:t>PromptHub</w:t>
      </w:r>
      <w:proofErr w:type="spellEnd"/>
      <w:r w:rsidRPr="004D4087">
        <w:rPr>
          <w:rFonts w:ascii="Montserrat" w:hAnsi="Montserrat"/>
          <w:sz w:val="20"/>
          <w:szCs w:val="20"/>
          <w:lang w:val="es-CL"/>
        </w:rPr>
        <w:t xml:space="preserve"> Blog. https://www.prompthub.us/blog/prompt-engineering-principles-for-2024</w:t>
      </w:r>
    </w:p>
    <w:p w14:paraId="2A6DEE7C"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PromptLayer</w:t>
      </w:r>
      <w:proofErr w:type="spellEnd"/>
      <w:r w:rsidRPr="004D4087">
        <w:rPr>
          <w:rFonts w:ascii="Montserrat" w:hAnsi="Montserrat"/>
          <w:sz w:val="20"/>
          <w:szCs w:val="20"/>
          <w:lang w:val="es-CL"/>
        </w:rPr>
        <w:t xml:space="preserve">. (2024). </w:t>
      </w:r>
      <w:r w:rsidRPr="004D4087">
        <w:rPr>
          <w:rFonts w:ascii="Montserrat" w:hAnsi="Montserrat"/>
          <w:i/>
          <w:iCs/>
          <w:sz w:val="20"/>
          <w:szCs w:val="20"/>
          <w:lang w:val="es-CL"/>
        </w:rPr>
        <w:t xml:space="preserve">Visual </w:t>
      </w:r>
      <w:proofErr w:type="spellStart"/>
      <w:r w:rsidRPr="004D4087">
        <w:rPr>
          <w:rFonts w:ascii="Montserrat" w:hAnsi="Montserrat"/>
          <w:i/>
          <w:iCs/>
          <w:sz w:val="20"/>
          <w:szCs w:val="20"/>
          <w:lang w:val="es-CL"/>
        </w:rPr>
        <w:t>Prompt</w:t>
      </w:r>
      <w:proofErr w:type="spellEnd"/>
      <w:r w:rsidRPr="004D4087">
        <w:rPr>
          <w:rFonts w:ascii="Montserrat" w:hAnsi="Montserrat"/>
          <w:i/>
          <w:iCs/>
          <w:sz w:val="20"/>
          <w:szCs w:val="20"/>
          <w:lang w:val="es-CL"/>
        </w:rPr>
        <w:t xml:space="preserve"> Management </w:t>
      </w:r>
      <w:proofErr w:type="spellStart"/>
      <w:r w:rsidRPr="004D4087">
        <w:rPr>
          <w:rFonts w:ascii="Montserrat" w:hAnsi="Montserrat"/>
          <w:i/>
          <w:iCs/>
          <w:sz w:val="20"/>
          <w:szCs w:val="20"/>
          <w:lang w:val="es-CL"/>
        </w:rPr>
        <w:t>for</w:t>
      </w:r>
      <w:proofErr w:type="spellEnd"/>
      <w:r w:rsidRPr="004D4087">
        <w:rPr>
          <w:rFonts w:ascii="Montserrat" w:hAnsi="Montserrat"/>
          <w:i/>
          <w:iCs/>
          <w:sz w:val="20"/>
          <w:szCs w:val="20"/>
          <w:lang w:val="es-CL"/>
        </w:rPr>
        <w:t xml:space="preserve"> </w:t>
      </w:r>
      <w:proofErr w:type="spellStart"/>
      <w:r w:rsidRPr="004D4087">
        <w:rPr>
          <w:rFonts w:ascii="Montserrat" w:hAnsi="Montserrat"/>
          <w:i/>
          <w:iCs/>
          <w:sz w:val="20"/>
          <w:szCs w:val="20"/>
          <w:lang w:val="es-CL"/>
        </w:rPr>
        <w:t>Teams</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PromptLayer</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Documentation</w:t>
      </w:r>
      <w:proofErr w:type="spellEnd"/>
      <w:r w:rsidRPr="004D4087">
        <w:rPr>
          <w:rFonts w:ascii="Montserrat" w:hAnsi="Montserrat"/>
          <w:sz w:val="20"/>
          <w:szCs w:val="20"/>
          <w:lang w:val="es-CL"/>
        </w:rPr>
        <w:t>. https://www.promptlayer.com/docs</w:t>
      </w:r>
    </w:p>
    <w:p w14:paraId="5662D7D9"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Schulhoff</w:t>
      </w:r>
      <w:proofErr w:type="spellEnd"/>
      <w:r w:rsidRPr="004D4087">
        <w:rPr>
          <w:rFonts w:ascii="Montserrat" w:hAnsi="Montserrat"/>
          <w:sz w:val="20"/>
          <w:szCs w:val="20"/>
          <w:lang w:val="es-CL"/>
        </w:rPr>
        <w:t xml:space="preserve">, S., </w:t>
      </w:r>
      <w:proofErr w:type="spellStart"/>
      <w:r w:rsidRPr="004D4087">
        <w:rPr>
          <w:rFonts w:ascii="Montserrat" w:hAnsi="Montserrat"/>
          <w:sz w:val="20"/>
          <w:szCs w:val="20"/>
          <w:lang w:val="es-CL"/>
        </w:rPr>
        <w:t>Ding</w:t>
      </w:r>
      <w:proofErr w:type="spellEnd"/>
      <w:r w:rsidRPr="004D4087">
        <w:rPr>
          <w:rFonts w:ascii="Montserrat" w:hAnsi="Montserrat"/>
          <w:sz w:val="20"/>
          <w:szCs w:val="20"/>
          <w:lang w:val="es-CL"/>
        </w:rPr>
        <w:t xml:space="preserve">, Y., </w:t>
      </w:r>
      <w:proofErr w:type="spellStart"/>
      <w:r w:rsidRPr="004D4087">
        <w:rPr>
          <w:rFonts w:ascii="Montserrat" w:hAnsi="Montserrat"/>
          <w:sz w:val="20"/>
          <w:szCs w:val="20"/>
          <w:lang w:val="es-CL"/>
        </w:rPr>
        <w:t>Jiang</w:t>
      </w:r>
      <w:proofErr w:type="spellEnd"/>
      <w:r w:rsidRPr="004D4087">
        <w:rPr>
          <w:rFonts w:ascii="Montserrat" w:hAnsi="Montserrat"/>
          <w:sz w:val="20"/>
          <w:szCs w:val="20"/>
          <w:lang w:val="es-CL"/>
        </w:rPr>
        <w:t xml:space="preserve">, B., Wang, B., Sharma, A., Zhang, J., Liu, X., Chen, L., Kumar, V., Singh, P., Zhao, H., Williams, R., Davis, M., Thompson, K., &amp; Lee, S. (2024). </w:t>
      </w:r>
      <w:r w:rsidRPr="004D4087">
        <w:rPr>
          <w:rFonts w:ascii="Montserrat" w:hAnsi="Montserrat"/>
          <w:i/>
          <w:iCs/>
          <w:sz w:val="20"/>
          <w:szCs w:val="20"/>
          <w:lang w:val="es-CL"/>
        </w:rPr>
        <w:t xml:space="preserve">El Reporte de </w:t>
      </w:r>
      <w:proofErr w:type="spellStart"/>
      <w:r w:rsidRPr="004D4087">
        <w:rPr>
          <w:rFonts w:ascii="Montserrat" w:hAnsi="Montserrat"/>
          <w:i/>
          <w:iCs/>
          <w:sz w:val="20"/>
          <w:szCs w:val="20"/>
          <w:lang w:val="es-CL"/>
        </w:rPr>
        <w:t>Prompts</w:t>
      </w:r>
      <w:proofErr w:type="spellEnd"/>
      <w:r w:rsidRPr="004D4087">
        <w:rPr>
          <w:rFonts w:ascii="Montserrat" w:hAnsi="Montserrat"/>
          <w:i/>
          <w:iCs/>
          <w:sz w:val="20"/>
          <w:szCs w:val="20"/>
          <w:lang w:val="es-CL"/>
        </w:rPr>
        <w:t xml:space="preserve">: Una Encuesta Sistemática de Técnicas de Ingeniería de </w:t>
      </w:r>
      <w:proofErr w:type="spellStart"/>
      <w:r w:rsidRPr="004D4087">
        <w:rPr>
          <w:rFonts w:ascii="Montserrat" w:hAnsi="Montserrat"/>
          <w:i/>
          <w:iCs/>
          <w:sz w:val="20"/>
          <w:szCs w:val="20"/>
          <w:lang w:val="es-CL"/>
        </w:rPr>
        <w:t>Prompts</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ArXiv</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preprint</w:t>
      </w:r>
      <w:proofErr w:type="spellEnd"/>
      <w:r w:rsidRPr="004D4087">
        <w:rPr>
          <w:rFonts w:ascii="Montserrat" w:hAnsi="Montserrat"/>
          <w:sz w:val="20"/>
          <w:szCs w:val="20"/>
          <w:lang w:val="es-CL"/>
        </w:rPr>
        <w:t xml:space="preserve"> arXiv:2406.06608.</w:t>
      </w:r>
    </w:p>
    <w:p w14:paraId="28FF80A4"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Stanford </w:t>
      </w:r>
      <w:proofErr w:type="spellStart"/>
      <w:r w:rsidRPr="004D4087">
        <w:rPr>
          <w:rFonts w:ascii="Montserrat" w:hAnsi="Montserrat"/>
          <w:sz w:val="20"/>
          <w:szCs w:val="20"/>
          <w:lang w:val="es-CL"/>
        </w:rPr>
        <w:t>University</w:t>
      </w:r>
      <w:proofErr w:type="spellEnd"/>
      <w:r w:rsidRPr="004D4087">
        <w:rPr>
          <w:rFonts w:ascii="Montserrat" w:hAnsi="Montserrat"/>
          <w:sz w:val="20"/>
          <w:szCs w:val="20"/>
          <w:lang w:val="es-CL"/>
        </w:rPr>
        <w:t xml:space="preserve">. (2024). </w:t>
      </w:r>
      <w:r w:rsidRPr="004D4087">
        <w:rPr>
          <w:rFonts w:ascii="Montserrat" w:hAnsi="Montserrat"/>
          <w:i/>
          <w:iCs/>
          <w:sz w:val="20"/>
          <w:szCs w:val="20"/>
          <w:lang w:val="es-CL"/>
        </w:rPr>
        <w:t>Contexto en Sistemas de IA: Impacto en la Calidad y Relevancia de las Respuestas</w:t>
      </w:r>
      <w:r w:rsidRPr="004D4087">
        <w:rPr>
          <w:rFonts w:ascii="Montserrat" w:hAnsi="Montserrat"/>
          <w:sz w:val="20"/>
          <w:szCs w:val="20"/>
          <w:lang w:val="es-CL"/>
        </w:rPr>
        <w:t>. Publicaciones del Laboratorio de IA de Stanford.</w:t>
      </w:r>
    </w:p>
    <w:p w14:paraId="6CF6E120"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SuperAnnotate</w:t>
      </w:r>
      <w:proofErr w:type="spellEnd"/>
      <w:r w:rsidRPr="004D4087">
        <w:rPr>
          <w:rFonts w:ascii="Montserrat" w:hAnsi="Montserrat"/>
          <w:sz w:val="20"/>
          <w:szCs w:val="20"/>
          <w:lang w:val="es-CL"/>
        </w:rPr>
        <w:t xml:space="preserve">. (2024). </w:t>
      </w:r>
      <w:proofErr w:type="spellStart"/>
      <w:r w:rsidRPr="004D4087">
        <w:rPr>
          <w:rFonts w:ascii="Montserrat" w:hAnsi="Montserrat"/>
          <w:i/>
          <w:iCs/>
          <w:sz w:val="20"/>
          <w:szCs w:val="20"/>
          <w:lang w:val="es-CL"/>
        </w:rPr>
        <w:t>Prompting</w:t>
      </w:r>
      <w:proofErr w:type="spellEnd"/>
      <w:r w:rsidRPr="004D4087">
        <w:rPr>
          <w:rFonts w:ascii="Montserrat" w:hAnsi="Montserrat"/>
          <w:i/>
          <w:iCs/>
          <w:sz w:val="20"/>
          <w:szCs w:val="20"/>
          <w:lang w:val="es-CL"/>
        </w:rPr>
        <w:t xml:space="preserve"> de cadena de pensamiento (</w:t>
      </w:r>
      <w:proofErr w:type="spellStart"/>
      <w:r w:rsidRPr="004D4087">
        <w:rPr>
          <w:rFonts w:ascii="Montserrat" w:hAnsi="Montserrat"/>
          <w:i/>
          <w:iCs/>
          <w:sz w:val="20"/>
          <w:szCs w:val="20"/>
          <w:lang w:val="es-CL"/>
        </w:rPr>
        <w:t>CoT</w:t>
      </w:r>
      <w:proofErr w:type="spellEnd"/>
      <w:r w:rsidRPr="004D4087">
        <w:rPr>
          <w:rFonts w:ascii="Montserrat" w:hAnsi="Montserrat"/>
          <w:i/>
          <w:iCs/>
          <w:sz w:val="20"/>
          <w:szCs w:val="20"/>
          <w:lang w:val="es-CL"/>
        </w:rPr>
        <w:t>): Resumen completo [2024]</w:t>
      </w:r>
      <w:r w:rsidRPr="004D4087">
        <w:rPr>
          <w:rFonts w:ascii="Montserrat" w:hAnsi="Montserrat"/>
          <w:sz w:val="20"/>
          <w:szCs w:val="20"/>
          <w:lang w:val="es-CL"/>
        </w:rPr>
        <w:t xml:space="preserve">. Blog de </w:t>
      </w:r>
      <w:proofErr w:type="spellStart"/>
      <w:r w:rsidRPr="004D4087">
        <w:rPr>
          <w:rFonts w:ascii="Montserrat" w:hAnsi="Montserrat"/>
          <w:sz w:val="20"/>
          <w:szCs w:val="20"/>
          <w:lang w:val="es-CL"/>
        </w:rPr>
        <w:t>SuperAnnotate</w:t>
      </w:r>
      <w:proofErr w:type="spellEnd"/>
      <w:r w:rsidRPr="004D4087">
        <w:rPr>
          <w:rFonts w:ascii="Montserrat" w:hAnsi="Montserrat"/>
          <w:sz w:val="20"/>
          <w:szCs w:val="20"/>
          <w:lang w:val="es-CL"/>
        </w:rPr>
        <w:t>. https://www.superannotate.com/blog/chain-of-thought-cot-prompting</w:t>
      </w:r>
    </w:p>
    <w:p w14:paraId="562788C0"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TechTarget</w:t>
      </w:r>
      <w:proofErr w:type="spellEnd"/>
      <w:r w:rsidRPr="004D4087">
        <w:rPr>
          <w:rFonts w:ascii="Montserrat" w:hAnsi="Montserrat"/>
          <w:sz w:val="20"/>
          <w:szCs w:val="20"/>
          <w:lang w:val="es-CL"/>
        </w:rPr>
        <w:t xml:space="preserve">. (2024). </w:t>
      </w:r>
      <w:r w:rsidRPr="004D4087">
        <w:rPr>
          <w:rFonts w:ascii="Montserrat" w:hAnsi="Montserrat"/>
          <w:i/>
          <w:iCs/>
          <w:sz w:val="20"/>
          <w:szCs w:val="20"/>
          <w:lang w:val="es-CL"/>
        </w:rPr>
        <w:t xml:space="preserve">12 mejores prácticas y consejos de ingeniería de </w:t>
      </w:r>
      <w:proofErr w:type="spellStart"/>
      <w:r w:rsidRPr="004D4087">
        <w:rPr>
          <w:rFonts w:ascii="Montserrat" w:hAnsi="Montserrat"/>
          <w:i/>
          <w:iCs/>
          <w:sz w:val="20"/>
          <w:szCs w:val="20"/>
          <w:lang w:val="es-CL"/>
        </w:rPr>
        <w:t>prompts</w:t>
      </w:r>
      <w:proofErr w:type="spellEnd"/>
      <w:r w:rsidRPr="004D4087">
        <w:rPr>
          <w:rFonts w:ascii="Montserrat" w:hAnsi="Montserrat"/>
          <w:sz w:val="20"/>
          <w:szCs w:val="20"/>
          <w:lang w:val="es-CL"/>
        </w:rPr>
        <w:t xml:space="preserve">. Guía de IA de </w:t>
      </w:r>
      <w:proofErr w:type="spellStart"/>
      <w:r w:rsidRPr="004D4087">
        <w:rPr>
          <w:rFonts w:ascii="Montserrat" w:hAnsi="Montserrat"/>
          <w:sz w:val="20"/>
          <w:szCs w:val="20"/>
          <w:lang w:val="es-CL"/>
        </w:rPr>
        <w:t>TechTarget</w:t>
      </w:r>
      <w:proofErr w:type="spellEnd"/>
      <w:r w:rsidRPr="004D4087">
        <w:rPr>
          <w:rFonts w:ascii="Montserrat" w:hAnsi="Montserrat"/>
          <w:sz w:val="20"/>
          <w:szCs w:val="20"/>
          <w:lang w:val="es-CL"/>
        </w:rPr>
        <w:t>. https://www.techtarget.com/searchenterpriseai/tip/Prompt-engineering-tips-and-best-practices</w:t>
      </w:r>
    </w:p>
    <w:p w14:paraId="45B61ED1"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UNESCO. (2025). </w:t>
      </w:r>
      <w:r w:rsidRPr="004D4087">
        <w:rPr>
          <w:rFonts w:ascii="Montserrat" w:hAnsi="Montserrat"/>
          <w:i/>
          <w:iCs/>
          <w:sz w:val="20"/>
          <w:szCs w:val="20"/>
          <w:lang w:val="es-CL"/>
        </w:rPr>
        <w:t>Alfabetización Digital en la Era de la IA: Un Reporte Global</w:t>
      </w:r>
      <w:r w:rsidRPr="004D4087">
        <w:rPr>
          <w:rFonts w:ascii="Montserrat" w:hAnsi="Montserrat"/>
          <w:sz w:val="20"/>
          <w:szCs w:val="20"/>
          <w:lang w:val="es-CL"/>
        </w:rPr>
        <w:t>. París: UNESCO Publishing.</w:t>
      </w:r>
    </w:p>
    <w:p w14:paraId="76C9156F" w14:textId="77777777" w:rsidR="00746523" w:rsidRPr="004D4087" w:rsidRDefault="00746523" w:rsidP="005552AD">
      <w:pPr>
        <w:spacing w:after="0" w:line="276" w:lineRule="auto"/>
        <w:ind w:left="709" w:hanging="709"/>
        <w:rPr>
          <w:rFonts w:ascii="Montserrat" w:hAnsi="Montserrat"/>
          <w:sz w:val="20"/>
          <w:szCs w:val="20"/>
          <w:lang w:val="es-CL"/>
        </w:rPr>
      </w:pPr>
      <w:proofErr w:type="spellStart"/>
      <w:r w:rsidRPr="004D4087">
        <w:rPr>
          <w:rFonts w:ascii="Montserrat" w:hAnsi="Montserrat"/>
          <w:sz w:val="20"/>
          <w:szCs w:val="20"/>
          <w:lang w:val="es-CL"/>
        </w:rPr>
        <w:t>Vertex</w:t>
      </w:r>
      <w:proofErr w:type="spellEnd"/>
      <w:r w:rsidRPr="004D4087">
        <w:rPr>
          <w:rFonts w:ascii="Montserrat" w:hAnsi="Montserrat"/>
          <w:sz w:val="20"/>
          <w:szCs w:val="20"/>
          <w:lang w:val="es-CL"/>
        </w:rPr>
        <w:t xml:space="preserve"> AI. (2025). </w:t>
      </w:r>
      <w:r w:rsidRPr="004D4087">
        <w:rPr>
          <w:rFonts w:ascii="Montserrat" w:hAnsi="Montserrat"/>
          <w:i/>
          <w:iCs/>
          <w:sz w:val="20"/>
          <w:szCs w:val="20"/>
          <w:lang w:val="es-CL"/>
        </w:rPr>
        <w:t xml:space="preserve">Optimizador de </w:t>
      </w:r>
      <w:proofErr w:type="spellStart"/>
      <w:r w:rsidRPr="004D4087">
        <w:rPr>
          <w:rFonts w:ascii="Montserrat" w:hAnsi="Montserrat"/>
          <w:i/>
          <w:iCs/>
          <w:sz w:val="20"/>
          <w:szCs w:val="20"/>
          <w:lang w:val="es-CL"/>
        </w:rPr>
        <w:t>Prompts</w:t>
      </w:r>
      <w:proofErr w:type="spellEnd"/>
      <w:r w:rsidRPr="004D4087">
        <w:rPr>
          <w:rFonts w:ascii="Montserrat" w:hAnsi="Montserrat"/>
          <w:i/>
          <w:iCs/>
          <w:sz w:val="20"/>
          <w:szCs w:val="20"/>
          <w:lang w:val="es-CL"/>
        </w:rPr>
        <w:t xml:space="preserve">: Mejora Automatizada de </w:t>
      </w:r>
      <w:proofErr w:type="spellStart"/>
      <w:r w:rsidRPr="004D4087">
        <w:rPr>
          <w:rFonts w:ascii="Montserrat" w:hAnsi="Montserrat"/>
          <w:i/>
          <w:iCs/>
          <w:sz w:val="20"/>
          <w:szCs w:val="20"/>
          <w:lang w:val="es-CL"/>
        </w:rPr>
        <w:t>Prompts</w:t>
      </w:r>
      <w:proofErr w:type="spellEnd"/>
      <w:r w:rsidRPr="004D4087">
        <w:rPr>
          <w:rFonts w:ascii="Montserrat" w:hAnsi="Montserrat"/>
          <w:sz w:val="20"/>
          <w:szCs w:val="20"/>
          <w:lang w:val="es-CL"/>
        </w:rPr>
        <w:t>. Documentación de Google Cloud. https://cloud.google.com/vertex-ai/docs/prompt-optimizer</w:t>
      </w:r>
    </w:p>
    <w:p w14:paraId="1B48378A"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Wei, J., Wang, X., </w:t>
      </w:r>
      <w:proofErr w:type="spellStart"/>
      <w:r w:rsidRPr="004D4087">
        <w:rPr>
          <w:rFonts w:ascii="Montserrat" w:hAnsi="Montserrat"/>
          <w:sz w:val="20"/>
          <w:szCs w:val="20"/>
          <w:lang w:val="es-CL"/>
        </w:rPr>
        <w:t>Schuurmans</w:t>
      </w:r>
      <w:proofErr w:type="spellEnd"/>
      <w:r w:rsidRPr="004D4087">
        <w:rPr>
          <w:rFonts w:ascii="Montserrat" w:hAnsi="Montserrat"/>
          <w:sz w:val="20"/>
          <w:szCs w:val="20"/>
          <w:lang w:val="es-CL"/>
        </w:rPr>
        <w:t xml:space="preserve">, D., </w:t>
      </w:r>
      <w:proofErr w:type="spellStart"/>
      <w:r w:rsidRPr="004D4087">
        <w:rPr>
          <w:rFonts w:ascii="Montserrat" w:hAnsi="Montserrat"/>
          <w:sz w:val="20"/>
          <w:szCs w:val="20"/>
          <w:lang w:val="es-CL"/>
        </w:rPr>
        <w:t>Bosma</w:t>
      </w:r>
      <w:proofErr w:type="spellEnd"/>
      <w:r w:rsidRPr="004D4087">
        <w:rPr>
          <w:rFonts w:ascii="Montserrat" w:hAnsi="Montserrat"/>
          <w:sz w:val="20"/>
          <w:szCs w:val="20"/>
          <w:lang w:val="es-CL"/>
        </w:rPr>
        <w:t xml:space="preserve">, M., </w:t>
      </w:r>
      <w:proofErr w:type="spellStart"/>
      <w:r w:rsidRPr="004D4087">
        <w:rPr>
          <w:rFonts w:ascii="Montserrat" w:hAnsi="Montserrat"/>
          <w:sz w:val="20"/>
          <w:szCs w:val="20"/>
          <w:lang w:val="es-CL"/>
        </w:rPr>
        <w:t>Ichter</w:t>
      </w:r>
      <w:proofErr w:type="spellEnd"/>
      <w:r w:rsidRPr="004D4087">
        <w:rPr>
          <w:rFonts w:ascii="Montserrat" w:hAnsi="Montserrat"/>
          <w:sz w:val="20"/>
          <w:szCs w:val="20"/>
          <w:lang w:val="es-CL"/>
        </w:rPr>
        <w:t xml:space="preserve">, B., Xia, F., Chi, E., Le, Q., &amp; Zhou, D. (2023). </w:t>
      </w:r>
      <w:r w:rsidRPr="004D4087">
        <w:rPr>
          <w:rFonts w:ascii="Montserrat" w:hAnsi="Montserrat"/>
          <w:i/>
          <w:iCs/>
          <w:sz w:val="20"/>
          <w:szCs w:val="20"/>
          <w:lang w:val="es-CL"/>
        </w:rPr>
        <w:t xml:space="preserve">El </w:t>
      </w:r>
      <w:proofErr w:type="spellStart"/>
      <w:r w:rsidRPr="004D4087">
        <w:rPr>
          <w:rFonts w:ascii="Montserrat" w:hAnsi="Montserrat"/>
          <w:i/>
          <w:iCs/>
          <w:sz w:val="20"/>
          <w:szCs w:val="20"/>
          <w:lang w:val="es-CL"/>
        </w:rPr>
        <w:t>prompting</w:t>
      </w:r>
      <w:proofErr w:type="spellEnd"/>
      <w:r w:rsidRPr="004D4087">
        <w:rPr>
          <w:rFonts w:ascii="Montserrat" w:hAnsi="Montserrat"/>
          <w:i/>
          <w:iCs/>
          <w:sz w:val="20"/>
          <w:szCs w:val="20"/>
          <w:lang w:val="es-CL"/>
        </w:rPr>
        <w:t xml:space="preserve"> de cadena de pensamiento </w:t>
      </w:r>
      <w:proofErr w:type="spellStart"/>
      <w:r w:rsidRPr="004D4087">
        <w:rPr>
          <w:rFonts w:ascii="Montserrat" w:hAnsi="Montserrat"/>
          <w:i/>
          <w:iCs/>
          <w:sz w:val="20"/>
          <w:szCs w:val="20"/>
          <w:lang w:val="es-CL"/>
        </w:rPr>
        <w:t>elicita</w:t>
      </w:r>
      <w:proofErr w:type="spellEnd"/>
      <w:r w:rsidRPr="004D4087">
        <w:rPr>
          <w:rFonts w:ascii="Montserrat" w:hAnsi="Montserrat"/>
          <w:i/>
          <w:iCs/>
          <w:sz w:val="20"/>
          <w:szCs w:val="20"/>
          <w:lang w:val="es-CL"/>
        </w:rPr>
        <w:t xml:space="preserve"> razonamiento en modelos de lenguaje grandes</w:t>
      </w:r>
      <w:r w:rsidRPr="004D4087">
        <w:rPr>
          <w:rFonts w:ascii="Montserrat" w:hAnsi="Montserrat"/>
          <w:sz w:val="20"/>
          <w:szCs w:val="20"/>
          <w:lang w:val="es-CL"/>
        </w:rPr>
        <w:t>. Avances en Sistemas de Procesamiento de Información Neural, 35, 24824-24837.</w:t>
      </w:r>
    </w:p>
    <w:p w14:paraId="3C87787B"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Yao, S., </w:t>
      </w:r>
      <w:proofErr w:type="spellStart"/>
      <w:r w:rsidRPr="004D4087">
        <w:rPr>
          <w:rFonts w:ascii="Montserrat" w:hAnsi="Montserrat"/>
          <w:sz w:val="20"/>
          <w:szCs w:val="20"/>
          <w:lang w:val="es-CL"/>
        </w:rPr>
        <w:t>Yu</w:t>
      </w:r>
      <w:proofErr w:type="spellEnd"/>
      <w:r w:rsidRPr="004D4087">
        <w:rPr>
          <w:rFonts w:ascii="Montserrat" w:hAnsi="Montserrat"/>
          <w:sz w:val="20"/>
          <w:szCs w:val="20"/>
          <w:lang w:val="es-CL"/>
        </w:rPr>
        <w:t xml:space="preserve">, D., Zhao, J., </w:t>
      </w:r>
      <w:proofErr w:type="spellStart"/>
      <w:r w:rsidRPr="004D4087">
        <w:rPr>
          <w:rFonts w:ascii="Montserrat" w:hAnsi="Montserrat"/>
          <w:sz w:val="20"/>
          <w:szCs w:val="20"/>
          <w:lang w:val="es-CL"/>
        </w:rPr>
        <w:t>Shafran</w:t>
      </w:r>
      <w:proofErr w:type="spellEnd"/>
      <w:r w:rsidRPr="004D4087">
        <w:rPr>
          <w:rFonts w:ascii="Montserrat" w:hAnsi="Montserrat"/>
          <w:sz w:val="20"/>
          <w:szCs w:val="20"/>
          <w:lang w:val="es-CL"/>
        </w:rPr>
        <w:t xml:space="preserve">, I., Griffiths, T. L., Cao, Y., &amp; </w:t>
      </w:r>
      <w:proofErr w:type="spellStart"/>
      <w:r w:rsidRPr="004D4087">
        <w:rPr>
          <w:rFonts w:ascii="Montserrat" w:hAnsi="Montserrat"/>
          <w:sz w:val="20"/>
          <w:szCs w:val="20"/>
          <w:lang w:val="es-CL"/>
        </w:rPr>
        <w:t>Narasimhan</w:t>
      </w:r>
      <w:proofErr w:type="spellEnd"/>
      <w:r w:rsidRPr="004D4087">
        <w:rPr>
          <w:rFonts w:ascii="Montserrat" w:hAnsi="Montserrat"/>
          <w:sz w:val="20"/>
          <w:szCs w:val="20"/>
          <w:lang w:val="es-CL"/>
        </w:rPr>
        <w:t xml:space="preserve">, K. (2023). </w:t>
      </w:r>
      <w:r w:rsidRPr="004D4087">
        <w:rPr>
          <w:rFonts w:ascii="Montserrat" w:hAnsi="Montserrat"/>
          <w:i/>
          <w:iCs/>
          <w:sz w:val="20"/>
          <w:szCs w:val="20"/>
          <w:lang w:val="es-CL"/>
        </w:rPr>
        <w:t>Árbol de Pensamientos: Resolución Deliberada de Problemas con Modelos de Lenguaje Grandes</w:t>
      </w:r>
      <w:r w:rsidRPr="004D4087">
        <w:rPr>
          <w:rFonts w:ascii="Montserrat" w:hAnsi="Montserrat"/>
          <w:sz w:val="20"/>
          <w:szCs w:val="20"/>
          <w:lang w:val="es-CL"/>
        </w:rPr>
        <w:t xml:space="preserve">. </w:t>
      </w:r>
      <w:proofErr w:type="spellStart"/>
      <w:r w:rsidRPr="004D4087">
        <w:rPr>
          <w:rFonts w:ascii="Montserrat" w:hAnsi="Montserrat"/>
          <w:sz w:val="20"/>
          <w:szCs w:val="20"/>
          <w:lang w:val="es-CL"/>
        </w:rPr>
        <w:t>ArXiv</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preprint</w:t>
      </w:r>
      <w:proofErr w:type="spellEnd"/>
      <w:r w:rsidRPr="004D4087">
        <w:rPr>
          <w:rFonts w:ascii="Montserrat" w:hAnsi="Montserrat"/>
          <w:sz w:val="20"/>
          <w:szCs w:val="20"/>
          <w:lang w:val="es-CL"/>
        </w:rPr>
        <w:t xml:space="preserve"> arXiv:2305.10601.</w:t>
      </w:r>
    </w:p>
    <w:p w14:paraId="3425EE3C" w14:textId="77777777" w:rsidR="00746523" w:rsidRPr="004D4087" w:rsidRDefault="00746523" w:rsidP="005552AD">
      <w:pPr>
        <w:spacing w:after="0" w:line="276" w:lineRule="auto"/>
        <w:ind w:left="709" w:hanging="709"/>
        <w:rPr>
          <w:rFonts w:ascii="Montserrat" w:hAnsi="Montserrat"/>
          <w:sz w:val="20"/>
          <w:szCs w:val="20"/>
          <w:lang w:val="es-CL"/>
        </w:rPr>
      </w:pPr>
      <w:r w:rsidRPr="004D4087">
        <w:rPr>
          <w:rFonts w:ascii="Montserrat" w:hAnsi="Montserrat"/>
          <w:sz w:val="20"/>
          <w:szCs w:val="20"/>
          <w:lang w:val="es-CL"/>
        </w:rPr>
        <w:t xml:space="preserve">Zhou, C., Liu, P., </w:t>
      </w:r>
      <w:proofErr w:type="spellStart"/>
      <w:r w:rsidRPr="004D4087">
        <w:rPr>
          <w:rFonts w:ascii="Montserrat" w:hAnsi="Montserrat"/>
          <w:sz w:val="20"/>
          <w:szCs w:val="20"/>
          <w:lang w:val="es-CL"/>
        </w:rPr>
        <w:t>Xu</w:t>
      </w:r>
      <w:proofErr w:type="spellEnd"/>
      <w:r w:rsidRPr="004D4087">
        <w:rPr>
          <w:rFonts w:ascii="Montserrat" w:hAnsi="Montserrat"/>
          <w:sz w:val="20"/>
          <w:szCs w:val="20"/>
          <w:lang w:val="es-CL"/>
        </w:rPr>
        <w:t xml:space="preserve">, P., Iyer, S., </w:t>
      </w:r>
      <w:proofErr w:type="spellStart"/>
      <w:r w:rsidRPr="004D4087">
        <w:rPr>
          <w:rFonts w:ascii="Montserrat" w:hAnsi="Montserrat"/>
          <w:sz w:val="20"/>
          <w:szCs w:val="20"/>
          <w:lang w:val="es-CL"/>
        </w:rPr>
        <w:t>Sun</w:t>
      </w:r>
      <w:proofErr w:type="spellEnd"/>
      <w:r w:rsidRPr="004D4087">
        <w:rPr>
          <w:rFonts w:ascii="Montserrat" w:hAnsi="Montserrat"/>
          <w:sz w:val="20"/>
          <w:szCs w:val="20"/>
          <w:lang w:val="es-CL"/>
        </w:rPr>
        <w:t xml:space="preserve">, J., Mao, Y., Ma, X., </w:t>
      </w:r>
      <w:proofErr w:type="spellStart"/>
      <w:r w:rsidRPr="004D4087">
        <w:rPr>
          <w:rFonts w:ascii="Montserrat" w:hAnsi="Montserrat"/>
          <w:sz w:val="20"/>
          <w:szCs w:val="20"/>
          <w:lang w:val="es-CL"/>
        </w:rPr>
        <w:t>Efrat</w:t>
      </w:r>
      <w:proofErr w:type="spellEnd"/>
      <w:r w:rsidRPr="004D4087">
        <w:rPr>
          <w:rFonts w:ascii="Montserrat" w:hAnsi="Montserrat"/>
          <w:sz w:val="20"/>
          <w:szCs w:val="20"/>
          <w:lang w:val="es-CL"/>
        </w:rPr>
        <w:t xml:space="preserve">, A., </w:t>
      </w:r>
      <w:proofErr w:type="spellStart"/>
      <w:r w:rsidRPr="004D4087">
        <w:rPr>
          <w:rFonts w:ascii="Montserrat" w:hAnsi="Montserrat"/>
          <w:sz w:val="20"/>
          <w:szCs w:val="20"/>
          <w:lang w:val="es-CL"/>
        </w:rPr>
        <w:t>Yu</w:t>
      </w:r>
      <w:proofErr w:type="spellEnd"/>
      <w:r w:rsidRPr="004D4087">
        <w:rPr>
          <w:rFonts w:ascii="Montserrat" w:hAnsi="Montserrat"/>
          <w:sz w:val="20"/>
          <w:szCs w:val="20"/>
          <w:lang w:val="es-CL"/>
        </w:rPr>
        <w:t xml:space="preserve">, P., </w:t>
      </w:r>
      <w:proofErr w:type="spellStart"/>
      <w:r w:rsidRPr="004D4087">
        <w:rPr>
          <w:rFonts w:ascii="Montserrat" w:hAnsi="Montserrat"/>
          <w:sz w:val="20"/>
          <w:szCs w:val="20"/>
          <w:lang w:val="es-CL"/>
        </w:rPr>
        <w:t>Yu</w:t>
      </w:r>
      <w:proofErr w:type="spellEnd"/>
      <w:r w:rsidRPr="004D4087">
        <w:rPr>
          <w:rFonts w:ascii="Montserrat" w:hAnsi="Montserrat"/>
          <w:sz w:val="20"/>
          <w:szCs w:val="20"/>
          <w:lang w:val="es-CL"/>
        </w:rPr>
        <w:t xml:space="preserve">, L., Zhang, S., Ghosh, G., Lewis, M., </w:t>
      </w:r>
      <w:proofErr w:type="spellStart"/>
      <w:r w:rsidRPr="004D4087">
        <w:rPr>
          <w:rFonts w:ascii="Montserrat" w:hAnsi="Montserrat"/>
          <w:sz w:val="20"/>
          <w:szCs w:val="20"/>
          <w:lang w:val="es-CL"/>
        </w:rPr>
        <w:t>Zettlemoyer</w:t>
      </w:r>
      <w:proofErr w:type="spellEnd"/>
      <w:r w:rsidRPr="004D4087">
        <w:rPr>
          <w:rFonts w:ascii="Montserrat" w:hAnsi="Montserrat"/>
          <w:sz w:val="20"/>
          <w:szCs w:val="20"/>
          <w:lang w:val="es-CL"/>
        </w:rPr>
        <w:t xml:space="preserve">, L., &amp; Levy, O. (2023). </w:t>
      </w:r>
      <w:r w:rsidRPr="004D4087">
        <w:rPr>
          <w:rFonts w:ascii="Montserrat" w:hAnsi="Montserrat"/>
          <w:i/>
          <w:iCs/>
          <w:sz w:val="20"/>
          <w:szCs w:val="20"/>
          <w:lang w:val="es-CL"/>
        </w:rPr>
        <w:t xml:space="preserve">Ingeniería Automática de </w:t>
      </w:r>
      <w:proofErr w:type="spellStart"/>
      <w:r w:rsidRPr="004D4087">
        <w:rPr>
          <w:rFonts w:ascii="Montserrat" w:hAnsi="Montserrat"/>
          <w:i/>
          <w:iCs/>
          <w:sz w:val="20"/>
          <w:szCs w:val="20"/>
          <w:lang w:val="es-CL"/>
        </w:rPr>
        <w:t>Prompts</w:t>
      </w:r>
      <w:proofErr w:type="spellEnd"/>
      <w:r w:rsidRPr="004D4087">
        <w:rPr>
          <w:rFonts w:ascii="Montserrat" w:hAnsi="Montserrat"/>
          <w:i/>
          <w:iCs/>
          <w:sz w:val="20"/>
          <w:szCs w:val="20"/>
          <w:lang w:val="es-CL"/>
        </w:rPr>
        <w:t xml:space="preserve"> - Los Modelos de Lenguaje Grandes son Ingenieros de </w:t>
      </w:r>
      <w:proofErr w:type="spellStart"/>
      <w:r w:rsidRPr="004D4087">
        <w:rPr>
          <w:rFonts w:ascii="Montserrat" w:hAnsi="Montserrat"/>
          <w:i/>
          <w:iCs/>
          <w:sz w:val="20"/>
          <w:szCs w:val="20"/>
          <w:lang w:val="es-CL"/>
        </w:rPr>
        <w:t>Prompts</w:t>
      </w:r>
      <w:proofErr w:type="spellEnd"/>
      <w:r w:rsidRPr="004D4087">
        <w:rPr>
          <w:rFonts w:ascii="Montserrat" w:hAnsi="Montserrat"/>
          <w:i/>
          <w:iCs/>
          <w:sz w:val="20"/>
          <w:szCs w:val="20"/>
          <w:lang w:val="es-CL"/>
        </w:rPr>
        <w:t xml:space="preserve"> a Nivel Humano</w:t>
      </w:r>
      <w:r w:rsidRPr="004D4087">
        <w:rPr>
          <w:rFonts w:ascii="Montserrat" w:hAnsi="Montserrat"/>
          <w:sz w:val="20"/>
          <w:szCs w:val="20"/>
          <w:lang w:val="es-CL"/>
        </w:rPr>
        <w:t xml:space="preserve">. </w:t>
      </w:r>
      <w:proofErr w:type="spellStart"/>
      <w:r w:rsidRPr="004D4087">
        <w:rPr>
          <w:rFonts w:ascii="Montserrat" w:hAnsi="Montserrat"/>
          <w:sz w:val="20"/>
          <w:szCs w:val="20"/>
          <w:lang w:val="es-CL"/>
        </w:rPr>
        <w:t>ArXiv</w:t>
      </w:r>
      <w:proofErr w:type="spellEnd"/>
      <w:r w:rsidRPr="004D4087">
        <w:rPr>
          <w:rFonts w:ascii="Montserrat" w:hAnsi="Montserrat"/>
          <w:sz w:val="20"/>
          <w:szCs w:val="20"/>
          <w:lang w:val="es-CL"/>
        </w:rPr>
        <w:t xml:space="preserve"> </w:t>
      </w:r>
      <w:proofErr w:type="spellStart"/>
      <w:r w:rsidRPr="004D4087">
        <w:rPr>
          <w:rFonts w:ascii="Montserrat" w:hAnsi="Montserrat"/>
          <w:sz w:val="20"/>
          <w:szCs w:val="20"/>
          <w:lang w:val="es-CL"/>
        </w:rPr>
        <w:t>preprint</w:t>
      </w:r>
      <w:proofErr w:type="spellEnd"/>
      <w:r w:rsidRPr="004D4087">
        <w:rPr>
          <w:rFonts w:ascii="Montserrat" w:hAnsi="Montserrat"/>
          <w:sz w:val="20"/>
          <w:szCs w:val="20"/>
          <w:lang w:val="es-CL"/>
        </w:rPr>
        <w:t xml:space="preserve"> arXiv:2211.01910.</w:t>
      </w:r>
    </w:p>
    <w:p w14:paraId="06D1BE92" w14:textId="77777777" w:rsidR="00166E54" w:rsidRPr="00746523" w:rsidRDefault="00166E54" w:rsidP="00DD3DA2">
      <w:pPr>
        <w:spacing w:after="0" w:line="276" w:lineRule="auto"/>
        <w:jc w:val="both"/>
        <w:rPr>
          <w:rFonts w:ascii="Garamond" w:hAnsi="Garamond"/>
        </w:rPr>
      </w:pPr>
    </w:p>
    <w:sectPr w:rsidR="00166E54" w:rsidRPr="00746523">
      <w:headerReference w:type="default" r:id="rId7"/>
      <w:footerReference w:type="even"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7013D" w14:textId="77777777" w:rsidR="00167CB8" w:rsidRDefault="00167CB8" w:rsidP="00501BEB">
      <w:pPr>
        <w:spacing w:after="0" w:line="240" w:lineRule="auto"/>
      </w:pPr>
      <w:r>
        <w:separator/>
      </w:r>
    </w:p>
  </w:endnote>
  <w:endnote w:type="continuationSeparator" w:id="0">
    <w:p w14:paraId="3F2B20FD" w14:textId="77777777" w:rsidR="00167CB8" w:rsidRDefault="00167CB8" w:rsidP="00501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A00002FF" w:usb1="4000247B" w:usb2="00000000" w:usb3="00000000" w:csb0="00000197"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7955917"/>
      <w:docPartObj>
        <w:docPartGallery w:val="Page Numbers (Bottom of Page)"/>
        <w:docPartUnique/>
      </w:docPartObj>
    </w:sdtPr>
    <w:sdtContent>
      <w:p w14:paraId="4A34F3A7" w14:textId="4135FFB7" w:rsidR="00F811E0" w:rsidRDefault="00F811E0" w:rsidP="005211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044F694" w14:textId="77777777" w:rsidR="00F811E0" w:rsidRDefault="00F811E0" w:rsidP="00F811E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80651466"/>
      <w:docPartObj>
        <w:docPartGallery w:val="Page Numbers (Bottom of Page)"/>
        <w:docPartUnique/>
      </w:docPartObj>
    </w:sdtPr>
    <w:sdtContent>
      <w:p w14:paraId="0534E876" w14:textId="0F40EBB4" w:rsidR="00F811E0" w:rsidRDefault="00F811E0" w:rsidP="00521150">
        <w:pPr>
          <w:pStyle w:val="Piedepgina"/>
          <w:framePr w:wrap="none" w:vAnchor="text" w:hAnchor="margin" w:xAlign="right" w:y="1"/>
          <w:rPr>
            <w:rStyle w:val="Nmerodepgina"/>
          </w:rPr>
        </w:pPr>
        <w:r w:rsidRPr="005552AD">
          <w:rPr>
            <w:rStyle w:val="Nmerodepgina"/>
            <w:rFonts w:ascii="Montserrat" w:hAnsi="Montserrat"/>
          </w:rPr>
          <w:fldChar w:fldCharType="begin"/>
        </w:r>
        <w:r w:rsidRPr="005552AD">
          <w:rPr>
            <w:rStyle w:val="Nmerodepgina"/>
            <w:rFonts w:ascii="Montserrat" w:hAnsi="Montserrat"/>
          </w:rPr>
          <w:instrText xml:space="preserve"> PAGE </w:instrText>
        </w:r>
        <w:r w:rsidRPr="005552AD">
          <w:rPr>
            <w:rStyle w:val="Nmerodepgina"/>
            <w:rFonts w:ascii="Montserrat" w:hAnsi="Montserrat"/>
          </w:rPr>
          <w:fldChar w:fldCharType="separate"/>
        </w:r>
        <w:r w:rsidRPr="005552AD">
          <w:rPr>
            <w:rStyle w:val="Nmerodepgina"/>
            <w:rFonts w:ascii="Montserrat" w:hAnsi="Montserrat"/>
            <w:noProof/>
          </w:rPr>
          <w:t>5</w:t>
        </w:r>
        <w:r w:rsidRPr="005552AD">
          <w:rPr>
            <w:rStyle w:val="Nmerodepgina"/>
            <w:rFonts w:ascii="Montserrat" w:hAnsi="Montserrat"/>
          </w:rPr>
          <w:fldChar w:fldCharType="end"/>
        </w:r>
      </w:p>
    </w:sdtContent>
  </w:sdt>
  <w:p w14:paraId="703B248D" w14:textId="03D714C7" w:rsidR="00F811E0" w:rsidRDefault="00F811E0" w:rsidP="00F811E0">
    <w:pPr>
      <w:pStyle w:val="Piedepgina"/>
      <w:ind w:right="360"/>
    </w:pPr>
    <w:r>
      <w:rPr>
        <w:noProof/>
      </w:rPr>
      <w:drawing>
        <wp:anchor distT="0" distB="0" distL="114300" distR="114300" simplePos="0" relativeHeight="251662336" behindDoc="0" locked="0" layoutInCell="1" allowOverlap="1" wp14:anchorId="6D44CCC3" wp14:editId="5F8A6FCE">
          <wp:simplePos x="0" y="0"/>
          <wp:positionH relativeFrom="column">
            <wp:posOffset>1620080</wp:posOffset>
          </wp:positionH>
          <wp:positionV relativeFrom="paragraph">
            <wp:posOffset>-66822</wp:posOffset>
          </wp:positionV>
          <wp:extent cx="2066925" cy="566420"/>
          <wp:effectExtent l="0" t="0" r="0" b="0"/>
          <wp:wrapSquare wrapText="bothSides"/>
          <wp:docPr id="189340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0130" name="Imagen 1893400130"/>
                  <pic:cNvPicPr/>
                </pic:nvPicPr>
                <pic:blipFill>
                  <a:blip r:embed="rId1">
                    <a:extLst>
                      <a:ext uri="{28A0092B-C50C-407E-A947-70E740481C1C}">
                        <a14:useLocalDpi xmlns:a14="http://schemas.microsoft.com/office/drawing/2010/main" val="0"/>
                      </a:ext>
                    </a:extLst>
                  </a:blip>
                  <a:stretch>
                    <a:fillRect/>
                  </a:stretch>
                </pic:blipFill>
                <pic:spPr>
                  <a:xfrm>
                    <a:off x="0" y="0"/>
                    <a:ext cx="2066925" cy="5664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6542AAF6" wp14:editId="61D27D45">
          <wp:simplePos x="0" y="0"/>
          <wp:positionH relativeFrom="column">
            <wp:posOffset>-924560</wp:posOffset>
          </wp:positionH>
          <wp:positionV relativeFrom="paragraph">
            <wp:posOffset>-307975</wp:posOffset>
          </wp:positionV>
          <wp:extent cx="1139190" cy="945515"/>
          <wp:effectExtent l="0" t="0" r="3810" b="0"/>
          <wp:wrapNone/>
          <wp:docPr id="3" name="Drawing 3" descr="61695d2feb553a2cbb9974d53e6741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1695d2feb553a2cbb9974d53e6741bd.png"/>
                  <pic:cNvPicPr>
                    <a:picLocks noChangeAspect="1"/>
                  </pic:cNvPicPr>
                </pic:nvPicPr>
                <pic:blipFill>
                  <a:blip r:embed="rId2">
                    <a:alphaModFix amt="50000"/>
                    <a:extLst>
                      <a:ext uri="{28A0092B-C50C-407E-A947-70E740481C1C}">
                        <a14:useLocalDpi xmlns:a14="http://schemas.microsoft.com/office/drawing/2010/main" val="0"/>
                      </a:ext>
                    </a:extLst>
                  </a:blip>
                  <a:stretch>
                    <a:fillRect/>
                  </a:stretch>
                </pic:blipFill>
                <pic:spPr>
                  <a:xfrm>
                    <a:off x="0" y="0"/>
                    <a:ext cx="1139190" cy="9455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AEAA" w14:textId="77777777" w:rsidR="00167CB8" w:rsidRDefault="00167CB8" w:rsidP="00501BEB">
      <w:pPr>
        <w:spacing w:after="0" w:line="240" w:lineRule="auto"/>
      </w:pPr>
      <w:r>
        <w:separator/>
      </w:r>
    </w:p>
  </w:footnote>
  <w:footnote w:type="continuationSeparator" w:id="0">
    <w:p w14:paraId="688DC4B3" w14:textId="77777777" w:rsidR="00167CB8" w:rsidRDefault="00167CB8" w:rsidP="00501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890F" w14:textId="6DBA7DB7" w:rsidR="007B4D39" w:rsidRDefault="004D4087">
    <w:pPr>
      <w:pStyle w:val="Encabezado"/>
    </w:pPr>
    <w:r>
      <w:rPr>
        <w:noProof/>
      </w:rPr>
      <w:drawing>
        <wp:anchor distT="0" distB="0" distL="114300" distR="114300" simplePos="0" relativeHeight="251663360" behindDoc="0" locked="0" layoutInCell="1" allowOverlap="1" wp14:anchorId="2675D071" wp14:editId="6AE786D6">
          <wp:simplePos x="0" y="0"/>
          <wp:positionH relativeFrom="column">
            <wp:posOffset>-1064260</wp:posOffset>
          </wp:positionH>
          <wp:positionV relativeFrom="paragraph">
            <wp:posOffset>-441960</wp:posOffset>
          </wp:positionV>
          <wp:extent cx="7736205" cy="1589405"/>
          <wp:effectExtent l="0" t="0" r="0" b="0"/>
          <wp:wrapSquare wrapText="bothSides"/>
          <wp:docPr id="44489766" name="Drawing 0" descr="1e603bbf4-dfed-4198-ba54-36bc761a71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e603bbf4-dfed-4198-ba54-36bc761a71cd.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36205" cy="1589405"/>
                  </a:xfrm>
                  <a:prstGeom prst="rect">
                    <a:avLst/>
                  </a:prstGeom>
                </pic:spPr>
              </pic:pic>
            </a:graphicData>
          </a:graphic>
          <wp14:sizeRelH relativeFrom="page">
            <wp14:pctWidth>0</wp14:pctWidth>
          </wp14:sizeRelH>
          <wp14:sizeRelV relativeFrom="page">
            <wp14:pctHeight>0</wp14:pctHeight>
          </wp14:sizeRelV>
        </wp:anchor>
      </w:drawing>
    </w:r>
    <w:r w:rsidR="00F811E0">
      <w:rPr>
        <w:noProof/>
      </w:rPr>
      <w:drawing>
        <wp:anchor distT="0" distB="0" distL="114300" distR="114300" simplePos="0" relativeHeight="251660288" behindDoc="1" locked="0" layoutInCell="1" allowOverlap="1" wp14:anchorId="6D14A268" wp14:editId="67FD89C5">
          <wp:simplePos x="0" y="0"/>
          <wp:positionH relativeFrom="column">
            <wp:posOffset>-12065</wp:posOffset>
          </wp:positionH>
          <wp:positionV relativeFrom="paragraph">
            <wp:posOffset>2873863</wp:posOffset>
          </wp:positionV>
          <wp:extent cx="5606541" cy="4747006"/>
          <wp:effectExtent l="0" t="0" r="0" b="3175"/>
          <wp:wrapNone/>
          <wp:docPr id="2" name="Drawing 2" descr="8631c763-13e6-4e23-a909-e27e5f19b9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631c763-13e6-4e23-a909-e27e5f19b91f.png"/>
                  <pic:cNvPicPr>
                    <a:picLocks noChangeAspect="1"/>
                  </pic:cNvPicPr>
                </pic:nvPicPr>
                <pic:blipFill>
                  <a:blip r:embed="rId2">
                    <a:alphaModFix amt="10000"/>
                    <a:extLst>
                      <a:ext uri="{28A0092B-C50C-407E-A947-70E740481C1C}">
                        <a14:useLocalDpi xmlns:a14="http://schemas.microsoft.com/office/drawing/2010/main" val="0"/>
                      </a:ext>
                    </a:extLst>
                  </a:blip>
                  <a:stretch>
                    <a:fillRect/>
                  </a:stretch>
                </pic:blipFill>
                <pic:spPr>
                  <a:xfrm>
                    <a:off x="0" y="0"/>
                    <a:ext cx="5606541" cy="474700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E46"/>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D976238"/>
    <w:multiLevelType w:val="multilevel"/>
    <w:tmpl w:val="F23A43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FC500D4"/>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1671193"/>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43A54FC"/>
    <w:multiLevelType w:val="hybridMultilevel"/>
    <w:tmpl w:val="29FCF208"/>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07229A6"/>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E457899"/>
    <w:multiLevelType w:val="multilevel"/>
    <w:tmpl w:val="F23A43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3B04A96"/>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547D7E35"/>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6D90D2A"/>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3A754F7"/>
    <w:multiLevelType w:val="hybridMultilevel"/>
    <w:tmpl w:val="C56A28FE"/>
    <w:lvl w:ilvl="0" w:tplc="08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EA57602"/>
    <w:multiLevelType w:val="hybridMultilevel"/>
    <w:tmpl w:val="D8D609D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ECE0955"/>
    <w:multiLevelType w:val="multilevel"/>
    <w:tmpl w:val="E52C4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08769564">
    <w:abstractNumId w:val="5"/>
  </w:num>
  <w:num w:numId="2" w16cid:durableId="973944076">
    <w:abstractNumId w:val="6"/>
  </w:num>
  <w:num w:numId="3" w16cid:durableId="952397184">
    <w:abstractNumId w:val="1"/>
  </w:num>
  <w:num w:numId="4" w16cid:durableId="89130797">
    <w:abstractNumId w:val="12"/>
  </w:num>
  <w:num w:numId="5" w16cid:durableId="661809444">
    <w:abstractNumId w:val="7"/>
  </w:num>
  <w:num w:numId="6" w16cid:durableId="936985438">
    <w:abstractNumId w:val="3"/>
  </w:num>
  <w:num w:numId="7" w16cid:durableId="1885867406">
    <w:abstractNumId w:val="4"/>
  </w:num>
  <w:num w:numId="8" w16cid:durableId="524900757">
    <w:abstractNumId w:val="11"/>
  </w:num>
  <w:num w:numId="9" w16cid:durableId="1015763138">
    <w:abstractNumId w:val="10"/>
  </w:num>
  <w:num w:numId="10" w16cid:durableId="54474403">
    <w:abstractNumId w:val="9"/>
  </w:num>
  <w:num w:numId="11" w16cid:durableId="273756503">
    <w:abstractNumId w:val="0"/>
  </w:num>
  <w:num w:numId="12" w16cid:durableId="1016925505">
    <w:abstractNumId w:val="2"/>
  </w:num>
  <w:num w:numId="13" w16cid:durableId="122429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C7"/>
    <w:rsid w:val="000277BC"/>
    <w:rsid w:val="00033C64"/>
    <w:rsid w:val="000412F2"/>
    <w:rsid w:val="00067545"/>
    <w:rsid w:val="0007689F"/>
    <w:rsid w:val="000873F7"/>
    <w:rsid w:val="000A1DD9"/>
    <w:rsid w:val="000D5C0C"/>
    <w:rsid w:val="000D60B6"/>
    <w:rsid w:val="000E4C29"/>
    <w:rsid w:val="000F5F3C"/>
    <w:rsid w:val="000F7C3E"/>
    <w:rsid w:val="00113BBA"/>
    <w:rsid w:val="0013312F"/>
    <w:rsid w:val="00137460"/>
    <w:rsid w:val="001505FD"/>
    <w:rsid w:val="00153F44"/>
    <w:rsid w:val="00166E54"/>
    <w:rsid w:val="00167CB8"/>
    <w:rsid w:val="00172A55"/>
    <w:rsid w:val="00174962"/>
    <w:rsid w:val="00177CA5"/>
    <w:rsid w:val="00187A73"/>
    <w:rsid w:val="001A5F37"/>
    <w:rsid w:val="001B22A7"/>
    <w:rsid w:val="001B274C"/>
    <w:rsid w:val="001C4CB6"/>
    <w:rsid w:val="001C523D"/>
    <w:rsid w:val="001D40D1"/>
    <w:rsid w:val="001E21F6"/>
    <w:rsid w:val="00215DC3"/>
    <w:rsid w:val="00216A15"/>
    <w:rsid w:val="00224DFF"/>
    <w:rsid w:val="00240608"/>
    <w:rsid w:val="00240BBC"/>
    <w:rsid w:val="00257B39"/>
    <w:rsid w:val="0026374C"/>
    <w:rsid w:val="00264F0C"/>
    <w:rsid w:val="00266FC0"/>
    <w:rsid w:val="00272375"/>
    <w:rsid w:val="00282F7E"/>
    <w:rsid w:val="00283EFD"/>
    <w:rsid w:val="00291853"/>
    <w:rsid w:val="00295A6D"/>
    <w:rsid w:val="002B6BE8"/>
    <w:rsid w:val="002C7AA6"/>
    <w:rsid w:val="002E1306"/>
    <w:rsid w:val="002E40AC"/>
    <w:rsid w:val="002F3043"/>
    <w:rsid w:val="002F6535"/>
    <w:rsid w:val="002F7CE1"/>
    <w:rsid w:val="0030107D"/>
    <w:rsid w:val="00314F27"/>
    <w:rsid w:val="00321834"/>
    <w:rsid w:val="00335EC1"/>
    <w:rsid w:val="0037671F"/>
    <w:rsid w:val="003817D1"/>
    <w:rsid w:val="00394EE9"/>
    <w:rsid w:val="003A53DC"/>
    <w:rsid w:val="003C4D45"/>
    <w:rsid w:val="00411980"/>
    <w:rsid w:val="004312F9"/>
    <w:rsid w:val="00431F75"/>
    <w:rsid w:val="004343D2"/>
    <w:rsid w:val="004600A4"/>
    <w:rsid w:val="00460679"/>
    <w:rsid w:val="0046698F"/>
    <w:rsid w:val="0046745B"/>
    <w:rsid w:val="00483E43"/>
    <w:rsid w:val="004955F0"/>
    <w:rsid w:val="004973FA"/>
    <w:rsid w:val="004B50D4"/>
    <w:rsid w:val="004B715F"/>
    <w:rsid w:val="004C7F81"/>
    <w:rsid w:val="004D4087"/>
    <w:rsid w:val="004E0F66"/>
    <w:rsid w:val="004E5EA7"/>
    <w:rsid w:val="004F6D53"/>
    <w:rsid w:val="00501BEB"/>
    <w:rsid w:val="00512594"/>
    <w:rsid w:val="00531AF5"/>
    <w:rsid w:val="00531DD8"/>
    <w:rsid w:val="00533A28"/>
    <w:rsid w:val="00533EB0"/>
    <w:rsid w:val="005436A8"/>
    <w:rsid w:val="005552AD"/>
    <w:rsid w:val="005731EC"/>
    <w:rsid w:val="00575E00"/>
    <w:rsid w:val="005858FF"/>
    <w:rsid w:val="0059646A"/>
    <w:rsid w:val="005B0D0E"/>
    <w:rsid w:val="00607235"/>
    <w:rsid w:val="00616023"/>
    <w:rsid w:val="00621472"/>
    <w:rsid w:val="0062312D"/>
    <w:rsid w:val="0062369F"/>
    <w:rsid w:val="0063093D"/>
    <w:rsid w:val="00642805"/>
    <w:rsid w:val="006431BF"/>
    <w:rsid w:val="00682359"/>
    <w:rsid w:val="006828DF"/>
    <w:rsid w:val="00682FEA"/>
    <w:rsid w:val="0068485F"/>
    <w:rsid w:val="00693A94"/>
    <w:rsid w:val="006B2B9A"/>
    <w:rsid w:val="006B4195"/>
    <w:rsid w:val="006C1327"/>
    <w:rsid w:val="006C2AAF"/>
    <w:rsid w:val="006D04F8"/>
    <w:rsid w:val="00720FB0"/>
    <w:rsid w:val="00746523"/>
    <w:rsid w:val="00757596"/>
    <w:rsid w:val="00764343"/>
    <w:rsid w:val="00764914"/>
    <w:rsid w:val="0077630D"/>
    <w:rsid w:val="00792F70"/>
    <w:rsid w:val="00793373"/>
    <w:rsid w:val="00795035"/>
    <w:rsid w:val="007A7E66"/>
    <w:rsid w:val="007B4D39"/>
    <w:rsid w:val="007D6DEB"/>
    <w:rsid w:val="007E4C58"/>
    <w:rsid w:val="008004B5"/>
    <w:rsid w:val="008016E4"/>
    <w:rsid w:val="0081406D"/>
    <w:rsid w:val="00823F43"/>
    <w:rsid w:val="00834B4C"/>
    <w:rsid w:val="00863FE2"/>
    <w:rsid w:val="00895101"/>
    <w:rsid w:val="008F37C9"/>
    <w:rsid w:val="00915618"/>
    <w:rsid w:val="00927C43"/>
    <w:rsid w:val="009418D4"/>
    <w:rsid w:val="009535A9"/>
    <w:rsid w:val="009740A3"/>
    <w:rsid w:val="00975DD5"/>
    <w:rsid w:val="009772B6"/>
    <w:rsid w:val="00995CCE"/>
    <w:rsid w:val="009A395A"/>
    <w:rsid w:val="009B2C05"/>
    <w:rsid w:val="009B789B"/>
    <w:rsid w:val="009C0A6D"/>
    <w:rsid w:val="009D182E"/>
    <w:rsid w:val="009E14BE"/>
    <w:rsid w:val="009F4D56"/>
    <w:rsid w:val="00A17064"/>
    <w:rsid w:val="00A34453"/>
    <w:rsid w:val="00A35126"/>
    <w:rsid w:val="00A3532B"/>
    <w:rsid w:val="00A43B31"/>
    <w:rsid w:val="00A679E2"/>
    <w:rsid w:val="00A717E5"/>
    <w:rsid w:val="00AC390E"/>
    <w:rsid w:val="00AC7393"/>
    <w:rsid w:val="00AD1C26"/>
    <w:rsid w:val="00AE653E"/>
    <w:rsid w:val="00AF32B1"/>
    <w:rsid w:val="00B0049F"/>
    <w:rsid w:val="00B06B12"/>
    <w:rsid w:val="00B07EDA"/>
    <w:rsid w:val="00B15F7B"/>
    <w:rsid w:val="00B1678C"/>
    <w:rsid w:val="00B471A7"/>
    <w:rsid w:val="00B47A0E"/>
    <w:rsid w:val="00B577CD"/>
    <w:rsid w:val="00BB0BF8"/>
    <w:rsid w:val="00BB769D"/>
    <w:rsid w:val="00BC41BD"/>
    <w:rsid w:val="00BD02B0"/>
    <w:rsid w:val="00BD70D8"/>
    <w:rsid w:val="00BF2540"/>
    <w:rsid w:val="00BF7CDD"/>
    <w:rsid w:val="00C02CF6"/>
    <w:rsid w:val="00C02EC7"/>
    <w:rsid w:val="00C2142B"/>
    <w:rsid w:val="00C37100"/>
    <w:rsid w:val="00C40F4B"/>
    <w:rsid w:val="00C40FEB"/>
    <w:rsid w:val="00C52DA1"/>
    <w:rsid w:val="00C5686D"/>
    <w:rsid w:val="00C71E1B"/>
    <w:rsid w:val="00C77D30"/>
    <w:rsid w:val="00C8471F"/>
    <w:rsid w:val="00C97C1E"/>
    <w:rsid w:val="00CB2626"/>
    <w:rsid w:val="00CC1800"/>
    <w:rsid w:val="00CC2912"/>
    <w:rsid w:val="00CD3030"/>
    <w:rsid w:val="00CD329F"/>
    <w:rsid w:val="00D07D1A"/>
    <w:rsid w:val="00D10F32"/>
    <w:rsid w:val="00D27E6A"/>
    <w:rsid w:val="00D355E2"/>
    <w:rsid w:val="00D60415"/>
    <w:rsid w:val="00D620E0"/>
    <w:rsid w:val="00D7227A"/>
    <w:rsid w:val="00D74C41"/>
    <w:rsid w:val="00D82BD4"/>
    <w:rsid w:val="00D95A21"/>
    <w:rsid w:val="00DA038F"/>
    <w:rsid w:val="00DA5ED6"/>
    <w:rsid w:val="00DB0A3A"/>
    <w:rsid w:val="00DC454E"/>
    <w:rsid w:val="00DC61EE"/>
    <w:rsid w:val="00DD2C41"/>
    <w:rsid w:val="00DD3DA2"/>
    <w:rsid w:val="00DE5BE9"/>
    <w:rsid w:val="00E053F0"/>
    <w:rsid w:val="00E13B18"/>
    <w:rsid w:val="00E279C3"/>
    <w:rsid w:val="00E4178A"/>
    <w:rsid w:val="00E53D1F"/>
    <w:rsid w:val="00E735EA"/>
    <w:rsid w:val="00E75A8A"/>
    <w:rsid w:val="00EA13F1"/>
    <w:rsid w:val="00EA7067"/>
    <w:rsid w:val="00EB0476"/>
    <w:rsid w:val="00EC4C20"/>
    <w:rsid w:val="00ED5356"/>
    <w:rsid w:val="00EF3454"/>
    <w:rsid w:val="00F16C6F"/>
    <w:rsid w:val="00F43170"/>
    <w:rsid w:val="00F5197E"/>
    <w:rsid w:val="00F72F63"/>
    <w:rsid w:val="00F811E0"/>
    <w:rsid w:val="00F91305"/>
    <w:rsid w:val="00F930DE"/>
    <w:rsid w:val="00F93703"/>
    <w:rsid w:val="00FA04EB"/>
    <w:rsid w:val="00FB30F6"/>
    <w:rsid w:val="00FB7813"/>
    <w:rsid w:val="00FC4511"/>
    <w:rsid w:val="00FD17BF"/>
    <w:rsid w:val="00FE37AD"/>
    <w:rsid w:val="00FF53CB"/>
    <w:rsid w:val="00FF5B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D022B"/>
  <w15:chartTrackingRefBased/>
  <w15:docId w15:val="{C8F35CEB-E5FD-8B44-A790-1868951C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02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2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2E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2E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2E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2E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2E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2E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2E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7"/>
    <w:basedOn w:val="Normal"/>
    <w:next w:val="Normal"/>
    <w:qFormat/>
    <w:rsid w:val="00411980"/>
    <w:pPr>
      <w:spacing w:after="0" w:line="480" w:lineRule="auto"/>
      <w:ind w:firstLine="709"/>
      <w:jc w:val="both"/>
      <w:outlineLvl w:val="0"/>
    </w:pPr>
    <w:rPr>
      <w:rFonts w:ascii="Times New Roman" w:eastAsia="Times New Roman" w:hAnsi="Times New Roman" w:cs="Times New Roman"/>
      <w:kern w:val="36"/>
      <w:szCs w:val="22"/>
      <w:lang w:eastAsia="es-MX"/>
      <w14:ligatures w14:val="none"/>
    </w:rPr>
  </w:style>
  <w:style w:type="character" w:customStyle="1" w:styleId="Ttulo1Car">
    <w:name w:val="Título 1 Car"/>
    <w:basedOn w:val="Fuentedeprrafopredeter"/>
    <w:link w:val="Ttulo1"/>
    <w:uiPriority w:val="9"/>
    <w:rsid w:val="00C02EC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C02EC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C02EC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C02EC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C02EC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C02EC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02EC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02EC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02EC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02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2EC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02E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2EC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02EC7"/>
    <w:pPr>
      <w:spacing w:before="160"/>
      <w:jc w:val="center"/>
    </w:pPr>
    <w:rPr>
      <w:i/>
      <w:iCs/>
      <w:color w:val="404040" w:themeColor="text1" w:themeTint="BF"/>
    </w:rPr>
  </w:style>
  <w:style w:type="character" w:customStyle="1" w:styleId="CitaCar">
    <w:name w:val="Cita Car"/>
    <w:basedOn w:val="Fuentedeprrafopredeter"/>
    <w:link w:val="Cita"/>
    <w:uiPriority w:val="29"/>
    <w:rsid w:val="00C02EC7"/>
    <w:rPr>
      <w:i/>
      <w:iCs/>
      <w:color w:val="404040" w:themeColor="text1" w:themeTint="BF"/>
      <w:lang w:val="es-ES"/>
    </w:rPr>
  </w:style>
  <w:style w:type="paragraph" w:styleId="Prrafodelista">
    <w:name w:val="List Paragraph"/>
    <w:basedOn w:val="Normal"/>
    <w:uiPriority w:val="34"/>
    <w:qFormat/>
    <w:rsid w:val="00C02EC7"/>
    <w:pPr>
      <w:ind w:left="720"/>
      <w:contextualSpacing/>
    </w:pPr>
  </w:style>
  <w:style w:type="character" w:styleId="nfasisintenso">
    <w:name w:val="Intense Emphasis"/>
    <w:basedOn w:val="Fuentedeprrafopredeter"/>
    <w:uiPriority w:val="21"/>
    <w:qFormat/>
    <w:rsid w:val="00C02EC7"/>
    <w:rPr>
      <w:i/>
      <w:iCs/>
      <w:color w:val="0F4761" w:themeColor="accent1" w:themeShade="BF"/>
    </w:rPr>
  </w:style>
  <w:style w:type="paragraph" w:styleId="Citadestacada">
    <w:name w:val="Intense Quote"/>
    <w:basedOn w:val="Normal"/>
    <w:next w:val="Normal"/>
    <w:link w:val="CitadestacadaCar"/>
    <w:uiPriority w:val="30"/>
    <w:qFormat/>
    <w:rsid w:val="00C02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2EC7"/>
    <w:rPr>
      <w:i/>
      <w:iCs/>
      <w:color w:val="0F4761" w:themeColor="accent1" w:themeShade="BF"/>
      <w:lang w:val="es-ES"/>
    </w:rPr>
  </w:style>
  <w:style w:type="character" w:styleId="Referenciaintensa">
    <w:name w:val="Intense Reference"/>
    <w:basedOn w:val="Fuentedeprrafopredeter"/>
    <w:uiPriority w:val="32"/>
    <w:qFormat/>
    <w:rsid w:val="00C02EC7"/>
    <w:rPr>
      <w:b/>
      <w:bCs/>
      <w:smallCaps/>
      <w:color w:val="0F4761" w:themeColor="accent1" w:themeShade="BF"/>
      <w:spacing w:val="5"/>
    </w:rPr>
  </w:style>
  <w:style w:type="table" w:styleId="Tablaconcuadrcula">
    <w:name w:val="Table Grid"/>
    <w:basedOn w:val="Tablanormal"/>
    <w:uiPriority w:val="39"/>
    <w:rsid w:val="007D6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01B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1BEB"/>
    <w:rPr>
      <w:lang w:val="es-ES"/>
    </w:rPr>
  </w:style>
  <w:style w:type="paragraph" w:styleId="Piedepgina">
    <w:name w:val="footer"/>
    <w:basedOn w:val="Normal"/>
    <w:link w:val="PiedepginaCar"/>
    <w:uiPriority w:val="99"/>
    <w:unhideWhenUsed/>
    <w:rsid w:val="00501B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1BEB"/>
    <w:rPr>
      <w:lang w:val="es-ES"/>
    </w:rPr>
  </w:style>
  <w:style w:type="character" w:styleId="Nmerodepgina">
    <w:name w:val="page number"/>
    <w:basedOn w:val="Fuentedeprrafopredeter"/>
    <w:uiPriority w:val="99"/>
    <w:semiHidden/>
    <w:unhideWhenUsed/>
    <w:rsid w:val="00F811E0"/>
  </w:style>
  <w:style w:type="table" w:styleId="Tablaconcuadrcula1clara">
    <w:name w:val="Grid Table 1 Light"/>
    <w:basedOn w:val="Tablanormal"/>
    <w:uiPriority w:val="46"/>
    <w:rsid w:val="005552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552A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5200">
      <w:bodyDiv w:val="1"/>
      <w:marLeft w:val="0"/>
      <w:marRight w:val="0"/>
      <w:marTop w:val="0"/>
      <w:marBottom w:val="0"/>
      <w:divBdr>
        <w:top w:val="none" w:sz="0" w:space="0" w:color="auto"/>
        <w:left w:val="none" w:sz="0" w:space="0" w:color="auto"/>
        <w:bottom w:val="none" w:sz="0" w:space="0" w:color="auto"/>
        <w:right w:val="none" w:sz="0" w:space="0" w:color="auto"/>
      </w:divBdr>
      <w:divsChild>
        <w:div w:id="1720782609">
          <w:marLeft w:val="0"/>
          <w:marRight w:val="0"/>
          <w:marTop w:val="0"/>
          <w:marBottom w:val="0"/>
          <w:divBdr>
            <w:top w:val="none" w:sz="0" w:space="0" w:color="auto"/>
            <w:left w:val="none" w:sz="0" w:space="0" w:color="auto"/>
            <w:bottom w:val="none" w:sz="0" w:space="0" w:color="auto"/>
            <w:right w:val="none" w:sz="0" w:space="0" w:color="auto"/>
          </w:divBdr>
          <w:divsChild>
            <w:div w:id="3798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499">
      <w:bodyDiv w:val="1"/>
      <w:marLeft w:val="0"/>
      <w:marRight w:val="0"/>
      <w:marTop w:val="0"/>
      <w:marBottom w:val="0"/>
      <w:divBdr>
        <w:top w:val="none" w:sz="0" w:space="0" w:color="auto"/>
        <w:left w:val="none" w:sz="0" w:space="0" w:color="auto"/>
        <w:bottom w:val="none" w:sz="0" w:space="0" w:color="auto"/>
        <w:right w:val="none" w:sz="0" w:space="0" w:color="auto"/>
      </w:divBdr>
    </w:div>
    <w:div w:id="985553009">
      <w:bodyDiv w:val="1"/>
      <w:marLeft w:val="0"/>
      <w:marRight w:val="0"/>
      <w:marTop w:val="0"/>
      <w:marBottom w:val="0"/>
      <w:divBdr>
        <w:top w:val="none" w:sz="0" w:space="0" w:color="auto"/>
        <w:left w:val="none" w:sz="0" w:space="0" w:color="auto"/>
        <w:bottom w:val="none" w:sz="0" w:space="0" w:color="auto"/>
        <w:right w:val="none" w:sz="0" w:space="0" w:color="auto"/>
      </w:divBdr>
      <w:divsChild>
        <w:div w:id="1265578042">
          <w:marLeft w:val="0"/>
          <w:marRight w:val="0"/>
          <w:marTop w:val="0"/>
          <w:marBottom w:val="0"/>
          <w:divBdr>
            <w:top w:val="none" w:sz="0" w:space="0" w:color="auto"/>
            <w:left w:val="none" w:sz="0" w:space="0" w:color="auto"/>
            <w:bottom w:val="none" w:sz="0" w:space="0" w:color="auto"/>
            <w:right w:val="none" w:sz="0" w:space="0" w:color="auto"/>
          </w:divBdr>
          <w:divsChild>
            <w:div w:id="101634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28</Pages>
  <Words>8722</Words>
  <Characters>47974</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Sereño</dc:creator>
  <cp:keywords/>
  <dc:description/>
  <cp:lastModifiedBy>Francisco Sereño</cp:lastModifiedBy>
  <cp:revision>10</cp:revision>
  <dcterms:created xsi:type="dcterms:W3CDTF">2025-06-23T22:43:00Z</dcterms:created>
  <dcterms:modified xsi:type="dcterms:W3CDTF">2025-07-02T16:01:00Z</dcterms:modified>
</cp:coreProperties>
</file>