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6EFFB" w14:textId="5BC98FA0" w:rsidR="006D413D" w:rsidRDefault="00436B56">
      <w:pPr>
        <w:rPr>
          <w:sz w:val="32"/>
          <w:szCs w:val="32"/>
        </w:rPr>
      </w:pPr>
      <w:r w:rsidRPr="00436B56">
        <w:rPr>
          <w:sz w:val="32"/>
          <w:szCs w:val="32"/>
        </w:rPr>
        <w:t>Transformación no lineal</w:t>
      </w:r>
    </w:p>
    <w:p w14:paraId="5E97DFEA" w14:textId="47BFE620" w:rsidR="00436B56" w:rsidRDefault="00436B56">
      <w:pPr>
        <w:rPr>
          <w:sz w:val="24"/>
          <w:szCs w:val="24"/>
        </w:rPr>
      </w:pPr>
      <w:r>
        <w:rPr>
          <w:sz w:val="24"/>
          <w:szCs w:val="24"/>
        </w:rPr>
        <w:t>¿Por qué usarlos?</w:t>
      </w:r>
    </w:p>
    <w:p w14:paraId="27EC28C0" w14:textId="211925C5" w:rsidR="00436B56" w:rsidRDefault="00436B56">
      <w:pPr>
        <w:rPr>
          <w:sz w:val="24"/>
          <w:szCs w:val="24"/>
        </w:rPr>
      </w:pPr>
      <w:r>
        <w:rPr>
          <w:sz w:val="24"/>
          <w:szCs w:val="24"/>
        </w:rPr>
        <w:t>Datos fuertemente sesgados, no simétricos</w:t>
      </w:r>
    </w:p>
    <w:p w14:paraId="1DBDCBEF" w14:textId="652AFBB6" w:rsidR="00436B56" w:rsidRDefault="00436B56">
      <w:pPr>
        <w:rPr>
          <w:sz w:val="24"/>
          <w:szCs w:val="24"/>
        </w:rPr>
      </w:pPr>
      <w:r>
        <w:rPr>
          <w:sz w:val="24"/>
          <w:szCs w:val="24"/>
        </w:rPr>
        <w:t>¿Hay diferentes tipos?</w:t>
      </w:r>
    </w:p>
    <w:p w14:paraId="3D0751E1" w14:textId="4A19774F" w:rsidR="00436B56" w:rsidRDefault="00436B5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Logaritmicos</w:t>
      </w:r>
      <w:proofErr w:type="spellEnd"/>
      <w:r>
        <w:rPr>
          <w:sz w:val="24"/>
          <w:szCs w:val="24"/>
        </w:rPr>
        <w:t>, sigmoides, polinomiales</w:t>
      </w:r>
    </w:p>
    <w:p w14:paraId="4E02E698" w14:textId="7B0A7D96" w:rsidR="00436B56" w:rsidRDefault="00436B56">
      <w:pPr>
        <w:rPr>
          <w:sz w:val="24"/>
          <w:szCs w:val="24"/>
        </w:rPr>
      </w:pPr>
      <w:r>
        <w:rPr>
          <w:sz w:val="24"/>
          <w:szCs w:val="24"/>
        </w:rPr>
        <w:t>¿Cuándo usarlos?</w:t>
      </w:r>
    </w:p>
    <w:p w14:paraId="5C80EF9B" w14:textId="19D6EB3B" w:rsidR="00436B56" w:rsidRPr="00436B56" w:rsidRDefault="00436B56">
      <w:pPr>
        <w:rPr>
          <w:sz w:val="24"/>
          <w:szCs w:val="24"/>
        </w:rPr>
      </w:pPr>
      <w:r>
        <w:rPr>
          <w:sz w:val="24"/>
          <w:szCs w:val="24"/>
        </w:rPr>
        <w:t>Antes de escalamientos lineales</w:t>
      </w:r>
      <w:r w:rsidR="004F0061">
        <w:rPr>
          <w:sz w:val="24"/>
          <w:szCs w:val="24"/>
        </w:rPr>
        <w:t xml:space="preserve"> </w:t>
      </w:r>
    </w:p>
    <w:sectPr w:rsidR="00436B56" w:rsidRPr="00436B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F8F"/>
    <w:rsid w:val="00436B56"/>
    <w:rsid w:val="004F0061"/>
    <w:rsid w:val="006D413D"/>
    <w:rsid w:val="00904F8F"/>
    <w:rsid w:val="009A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A2E4"/>
  <w15:chartTrackingRefBased/>
  <w15:docId w15:val="{6D0A2901-083F-4D27-8849-8D98821D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Sanchez del Villar Martinez</dc:creator>
  <cp:keywords/>
  <dc:description/>
  <cp:lastModifiedBy>Francisco Sanchez del Villar Martinez</cp:lastModifiedBy>
  <cp:revision>4</cp:revision>
  <dcterms:created xsi:type="dcterms:W3CDTF">2022-05-06T00:05:00Z</dcterms:created>
  <dcterms:modified xsi:type="dcterms:W3CDTF">2022-05-06T01:04:00Z</dcterms:modified>
</cp:coreProperties>
</file>