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00" w:rsidRDefault="00DB3300"/>
    <w:p w:rsidR="00D77A16" w:rsidRPr="006A63E0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A63E0">
        <w:rPr>
          <w:sz w:val="28"/>
          <w:szCs w:val="28"/>
        </w:rPr>
        <w:t># Botones para elegir Sorteo.</w:t>
      </w:r>
    </w:p>
    <w:p w:rsid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s-ES"/>
        </w:rPr>
        <w:drawing>
          <wp:inline distT="0" distB="0" distL="0" distR="0" wp14:anchorId="72863886" wp14:editId="7EBC26E6">
            <wp:extent cx="6645910" cy="10128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D77A1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D77A1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btnSorteo</w:t>
      </w:r>
      <w:proofErr w:type="spellEnd"/>
      <w:proofErr w:type="gram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chartreuse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D77A1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14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13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MochiyPopPOne</w:t>
      </w:r>
      <w:proofErr w:type="spellEnd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D77A1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------------ quita el </w:t>
      </w:r>
      <w:proofErr w:type="spellStart"/>
      <w:r w:rsidRPr="00D77A1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subrrayado</w:t>
      </w:r>
      <w:proofErr w:type="spellEnd"/>
      <w:r w:rsidRPr="00D77A1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</w:t>
      </w:r>
      <w:proofErr w:type="spellEnd"/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-style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verdana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border-bottom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D77A1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11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212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all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3000ms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  <w:r w:rsidRPr="00D77A1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-------------------------- transición para que cambie poco a poco*/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transition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</w:t>
      </w:r>
      <w:proofErr w:type="spellEnd"/>
      <w:proofErr w:type="gram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500ms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D77A1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D77A1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btnSorteo</w:t>
      </w:r>
      <w:proofErr w:type="gramEnd"/>
      <w:r w:rsidRPr="00D77A16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:hover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D77A1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--------------------------------- da animación al pasar el cursor por encima.*/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</w:t>
      </w:r>
      <w:proofErr w:type="spellStart"/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radius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15px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background-color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orangered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D77A1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border-bottom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77A1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D77A1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orangered</w:t>
      </w:r>
      <w:proofErr w:type="spellEnd"/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7A16" w:rsidRPr="00D77A16" w:rsidRDefault="00D77A16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7A1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A63E0" w:rsidRDefault="006A63E0" w:rsidP="006A6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</w:p>
    <w:p w:rsidR="006A63E0" w:rsidRDefault="006A63E0" w:rsidP="006A63E0"/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ED1">
        <w:rPr>
          <w:sz w:val="28"/>
          <w:szCs w:val="28"/>
        </w:rPr>
        <w:t xml:space="preserve"># </w:t>
      </w:r>
      <w:proofErr w:type="spellStart"/>
      <w:r w:rsidRPr="00467ED1">
        <w:rPr>
          <w:sz w:val="28"/>
          <w:szCs w:val="28"/>
        </w:rPr>
        <w:t>spinner</w:t>
      </w:r>
      <w:proofErr w:type="spellEnd"/>
      <w:r w:rsidRPr="00467ED1">
        <w:rPr>
          <w:sz w:val="28"/>
          <w:szCs w:val="28"/>
        </w:rPr>
        <w:t xml:space="preserve"> de actualización</w:t>
      </w:r>
    </w:p>
    <w:p w:rsid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s-ES"/>
        </w:rPr>
        <w:drawing>
          <wp:inline distT="0" distB="0" distL="0" distR="0" wp14:anchorId="70C825DB" wp14:editId="58CB3819">
            <wp:extent cx="6645910" cy="1115695"/>
            <wp:effectExtent l="0" t="0" r="254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67E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spinner</w:t>
      </w:r>
      <w:proofErr w:type="spellEnd"/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67E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467E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67E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@keyframes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spinner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0% </w:t>
      </w:r>
      <w:proofErr w:type="gramStart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proofErr w:type="gram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67E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rotate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0deg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 }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100% </w:t>
      </w:r>
      <w:proofErr w:type="gramStart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proofErr w:type="gram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67E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rotate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360deg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 }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67E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67E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spinner</w:t>
      </w:r>
      <w:proofErr w:type="spellEnd"/>
      <w:proofErr w:type="gram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1vw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1vw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margin-left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margin-right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</w:t>
      </w:r>
      <w:proofErr w:type="spellStart"/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radius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0.5vw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67E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border-top-color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#09f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67E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animation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spinner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67E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1s</w:t>
      </w: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ease-out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67E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infinite</w:t>
      </w:r>
      <w:proofErr w:type="spellEnd"/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67ED1" w:rsidRP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67E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67ED1" w:rsidRDefault="00467ED1" w:rsidP="0046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77A16" w:rsidRPr="006A63E0" w:rsidRDefault="00D77A16" w:rsidP="006A63E0"/>
    <w:sectPr w:rsidR="00D77A16" w:rsidRPr="006A63E0" w:rsidSect="00D77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0C"/>
    <w:rsid w:val="002D479D"/>
    <w:rsid w:val="00335C23"/>
    <w:rsid w:val="00467ED1"/>
    <w:rsid w:val="006A63E0"/>
    <w:rsid w:val="007A6F0C"/>
    <w:rsid w:val="00D77A16"/>
    <w:rsid w:val="00D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05D5"/>
  <w15:chartTrackingRefBased/>
  <w15:docId w15:val="{055E5315-1AC1-4D4F-97D2-380C21C1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Aller</dc:creator>
  <cp:keywords/>
  <dc:description/>
  <cp:lastModifiedBy>Francisco Javier Aller</cp:lastModifiedBy>
  <cp:revision>6</cp:revision>
  <dcterms:created xsi:type="dcterms:W3CDTF">2022-10-30T11:32:00Z</dcterms:created>
  <dcterms:modified xsi:type="dcterms:W3CDTF">2022-10-30T23:08:00Z</dcterms:modified>
</cp:coreProperties>
</file>