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9379" w14:textId="77777777" w:rsidR="00854DDF" w:rsidRPr="00854DDF" w:rsidRDefault="00854DDF" w:rsidP="00854DDF">
      <w:pPr>
        <w:spacing w:before="345" w:after="144" w:line="240" w:lineRule="auto"/>
        <w:jc w:val="center"/>
        <w:outlineLvl w:val="0"/>
        <w:rPr>
          <w:rFonts w:ascii="Arial" w:eastAsia="Times New Roman" w:hAnsi="Arial" w:cs="Arial"/>
          <w:b/>
          <w:bCs/>
          <w:color w:val="333333"/>
          <w:kern w:val="36"/>
          <w:sz w:val="41"/>
          <w:szCs w:val="41"/>
          <w:lang w:val="en-US" w:eastAsia="es-MX"/>
        </w:rPr>
      </w:pPr>
      <w:r w:rsidRPr="00854DDF">
        <w:rPr>
          <w:rFonts w:ascii="Arial" w:eastAsia="Times New Roman" w:hAnsi="Arial" w:cs="Arial"/>
          <w:b/>
          <w:bCs/>
          <w:color w:val="333333"/>
          <w:kern w:val="36"/>
          <w:sz w:val="41"/>
          <w:szCs w:val="41"/>
          <w:lang w:val="en-US" w:eastAsia="es-MX"/>
        </w:rPr>
        <w:t>Configuration Status Accounting</w:t>
      </w:r>
    </w:p>
    <w:p w14:paraId="7CF0CF6C" w14:textId="2D0865BA" w:rsidR="00854DDF" w:rsidRPr="005F04F5" w:rsidRDefault="00854DDF">
      <w:pPr>
        <w:rPr>
          <w:lang w:val="en-US"/>
        </w:rPr>
      </w:pPr>
    </w:p>
    <w:p w14:paraId="36336265" w14:textId="6BA3D016" w:rsidR="00854DDF" w:rsidRPr="005F04F5" w:rsidRDefault="00854DDF">
      <w:pPr>
        <w:rPr>
          <w:lang w:val="en-US"/>
        </w:rPr>
      </w:pPr>
    </w:p>
    <w:p w14:paraId="4EF0B444" w14:textId="100BFA69" w:rsidR="00854DDF" w:rsidRDefault="00854DDF" w:rsidP="00854DDF">
      <w:pPr>
        <w:pStyle w:val="NormalWeb"/>
        <w:spacing w:before="0" w:beforeAutospacing="0" w:after="192" w:afterAutospacing="0"/>
        <w:rPr>
          <w:rFonts w:ascii="Arial" w:hAnsi="Arial" w:cs="Arial"/>
          <w:color w:val="000000"/>
          <w:sz w:val="28"/>
          <w:szCs w:val="28"/>
          <w:lang w:val="en-US"/>
        </w:rPr>
      </w:pPr>
      <w:r w:rsidRPr="00854DDF">
        <w:rPr>
          <w:rFonts w:ascii="Arial" w:hAnsi="Arial" w:cs="Arial"/>
          <w:color w:val="000000"/>
          <w:sz w:val="28"/>
          <w:szCs w:val="28"/>
          <w:lang w:val="en-US"/>
        </w:rPr>
        <w:t>Configuration Status Accounting and Reporting keeps track of the following CI status changes:</w:t>
      </w:r>
    </w:p>
    <w:p w14:paraId="4D3ED2C8" w14:textId="77777777" w:rsidR="00854DDF" w:rsidRPr="00854DDF" w:rsidRDefault="00854DDF" w:rsidP="00854DDF">
      <w:pPr>
        <w:pStyle w:val="NormalWeb"/>
        <w:spacing w:before="0" w:beforeAutospacing="0" w:after="192" w:afterAutospacing="0"/>
        <w:rPr>
          <w:rFonts w:ascii="Arial" w:hAnsi="Arial" w:cs="Arial"/>
          <w:color w:val="000000"/>
          <w:sz w:val="28"/>
          <w:szCs w:val="28"/>
          <w:lang w:val="en-US"/>
        </w:rPr>
      </w:pPr>
    </w:p>
    <w:p w14:paraId="79551808" w14:textId="39D22ADA" w:rsidR="00E56976" w:rsidRPr="00E56976" w:rsidRDefault="00E56976" w:rsidP="00E56976">
      <w:pPr>
        <w:ind w:left="708"/>
        <w:rPr>
          <w:rFonts w:ascii="Arial" w:eastAsia="Times New Roman" w:hAnsi="Arial" w:cs="Arial"/>
          <w:color w:val="000000"/>
          <w:sz w:val="28"/>
          <w:szCs w:val="28"/>
          <w:lang w:val="en-US" w:eastAsia="es-MX"/>
        </w:rPr>
      </w:pPr>
      <w:r w:rsidRPr="00E56976">
        <w:rPr>
          <w:rFonts w:ascii="Arial" w:eastAsia="Times New Roman" w:hAnsi="Arial" w:cs="Arial"/>
          <w:color w:val="000000"/>
          <w:sz w:val="28"/>
          <w:szCs w:val="28"/>
          <w:lang w:val="en-US" w:eastAsia="es-MX"/>
        </w:rPr>
        <w:t>• New item</w:t>
      </w:r>
      <w:r>
        <w:rPr>
          <w:rFonts w:ascii="Arial" w:eastAsia="Times New Roman" w:hAnsi="Arial" w:cs="Arial"/>
          <w:color w:val="000000"/>
          <w:sz w:val="28"/>
          <w:szCs w:val="28"/>
          <w:lang w:val="en-US" w:eastAsia="es-MX"/>
        </w:rPr>
        <w:t xml:space="preserve"> </w:t>
      </w:r>
      <w:r w:rsidRPr="00E56976">
        <w:rPr>
          <w:rFonts w:ascii="Arial" w:eastAsia="Times New Roman" w:hAnsi="Arial" w:cs="Arial"/>
          <w:color w:val="000000"/>
          <w:sz w:val="28"/>
          <w:szCs w:val="28"/>
          <w:lang w:val="en-US" w:eastAsia="es-MX"/>
        </w:rPr>
        <w:t>received</w:t>
      </w:r>
    </w:p>
    <w:p w14:paraId="5087EDE1" w14:textId="1074E960" w:rsidR="00E56976" w:rsidRPr="00E56976" w:rsidRDefault="00E56976" w:rsidP="00E56976">
      <w:pPr>
        <w:ind w:left="708"/>
        <w:rPr>
          <w:rFonts w:ascii="Arial" w:eastAsia="Times New Roman" w:hAnsi="Arial" w:cs="Arial"/>
          <w:color w:val="000000"/>
          <w:sz w:val="28"/>
          <w:szCs w:val="28"/>
          <w:lang w:val="en-US" w:eastAsia="es-MX"/>
        </w:rPr>
      </w:pPr>
      <w:r w:rsidRPr="00E56976">
        <w:rPr>
          <w:rFonts w:ascii="Arial" w:eastAsia="Times New Roman" w:hAnsi="Arial" w:cs="Arial"/>
          <w:color w:val="000000"/>
          <w:sz w:val="28"/>
          <w:szCs w:val="28"/>
          <w:lang w:val="en-US" w:eastAsia="es-MX"/>
        </w:rPr>
        <w:t xml:space="preserve">• </w:t>
      </w:r>
      <w:r>
        <w:rPr>
          <w:rFonts w:ascii="Arial" w:eastAsia="Times New Roman" w:hAnsi="Arial" w:cs="Arial"/>
          <w:color w:val="000000"/>
          <w:sz w:val="28"/>
          <w:szCs w:val="28"/>
          <w:lang w:val="en-US" w:eastAsia="es-MX"/>
        </w:rPr>
        <w:t xml:space="preserve">Reporting the </w:t>
      </w:r>
      <w:r w:rsidR="007E7D49">
        <w:rPr>
          <w:rFonts w:ascii="Arial" w:eastAsia="Times New Roman" w:hAnsi="Arial" w:cs="Arial"/>
          <w:color w:val="000000"/>
          <w:sz w:val="28"/>
          <w:szCs w:val="28"/>
          <w:lang w:val="en-US" w:eastAsia="es-MX"/>
        </w:rPr>
        <w:t>implementation,</w:t>
      </w:r>
      <w:r>
        <w:rPr>
          <w:rFonts w:ascii="Arial" w:eastAsia="Times New Roman" w:hAnsi="Arial" w:cs="Arial"/>
          <w:color w:val="000000"/>
          <w:sz w:val="28"/>
          <w:szCs w:val="28"/>
          <w:lang w:val="en-US" w:eastAsia="es-MX"/>
        </w:rPr>
        <w:t xml:space="preserve"> the</w:t>
      </w:r>
      <w:r w:rsidRPr="00E56976">
        <w:rPr>
          <w:rFonts w:ascii="Arial" w:eastAsia="Times New Roman" w:hAnsi="Arial" w:cs="Arial"/>
          <w:color w:val="000000"/>
          <w:sz w:val="28"/>
          <w:szCs w:val="28"/>
          <w:lang w:val="en-US" w:eastAsia="es-MX"/>
        </w:rPr>
        <w:t xml:space="preserve"> new </w:t>
      </w:r>
      <w:r>
        <w:rPr>
          <w:rFonts w:ascii="Arial" w:eastAsia="Times New Roman" w:hAnsi="Arial" w:cs="Arial"/>
          <w:color w:val="000000"/>
          <w:sz w:val="28"/>
          <w:szCs w:val="28"/>
          <w:lang w:val="en-US" w:eastAsia="es-MX"/>
        </w:rPr>
        <w:t>item</w:t>
      </w:r>
    </w:p>
    <w:p w14:paraId="4F311FD0" w14:textId="2023FC1A" w:rsidR="00E56976" w:rsidRPr="00E56976" w:rsidRDefault="00E56976" w:rsidP="007E7D49">
      <w:pPr>
        <w:ind w:left="708"/>
        <w:rPr>
          <w:rFonts w:ascii="Arial" w:eastAsia="Times New Roman" w:hAnsi="Arial" w:cs="Arial"/>
          <w:color w:val="000000"/>
          <w:sz w:val="28"/>
          <w:szCs w:val="28"/>
          <w:lang w:val="en-US" w:eastAsia="es-MX"/>
        </w:rPr>
      </w:pPr>
      <w:r w:rsidRPr="00E56976">
        <w:rPr>
          <w:rFonts w:ascii="Arial" w:eastAsia="Times New Roman" w:hAnsi="Arial" w:cs="Arial"/>
          <w:color w:val="000000"/>
          <w:sz w:val="28"/>
          <w:szCs w:val="28"/>
          <w:lang w:val="en-US" w:eastAsia="es-MX"/>
        </w:rPr>
        <w:t xml:space="preserve">• </w:t>
      </w:r>
      <w:r>
        <w:rPr>
          <w:rFonts w:ascii="Arial" w:eastAsia="Times New Roman" w:hAnsi="Arial" w:cs="Arial"/>
          <w:color w:val="000000"/>
          <w:sz w:val="28"/>
          <w:szCs w:val="28"/>
          <w:lang w:val="en-US" w:eastAsia="es-MX"/>
        </w:rPr>
        <w:t>Check</w:t>
      </w:r>
      <w:r w:rsidRPr="00E56976">
        <w:rPr>
          <w:rFonts w:ascii="Arial" w:eastAsia="Times New Roman" w:hAnsi="Arial" w:cs="Arial"/>
          <w:color w:val="000000"/>
          <w:sz w:val="28"/>
          <w:szCs w:val="28"/>
          <w:lang w:val="en-US" w:eastAsia="es-MX"/>
        </w:rPr>
        <w:t xml:space="preserve"> specific tests</w:t>
      </w:r>
    </w:p>
    <w:p w14:paraId="15A2A537" w14:textId="42A640C0" w:rsidR="00E56976" w:rsidRPr="00E56976" w:rsidRDefault="00E56976" w:rsidP="00E56976">
      <w:pPr>
        <w:ind w:left="708"/>
        <w:rPr>
          <w:rFonts w:ascii="Arial" w:eastAsia="Times New Roman" w:hAnsi="Arial" w:cs="Arial"/>
          <w:color w:val="000000"/>
          <w:sz w:val="28"/>
          <w:szCs w:val="28"/>
          <w:lang w:val="en-US" w:eastAsia="es-MX"/>
        </w:rPr>
      </w:pPr>
      <w:r w:rsidRPr="00E56976">
        <w:rPr>
          <w:rFonts w:ascii="Arial" w:eastAsia="Times New Roman" w:hAnsi="Arial" w:cs="Arial"/>
          <w:color w:val="000000"/>
          <w:sz w:val="28"/>
          <w:szCs w:val="28"/>
          <w:lang w:val="en-US" w:eastAsia="es-MX"/>
        </w:rPr>
        <w:t xml:space="preserve">• Identify </w:t>
      </w:r>
      <w:r>
        <w:rPr>
          <w:rFonts w:ascii="Arial" w:eastAsia="Times New Roman" w:hAnsi="Arial" w:cs="Arial"/>
          <w:color w:val="000000"/>
          <w:sz w:val="28"/>
          <w:szCs w:val="28"/>
          <w:lang w:val="en-US" w:eastAsia="es-MX"/>
        </w:rPr>
        <w:t>exceptions</w:t>
      </w:r>
    </w:p>
    <w:p w14:paraId="424B7EB9" w14:textId="6DA2ABA4" w:rsidR="00854DDF" w:rsidRPr="00854DDF" w:rsidRDefault="00E56976" w:rsidP="00E56976">
      <w:pPr>
        <w:ind w:left="708"/>
        <w:rPr>
          <w:lang w:val="en-US"/>
        </w:rPr>
      </w:pPr>
      <w:r w:rsidRPr="00E56976">
        <w:rPr>
          <w:rFonts w:ascii="Arial" w:eastAsia="Times New Roman" w:hAnsi="Arial" w:cs="Arial"/>
          <w:color w:val="000000"/>
          <w:sz w:val="28"/>
          <w:szCs w:val="28"/>
          <w:lang w:val="en-US" w:eastAsia="es-MX"/>
        </w:rPr>
        <w:t xml:space="preserve">• </w:t>
      </w:r>
      <w:r>
        <w:rPr>
          <w:rFonts w:ascii="Arial" w:eastAsia="Times New Roman" w:hAnsi="Arial" w:cs="Arial"/>
          <w:color w:val="000000"/>
          <w:sz w:val="28"/>
          <w:szCs w:val="28"/>
          <w:lang w:val="en-US" w:eastAsia="es-MX"/>
        </w:rPr>
        <w:t>U</w:t>
      </w:r>
      <w:r w:rsidRPr="00E56976">
        <w:rPr>
          <w:rFonts w:ascii="Arial" w:eastAsia="Times New Roman" w:hAnsi="Arial" w:cs="Arial"/>
          <w:color w:val="000000"/>
          <w:sz w:val="28"/>
          <w:szCs w:val="28"/>
          <w:lang w:val="en-US" w:eastAsia="es-MX"/>
        </w:rPr>
        <w:t>nauthorized CIs or CI version changes</w:t>
      </w:r>
    </w:p>
    <w:p w14:paraId="7D29107F" w14:textId="0E4ACFEB" w:rsidR="00854DDF" w:rsidRPr="00854DDF" w:rsidRDefault="00854DDF">
      <w:pPr>
        <w:rPr>
          <w:lang w:val="en-US"/>
        </w:rPr>
      </w:pPr>
    </w:p>
    <w:p w14:paraId="6717166D" w14:textId="0363A0FF" w:rsidR="00854DDF" w:rsidRPr="00854DDF" w:rsidRDefault="007E7D49">
      <w:pPr>
        <w:rPr>
          <w:lang w:val="en-US"/>
        </w:rPr>
      </w:pPr>
      <w:r>
        <w:rPr>
          <w:noProof/>
          <w:lang w:val="en-US"/>
        </w:rPr>
        <w:drawing>
          <wp:inline distT="0" distB="0" distL="0" distR="0" wp14:anchorId="6E5FB8DF" wp14:editId="4E0DD2FA">
            <wp:extent cx="5609590" cy="24149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9590" cy="2414905"/>
                    </a:xfrm>
                    <a:prstGeom prst="rect">
                      <a:avLst/>
                    </a:prstGeom>
                    <a:noFill/>
                    <a:ln>
                      <a:noFill/>
                    </a:ln>
                  </pic:spPr>
                </pic:pic>
              </a:graphicData>
            </a:graphic>
          </wp:inline>
        </w:drawing>
      </w:r>
    </w:p>
    <w:p w14:paraId="34B03E14" w14:textId="684A54EA" w:rsidR="00854DDF" w:rsidRPr="00854DDF" w:rsidRDefault="00854DDF">
      <w:pPr>
        <w:rPr>
          <w:lang w:val="en-US"/>
        </w:rPr>
      </w:pPr>
    </w:p>
    <w:p w14:paraId="06A87213" w14:textId="072CE6F2" w:rsidR="00854DDF" w:rsidRPr="00854DDF" w:rsidRDefault="00854DDF">
      <w:pPr>
        <w:rPr>
          <w:lang w:val="en-US"/>
        </w:rPr>
      </w:pPr>
    </w:p>
    <w:p w14:paraId="2CF2E550" w14:textId="7029BE58" w:rsidR="00854DDF" w:rsidRDefault="00854DDF">
      <w:pPr>
        <w:rPr>
          <w:lang w:val="en-US"/>
        </w:rPr>
      </w:pPr>
    </w:p>
    <w:p w14:paraId="0C783833" w14:textId="7B10A450" w:rsidR="007E7D49" w:rsidRDefault="007E7D49">
      <w:pPr>
        <w:rPr>
          <w:lang w:val="en-US"/>
        </w:rPr>
      </w:pPr>
    </w:p>
    <w:p w14:paraId="487C7C36" w14:textId="6AB5F3DD" w:rsidR="007E7D49" w:rsidRDefault="007E7D49">
      <w:pPr>
        <w:rPr>
          <w:lang w:val="en-US"/>
        </w:rPr>
      </w:pPr>
    </w:p>
    <w:p w14:paraId="155E124D" w14:textId="54F0C4E6" w:rsidR="007E7D49" w:rsidRDefault="007E7D49">
      <w:pPr>
        <w:rPr>
          <w:lang w:val="en-US"/>
        </w:rPr>
      </w:pPr>
    </w:p>
    <w:tbl>
      <w:tblPr>
        <w:tblStyle w:val="TableGrid"/>
        <w:tblW w:w="0" w:type="auto"/>
        <w:tblLook w:val="04A0" w:firstRow="1" w:lastRow="0" w:firstColumn="1" w:lastColumn="0" w:noHBand="0" w:noVBand="1"/>
      </w:tblPr>
      <w:tblGrid>
        <w:gridCol w:w="933"/>
        <w:gridCol w:w="1698"/>
        <w:gridCol w:w="4649"/>
        <w:gridCol w:w="1548"/>
      </w:tblGrid>
      <w:tr w:rsidR="00536C3D" w:rsidRPr="007E7D49" w14:paraId="06470B11" w14:textId="77777777" w:rsidTr="007E7D49">
        <w:tc>
          <w:tcPr>
            <w:tcW w:w="0" w:type="auto"/>
            <w:hideMark/>
          </w:tcPr>
          <w:p w14:paraId="26C1C543" w14:textId="77777777" w:rsidR="007E7D49" w:rsidRPr="000F5810" w:rsidRDefault="007E7D49" w:rsidP="007E7D49">
            <w:pPr>
              <w:rPr>
                <w:lang w:val="en-US"/>
              </w:rPr>
            </w:pPr>
            <w:r w:rsidRPr="000F5810">
              <w:rPr>
                <w:lang w:val="en-US"/>
              </w:rPr>
              <w:lastRenderedPageBreak/>
              <w:t>Process ID</w:t>
            </w:r>
          </w:p>
        </w:tc>
        <w:tc>
          <w:tcPr>
            <w:tcW w:w="0" w:type="auto"/>
            <w:hideMark/>
          </w:tcPr>
          <w:p w14:paraId="72B96597" w14:textId="77777777" w:rsidR="007E7D49" w:rsidRPr="000F5810" w:rsidRDefault="007E7D49" w:rsidP="007E7D49">
            <w:pPr>
              <w:rPr>
                <w:lang w:val="en-US"/>
              </w:rPr>
            </w:pPr>
            <w:r w:rsidRPr="000F5810">
              <w:rPr>
                <w:lang w:val="en-US"/>
              </w:rPr>
              <w:t>Procedure or Decision</w:t>
            </w:r>
          </w:p>
        </w:tc>
        <w:tc>
          <w:tcPr>
            <w:tcW w:w="0" w:type="auto"/>
            <w:hideMark/>
          </w:tcPr>
          <w:p w14:paraId="4D7B5248" w14:textId="77777777" w:rsidR="007E7D49" w:rsidRPr="000F5810" w:rsidRDefault="007E7D49" w:rsidP="007E7D49">
            <w:pPr>
              <w:rPr>
                <w:lang w:val="en-US"/>
              </w:rPr>
            </w:pPr>
            <w:r w:rsidRPr="000F5810">
              <w:rPr>
                <w:lang w:val="en-US"/>
              </w:rPr>
              <w:t>Description</w:t>
            </w:r>
          </w:p>
        </w:tc>
        <w:tc>
          <w:tcPr>
            <w:tcW w:w="0" w:type="auto"/>
            <w:hideMark/>
          </w:tcPr>
          <w:p w14:paraId="0F107AE3" w14:textId="77777777" w:rsidR="007E7D49" w:rsidRPr="000F5810" w:rsidRDefault="007E7D49" w:rsidP="007E7D49">
            <w:pPr>
              <w:rPr>
                <w:lang w:val="en-US"/>
              </w:rPr>
            </w:pPr>
            <w:r w:rsidRPr="000F5810">
              <w:rPr>
                <w:lang w:val="en-US"/>
              </w:rPr>
              <w:t>Role</w:t>
            </w:r>
          </w:p>
        </w:tc>
      </w:tr>
      <w:tr w:rsidR="007E7D49" w:rsidRPr="007E7D49" w14:paraId="244166FC" w14:textId="77777777" w:rsidTr="007E7D49">
        <w:tc>
          <w:tcPr>
            <w:tcW w:w="0" w:type="auto"/>
            <w:hideMark/>
          </w:tcPr>
          <w:p w14:paraId="6E805248" w14:textId="77777777" w:rsidR="007E7D49" w:rsidRPr="000F5810" w:rsidRDefault="007E7D49" w:rsidP="007E7D49">
            <w:pPr>
              <w:rPr>
                <w:lang w:val="en-US"/>
              </w:rPr>
            </w:pPr>
            <w:r w:rsidRPr="000F5810">
              <w:rPr>
                <w:lang w:val="en-US"/>
              </w:rPr>
              <w:t>ST 3.4.1</w:t>
            </w:r>
          </w:p>
        </w:tc>
        <w:tc>
          <w:tcPr>
            <w:tcW w:w="0" w:type="auto"/>
            <w:hideMark/>
          </w:tcPr>
          <w:p w14:paraId="4BE17C75" w14:textId="77777777" w:rsidR="007E7D49" w:rsidRPr="000F5810" w:rsidRDefault="007E7D49" w:rsidP="007E7D49">
            <w:pPr>
              <w:rPr>
                <w:lang w:val="en-US"/>
              </w:rPr>
            </w:pPr>
            <w:r w:rsidRPr="000F5810">
              <w:rPr>
                <w:lang w:val="en-US"/>
              </w:rPr>
              <w:t>Review CI update</w:t>
            </w:r>
          </w:p>
        </w:tc>
        <w:tc>
          <w:tcPr>
            <w:tcW w:w="0" w:type="auto"/>
            <w:hideMark/>
          </w:tcPr>
          <w:p w14:paraId="48EB9908" w14:textId="77777777" w:rsidR="000F5810" w:rsidRPr="000F5810" w:rsidRDefault="000F5810" w:rsidP="008F2D7B">
            <w:pPr>
              <w:jc w:val="both"/>
              <w:rPr>
                <w:lang w:val="en-US"/>
              </w:rPr>
            </w:pPr>
            <w:r w:rsidRPr="000F5810">
              <w:rPr>
                <w:lang w:val="en-US"/>
              </w:rPr>
              <w:t>Modifications to the key attributes of the CI are recorded in the historical record and verified. The following points are evaluated:</w:t>
            </w:r>
          </w:p>
          <w:p w14:paraId="115AA2DF" w14:textId="77777777" w:rsidR="000F5810" w:rsidRPr="000F5810" w:rsidRDefault="000F5810" w:rsidP="008F2D7B">
            <w:pPr>
              <w:jc w:val="both"/>
              <w:rPr>
                <w:lang w:val="en-US"/>
              </w:rPr>
            </w:pPr>
          </w:p>
          <w:p w14:paraId="5D270C1E" w14:textId="77777777" w:rsidR="000F5810" w:rsidRPr="000F5810" w:rsidRDefault="000F5810" w:rsidP="008F2D7B">
            <w:pPr>
              <w:pStyle w:val="ListParagraph"/>
              <w:numPr>
                <w:ilvl w:val="0"/>
                <w:numId w:val="21"/>
              </w:numPr>
              <w:jc w:val="both"/>
              <w:rPr>
                <w:lang w:val="en-US"/>
              </w:rPr>
            </w:pPr>
            <w:r w:rsidRPr="000F5810">
              <w:rPr>
                <w:lang w:val="en-US"/>
              </w:rPr>
              <w:t>State of change</w:t>
            </w:r>
          </w:p>
          <w:p w14:paraId="3E08C333" w14:textId="77777777" w:rsidR="000F5810" w:rsidRPr="000F5810" w:rsidRDefault="000F5810" w:rsidP="008F2D7B">
            <w:pPr>
              <w:pStyle w:val="ListParagraph"/>
              <w:numPr>
                <w:ilvl w:val="0"/>
                <w:numId w:val="21"/>
              </w:numPr>
              <w:jc w:val="both"/>
              <w:rPr>
                <w:lang w:val="en-US"/>
              </w:rPr>
            </w:pPr>
            <w:r w:rsidRPr="000F5810">
              <w:rPr>
                <w:lang w:val="en-US"/>
              </w:rPr>
              <w:t>Version number</w:t>
            </w:r>
          </w:p>
          <w:p w14:paraId="71354F5F" w14:textId="77777777" w:rsidR="000F5810" w:rsidRPr="000F5810" w:rsidRDefault="000F5810" w:rsidP="008F2D7B">
            <w:pPr>
              <w:pStyle w:val="ListParagraph"/>
              <w:numPr>
                <w:ilvl w:val="0"/>
                <w:numId w:val="21"/>
              </w:numPr>
              <w:jc w:val="both"/>
              <w:rPr>
                <w:lang w:val="en-US"/>
              </w:rPr>
            </w:pPr>
            <w:r w:rsidRPr="000F5810">
              <w:rPr>
                <w:lang w:val="en-US"/>
              </w:rPr>
              <w:t>Implementation date</w:t>
            </w:r>
          </w:p>
          <w:p w14:paraId="2532D32B" w14:textId="34AFB764" w:rsidR="000F5810" w:rsidRPr="000F5810" w:rsidRDefault="00DF04B9" w:rsidP="008F2D7B">
            <w:pPr>
              <w:pStyle w:val="ListParagraph"/>
              <w:jc w:val="both"/>
              <w:rPr>
                <w:lang w:val="en-US"/>
              </w:rPr>
            </w:pPr>
            <w:r>
              <w:rPr>
                <w:lang w:val="en-US"/>
              </w:rPr>
              <w:t>Verification</w:t>
            </w:r>
            <w:r w:rsidR="000F5810" w:rsidRPr="000F5810">
              <w:rPr>
                <w:lang w:val="en-US"/>
              </w:rPr>
              <w:t xml:space="preserve"> date</w:t>
            </w:r>
          </w:p>
          <w:p w14:paraId="29DBE294" w14:textId="77777777" w:rsidR="000F5810" w:rsidRPr="000F5810" w:rsidRDefault="000F5810" w:rsidP="008F2D7B">
            <w:pPr>
              <w:pStyle w:val="ListParagraph"/>
              <w:numPr>
                <w:ilvl w:val="0"/>
                <w:numId w:val="21"/>
              </w:numPr>
              <w:jc w:val="both"/>
              <w:rPr>
                <w:lang w:val="en-US"/>
              </w:rPr>
            </w:pPr>
            <w:r w:rsidRPr="000F5810">
              <w:rPr>
                <w:lang w:val="en-US"/>
              </w:rPr>
              <w:t>Description of possible incidents</w:t>
            </w:r>
          </w:p>
          <w:p w14:paraId="4696C2AB" w14:textId="739005F4" w:rsidR="007E7D49" w:rsidRPr="000F5810" w:rsidRDefault="000F5810" w:rsidP="008F2D7B">
            <w:pPr>
              <w:pStyle w:val="ListParagraph"/>
              <w:numPr>
                <w:ilvl w:val="0"/>
                <w:numId w:val="21"/>
              </w:numPr>
              <w:jc w:val="both"/>
              <w:rPr>
                <w:lang w:val="en-US"/>
              </w:rPr>
            </w:pPr>
            <w:r w:rsidRPr="000F5810">
              <w:rPr>
                <w:lang w:val="en-US"/>
              </w:rPr>
              <w:t>Critical CI changes are logged with entries by Reason, Date, and Person Who Logs Status Change.</w:t>
            </w:r>
          </w:p>
        </w:tc>
        <w:tc>
          <w:tcPr>
            <w:tcW w:w="0" w:type="auto"/>
            <w:hideMark/>
          </w:tcPr>
          <w:p w14:paraId="20B6EA26" w14:textId="77777777" w:rsidR="007E7D49" w:rsidRPr="000F5810" w:rsidRDefault="007E7D49" w:rsidP="007E7D49">
            <w:pPr>
              <w:rPr>
                <w:lang w:val="en-US"/>
              </w:rPr>
            </w:pPr>
            <w:r w:rsidRPr="000F5810">
              <w:rPr>
                <w:lang w:val="en-US"/>
              </w:rPr>
              <w:t>Configuration Auditor</w:t>
            </w:r>
            <w:bookmarkStart w:id="0" w:name="kanchor303"/>
            <w:bookmarkEnd w:id="0"/>
          </w:p>
        </w:tc>
      </w:tr>
      <w:tr w:rsidR="007E7D49" w:rsidRPr="007E7D49" w14:paraId="3D5ED0ED" w14:textId="77777777" w:rsidTr="007E7D49">
        <w:tc>
          <w:tcPr>
            <w:tcW w:w="0" w:type="auto"/>
            <w:hideMark/>
          </w:tcPr>
          <w:p w14:paraId="7C188758" w14:textId="77777777" w:rsidR="007E7D49" w:rsidRPr="000F5810" w:rsidRDefault="007E7D49" w:rsidP="007E7D49">
            <w:pPr>
              <w:rPr>
                <w:lang w:val="en-US"/>
              </w:rPr>
            </w:pPr>
            <w:r w:rsidRPr="000F5810">
              <w:rPr>
                <w:lang w:val="en-US"/>
              </w:rPr>
              <w:t>ST 3.4.2</w:t>
            </w:r>
          </w:p>
        </w:tc>
        <w:tc>
          <w:tcPr>
            <w:tcW w:w="0" w:type="auto"/>
            <w:hideMark/>
          </w:tcPr>
          <w:p w14:paraId="540D24D7" w14:textId="77777777" w:rsidR="007E7D49" w:rsidRPr="000F5810" w:rsidRDefault="007E7D49" w:rsidP="007E7D49">
            <w:pPr>
              <w:rPr>
                <w:lang w:val="en-US"/>
              </w:rPr>
            </w:pPr>
            <w:r w:rsidRPr="000F5810">
              <w:rPr>
                <w:lang w:val="en-US"/>
              </w:rPr>
              <w:t>Key policy change?</w:t>
            </w:r>
          </w:p>
        </w:tc>
        <w:tc>
          <w:tcPr>
            <w:tcW w:w="0" w:type="auto"/>
            <w:hideMark/>
          </w:tcPr>
          <w:p w14:paraId="174B3F46" w14:textId="7DE58F40" w:rsidR="007E7D49" w:rsidRPr="000F5810" w:rsidRDefault="000F5810" w:rsidP="008F2D7B">
            <w:pPr>
              <w:jc w:val="both"/>
              <w:rPr>
                <w:lang w:val="en-US"/>
              </w:rPr>
            </w:pPr>
            <w:r w:rsidRPr="000F5810">
              <w:rPr>
                <w:lang w:val="en-US"/>
              </w:rPr>
              <w:t>Determine if the policy needs to be reviewed or validated. It must be clearly contained as the new item may affect and the benefits it brings as well as the method of application.</w:t>
            </w:r>
          </w:p>
        </w:tc>
        <w:tc>
          <w:tcPr>
            <w:tcW w:w="0" w:type="auto"/>
            <w:hideMark/>
          </w:tcPr>
          <w:p w14:paraId="3CC71AE0" w14:textId="77777777" w:rsidR="007E7D49" w:rsidRPr="000F5810" w:rsidRDefault="007E7D49" w:rsidP="007E7D49">
            <w:pPr>
              <w:rPr>
                <w:lang w:val="en-US"/>
              </w:rPr>
            </w:pPr>
            <w:r w:rsidRPr="000F5810">
              <w:rPr>
                <w:lang w:val="en-US"/>
              </w:rPr>
              <w:t>Configuration Auditor</w:t>
            </w:r>
          </w:p>
        </w:tc>
      </w:tr>
      <w:tr w:rsidR="007E7D49" w:rsidRPr="007E7D49" w14:paraId="24ABC2B8" w14:textId="77777777" w:rsidTr="007E7D49">
        <w:tc>
          <w:tcPr>
            <w:tcW w:w="0" w:type="auto"/>
            <w:hideMark/>
          </w:tcPr>
          <w:p w14:paraId="7981EDDC" w14:textId="77777777" w:rsidR="007E7D49" w:rsidRPr="000F5810" w:rsidRDefault="007E7D49" w:rsidP="007E7D49">
            <w:pPr>
              <w:rPr>
                <w:lang w:val="en-US"/>
              </w:rPr>
            </w:pPr>
            <w:r w:rsidRPr="000F5810">
              <w:rPr>
                <w:lang w:val="en-US"/>
              </w:rPr>
              <w:t>ST 3.4.3</w:t>
            </w:r>
          </w:p>
        </w:tc>
        <w:tc>
          <w:tcPr>
            <w:tcW w:w="0" w:type="auto"/>
            <w:hideMark/>
          </w:tcPr>
          <w:p w14:paraId="088F01FE" w14:textId="77777777" w:rsidR="007E7D49" w:rsidRPr="000F5810" w:rsidRDefault="007E7D49" w:rsidP="007E7D49">
            <w:pPr>
              <w:rPr>
                <w:lang w:val="en-US"/>
              </w:rPr>
            </w:pPr>
            <w:r w:rsidRPr="000F5810">
              <w:rPr>
                <w:lang w:val="en-US"/>
              </w:rPr>
              <w:t>Inform stakeholders of policy change?</w:t>
            </w:r>
          </w:p>
        </w:tc>
        <w:tc>
          <w:tcPr>
            <w:tcW w:w="0" w:type="auto"/>
            <w:hideMark/>
          </w:tcPr>
          <w:p w14:paraId="1D06F2AD" w14:textId="444803C1" w:rsidR="00536C3D" w:rsidRPr="00536C3D" w:rsidRDefault="00536C3D" w:rsidP="008F2D7B">
            <w:pPr>
              <w:jc w:val="both"/>
              <w:rPr>
                <w:lang w:val="en-US"/>
              </w:rPr>
            </w:pPr>
            <w:r w:rsidRPr="00536C3D">
              <w:rPr>
                <w:lang w:val="en-US"/>
              </w:rPr>
              <w:t>The purpose for which it should be reassessed must be informed, as well as recommendations on how to improve or restructure the process.</w:t>
            </w:r>
          </w:p>
          <w:p w14:paraId="2E988827" w14:textId="77777777" w:rsidR="00536C3D" w:rsidRPr="00536C3D" w:rsidRDefault="00536C3D" w:rsidP="008F2D7B">
            <w:pPr>
              <w:jc w:val="both"/>
              <w:rPr>
                <w:lang w:val="en-US"/>
              </w:rPr>
            </w:pPr>
          </w:p>
          <w:p w14:paraId="04125BE7" w14:textId="2CAC0793" w:rsidR="007E7D49" w:rsidRPr="000F5810" w:rsidRDefault="00536C3D" w:rsidP="008F2D7B">
            <w:pPr>
              <w:jc w:val="both"/>
              <w:rPr>
                <w:lang w:val="en-US"/>
              </w:rPr>
            </w:pPr>
            <w:r w:rsidRPr="00536C3D">
              <w:rPr>
                <w:lang w:val="en-US"/>
              </w:rPr>
              <w:t>Verify that the event should be reported. If not, go to ST 3.4.5. If so, continue to ST 3.4.4.</w:t>
            </w:r>
          </w:p>
        </w:tc>
        <w:tc>
          <w:tcPr>
            <w:tcW w:w="0" w:type="auto"/>
            <w:hideMark/>
          </w:tcPr>
          <w:p w14:paraId="4F5C5813" w14:textId="77777777" w:rsidR="007E7D49" w:rsidRPr="000F5810" w:rsidRDefault="007E7D49" w:rsidP="007E7D49">
            <w:pPr>
              <w:rPr>
                <w:lang w:val="en-US"/>
              </w:rPr>
            </w:pPr>
            <w:r w:rsidRPr="000F5810">
              <w:rPr>
                <w:lang w:val="en-US"/>
              </w:rPr>
              <w:t>Configuration Auditor</w:t>
            </w:r>
          </w:p>
        </w:tc>
      </w:tr>
      <w:tr w:rsidR="007E7D49" w:rsidRPr="007E7D49" w14:paraId="071C2C04" w14:textId="77777777" w:rsidTr="007E7D49">
        <w:tc>
          <w:tcPr>
            <w:tcW w:w="0" w:type="auto"/>
            <w:hideMark/>
          </w:tcPr>
          <w:p w14:paraId="6C59E34F" w14:textId="77777777" w:rsidR="007E7D49" w:rsidRPr="000F5810" w:rsidRDefault="007E7D49" w:rsidP="007E7D49">
            <w:pPr>
              <w:rPr>
                <w:lang w:val="en-US"/>
              </w:rPr>
            </w:pPr>
            <w:r w:rsidRPr="000F5810">
              <w:rPr>
                <w:lang w:val="en-US"/>
              </w:rPr>
              <w:t>ST 3.4.4</w:t>
            </w:r>
          </w:p>
        </w:tc>
        <w:tc>
          <w:tcPr>
            <w:tcW w:w="0" w:type="auto"/>
            <w:hideMark/>
          </w:tcPr>
          <w:p w14:paraId="4F723F11" w14:textId="77777777" w:rsidR="007E7D49" w:rsidRPr="000F5810" w:rsidRDefault="007E7D49" w:rsidP="007E7D49">
            <w:pPr>
              <w:rPr>
                <w:lang w:val="en-US"/>
              </w:rPr>
            </w:pPr>
            <w:r w:rsidRPr="000F5810">
              <w:rPr>
                <w:lang w:val="en-US"/>
              </w:rPr>
              <w:t>Inform stakeholders</w:t>
            </w:r>
          </w:p>
        </w:tc>
        <w:tc>
          <w:tcPr>
            <w:tcW w:w="0" w:type="auto"/>
            <w:hideMark/>
          </w:tcPr>
          <w:p w14:paraId="5C1AF604" w14:textId="77777777" w:rsidR="00536C3D" w:rsidRDefault="00536C3D" w:rsidP="008F2D7B">
            <w:pPr>
              <w:jc w:val="both"/>
              <w:rPr>
                <w:lang w:val="en-US"/>
              </w:rPr>
            </w:pPr>
            <w:r>
              <w:rPr>
                <w:lang w:val="en-US"/>
              </w:rPr>
              <w:t>Specific changes must be reported to the stakeholders. These include:</w:t>
            </w:r>
          </w:p>
          <w:p w14:paraId="340EF6CD" w14:textId="77777777" w:rsidR="007E7D49" w:rsidRDefault="007E7D49" w:rsidP="008F2D7B">
            <w:pPr>
              <w:jc w:val="both"/>
              <w:rPr>
                <w:lang w:val="en-US"/>
              </w:rPr>
            </w:pPr>
          </w:p>
          <w:p w14:paraId="523A4C91" w14:textId="77777777" w:rsidR="00536C3D" w:rsidRPr="00536C3D" w:rsidRDefault="00536C3D" w:rsidP="008F2D7B">
            <w:pPr>
              <w:pStyle w:val="ListParagraph"/>
              <w:numPr>
                <w:ilvl w:val="0"/>
                <w:numId w:val="23"/>
              </w:numPr>
              <w:jc w:val="both"/>
              <w:rPr>
                <w:lang w:val="en-US"/>
              </w:rPr>
            </w:pPr>
            <w:r w:rsidRPr="00536C3D">
              <w:rPr>
                <w:lang w:val="en-US"/>
              </w:rPr>
              <w:t>Project manager</w:t>
            </w:r>
          </w:p>
          <w:p w14:paraId="21984ABE" w14:textId="0634653A" w:rsidR="00536C3D" w:rsidRPr="00536C3D" w:rsidRDefault="00536C3D" w:rsidP="008F2D7B">
            <w:pPr>
              <w:pStyle w:val="ListParagraph"/>
              <w:numPr>
                <w:ilvl w:val="0"/>
                <w:numId w:val="23"/>
              </w:numPr>
              <w:jc w:val="both"/>
              <w:rPr>
                <w:lang w:val="en-US"/>
              </w:rPr>
            </w:pPr>
            <w:r w:rsidRPr="00536C3D">
              <w:rPr>
                <w:lang w:val="en-US"/>
              </w:rPr>
              <w:t>Customer</w:t>
            </w:r>
          </w:p>
          <w:p w14:paraId="6A781C5C" w14:textId="67D8B53B" w:rsidR="00536C3D" w:rsidRPr="00536C3D" w:rsidRDefault="00536C3D" w:rsidP="008F2D7B">
            <w:pPr>
              <w:pStyle w:val="ListParagraph"/>
              <w:numPr>
                <w:ilvl w:val="0"/>
                <w:numId w:val="23"/>
              </w:numPr>
              <w:jc w:val="both"/>
              <w:rPr>
                <w:lang w:val="en-US"/>
              </w:rPr>
            </w:pPr>
            <w:r w:rsidRPr="00536C3D">
              <w:rPr>
                <w:lang w:val="en-US"/>
              </w:rPr>
              <w:t>Tester</w:t>
            </w:r>
          </w:p>
          <w:p w14:paraId="1CE4DE40" w14:textId="7D32EEA6" w:rsidR="00536C3D" w:rsidRPr="00536C3D" w:rsidRDefault="00536C3D" w:rsidP="008F2D7B">
            <w:pPr>
              <w:pStyle w:val="ListParagraph"/>
              <w:numPr>
                <w:ilvl w:val="0"/>
                <w:numId w:val="23"/>
              </w:numPr>
              <w:jc w:val="both"/>
              <w:rPr>
                <w:lang w:val="en-US"/>
              </w:rPr>
            </w:pPr>
            <w:r w:rsidRPr="00536C3D">
              <w:rPr>
                <w:lang w:val="en-US"/>
              </w:rPr>
              <w:t>Financial director</w:t>
            </w:r>
          </w:p>
          <w:p w14:paraId="132EF526" w14:textId="31E6839B" w:rsidR="00536C3D" w:rsidRPr="00536C3D" w:rsidRDefault="00536C3D" w:rsidP="008F2D7B">
            <w:pPr>
              <w:pStyle w:val="ListParagraph"/>
              <w:numPr>
                <w:ilvl w:val="0"/>
                <w:numId w:val="23"/>
              </w:numPr>
              <w:jc w:val="both"/>
              <w:rPr>
                <w:lang w:val="en-US"/>
              </w:rPr>
            </w:pPr>
            <w:r w:rsidRPr="00536C3D">
              <w:rPr>
                <w:lang w:val="en-US"/>
              </w:rPr>
              <w:t>Political Accessor</w:t>
            </w:r>
          </w:p>
          <w:p w14:paraId="12DFCB0D" w14:textId="1F3ADDB0" w:rsidR="00536C3D" w:rsidRDefault="002E1F58" w:rsidP="008F2D7B">
            <w:pPr>
              <w:pStyle w:val="ListParagraph"/>
              <w:numPr>
                <w:ilvl w:val="0"/>
                <w:numId w:val="23"/>
              </w:numPr>
              <w:jc w:val="both"/>
              <w:rPr>
                <w:lang w:val="en-US"/>
              </w:rPr>
            </w:pPr>
            <w:r w:rsidRPr="00536C3D">
              <w:rPr>
                <w:lang w:val="en-US"/>
              </w:rPr>
              <w:t>P</w:t>
            </w:r>
            <w:r w:rsidR="00536C3D" w:rsidRPr="00536C3D">
              <w:rPr>
                <w:lang w:val="en-US"/>
              </w:rPr>
              <w:t>rogrammers</w:t>
            </w:r>
          </w:p>
          <w:p w14:paraId="6081A21A" w14:textId="77777777" w:rsidR="002E1F58" w:rsidRDefault="002E1F58" w:rsidP="008F2D7B">
            <w:pPr>
              <w:jc w:val="both"/>
              <w:rPr>
                <w:lang w:val="en-US"/>
              </w:rPr>
            </w:pPr>
          </w:p>
          <w:p w14:paraId="7CF1AF9F" w14:textId="543225BE" w:rsidR="002E1F58" w:rsidRPr="002E1F58" w:rsidRDefault="002E1F58" w:rsidP="008F2D7B">
            <w:pPr>
              <w:jc w:val="both"/>
              <w:rPr>
                <w:lang w:val="en-US"/>
              </w:rPr>
            </w:pPr>
            <w:r w:rsidRPr="002E1F58">
              <w:rPr>
                <w:lang w:val="en-US"/>
              </w:rPr>
              <w:t>It should be noted that they should be advised that what role they will take in the new change and what responsibilities correspond to them</w:t>
            </w:r>
            <w:r>
              <w:rPr>
                <w:lang w:val="en-US"/>
              </w:rPr>
              <w:t>.</w:t>
            </w:r>
          </w:p>
        </w:tc>
        <w:tc>
          <w:tcPr>
            <w:tcW w:w="0" w:type="auto"/>
            <w:hideMark/>
          </w:tcPr>
          <w:p w14:paraId="5EEB6204" w14:textId="77777777" w:rsidR="007E7D49" w:rsidRPr="000F5810" w:rsidRDefault="007E7D49" w:rsidP="007E7D49">
            <w:pPr>
              <w:rPr>
                <w:lang w:val="en-US"/>
              </w:rPr>
            </w:pPr>
            <w:r w:rsidRPr="000F5810">
              <w:rPr>
                <w:lang w:val="en-US"/>
              </w:rPr>
              <w:t>Configuration Auditor</w:t>
            </w:r>
          </w:p>
        </w:tc>
      </w:tr>
      <w:tr w:rsidR="007E7D49" w:rsidRPr="007E7D49" w14:paraId="739003E5" w14:textId="77777777" w:rsidTr="007E7D49">
        <w:tc>
          <w:tcPr>
            <w:tcW w:w="0" w:type="auto"/>
            <w:hideMark/>
          </w:tcPr>
          <w:p w14:paraId="5ED152E5" w14:textId="77777777" w:rsidR="007E7D49" w:rsidRPr="000F5810" w:rsidRDefault="007E7D49" w:rsidP="007E7D49">
            <w:pPr>
              <w:rPr>
                <w:lang w:val="en-US"/>
              </w:rPr>
            </w:pPr>
            <w:r w:rsidRPr="000F5810">
              <w:rPr>
                <w:lang w:val="en-US"/>
              </w:rPr>
              <w:t>ST 3.4.5</w:t>
            </w:r>
          </w:p>
        </w:tc>
        <w:tc>
          <w:tcPr>
            <w:tcW w:w="0" w:type="auto"/>
            <w:hideMark/>
          </w:tcPr>
          <w:p w14:paraId="1F65F2EF" w14:textId="77777777" w:rsidR="007E7D49" w:rsidRPr="000F5810" w:rsidRDefault="007E7D49" w:rsidP="008F2D7B">
            <w:pPr>
              <w:jc w:val="both"/>
              <w:rPr>
                <w:lang w:val="en-US"/>
              </w:rPr>
            </w:pPr>
            <w:r w:rsidRPr="000F5810">
              <w:rPr>
                <w:lang w:val="en-US"/>
              </w:rPr>
              <w:t>Validate CI update</w:t>
            </w:r>
          </w:p>
        </w:tc>
        <w:tc>
          <w:tcPr>
            <w:tcW w:w="0" w:type="auto"/>
            <w:hideMark/>
          </w:tcPr>
          <w:p w14:paraId="25258934" w14:textId="77777777" w:rsidR="007E7D49" w:rsidRPr="000F5810" w:rsidRDefault="007E7D49" w:rsidP="008F2D7B">
            <w:pPr>
              <w:jc w:val="both"/>
              <w:rPr>
                <w:lang w:val="en-US"/>
              </w:rPr>
            </w:pPr>
            <w:r w:rsidRPr="000F5810">
              <w:rPr>
                <w:lang w:val="en-US"/>
              </w:rPr>
              <w:t>Confirm that all relevant status data documented in the CI is complete and correct, according to Configuration Management policies derived from agreements, relevant legislation, and standards.</w:t>
            </w:r>
          </w:p>
          <w:p w14:paraId="054252A3" w14:textId="4AB254A0" w:rsidR="008F2D7B" w:rsidRDefault="007E7D49" w:rsidP="008F2D7B">
            <w:pPr>
              <w:jc w:val="both"/>
              <w:rPr>
                <w:lang w:val="en-US"/>
              </w:rPr>
            </w:pPr>
            <w:r w:rsidRPr="000F5810">
              <w:rPr>
                <w:lang w:val="en-US"/>
              </w:rPr>
              <w:t>Ensure that the status change or version update is a result of an authorized change.</w:t>
            </w:r>
          </w:p>
          <w:p w14:paraId="366561EE" w14:textId="77777777" w:rsidR="008F2D7B" w:rsidRDefault="008F2D7B" w:rsidP="008F2D7B">
            <w:pPr>
              <w:jc w:val="both"/>
              <w:rPr>
                <w:lang w:val="en-US"/>
              </w:rPr>
            </w:pPr>
          </w:p>
          <w:p w14:paraId="2C0D4338" w14:textId="3D4019A8" w:rsidR="008F2D7B" w:rsidRPr="000F5810" w:rsidRDefault="008F2D7B" w:rsidP="008F2D7B">
            <w:pPr>
              <w:jc w:val="both"/>
              <w:rPr>
                <w:lang w:val="en-US"/>
              </w:rPr>
            </w:pPr>
            <w:r w:rsidRPr="008F2D7B">
              <w:rPr>
                <w:lang w:val="en-US"/>
              </w:rPr>
              <w:t xml:space="preserve">It is important that at this point there is a concise documentation that follows a format, that </w:t>
            </w:r>
            <w:r w:rsidRPr="008F2D7B">
              <w:rPr>
                <w:lang w:val="en-US"/>
              </w:rPr>
              <w:lastRenderedPageBreak/>
              <w:t>provides methods for revisions and adding new changes.</w:t>
            </w:r>
          </w:p>
        </w:tc>
        <w:tc>
          <w:tcPr>
            <w:tcW w:w="0" w:type="auto"/>
            <w:hideMark/>
          </w:tcPr>
          <w:p w14:paraId="13D87F15" w14:textId="77777777" w:rsidR="007E7D49" w:rsidRPr="000F5810" w:rsidRDefault="007E7D49" w:rsidP="007E7D49">
            <w:pPr>
              <w:rPr>
                <w:lang w:val="en-US"/>
              </w:rPr>
            </w:pPr>
            <w:r w:rsidRPr="000F5810">
              <w:rPr>
                <w:lang w:val="en-US"/>
              </w:rPr>
              <w:lastRenderedPageBreak/>
              <w:t>Configuration Auditor</w:t>
            </w:r>
          </w:p>
        </w:tc>
      </w:tr>
      <w:tr w:rsidR="007E7D49" w:rsidRPr="007E7D49" w14:paraId="2A9066B8" w14:textId="77777777" w:rsidTr="007E7D49">
        <w:tc>
          <w:tcPr>
            <w:tcW w:w="0" w:type="auto"/>
            <w:hideMark/>
          </w:tcPr>
          <w:p w14:paraId="76F25C07" w14:textId="77777777" w:rsidR="007E7D49" w:rsidRPr="000F5810" w:rsidRDefault="007E7D49" w:rsidP="007E7D49">
            <w:pPr>
              <w:rPr>
                <w:lang w:val="en-US"/>
              </w:rPr>
            </w:pPr>
            <w:r w:rsidRPr="000F5810">
              <w:rPr>
                <w:lang w:val="en-US"/>
              </w:rPr>
              <w:t>ST 3.4.6</w:t>
            </w:r>
          </w:p>
        </w:tc>
        <w:tc>
          <w:tcPr>
            <w:tcW w:w="0" w:type="auto"/>
            <w:hideMark/>
          </w:tcPr>
          <w:p w14:paraId="4AC171DA" w14:textId="77777777" w:rsidR="007E7D49" w:rsidRPr="000F5810" w:rsidRDefault="007E7D49" w:rsidP="007E7D49">
            <w:pPr>
              <w:rPr>
                <w:lang w:val="en-US"/>
              </w:rPr>
            </w:pPr>
            <w:r w:rsidRPr="000F5810">
              <w:rPr>
                <w:lang w:val="en-US"/>
              </w:rPr>
              <w:t>Exception detected?</w:t>
            </w:r>
          </w:p>
        </w:tc>
        <w:tc>
          <w:tcPr>
            <w:tcW w:w="0" w:type="auto"/>
            <w:hideMark/>
          </w:tcPr>
          <w:p w14:paraId="692D2B88" w14:textId="77777777" w:rsidR="008F2D7B" w:rsidRDefault="008F2D7B" w:rsidP="008F2D7B">
            <w:pPr>
              <w:jc w:val="both"/>
              <w:rPr>
                <w:lang w:val="en-US"/>
              </w:rPr>
            </w:pPr>
            <w:r w:rsidRPr="008F2D7B">
              <w:rPr>
                <w:lang w:val="en-US"/>
              </w:rPr>
              <w:t>If the CI update or CI details are not correct or complete according to the configuration policies it will be necessary to raise an exception.</w:t>
            </w:r>
          </w:p>
          <w:p w14:paraId="6B4DC472" w14:textId="77777777" w:rsidR="008F2D7B" w:rsidRDefault="008F2D7B" w:rsidP="008F2D7B">
            <w:pPr>
              <w:jc w:val="both"/>
              <w:rPr>
                <w:lang w:val="en-US"/>
              </w:rPr>
            </w:pPr>
          </w:p>
          <w:p w14:paraId="7A399507" w14:textId="21764AAB" w:rsidR="007E7D49" w:rsidRPr="000F5810" w:rsidRDefault="008F2D7B" w:rsidP="008F2D7B">
            <w:pPr>
              <w:jc w:val="both"/>
              <w:rPr>
                <w:lang w:val="en-US"/>
              </w:rPr>
            </w:pPr>
            <w:r w:rsidRPr="008F2D7B">
              <w:rPr>
                <w:lang w:val="en-US"/>
              </w:rPr>
              <w:t>It is important that in order to avoid an exception, the document specifies; who, what, when, why and how. This in order to facilitate control over changes.</w:t>
            </w:r>
          </w:p>
        </w:tc>
        <w:tc>
          <w:tcPr>
            <w:tcW w:w="0" w:type="auto"/>
            <w:hideMark/>
          </w:tcPr>
          <w:p w14:paraId="0E172FC6" w14:textId="77777777" w:rsidR="007E7D49" w:rsidRPr="000F5810" w:rsidRDefault="007E7D49" w:rsidP="007E7D49">
            <w:pPr>
              <w:rPr>
                <w:lang w:val="en-US"/>
              </w:rPr>
            </w:pPr>
            <w:r w:rsidRPr="000F5810">
              <w:rPr>
                <w:lang w:val="en-US"/>
              </w:rPr>
              <w:t>Configuration Auditor</w:t>
            </w:r>
          </w:p>
        </w:tc>
      </w:tr>
      <w:tr w:rsidR="007E7D49" w:rsidRPr="007E7D49" w14:paraId="6732B607" w14:textId="77777777" w:rsidTr="007E7D49">
        <w:tc>
          <w:tcPr>
            <w:tcW w:w="0" w:type="auto"/>
            <w:hideMark/>
          </w:tcPr>
          <w:p w14:paraId="00C165A2" w14:textId="77777777" w:rsidR="007E7D49" w:rsidRPr="000F5810" w:rsidRDefault="007E7D49" w:rsidP="007E7D49">
            <w:pPr>
              <w:rPr>
                <w:lang w:val="en-US"/>
              </w:rPr>
            </w:pPr>
            <w:r w:rsidRPr="000F5810">
              <w:rPr>
                <w:lang w:val="en-US"/>
              </w:rPr>
              <w:t>ST 3.4.7</w:t>
            </w:r>
          </w:p>
        </w:tc>
        <w:tc>
          <w:tcPr>
            <w:tcW w:w="0" w:type="auto"/>
            <w:hideMark/>
          </w:tcPr>
          <w:p w14:paraId="1664A197" w14:textId="77777777" w:rsidR="007E7D49" w:rsidRPr="000F5810" w:rsidRDefault="007E7D49" w:rsidP="007E7D49">
            <w:pPr>
              <w:rPr>
                <w:lang w:val="en-US"/>
              </w:rPr>
            </w:pPr>
            <w:r w:rsidRPr="000F5810">
              <w:rPr>
                <w:lang w:val="en-US"/>
              </w:rPr>
              <w:t>Create exception report</w:t>
            </w:r>
          </w:p>
        </w:tc>
        <w:tc>
          <w:tcPr>
            <w:tcW w:w="0" w:type="auto"/>
            <w:hideMark/>
          </w:tcPr>
          <w:p w14:paraId="47A37B00" w14:textId="77777777" w:rsidR="007E7D49" w:rsidRDefault="00536C3D" w:rsidP="008F2D7B">
            <w:pPr>
              <w:jc w:val="both"/>
              <w:rPr>
                <w:lang w:val="en-US"/>
              </w:rPr>
            </w:pPr>
            <w:r w:rsidRPr="00536C3D">
              <w:rPr>
                <w:lang w:val="en-US"/>
              </w:rPr>
              <w:t>A report will be created that includes the incident in detail mentioned to the parties involved, the reason for the incident, possible recommendations and the date.</w:t>
            </w:r>
            <w:r w:rsidR="002E1F58">
              <w:rPr>
                <w:lang w:val="en-US"/>
              </w:rPr>
              <w:t xml:space="preserve"> </w:t>
            </w:r>
          </w:p>
          <w:p w14:paraId="0E9CE1BF" w14:textId="77777777" w:rsidR="002E1F58" w:rsidRDefault="002E1F58" w:rsidP="008F2D7B">
            <w:pPr>
              <w:jc w:val="both"/>
              <w:rPr>
                <w:lang w:val="en-US"/>
              </w:rPr>
            </w:pPr>
          </w:p>
          <w:p w14:paraId="0E881CAD" w14:textId="77777777" w:rsidR="002E1F58" w:rsidRPr="002E1F58" w:rsidRDefault="002E1F58" w:rsidP="008F2D7B">
            <w:pPr>
              <w:jc w:val="both"/>
              <w:rPr>
                <w:lang w:val="en-US"/>
              </w:rPr>
            </w:pPr>
            <w:r w:rsidRPr="002E1F58">
              <w:rPr>
                <w:lang w:val="en-US"/>
              </w:rPr>
              <w:t>The report should answer the following questions:</w:t>
            </w:r>
          </w:p>
          <w:p w14:paraId="16C0CCB3" w14:textId="77777777" w:rsidR="002E1F58" w:rsidRPr="002E1F58" w:rsidRDefault="002E1F58" w:rsidP="008F2D7B">
            <w:pPr>
              <w:jc w:val="both"/>
              <w:rPr>
                <w:lang w:val="en-US"/>
              </w:rPr>
            </w:pPr>
          </w:p>
          <w:p w14:paraId="425B527F" w14:textId="7B1C6467" w:rsidR="002E1F58" w:rsidRDefault="00AC3C5C" w:rsidP="008F2D7B">
            <w:pPr>
              <w:jc w:val="both"/>
              <w:rPr>
                <w:lang w:val="en-US"/>
              </w:rPr>
            </w:pPr>
            <w:r w:rsidRPr="00AC3C5C">
              <w:rPr>
                <w:lang w:val="en-US"/>
              </w:rPr>
              <w:t>What needs to change?</w:t>
            </w:r>
          </w:p>
          <w:p w14:paraId="0B44B131" w14:textId="77777777" w:rsidR="00AC3C5C" w:rsidRPr="002E1F58" w:rsidRDefault="00AC3C5C" w:rsidP="008F2D7B">
            <w:pPr>
              <w:jc w:val="both"/>
              <w:rPr>
                <w:lang w:val="en-US"/>
              </w:rPr>
            </w:pPr>
          </w:p>
          <w:p w14:paraId="4478A263" w14:textId="77777777" w:rsidR="002E1F58" w:rsidRPr="002E1F58" w:rsidRDefault="002E1F58" w:rsidP="008F2D7B">
            <w:pPr>
              <w:jc w:val="both"/>
              <w:rPr>
                <w:lang w:val="en-US"/>
              </w:rPr>
            </w:pPr>
            <w:r w:rsidRPr="002E1F58">
              <w:rPr>
                <w:lang w:val="en-US"/>
              </w:rPr>
              <w:t>who requests the change?</w:t>
            </w:r>
          </w:p>
          <w:p w14:paraId="62FA780B" w14:textId="77777777" w:rsidR="002E1F58" w:rsidRPr="002E1F58" w:rsidRDefault="002E1F58" w:rsidP="008F2D7B">
            <w:pPr>
              <w:jc w:val="both"/>
              <w:rPr>
                <w:lang w:val="en-US"/>
              </w:rPr>
            </w:pPr>
          </w:p>
          <w:p w14:paraId="3DDC3429" w14:textId="77777777" w:rsidR="002E1F58" w:rsidRPr="002E1F58" w:rsidRDefault="002E1F58" w:rsidP="008F2D7B">
            <w:pPr>
              <w:jc w:val="both"/>
              <w:rPr>
                <w:lang w:val="en-US"/>
              </w:rPr>
            </w:pPr>
            <w:r w:rsidRPr="002E1F58">
              <w:rPr>
                <w:lang w:val="en-US"/>
              </w:rPr>
              <w:t>when was it requested?</w:t>
            </w:r>
          </w:p>
          <w:p w14:paraId="43C9CD87" w14:textId="77777777" w:rsidR="002E1F58" w:rsidRPr="002E1F58" w:rsidRDefault="002E1F58" w:rsidP="008F2D7B">
            <w:pPr>
              <w:jc w:val="both"/>
              <w:rPr>
                <w:lang w:val="en-US"/>
              </w:rPr>
            </w:pPr>
          </w:p>
          <w:p w14:paraId="2FDE9C92" w14:textId="77777777" w:rsidR="002E1F58" w:rsidRPr="002E1F58" w:rsidRDefault="002E1F58" w:rsidP="008F2D7B">
            <w:pPr>
              <w:jc w:val="both"/>
              <w:rPr>
                <w:lang w:val="en-US"/>
              </w:rPr>
            </w:pPr>
            <w:r w:rsidRPr="002E1F58">
              <w:rPr>
                <w:lang w:val="en-US"/>
              </w:rPr>
              <w:t>What areas does the change affect or include?</w:t>
            </w:r>
          </w:p>
          <w:p w14:paraId="0A294F6E" w14:textId="77777777" w:rsidR="002E1F58" w:rsidRPr="002E1F58" w:rsidRDefault="002E1F58" w:rsidP="008F2D7B">
            <w:pPr>
              <w:jc w:val="both"/>
              <w:rPr>
                <w:lang w:val="en-US"/>
              </w:rPr>
            </w:pPr>
          </w:p>
          <w:p w14:paraId="2D97D801" w14:textId="6DD8DFE3" w:rsidR="002E1F58" w:rsidRPr="000F5810" w:rsidRDefault="002E1F58" w:rsidP="008F2D7B">
            <w:pPr>
              <w:jc w:val="both"/>
              <w:rPr>
                <w:lang w:val="en-US"/>
              </w:rPr>
            </w:pPr>
            <w:r w:rsidRPr="002E1F58">
              <w:rPr>
                <w:lang w:val="en-US"/>
              </w:rPr>
              <w:t>What other aspects of the system are involved?</w:t>
            </w:r>
          </w:p>
        </w:tc>
        <w:tc>
          <w:tcPr>
            <w:tcW w:w="0" w:type="auto"/>
            <w:hideMark/>
          </w:tcPr>
          <w:p w14:paraId="35465B8B" w14:textId="77777777" w:rsidR="007E7D49" w:rsidRPr="000F5810" w:rsidRDefault="007E7D49" w:rsidP="007E7D49">
            <w:pPr>
              <w:rPr>
                <w:lang w:val="en-US"/>
              </w:rPr>
            </w:pPr>
            <w:r w:rsidRPr="000F5810">
              <w:rPr>
                <w:lang w:val="en-US"/>
              </w:rPr>
              <w:t>Configuration Auditor</w:t>
            </w:r>
          </w:p>
        </w:tc>
      </w:tr>
    </w:tbl>
    <w:p w14:paraId="17115086" w14:textId="77777777" w:rsidR="00854DDF" w:rsidRPr="00854DDF" w:rsidRDefault="00854DDF">
      <w:pPr>
        <w:rPr>
          <w:lang w:val="en-US"/>
        </w:rPr>
      </w:pPr>
    </w:p>
    <w:p w14:paraId="10A50122" w14:textId="49F4F1C5" w:rsidR="00854DDF" w:rsidRPr="00E56976" w:rsidRDefault="00854DDF">
      <w:pPr>
        <w:rPr>
          <w:lang w:val="en-US"/>
        </w:rPr>
      </w:pPr>
    </w:p>
    <w:sectPr w:rsidR="00854DDF" w:rsidRPr="00E569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D54"/>
    <w:multiLevelType w:val="hybridMultilevel"/>
    <w:tmpl w:val="09D0B8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3E53F4"/>
    <w:multiLevelType w:val="multilevel"/>
    <w:tmpl w:val="FCCE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B7E67"/>
    <w:multiLevelType w:val="multilevel"/>
    <w:tmpl w:val="2270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85C32"/>
    <w:multiLevelType w:val="multilevel"/>
    <w:tmpl w:val="4382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C43A4"/>
    <w:multiLevelType w:val="multilevel"/>
    <w:tmpl w:val="4386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A71FB"/>
    <w:multiLevelType w:val="hybridMultilevel"/>
    <w:tmpl w:val="0C58D3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74020F4"/>
    <w:multiLevelType w:val="hybridMultilevel"/>
    <w:tmpl w:val="D004BF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2"/>
    <w:lvlOverride w:ilvl="0">
      <w:startOverride w:val="5"/>
    </w:lvlOverride>
  </w:num>
  <w:num w:numId="6">
    <w:abstractNumId w:val="2"/>
    <w:lvlOverride w:ilvl="0">
      <w:startOverride w:val="6"/>
    </w:lvlOverride>
  </w:num>
  <w:num w:numId="7">
    <w:abstractNumId w:val="2"/>
    <w:lvlOverride w:ilvl="0">
      <w:startOverride w:val="7"/>
    </w:lvlOverride>
  </w:num>
  <w:num w:numId="8">
    <w:abstractNumId w:val="1"/>
    <w:lvlOverride w:ilvl="0">
      <w:startOverride w:val="1"/>
    </w:lvlOverride>
  </w:num>
  <w:num w:numId="9">
    <w:abstractNumId w:val="1"/>
    <w:lvlOverride w:ilvl="0">
      <w:startOverride w:val="2"/>
    </w:lvlOverride>
  </w:num>
  <w:num w:numId="10">
    <w:abstractNumId w:val="1"/>
    <w:lvlOverride w:ilvl="0">
      <w:startOverride w:val="3"/>
    </w:lvlOverride>
  </w:num>
  <w:num w:numId="11">
    <w:abstractNumId w:val="1"/>
    <w:lvlOverride w:ilvl="0">
      <w:startOverride w:val="4"/>
    </w:lvlOverride>
  </w:num>
  <w:num w:numId="12">
    <w:abstractNumId w:val="1"/>
    <w:lvlOverride w:ilvl="0">
      <w:startOverride w:val="5"/>
    </w:lvlOverride>
  </w:num>
  <w:num w:numId="13">
    <w:abstractNumId w:val="1"/>
    <w:lvlOverride w:ilvl="0">
      <w:startOverride w:val="6"/>
    </w:lvlOverride>
  </w:num>
  <w:num w:numId="14">
    <w:abstractNumId w:val="3"/>
    <w:lvlOverride w:ilvl="0">
      <w:startOverride w:val="1"/>
    </w:lvlOverride>
  </w:num>
  <w:num w:numId="15">
    <w:abstractNumId w:val="3"/>
    <w:lvlOverride w:ilvl="0">
      <w:startOverride w:val="2"/>
    </w:lvlOverride>
  </w:num>
  <w:num w:numId="16">
    <w:abstractNumId w:val="3"/>
    <w:lvlOverride w:ilvl="0">
      <w:startOverride w:val="3"/>
    </w:lvlOverride>
  </w:num>
  <w:num w:numId="17">
    <w:abstractNumId w:val="4"/>
    <w:lvlOverride w:ilvl="0">
      <w:startOverride w:val="1"/>
    </w:lvlOverride>
  </w:num>
  <w:num w:numId="18">
    <w:abstractNumId w:val="4"/>
    <w:lvlOverride w:ilvl="0">
      <w:startOverride w:val="2"/>
    </w:lvlOverride>
  </w:num>
  <w:num w:numId="19">
    <w:abstractNumId w:val="4"/>
    <w:lvlOverride w:ilvl="0">
      <w:startOverride w:val="3"/>
    </w:lvlOverride>
  </w:num>
  <w:num w:numId="20">
    <w:abstractNumId w:val="4"/>
    <w:lvlOverride w:ilvl="0">
      <w:startOverride w:val="4"/>
    </w:lvlOverride>
  </w:num>
  <w:num w:numId="21">
    <w:abstractNumId w:val="6"/>
  </w:num>
  <w:num w:numId="22">
    <w:abstractNumId w:val="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DF"/>
    <w:rsid w:val="000F5810"/>
    <w:rsid w:val="002E1F58"/>
    <w:rsid w:val="003D758E"/>
    <w:rsid w:val="00536C3D"/>
    <w:rsid w:val="005F04F5"/>
    <w:rsid w:val="007E7D49"/>
    <w:rsid w:val="00854DDF"/>
    <w:rsid w:val="008F2D7B"/>
    <w:rsid w:val="00AC3C5C"/>
    <w:rsid w:val="00B06E5E"/>
    <w:rsid w:val="00DF04B9"/>
    <w:rsid w:val="00E56976"/>
    <w:rsid w:val="00EE51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8B70"/>
  <w15:chartTrackingRefBased/>
  <w15:docId w15:val="{3F2A92C3-0DF0-4E22-B057-9483EF7C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4D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DDF"/>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854DDF"/>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eGrid">
    <w:name w:val="Table Grid"/>
    <w:basedOn w:val="TableNormal"/>
    <w:uiPriority w:val="39"/>
    <w:rsid w:val="007E7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5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2069">
      <w:bodyDiv w:val="1"/>
      <w:marLeft w:val="0"/>
      <w:marRight w:val="0"/>
      <w:marTop w:val="0"/>
      <w:marBottom w:val="0"/>
      <w:divBdr>
        <w:top w:val="none" w:sz="0" w:space="0" w:color="auto"/>
        <w:left w:val="none" w:sz="0" w:space="0" w:color="auto"/>
        <w:bottom w:val="none" w:sz="0" w:space="0" w:color="auto"/>
        <w:right w:val="none" w:sz="0" w:space="0" w:color="auto"/>
      </w:divBdr>
    </w:div>
    <w:div w:id="608438334">
      <w:bodyDiv w:val="1"/>
      <w:marLeft w:val="0"/>
      <w:marRight w:val="0"/>
      <w:marTop w:val="0"/>
      <w:marBottom w:val="0"/>
      <w:divBdr>
        <w:top w:val="none" w:sz="0" w:space="0" w:color="auto"/>
        <w:left w:val="none" w:sz="0" w:space="0" w:color="auto"/>
        <w:bottom w:val="none" w:sz="0" w:space="0" w:color="auto"/>
        <w:right w:val="none" w:sz="0" w:space="0" w:color="auto"/>
      </w:divBdr>
    </w:div>
    <w:div w:id="1175606246">
      <w:bodyDiv w:val="1"/>
      <w:marLeft w:val="0"/>
      <w:marRight w:val="0"/>
      <w:marTop w:val="0"/>
      <w:marBottom w:val="0"/>
      <w:divBdr>
        <w:top w:val="none" w:sz="0" w:space="0" w:color="auto"/>
        <w:left w:val="none" w:sz="0" w:space="0" w:color="auto"/>
        <w:bottom w:val="none" w:sz="0" w:space="0" w:color="auto"/>
        <w:right w:val="none" w:sz="0" w:space="0" w:color="auto"/>
      </w:divBdr>
    </w:div>
    <w:div w:id="1233849465">
      <w:bodyDiv w:val="1"/>
      <w:marLeft w:val="0"/>
      <w:marRight w:val="0"/>
      <w:marTop w:val="0"/>
      <w:marBottom w:val="0"/>
      <w:divBdr>
        <w:top w:val="none" w:sz="0" w:space="0" w:color="auto"/>
        <w:left w:val="none" w:sz="0" w:space="0" w:color="auto"/>
        <w:bottom w:val="none" w:sz="0" w:space="0" w:color="auto"/>
        <w:right w:val="none" w:sz="0" w:space="0" w:color="auto"/>
      </w:divBdr>
    </w:div>
    <w:div w:id="1520467118">
      <w:bodyDiv w:val="1"/>
      <w:marLeft w:val="0"/>
      <w:marRight w:val="0"/>
      <w:marTop w:val="0"/>
      <w:marBottom w:val="0"/>
      <w:divBdr>
        <w:top w:val="none" w:sz="0" w:space="0" w:color="auto"/>
        <w:left w:val="none" w:sz="0" w:space="0" w:color="auto"/>
        <w:bottom w:val="none" w:sz="0" w:space="0" w:color="auto"/>
        <w:right w:val="none" w:sz="0" w:space="0" w:color="auto"/>
      </w:divBdr>
    </w:div>
    <w:div w:id="1541934950">
      <w:bodyDiv w:val="1"/>
      <w:marLeft w:val="0"/>
      <w:marRight w:val="0"/>
      <w:marTop w:val="0"/>
      <w:marBottom w:val="0"/>
      <w:divBdr>
        <w:top w:val="none" w:sz="0" w:space="0" w:color="auto"/>
        <w:left w:val="none" w:sz="0" w:space="0" w:color="auto"/>
        <w:bottom w:val="none" w:sz="0" w:space="0" w:color="auto"/>
        <w:right w:val="none" w:sz="0" w:space="0" w:color="auto"/>
      </w:divBdr>
    </w:div>
    <w:div w:id="1665550023">
      <w:bodyDiv w:val="1"/>
      <w:marLeft w:val="0"/>
      <w:marRight w:val="0"/>
      <w:marTop w:val="0"/>
      <w:marBottom w:val="0"/>
      <w:divBdr>
        <w:top w:val="none" w:sz="0" w:space="0" w:color="auto"/>
        <w:left w:val="none" w:sz="0" w:space="0" w:color="auto"/>
        <w:bottom w:val="none" w:sz="0" w:space="0" w:color="auto"/>
        <w:right w:val="none" w:sz="0" w:space="0" w:color="auto"/>
      </w:divBdr>
    </w:div>
    <w:div w:id="1793472358">
      <w:bodyDiv w:val="1"/>
      <w:marLeft w:val="0"/>
      <w:marRight w:val="0"/>
      <w:marTop w:val="0"/>
      <w:marBottom w:val="0"/>
      <w:divBdr>
        <w:top w:val="none" w:sz="0" w:space="0" w:color="auto"/>
        <w:left w:val="none" w:sz="0" w:space="0" w:color="auto"/>
        <w:bottom w:val="none" w:sz="0" w:space="0" w:color="auto"/>
        <w:right w:val="none" w:sz="0" w:space="0" w:color="auto"/>
      </w:divBdr>
    </w:div>
    <w:div w:id="211178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55954F-F73E-4ACE-BF2C-2A96E1A33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443</Words>
  <Characters>2438</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vasito353@gmail.com</dc:creator>
  <cp:keywords/>
  <dc:description/>
  <cp:lastModifiedBy>vasito353@gmail.com</cp:lastModifiedBy>
  <cp:revision>4</cp:revision>
  <dcterms:created xsi:type="dcterms:W3CDTF">2021-10-22T14:21:00Z</dcterms:created>
  <dcterms:modified xsi:type="dcterms:W3CDTF">2021-10-22T15:16:00Z</dcterms:modified>
</cp:coreProperties>
</file>