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1"/>
        <w:keepLines w:val="1"/>
        <w:ind w:firstLine="0"/>
        <w:jc w:val="both"/>
        <w:rPr>
          <w:rFonts w:ascii="Work Sans" w:cs="Work Sans" w:eastAsia="Work Sans" w:hAnsi="Work Sans"/>
          <w:b w:val="1"/>
          <w:color w:val="232a3c"/>
          <w:sz w:val="120"/>
          <w:szCs w:val="120"/>
        </w:rPr>
      </w:pPr>
      <w:bookmarkStart w:colFirst="0" w:colLast="0" w:name="_z1tfgr9i9opn" w:id="0"/>
      <w:bookmarkEnd w:id="0"/>
      <w:r w:rsidDel="00000000" w:rsidR="00000000" w:rsidRPr="00000000">
        <w:rPr>
          <w:rFonts w:ascii="Arial" w:cs="Arial" w:eastAsia="Arial" w:hAnsi="Arial"/>
          <w:sz w:val="22"/>
          <w:szCs w:val="22"/>
        </w:rPr>
        <w:drawing>
          <wp:inline distB="114300" distT="114300" distL="114300" distR="114300">
            <wp:extent cx="666750" cy="1019175"/>
            <wp:effectExtent b="0" l="0" r="0" t="0"/>
            <wp:docPr id="2" name="image5.png"/>
            <a:graphic>
              <a:graphicData uri="http://schemas.openxmlformats.org/drawingml/2006/picture">
                <pic:pic>
                  <pic:nvPicPr>
                    <pic:cNvPr id="0" name="image5.png"/>
                    <pic:cNvPicPr preferRelativeResize="0"/>
                  </pic:nvPicPr>
                  <pic:blipFill>
                    <a:blip r:embed="rId6"/>
                    <a:srcRect b="40362" l="17948" r="70833" t="35374"/>
                    <a:stretch>
                      <a:fillRect/>
                    </a:stretch>
                  </pic:blipFill>
                  <pic:spPr>
                    <a:xfrm>
                      <a:off x="0" y="0"/>
                      <a:ext cx="666750" cy="1019175"/>
                    </a:xfrm>
                    <a:prstGeom prst="rect"/>
                    <a:ln/>
                  </pic:spPr>
                </pic:pic>
              </a:graphicData>
            </a:graphic>
          </wp:inline>
        </w:drawing>
      </w:r>
      <w:r w:rsidDel="00000000" w:rsidR="00000000" w:rsidRPr="00000000">
        <w:rPr>
          <w:rFonts w:ascii="Work Sans" w:cs="Work Sans" w:eastAsia="Work Sans" w:hAnsi="Work Sans"/>
          <w:b w:val="1"/>
          <w:color w:val="232a3c"/>
          <w:sz w:val="124"/>
          <w:szCs w:val="124"/>
          <w:rtl w:val="0"/>
        </w:rPr>
        <w:t xml:space="preserve">Cialimentaria</w:t>
      </w:r>
      <w:r w:rsidDel="00000000" w:rsidR="00000000" w:rsidRPr="00000000">
        <w:rPr>
          <w:rFonts w:ascii="Work Sans" w:cs="Work Sans" w:eastAsia="Work Sans" w:hAnsi="Work Sans"/>
          <w:b w:val="1"/>
          <w:color w:val="232a3c"/>
          <w:sz w:val="120"/>
          <w:szCs w:val="120"/>
          <w:rtl w:val="0"/>
        </w:rPr>
        <w:t xml:space="preserve"> </w:t>
      </w:r>
    </w:p>
    <w:p w:rsidR="00000000" w:rsidDel="00000000" w:rsidP="00000000" w:rsidRDefault="00000000" w:rsidRPr="00000000" w14:paraId="00000002">
      <w:pPr>
        <w:spacing w:before="0" w:lineRule="auto"/>
        <w:ind w:left="0" w:firstLine="0"/>
        <w:rPr>
          <w:rFonts w:ascii="Montserrat" w:cs="Montserrat" w:eastAsia="Montserrat" w:hAnsi="Montserrat"/>
          <w:color w:val="232a3c"/>
          <w:sz w:val="24"/>
          <w:szCs w:val="24"/>
        </w:rPr>
      </w:pPr>
      <w:r w:rsidDel="00000000" w:rsidR="00000000" w:rsidRPr="00000000">
        <w:rPr>
          <w:rtl w:val="0"/>
        </w:rPr>
      </w:r>
    </w:p>
    <w:p w:rsidR="00000000" w:rsidDel="00000000" w:rsidP="00000000" w:rsidRDefault="00000000" w:rsidRPr="00000000" w14:paraId="00000003">
      <w:pPr>
        <w:spacing w:before="0" w:lineRule="auto"/>
        <w:ind w:left="0" w:firstLine="0"/>
        <w:rPr>
          <w:rFonts w:ascii="Montserrat" w:cs="Montserrat" w:eastAsia="Montserrat" w:hAnsi="Montserrat"/>
          <w:color w:val="232a3c"/>
          <w:sz w:val="24"/>
          <w:szCs w:val="24"/>
        </w:rPr>
      </w:pPr>
      <w:r w:rsidDel="00000000" w:rsidR="00000000" w:rsidRPr="00000000">
        <w:rPr>
          <w:rtl w:val="0"/>
        </w:rPr>
      </w:r>
    </w:p>
    <w:p w:rsidR="00000000" w:rsidDel="00000000" w:rsidP="00000000" w:rsidRDefault="00000000" w:rsidRPr="00000000" w14:paraId="00000004">
      <w:pPr>
        <w:pStyle w:val="Heading1"/>
        <w:keepNext w:val="1"/>
        <w:keepLines w:val="1"/>
        <w:pBdr>
          <w:top w:color="auto" w:space="0" w:sz="0" w:val="none"/>
          <w:left w:color="auto" w:space="0" w:sz="0" w:val="none"/>
          <w:bottom w:color="auto" w:space="0" w:sz="0" w:val="none"/>
          <w:right w:color="auto" w:space="0" w:sz="0" w:val="none"/>
          <w:between w:color="auto" w:space="0" w:sz="0" w:val="none"/>
        </w:pBdr>
        <w:spacing w:after="120" w:before="0" w:lineRule="auto"/>
        <w:ind w:left="0" w:firstLine="0"/>
        <w:rPr>
          <w:rFonts w:ascii="Work Sans ExtraLight" w:cs="Work Sans ExtraLight" w:eastAsia="Work Sans ExtraLight" w:hAnsi="Work Sans ExtraLight"/>
          <w:b w:val="0"/>
          <w:color w:val="232a3c"/>
          <w:sz w:val="72"/>
          <w:szCs w:val="72"/>
        </w:rPr>
      </w:pPr>
      <w:bookmarkStart w:colFirst="0" w:colLast="0" w:name="_n6arwwmay01c" w:id="1"/>
      <w:bookmarkEnd w:id="1"/>
      <w:r w:rsidDel="00000000" w:rsidR="00000000" w:rsidRPr="00000000">
        <w:rPr>
          <w:rFonts w:ascii="Work Sans ExtraLight" w:cs="Work Sans ExtraLight" w:eastAsia="Work Sans ExtraLight" w:hAnsi="Work Sans ExtraLight"/>
          <w:b w:val="0"/>
          <w:color w:val="232a3c"/>
          <w:sz w:val="72"/>
          <w:szCs w:val="72"/>
          <w:rtl w:val="0"/>
        </w:rPr>
        <w:t xml:space="preserve">Normativa </w:t>
      </w:r>
    </w:p>
    <w:p w:rsidR="00000000" w:rsidDel="00000000" w:rsidP="00000000" w:rsidRDefault="00000000" w:rsidRPr="00000000" w14:paraId="00000005">
      <w:pPr>
        <w:pStyle w:val="Heading1"/>
        <w:keepNext w:val="1"/>
        <w:keepLines w:val="1"/>
        <w:pBdr>
          <w:top w:color="auto" w:space="0" w:sz="0" w:val="none"/>
          <w:left w:color="auto" w:space="0" w:sz="0" w:val="none"/>
          <w:bottom w:color="auto" w:space="0" w:sz="0" w:val="none"/>
          <w:right w:color="auto" w:space="0" w:sz="0" w:val="none"/>
          <w:between w:color="auto" w:space="0" w:sz="0" w:val="none"/>
        </w:pBdr>
        <w:spacing w:after="120" w:before="0" w:lineRule="auto"/>
        <w:ind w:left="0" w:firstLine="0"/>
        <w:rPr>
          <w:rFonts w:ascii="Work Sans ExtraLight" w:cs="Work Sans ExtraLight" w:eastAsia="Work Sans ExtraLight" w:hAnsi="Work Sans ExtraLight"/>
          <w:b w:val="0"/>
          <w:color w:val="232a3c"/>
          <w:sz w:val="72"/>
          <w:szCs w:val="72"/>
        </w:rPr>
      </w:pPr>
      <w:bookmarkStart w:colFirst="0" w:colLast="0" w:name="_vziur2hkfuje" w:id="2"/>
      <w:bookmarkEnd w:id="2"/>
      <w:r w:rsidDel="00000000" w:rsidR="00000000" w:rsidRPr="00000000">
        <w:rPr>
          <w:rFonts w:ascii="Work Sans ExtraLight" w:cs="Work Sans ExtraLight" w:eastAsia="Work Sans ExtraLight" w:hAnsi="Work Sans ExtraLight"/>
          <w:b w:val="0"/>
          <w:color w:val="232a3c"/>
          <w:sz w:val="72"/>
          <w:szCs w:val="72"/>
          <w:rtl w:val="0"/>
        </w:rPr>
        <w:t xml:space="preserve">de ciberseguridad</w:t>
      </w:r>
    </w:p>
    <w:p w:rsidR="00000000" w:rsidDel="00000000" w:rsidP="00000000" w:rsidRDefault="00000000" w:rsidRPr="00000000" w14:paraId="00000006">
      <w:pPr>
        <w:pStyle w:val="Heading3"/>
        <w:keepNext w:val="1"/>
        <w:keepLines w:val="1"/>
        <w:pBdr>
          <w:top w:color="auto" w:space="0" w:sz="0" w:val="none"/>
          <w:left w:color="auto" w:space="0" w:sz="0" w:val="none"/>
          <w:bottom w:color="auto" w:space="0" w:sz="0" w:val="none"/>
          <w:right w:color="auto" w:space="0" w:sz="0" w:val="none"/>
          <w:between w:color="auto" w:space="0" w:sz="0" w:val="none"/>
        </w:pBdr>
        <w:spacing w:after="120" w:before="340" w:lineRule="auto"/>
        <w:ind w:left="0" w:firstLine="0"/>
        <w:rPr>
          <w:rFonts w:ascii="Montserrat" w:cs="Montserrat" w:eastAsia="Montserrat" w:hAnsi="Montserrat"/>
          <w:b w:val="0"/>
          <w:color w:val="af7b51"/>
          <w:sz w:val="32"/>
          <w:szCs w:val="32"/>
        </w:rPr>
      </w:pPr>
      <w:bookmarkStart w:colFirst="0" w:colLast="0" w:name="_fp5i669qwd5d" w:id="3"/>
      <w:bookmarkEnd w:id="3"/>
      <w:r w:rsidDel="00000000" w:rsidR="00000000" w:rsidRPr="00000000">
        <w:rPr>
          <w:rtl w:val="0"/>
        </w:rPr>
      </w:r>
    </w:p>
    <w:p w:rsidR="00000000" w:rsidDel="00000000" w:rsidP="00000000" w:rsidRDefault="00000000" w:rsidRPr="00000000" w14:paraId="00000007">
      <w:pPr>
        <w:spacing w:after="200" w:before="0" w:lineRule="auto"/>
        <w:ind w:left="0" w:firstLine="0"/>
        <w:jc w:val="both"/>
        <w:rPr>
          <w:rFonts w:ascii="Montserrat" w:cs="Montserrat" w:eastAsia="Montserrat" w:hAnsi="Montserrat"/>
          <w:color w:val="232a3c"/>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8">
      <w:pPr>
        <w:spacing w:after="200" w:before="0" w:lineRule="auto"/>
        <w:ind w:left="0" w:firstLine="0"/>
        <w:jc w:val="both"/>
        <w:rPr>
          <w:rFonts w:ascii="Montserrat" w:cs="Montserrat" w:eastAsia="Montserrat" w:hAnsi="Montserrat"/>
          <w:color w:val="232a3c"/>
          <w:sz w:val="24"/>
          <w:szCs w:val="24"/>
        </w:rPr>
      </w:pPr>
      <w:r w:rsidDel="00000000" w:rsidR="00000000" w:rsidRPr="00000000">
        <w:rPr>
          <w:rtl w:val="0"/>
        </w:rPr>
      </w:r>
    </w:p>
    <w:p w:rsidR="00000000" w:rsidDel="00000000" w:rsidP="00000000" w:rsidRDefault="00000000" w:rsidRPr="00000000" w14:paraId="00000009">
      <w:pPr>
        <w:pStyle w:val="Heading2"/>
        <w:spacing w:after="40" w:before="220" w:line="276" w:lineRule="auto"/>
        <w:ind w:left="0" w:right="0" w:firstLine="0"/>
        <w:rPr>
          <w:rFonts w:ascii="Arial" w:cs="Arial" w:eastAsia="Arial" w:hAnsi="Arial"/>
          <w:b w:val="0"/>
          <w:sz w:val="32"/>
          <w:szCs w:val="32"/>
        </w:rPr>
      </w:pPr>
      <w:bookmarkStart w:colFirst="0" w:colLast="0" w:name="_5pihcgcowdkp" w:id="4"/>
      <w:bookmarkEnd w:id="4"/>
      <w:r w:rsidDel="00000000" w:rsidR="00000000" w:rsidRPr="00000000">
        <w:rPr>
          <w:rFonts w:ascii="Arial" w:cs="Arial" w:eastAsia="Arial" w:hAnsi="Arial"/>
          <w:b w:val="0"/>
          <w:sz w:val="32"/>
          <w:szCs w:val="32"/>
          <w:rtl w:val="0"/>
        </w:rPr>
        <w:t xml:space="preserve">Resultados de aprendizaje</w:t>
      </w:r>
    </w:p>
    <w:p w:rsidR="00000000" w:rsidDel="00000000" w:rsidP="00000000" w:rsidRDefault="00000000" w:rsidRPr="00000000" w14:paraId="0000000A">
      <w:pPr>
        <w:numPr>
          <w:ilvl w:val="0"/>
          <w:numId w:val="17"/>
        </w:numPr>
        <w:spacing w:after="240" w:before="240" w:line="276" w:lineRule="auto"/>
        <w:ind w:left="720" w:hanging="360"/>
        <w:rPr>
          <w:rFonts w:ascii="Arial" w:cs="Arial" w:eastAsia="Arial" w:hAnsi="Arial"/>
        </w:rPr>
      </w:pPr>
      <w:r w:rsidDel="00000000" w:rsidR="00000000" w:rsidRPr="00000000">
        <w:rPr>
          <w:rFonts w:ascii="Source Code Pro" w:cs="Source Code Pro" w:eastAsia="Source Code Pro" w:hAnsi="Source Code Pro"/>
          <w:b w:val="1"/>
          <w:rtl w:val="0"/>
        </w:rPr>
        <w:t xml:space="preserve">RA1.</w:t>
      </w:r>
      <w:r w:rsidDel="00000000" w:rsidR="00000000" w:rsidRPr="00000000">
        <w:rPr>
          <w:rFonts w:ascii="Source Code Pro" w:cs="Source Code Pro" w:eastAsia="Source Code Pro" w:hAnsi="Source Code Pro"/>
          <w:rtl w:val="0"/>
        </w:rPr>
        <w:t xml:space="preserve"> Identifica los puntos principales de aplicación para asegurar el cumplimiento normativo reconociendo funciones y responsabilidades.</w:t>
      </w:r>
    </w:p>
    <w:p w:rsidR="00000000" w:rsidDel="00000000" w:rsidP="00000000" w:rsidRDefault="00000000" w:rsidRPr="00000000" w14:paraId="0000000B">
      <w:pPr>
        <w:pStyle w:val="Heading2"/>
        <w:spacing w:after="40" w:before="220" w:line="276" w:lineRule="auto"/>
        <w:ind w:left="0" w:right="0" w:firstLine="0"/>
        <w:rPr>
          <w:rFonts w:ascii="Arial" w:cs="Arial" w:eastAsia="Arial" w:hAnsi="Arial"/>
          <w:b w:val="0"/>
          <w:sz w:val="32"/>
          <w:szCs w:val="32"/>
        </w:rPr>
      </w:pPr>
      <w:bookmarkStart w:colFirst="0" w:colLast="0" w:name="_lxsz0as6q2xj" w:id="5"/>
      <w:bookmarkEnd w:id="5"/>
      <w:r w:rsidDel="00000000" w:rsidR="00000000" w:rsidRPr="00000000">
        <w:rPr>
          <w:rFonts w:ascii="Arial" w:cs="Arial" w:eastAsia="Arial" w:hAnsi="Arial"/>
          <w:b w:val="0"/>
          <w:sz w:val="32"/>
          <w:szCs w:val="32"/>
          <w:rtl w:val="0"/>
        </w:rPr>
        <w:t xml:space="preserve">Contenidos</w:t>
      </w:r>
    </w:p>
    <w:p w:rsidR="00000000" w:rsidDel="00000000" w:rsidP="00000000" w:rsidRDefault="00000000" w:rsidRPr="00000000" w14:paraId="0000000C">
      <w:pPr>
        <w:numPr>
          <w:ilvl w:val="0"/>
          <w:numId w:val="15"/>
        </w:numPr>
        <w:spacing w:after="0" w:afterAutospacing="0" w:before="240" w:line="276" w:lineRule="auto"/>
        <w:ind w:left="72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Introducción al cumplimiento normativo. </w:t>
      </w:r>
    </w:p>
    <w:p w:rsidR="00000000" w:rsidDel="00000000" w:rsidP="00000000" w:rsidRDefault="00000000" w:rsidRPr="00000000" w14:paraId="0000000D">
      <w:pPr>
        <w:numPr>
          <w:ilvl w:val="1"/>
          <w:numId w:val="15"/>
        </w:numPr>
        <w:spacing w:after="0" w:afterAutospacing="0" w:before="0" w:beforeAutospacing="0" w:line="276" w:lineRule="auto"/>
        <w:ind w:left="144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Principios del buen gobierno y ética empresarial.</w:t>
      </w:r>
    </w:p>
    <w:p w:rsidR="00000000" w:rsidDel="00000000" w:rsidP="00000000" w:rsidRDefault="00000000" w:rsidRPr="00000000" w14:paraId="0000000E">
      <w:pPr>
        <w:numPr>
          <w:ilvl w:val="1"/>
          <w:numId w:val="15"/>
        </w:numPr>
        <w:spacing w:after="0" w:afterAutospacing="0" w:before="0" w:beforeAutospacing="0" w:line="276" w:lineRule="auto"/>
        <w:ind w:left="144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El compliance officer: funciones y responsabilidades.</w:t>
      </w:r>
    </w:p>
    <w:p w:rsidR="00000000" w:rsidDel="00000000" w:rsidP="00000000" w:rsidRDefault="00000000" w:rsidRPr="00000000" w14:paraId="0000000F">
      <w:pPr>
        <w:numPr>
          <w:ilvl w:val="1"/>
          <w:numId w:val="15"/>
        </w:numPr>
        <w:spacing w:after="240" w:before="0" w:beforeAutospacing="0" w:line="276" w:lineRule="auto"/>
        <w:ind w:left="144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Relaciones con terceras partes en compliance.</w:t>
      </w:r>
    </w:p>
    <w:p w:rsidR="00000000" w:rsidDel="00000000" w:rsidP="00000000" w:rsidRDefault="00000000" w:rsidRPr="00000000" w14:paraId="00000010">
      <w:pPr>
        <w:pBdr>
          <w:left w:color="auto" w:space="45" w:sz="0" w:val="none"/>
        </w:pBdr>
        <w:spacing w:after="240" w:before="240" w:line="276" w:lineRule="auto"/>
        <w:ind w:left="0" w:firstLine="0"/>
        <w:rPr>
          <w:rFonts w:ascii="Source Code Pro" w:cs="Source Code Pro" w:eastAsia="Source Code Pro" w:hAnsi="Source Code Pro"/>
          <w:b w:val="1"/>
        </w:rPr>
      </w:pPr>
      <w:r w:rsidDel="00000000" w:rsidR="00000000" w:rsidRPr="00000000">
        <w:rPr>
          <w:rFonts w:ascii="Source Code Pro" w:cs="Source Code Pro" w:eastAsia="Source Code Pro" w:hAnsi="Source Code Pro"/>
          <w:b w:val="1"/>
          <w:rtl w:val="0"/>
        </w:rPr>
        <w:t xml:space="preserve">Criterios de evaluación RA1</w:t>
      </w:r>
    </w:p>
    <w:p w:rsidR="00000000" w:rsidDel="00000000" w:rsidP="00000000" w:rsidRDefault="00000000" w:rsidRPr="00000000" w14:paraId="00000011">
      <w:pPr>
        <w:pBdr>
          <w:left w:color="auto" w:space="45" w:sz="0" w:val="none"/>
        </w:pBdr>
        <w:spacing w:after="240" w:before="240" w:line="276" w:lineRule="auto"/>
        <w:ind w:left="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a) Se han identificado las bases del cumplimiento normativo a tener en cuenta en las organizaciones.</w:t>
      </w:r>
    </w:p>
    <w:p w:rsidR="00000000" w:rsidDel="00000000" w:rsidP="00000000" w:rsidRDefault="00000000" w:rsidRPr="00000000" w14:paraId="00000012">
      <w:pPr>
        <w:pBdr>
          <w:left w:color="auto" w:space="45" w:sz="0" w:val="none"/>
        </w:pBdr>
        <w:spacing w:after="240" w:before="240" w:line="276" w:lineRule="auto"/>
        <w:ind w:left="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b) Se han descrito y aplicado los principios de un buen gobierno y su relación con la ética profesional.</w:t>
      </w:r>
    </w:p>
    <w:p w:rsidR="00000000" w:rsidDel="00000000" w:rsidP="00000000" w:rsidRDefault="00000000" w:rsidRPr="00000000" w14:paraId="00000013">
      <w:pPr>
        <w:pBdr>
          <w:left w:color="auto" w:space="45" w:sz="0" w:val="none"/>
        </w:pBdr>
        <w:spacing w:after="240" w:before="240" w:line="276" w:lineRule="auto"/>
        <w:ind w:left="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 Se han definido las políticas y procedimientos, así como la estructura organizativa que establezca la cultura del cumplimiento normativo dentro de las organizaciones.</w:t>
      </w:r>
    </w:p>
    <w:p w:rsidR="00000000" w:rsidDel="00000000" w:rsidP="00000000" w:rsidRDefault="00000000" w:rsidRPr="00000000" w14:paraId="00000014">
      <w:pPr>
        <w:pBdr>
          <w:left w:color="auto" w:space="45" w:sz="0" w:val="none"/>
        </w:pBdr>
        <w:spacing w:after="240" w:before="240" w:line="276" w:lineRule="auto"/>
        <w:ind w:left="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 Se han descrito las funciones o competencias del responsable del cumplimiento normativo dentro de las organizaciones.</w:t>
      </w:r>
    </w:p>
    <w:p w:rsidR="00000000" w:rsidDel="00000000" w:rsidP="00000000" w:rsidRDefault="00000000" w:rsidRPr="00000000" w14:paraId="00000015">
      <w:pPr>
        <w:pBdr>
          <w:left w:color="auto" w:space="45" w:sz="0" w:val="none"/>
        </w:pBdr>
        <w:spacing w:after="240" w:before="240" w:line="276" w:lineRule="auto"/>
        <w:ind w:left="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e) Se han establecido las relaciones con terceros para un correcto cumplimiento normativo.</w:t>
      </w:r>
    </w:p>
    <w:p w:rsidR="00000000" w:rsidDel="00000000" w:rsidP="00000000" w:rsidRDefault="00000000" w:rsidRPr="00000000" w14:paraId="00000016">
      <w:pPr>
        <w:pStyle w:val="Heading2"/>
        <w:keepNext w:val="1"/>
        <w:keepLines w:val="1"/>
        <w:pBdr>
          <w:left w:color="auto" w:space="45" w:sz="0" w:val="none"/>
        </w:pBdr>
        <w:spacing w:before="240" w:line="276" w:lineRule="auto"/>
        <w:ind w:left="0" w:right="0" w:firstLine="0"/>
        <w:rPr>
          <w:rFonts w:ascii="Arial" w:cs="Arial" w:eastAsia="Arial" w:hAnsi="Arial"/>
          <w:b w:val="0"/>
          <w:sz w:val="32"/>
          <w:szCs w:val="32"/>
        </w:rPr>
      </w:pPr>
      <w:bookmarkStart w:colFirst="0" w:colLast="0" w:name="_n7acsdws028c" w:id="6"/>
      <w:bookmarkEnd w:id="6"/>
      <w:r w:rsidDel="00000000" w:rsidR="00000000" w:rsidRPr="00000000">
        <w:rPr>
          <w:rFonts w:ascii="Arial" w:cs="Arial" w:eastAsia="Arial" w:hAnsi="Arial"/>
          <w:b w:val="0"/>
          <w:sz w:val="32"/>
          <w:szCs w:val="32"/>
          <w:rtl w:val="0"/>
        </w:rPr>
        <w:t xml:space="preserve">Rúbrica de la tarea</w:t>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71.233456855479"/>
        <w:gridCol w:w="2888.7665431445207"/>
        <w:tblGridChange w:id="0">
          <w:tblGrid>
            <w:gridCol w:w="6471.233456855479"/>
            <w:gridCol w:w="2888.7665431445207"/>
          </w:tblGrid>
        </w:tblGridChange>
      </w:tblGrid>
      <w:tr>
        <w:trPr>
          <w:cantSplit w:val="0"/>
          <w:trHeight w:val="530" w:hRule="atLeast"/>
          <w:tblHeader w:val="0"/>
        </w:trPr>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17">
            <w:pPr>
              <w:pBdr>
                <w:left w:color="auto" w:space="45" w:sz="0" w:val="none"/>
              </w:pBdr>
              <w:spacing w:before="0" w:line="276" w:lineRule="auto"/>
              <w:ind w:left="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ACTIVIDAD 1: El Organigrama</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18">
            <w:pPr>
              <w:pBdr>
                <w:left w:color="auto" w:space="45" w:sz="0" w:val="none"/>
              </w:pBdr>
              <w:spacing w:before="0" w:line="276" w:lineRule="auto"/>
              <w:ind w:left="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3 puntos</w:t>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19">
            <w:pPr>
              <w:pBdr>
                <w:left w:color="auto" w:space="45" w:sz="0" w:val="none"/>
              </w:pBdr>
              <w:spacing w:before="0" w:line="276" w:lineRule="auto"/>
              <w:ind w:left="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ACTIVIDAD 2: Roles y Funciones</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1A">
            <w:pPr>
              <w:pBdr>
                <w:left w:color="auto" w:space="45" w:sz="0" w:val="none"/>
              </w:pBdr>
              <w:spacing w:before="0" w:line="276" w:lineRule="auto"/>
              <w:ind w:left="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3 punto</w:t>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1B">
            <w:pPr>
              <w:pBdr>
                <w:left w:color="auto" w:space="45" w:sz="0" w:val="none"/>
              </w:pBdr>
              <w:spacing w:before="0" w:line="276" w:lineRule="auto"/>
              <w:ind w:left="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ACTIVIDAD 3:  Códigos y Políticas</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1C">
            <w:pPr>
              <w:pBdr>
                <w:left w:color="auto" w:space="45" w:sz="0" w:val="none"/>
              </w:pBdr>
              <w:spacing w:before="0" w:line="276" w:lineRule="auto"/>
              <w:ind w:left="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3 puntos</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1D">
            <w:pPr>
              <w:pBdr>
                <w:left w:color="auto" w:space="45" w:sz="0" w:val="none"/>
              </w:pBdr>
              <w:spacing w:before="0" w:line="276" w:lineRule="auto"/>
              <w:ind w:left="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Se tendrá en cuenta la buena presentación del informe en pdf y la exposición en el aula.</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1E">
            <w:pPr>
              <w:pBdr>
                <w:left w:color="auto" w:space="45" w:sz="0" w:val="none"/>
              </w:pBdr>
              <w:spacing w:before="0" w:line="276" w:lineRule="auto"/>
              <w:ind w:left="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1 punto</w:t>
            </w:r>
          </w:p>
        </w:tc>
      </w:tr>
    </w:tbl>
    <w:p w:rsidR="00000000" w:rsidDel="00000000" w:rsidP="00000000" w:rsidRDefault="00000000" w:rsidRPr="00000000" w14:paraId="0000001F">
      <w:pPr>
        <w:pStyle w:val="Heading1"/>
        <w:spacing w:before="0" w:line="276" w:lineRule="auto"/>
        <w:ind w:left="0" w:firstLine="0"/>
        <w:jc w:val="both"/>
        <w:rPr/>
        <w:sectPr>
          <w:headerReference r:id="rId7" w:type="default"/>
          <w:headerReference r:id="rId8" w:type="first"/>
          <w:footerReference r:id="rId9" w:type="first"/>
          <w:pgSz w:h="15840" w:w="12240" w:orient="portrait"/>
          <w:pgMar w:bottom="1440" w:top="1440" w:left="1440" w:right="1440" w:header="0" w:footer="720"/>
          <w:pgNumType w:start="1"/>
          <w:titlePg w:val="1"/>
        </w:sectPr>
      </w:pPr>
      <w:bookmarkStart w:colFirst="0" w:colLast="0" w:name="_88g3w7bjvlif" w:id="7"/>
      <w:bookmarkEnd w:id="7"/>
      <w:r w:rsidDel="00000000" w:rsidR="00000000" w:rsidRPr="00000000">
        <w:rPr>
          <w:rtl w:val="0"/>
        </w:rPr>
      </w:r>
    </w:p>
    <w:p w:rsidR="00000000" w:rsidDel="00000000" w:rsidP="00000000" w:rsidRDefault="00000000" w:rsidRPr="00000000" w14:paraId="00000020">
      <w:pPr>
        <w:pStyle w:val="Heading1"/>
        <w:spacing w:before="0" w:line="276" w:lineRule="auto"/>
        <w:ind w:left="0" w:firstLine="0"/>
        <w:jc w:val="both"/>
        <w:rPr/>
      </w:pPr>
      <w:bookmarkStart w:colFirst="0" w:colLast="0" w:name="_ocasohq2hmbr" w:id="8"/>
      <w:bookmarkEnd w:id="8"/>
      <w:r w:rsidDel="00000000" w:rsidR="00000000" w:rsidRPr="00000000">
        <w:rPr>
          <w:rtl w:val="0"/>
        </w:rPr>
        <w:t xml:space="preserve">Índice</w:t>
      </w:r>
    </w:p>
    <w:p w:rsidR="00000000" w:rsidDel="00000000" w:rsidP="00000000" w:rsidRDefault="00000000" w:rsidRPr="00000000" w14:paraId="00000021">
      <w:pPr>
        <w:spacing w:before="0" w:line="276" w:lineRule="auto"/>
        <w:ind w:left="0" w:firstLine="0"/>
        <w:jc w:val="both"/>
        <w:rPr>
          <w:rFonts w:ascii="Source Code Pro" w:cs="Source Code Pro" w:eastAsia="Source Code Pro" w:hAnsi="Source Code Pro"/>
          <w:sz w:val="18"/>
          <w:szCs w:val="1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2">
          <w:pPr>
            <w:widowControl w:val="0"/>
            <w:tabs>
              <w:tab w:val="right" w:leader="none" w:pos="12000"/>
            </w:tabs>
            <w:spacing w:before="60" w:line="240" w:lineRule="auto"/>
            <w:ind w:left="0" w:firstLine="0"/>
            <w:rPr>
              <w:color w:val="000000"/>
              <w:u w:val="no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b w:val="1"/>
              <w:rtl w:val="0"/>
            </w:rPr>
            <w:t xml:space="preserve">Portada</w:t>
          </w:r>
          <w:hyperlink w:anchor="_hv1q2fwryexz">
            <w:r w:rsidDel="00000000" w:rsidR="00000000" w:rsidRPr="00000000">
              <w:rPr>
                <w:color w:val="000000"/>
                <w:u w:val="none"/>
                <w:rtl w:val="0"/>
              </w:rPr>
              <w:tab/>
              <w:t xml:space="preserve">1</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color w:val="000000"/>
              <w:u w:val="none"/>
            </w:rPr>
          </w:pPr>
          <w:hyperlink w:anchor="_5pihcgcowdkp">
            <w:r w:rsidDel="00000000" w:rsidR="00000000" w:rsidRPr="00000000">
              <w:rPr>
                <w:color w:val="000000"/>
                <w:u w:val="none"/>
                <w:rtl w:val="0"/>
              </w:rPr>
              <w:t xml:space="preserve">Resultados de aprendizaje</w:t>
              <w:tab/>
              <w:t xml:space="preserve">2</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color w:val="000000"/>
              <w:u w:val="none"/>
            </w:rPr>
          </w:pPr>
          <w:hyperlink w:anchor="_lxsz0as6q2xj">
            <w:r w:rsidDel="00000000" w:rsidR="00000000" w:rsidRPr="00000000">
              <w:rPr>
                <w:color w:val="000000"/>
                <w:u w:val="none"/>
                <w:rtl w:val="0"/>
              </w:rPr>
              <w:t xml:space="preserve">Contenidos</w:t>
              <w:tab/>
              <w:t xml:space="preserve">2</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color w:val="000000"/>
              <w:u w:val="none"/>
            </w:rPr>
          </w:pPr>
          <w:hyperlink w:anchor="_n7acsdws028c">
            <w:r w:rsidDel="00000000" w:rsidR="00000000" w:rsidRPr="00000000">
              <w:rPr>
                <w:color w:val="000000"/>
                <w:u w:val="none"/>
                <w:rtl w:val="0"/>
              </w:rPr>
              <w:t xml:space="preserve">Rúbrica de la tarea</w:t>
              <w:tab/>
              <w:t xml:space="preserve">2</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0" w:firstLine="0"/>
            <w:rPr>
              <w:b w:val="1"/>
              <w:color w:val="000000"/>
              <w:u w:val="none"/>
            </w:rPr>
          </w:pPr>
          <w:hyperlink w:anchor="_ocasohq2hmbr">
            <w:r w:rsidDel="00000000" w:rsidR="00000000" w:rsidRPr="00000000">
              <w:rPr>
                <w:b w:val="1"/>
                <w:color w:val="000000"/>
                <w:u w:val="none"/>
                <w:rtl w:val="0"/>
              </w:rPr>
              <w:t xml:space="preserve">Índice</w:t>
              <w:tab/>
              <w:t xml:space="preserve">3</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b w:val="1"/>
              <w:color w:val="000000"/>
              <w:u w:val="none"/>
            </w:rPr>
          </w:pPr>
          <w:hyperlink w:anchor="_26ycm4cgr1vi">
            <w:r w:rsidDel="00000000" w:rsidR="00000000" w:rsidRPr="00000000">
              <w:rPr>
                <w:color w:val="000000"/>
                <w:u w:val="none"/>
                <w:rtl w:val="0"/>
              </w:rPr>
              <w:t xml:space="preserve">Enunciado</w:t>
            </w:r>
          </w:hyperlink>
          <w:hyperlink w:anchor="_qgk50cdtnqeb">
            <w:r w:rsidDel="00000000" w:rsidR="00000000" w:rsidRPr="00000000">
              <w:rPr>
                <w:b w:val="1"/>
                <w:color w:val="000000"/>
                <w:u w:val="none"/>
                <w:rtl w:val="0"/>
              </w:rPr>
              <w:tab/>
              <w:t xml:space="preserve">4</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0" w:firstLine="0"/>
            <w:rPr>
              <w:b w:val="1"/>
              <w:color w:val="000000"/>
              <w:u w:val="none"/>
            </w:rPr>
          </w:pPr>
          <w:hyperlink w:anchor="_g1s1zmmplmkz">
            <w:r w:rsidDel="00000000" w:rsidR="00000000" w:rsidRPr="00000000">
              <w:rPr>
                <w:b w:val="1"/>
                <w:color w:val="000000"/>
                <w:u w:val="none"/>
                <w:rtl w:val="0"/>
              </w:rPr>
              <w:t xml:space="preserve">Actividad 1: El organigrama</w:t>
              <w:tab/>
              <w:t xml:space="preserve">4</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color w:val="000000"/>
              <w:u w:val="none"/>
            </w:rPr>
          </w:pPr>
          <w:hyperlink w:anchor="_1gb4b62w4wmy">
            <w:r w:rsidDel="00000000" w:rsidR="00000000" w:rsidRPr="00000000">
              <w:rPr>
                <w:color w:val="000000"/>
                <w:u w:val="none"/>
                <w:rtl w:val="0"/>
              </w:rPr>
              <w:t xml:space="preserve">1. ¿Nos sirve este organigrama para trabajar? Elabora una propuesta de organigrama acorde con la empresa.</w:t>
              <w:tab/>
              <w:t xml:space="preserve">4</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color w:val="000000"/>
              <w:u w:val="none"/>
            </w:rPr>
          </w:pPr>
          <w:hyperlink w:anchor="_fbbl5xerby7">
            <w:r w:rsidDel="00000000" w:rsidR="00000000" w:rsidRPr="00000000">
              <w:rPr>
                <w:color w:val="000000"/>
                <w:u w:val="none"/>
                <w:rtl w:val="0"/>
              </w:rPr>
              <w:t xml:space="preserve">2. El órgano de administración, propuesta ¿quién lo compone? ¿qué hace?</w:t>
              <w:tab/>
              <w:t xml:space="preserve">6</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color w:val="000000"/>
              <w:u w:val="none"/>
            </w:rPr>
          </w:pPr>
          <w:hyperlink w:anchor="_eyqmujnrgp4p">
            <w:r w:rsidDel="00000000" w:rsidR="00000000" w:rsidRPr="00000000">
              <w:rPr>
                <w:color w:val="000000"/>
                <w:u w:val="none"/>
                <w:rtl w:val="0"/>
              </w:rPr>
              <w:t xml:space="preserve">3. Elegid al Compliance Officer:</w:t>
              <w:tab/>
              <w:t xml:space="preserve">6</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720" w:firstLine="0"/>
            <w:rPr>
              <w:color w:val="000000"/>
              <w:u w:val="none"/>
            </w:rPr>
          </w:pPr>
          <w:hyperlink w:anchor="_87ncys8q3hbp">
            <w:r w:rsidDel="00000000" w:rsidR="00000000" w:rsidRPr="00000000">
              <w:rPr>
                <w:color w:val="000000"/>
                <w:u w:val="none"/>
                <w:rtl w:val="0"/>
              </w:rPr>
              <w:t xml:space="preserve">a. ¿Cómo lo eligen y por qué?</w:t>
              <w:tab/>
              <w:t xml:space="preserve">6</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720" w:firstLine="0"/>
            <w:rPr>
              <w:color w:val="000000"/>
              <w:u w:val="none"/>
            </w:rPr>
          </w:pPr>
          <w:hyperlink w:anchor="_y2cily37w4py">
            <w:r w:rsidDel="00000000" w:rsidR="00000000" w:rsidRPr="00000000">
              <w:rPr>
                <w:color w:val="000000"/>
                <w:u w:val="none"/>
                <w:rtl w:val="0"/>
              </w:rPr>
              <w:t xml:space="preserve">b. Funciones principales y posición ocupará</w:t>
              <w:tab/>
              <w:t xml:space="preserve">6</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0" w:firstLine="0"/>
            <w:rPr>
              <w:b w:val="1"/>
              <w:color w:val="000000"/>
              <w:u w:val="none"/>
            </w:rPr>
          </w:pPr>
          <w:hyperlink w:anchor="_fo9x5uqwi843">
            <w:r w:rsidDel="00000000" w:rsidR="00000000" w:rsidRPr="00000000">
              <w:rPr>
                <w:b w:val="1"/>
                <w:color w:val="000000"/>
                <w:u w:val="none"/>
                <w:rtl w:val="0"/>
              </w:rPr>
              <w:t xml:space="preserve">Actividad 2: Roles y funciones</w:t>
              <w:tab/>
              <w:t xml:space="preserve">7</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color w:val="000000"/>
              <w:u w:val="none"/>
            </w:rPr>
          </w:pPr>
          <w:hyperlink w:anchor="_gydjeodcy3sf">
            <w:r w:rsidDel="00000000" w:rsidR="00000000" w:rsidRPr="00000000">
              <w:rPr>
                <w:color w:val="000000"/>
                <w:u w:val="none"/>
                <w:rtl w:val="0"/>
              </w:rPr>
              <w:t xml:space="preserve">1. Identifica cuáles son los principales órganos y sus funciones.</w:t>
              <w:tab/>
              <w:t xml:space="preserve">7</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color w:val="000000"/>
              <w:u w:val="none"/>
            </w:rPr>
          </w:pPr>
          <w:hyperlink w:anchor="_ldquscbpyc0">
            <w:r w:rsidDel="00000000" w:rsidR="00000000" w:rsidRPr="00000000">
              <w:rPr>
                <w:color w:val="000000"/>
                <w:u w:val="none"/>
                <w:rtl w:val="0"/>
              </w:rPr>
              <w:t xml:space="preserve">- Departamentos o áreas, funciones que ejercen…</w:t>
              <w:tab/>
              <w:t xml:space="preserve">7</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720" w:firstLine="0"/>
            <w:rPr>
              <w:color w:val="000000"/>
              <w:u w:val="none"/>
            </w:rPr>
          </w:pPr>
          <w:hyperlink w:anchor="_iu7mpi23j1oe">
            <w:r w:rsidDel="00000000" w:rsidR="00000000" w:rsidRPr="00000000">
              <w:rPr>
                <w:color w:val="000000"/>
                <w:u w:val="none"/>
                <w:rtl w:val="0"/>
              </w:rPr>
              <w:t xml:space="preserve">Dpto. de Administración y finanzas</w:t>
              <w:tab/>
              <w:t xml:space="preserve">7</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720" w:firstLine="0"/>
            <w:rPr>
              <w:color w:val="000000"/>
              <w:u w:val="none"/>
            </w:rPr>
          </w:pPr>
          <w:hyperlink w:anchor="_dbx6mj8pqcbe">
            <w:r w:rsidDel="00000000" w:rsidR="00000000" w:rsidRPr="00000000">
              <w:rPr>
                <w:color w:val="000000"/>
                <w:u w:val="none"/>
                <w:rtl w:val="0"/>
              </w:rPr>
              <w:t xml:space="preserve">Dpto. Técnico/Informática</w:t>
              <w:tab/>
              <w:t xml:space="preserve">7</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720" w:firstLine="0"/>
            <w:rPr>
              <w:color w:val="000000"/>
              <w:u w:val="none"/>
            </w:rPr>
          </w:pPr>
          <w:hyperlink w:anchor="_niqmwmqxndlk">
            <w:r w:rsidDel="00000000" w:rsidR="00000000" w:rsidRPr="00000000">
              <w:rPr>
                <w:color w:val="000000"/>
                <w:u w:val="none"/>
                <w:rtl w:val="0"/>
              </w:rPr>
              <w:t xml:space="preserve">Cinegética</w:t>
              <w:tab/>
              <w:t xml:space="preserve">8</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1080" w:firstLine="0"/>
            <w:rPr>
              <w:color w:val="000000"/>
              <w:u w:val="none"/>
            </w:rPr>
          </w:pPr>
          <w:hyperlink w:anchor="_a9ikcyvlwn86">
            <w:r w:rsidDel="00000000" w:rsidR="00000000" w:rsidRPr="00000000">
              <w:rPr>
                <w:color w:val="000000"/>
                <w:u w:val="none"/>
                <w:rtl w:val="0"/>
              </w:rPr>
              <w:t xml:space="preserve">Manager de producción:</w:t>
              <w:tab/>
              <w:t xml:space="preserve">8</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1080" w:firstLine="0"/>
            <w:rPr>
              <w:color w:val="000000"/>
              <w:u w:val="none"/>
            </w:rPr>
          </w:pPr>
          <w:hyperlink w:anchor="_nf4cseov35j0">
            <w:r w:rsidDel="00000000" w:rsidR="00000000" w:rsidRPr="00000000">
              <w:rPr>
                <w:color w:val="000000"/>
                <w:u w:val="none"/>
                <w:rtl w:val="0"/>
              </w:rPr>
              <w:t xml:space="preserve">Gerente de recursos:</w:t>
              <w:tab/>
              <w:t xml:space="preserve">8</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720" w:firstLine="0"/>
            <w:rPr>
              <w:color w:val="000000"/>
              <w:u w:val="none"/>
            </w:rPr>
          </w:pPr>
          <w:hyperlink w:anchor="_9b8d3iroi0l9">
            <w:r w:rsidDel="00000000" w:rsidR="00000000" w:rsidRPr="00000000">
              <w:rPr>
                <w:color w:val="000000"/>
                <w:u w:val="none"/>
                <w:rtl w:val="0"/>
              </w:rPr>
              <w:t xml:space="preserve">Agricultura</w:t>
              <w:tab/>
              <w:t xml:space="preserve">8</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1080" w:firstLine="0"/>
            <w:rPr>
              <w:color w:val="000000"/>
              <w:u w:val="none"/>
            </w:rPr>
          </w:pPr>
          <w:hyperlink w:anchor="_eaqh36urymf2">
            <w:r w:rsidDel="00000000" w:rsidR="00000000" w:rsidRPr="00000000">
              <w:rPr>
                <w:color w:val="000000"/>
                <w:u w:val="none"/>
                <w:rtl w:val="0"/>
              </w:rPr>
              <w:t xml:space="preserve">Dpto. Comercial/Logística:</w:t>
              <w:tab/>
              <w:t xml:space="preserve">8</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1080" w:firstLine="0"/>
            <w:rPr>
              <w:color w:val="000000"/>
              <w:u w:val="none"/>
            </w:rPr>
          </w:pPr>
          <w:hyperlink w:anchor="_bgl8vzr675a">
            <w:r w:rsidDel="00000000" w:rsidR="00000000" w:rsidRPr="00000000">
              <w:rPr>
                <w:color w:val="000000"/>
                <w:u w:val="none"/>
                <w:rtl w:val="0"/>
              </w:rPr>
              <w:t xml:space="preserve">Gerente de Producción/Control de calidad:</w:t>
              <w:tab/>
              <w:t xml:space="preserve">9</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720" w:firstLine="0"/>
            <w:rPr>
              <w:color w:val="000000"/>
              <w:u w:val="none"/>
            </w:rPr>
          </w:pPr>
          <w:hyperlink w:anchor="_ui4zvxhg9yiq">
            <w:r w:rsidDel="00000000" w:rsidR="00000000" w:rsidRPr="00000000">
              <w:rPr>
                <w:color w:val="000000"/>
                <w:u w:val="none"/>
                <w:rtl w:val="0"/>
              </w:rPr>
              <w:t xml:space="preserve">Productos Químicos</w:t>
              <w:tab/>
              <w:t xml:space="preserve">9</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1080" w:firstLine="0"/>
            <w:rPr>
              <w:color w:val="000000"/>
              <w:u w:val="none"/>
            </w:rPr>
          </w:pPr>
          <w:hyperlink w:anchor="_bp78y6m37o8g">
            <w:r w:rsidDel="00000000" w:rsidR="00000000" w:rsidRPr="00000000">
              <w:rPr>
                <w:color w:val="000000"/>
                <w:u w:val="none"/>
                <w:rtl w:val="0"/>
              </w:rPr>
              <w:t xml:space="preserve">Dpto. Comercial/Logística:</w:t>
              <w:tab/>
              <w:t xml:space="preserve">9</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1080" w:firstLine="0"/>
            <w:rPr>
              <w:color w:val="000000"/>
              <w:u w:val="none"/>
            </w:rPr>
          </w:pPr>
          <w:hyperlink w:anchor="_k6yt7m5jkskk">
            <w:r w:rsidDel="00000000" w:rsidR="00000000" w:rsidRPr="00000000">
              <w:rPr>
                <w:color w:val="000000"/>
                <w:u w:val="none"/>
                <w:rtl w:val="0"/>
              </w:rPr>
              <w:t xml:space="preserve">Dpto. de Importaciones:</w:t>
              <w:tab/>
              <w:t xml:space="preserve">10</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720" w:firstLine="0"/>
            <w:rPr>
              <w:color w:val="000000"/>
              <w:u w:val="none"/>
            </w:rPr>
          </w:pPr>
          <w:hyperlink w:anchor="_xq29pxsu2cua">
            <w:r w:rsidDel="00000000" w:rsidR="00000000" w:rsidRPr="00000000">
              <w:rPr>
                <w:color w:val="000000"/>
                <w:u w:val="none"/>
                <w:rtl w:val="0"/>
              </w:rPr>
              <w:t xml:space="preserve">Compliance Officer</w:t>
              <w:tab/>
              <w:t xml:space="preserve">10</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360" w:firstLine="0"/>
            <w:rPr>
              <w:color w:val="000000"/>
              <w:u w:val="none"/>
            </w:rPr>
          </w:pPr>
          <w:hyperlink w:anchor="_ts5qu06rp65w">
            <w:r w:rsidDel="00000000" w:rsidR="00000000" w:rsidRPr="00000000">
              <w:rPr>
                <w:color w:val="000000"/>
                <w:u w:val="none"/>
                <w:rtl w:val="0"/>
              </w:rPr>
              <w:t xml:space="preserve">1. Identifiquen cuáles serían las políticas más importantes de esta empresa.</w:t>
              <w:tab/>
              <w:t xml:space="preserve">10</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360" w:firstLine="0"/>
            <w:rPr>
              <w:color w:val="000000"/>
              <w:u w:val="none"/>
            </w:rPr>
          </w:pPr>
          <w:hyperlink w:anchor="_bps88dk2wwid">
            <w:r w:rsidDel="00000000" w:rsidR="00000000" w:rsidRPr="00000000">
              <w:rPr>
                <w:color w:val="000000"/>
                <w:u w:val="none"/>
                <w:rtl w:val="0"/>
              </w:rPr>
              <w:t xml:space="preserve">2. Diseñen qué elementos debe tener un código ético.</w:t>
              <w:tab/>
              <w:t xml:space="preserve">11</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720" w:firstLine="0"/>
            <w:rPr>
              <w:color w:val="000000"/>
              <w:u w:val="none"/>
            </w:rPr>
          </w:pPr>
          <w:hyperlink w:anchor="_3skx5wwgq2pb">
            <w:r w:rsidDel="00000000" w:rsidR="00000000" w:rsidRPr="00000000">
              <w:rPr>
                <w:color w:val="000000"/>
                <w:u w:val="none"/>
                <w:rtl w:val="0"/>
              </w:rPr>
              <w:t xml:space="preserve">Proposito</w:t>
              <w:tab/>
              <w:t xml:space="preserve">11</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720" w:firstLine="0"/>
            <w:rPr>
              <w:color w:val="000000"/>
              <w:u w:val="none"/>
            </w:rPr>
          </w:pPr>
          <w:hyperlink w:anchor="_3qryzahx3mf6">
            <w:r w:rsidDel="00000000" w:rsidR="00000000" w:rsidRPr="00000000">
              <w:rPr>
                <w:color w:val="000000"/>
                <w:u w:val="none"/>
                <w:rtl w:val="0"/>
              </w:rPr>
              <w:t xml:space="preserve">Alcance</w:t>
              <w:tab/>
              <w:t xml:space="preserve">11</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720" w:firstLine="0"/>
            <w:rPr>
              <w:color w:val="000000"/>
              <w:u w:val="none"/>
            </w:rPr>
          </w:pPr>
          <w:hyperlink w:anchor="_e9j4ninaxpk3">
            <w:r w:rsidDel="00000000" w:rsidR="00000000" w:rsidRPr="00000000">
              <w:rPr>
                <w:color w:val="000000"/>
                <w:u w:val="none"/>
                <w:rtl w:val="0"/>
              </w:rPr>
              <w:t xml:space="preserve">Nuestros compromisos</w:t>
              <w:tab/>
              <w:t xml:space="preserve">11</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1080" w:firstLine="0"/>
            <w:rPr>
              <w:color w:val="000000"/>
              <w:u w:val="none"/>
            </w:rPr>
          </w:pPr>
          <w:hyperlink w:anchor="_p0qpqlqu54u4">
            <w:r w:rsidDel="00000000" w:rsidR="00000000" w:rsidRPr="00000000">
              <w:rPr>
                <w:color w:val="000000"/>
                <w:u w:val="none"/>
                <w:rtl w:val="0"/>
              </w:rPr>
              <w:t xml:space="preserve">Con nuestros consumidores y clientes</w:t>
              <w:tab/>
              <w:t xml:space="preserve">11</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1080" w:firstLine="0"/>
            <w:rPr>
              <w:color w:val="000000"/>
              <w:u w:val="none"/>
            </w:rPr>
          </w:pPr>
          <w:hyperlink w:anchor="_xcbc83ize95t">
            <w:r w:rsidDel="00000000" w:rsidR="00000000" w:rsidRPr="00000000">
              <w:rPr>
                <w:color w:val="000000"/>
                <w:u w:val="none"/>
                <w:rtl w:val="0"/>
              </w:rPr>
              <w:t xml:space="preserve">Con nuestros colaboradores y socios</w:t>
              <w:tab/>
              <w:t xml:space="preserve">12</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1080" w:firstLine="0"/>
            <w:rPr>
              <w:color w:val="000000"/>
              <w:u w:val="none"/>
            </w:rPr>
          </w:pPr>
          <w:hyperlink w:anchor="_6t7873vapxh8">
            <w:r w:rsidDel="00000000" w:rsidR="00000000" w:rsidRPr="00000000">
              <w:rPr>
                <w:color w:val="000000"/>
                <w:u w:val="none"/>
                <w:rtl w:val="0"/>
              </w:rPr>
              <w:t xml:space="preserve">Elementos</w:t>
              <w:tab/>
              <w:t xml:space="preserve">12</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0" w:firstLine="0"/>
            <w:rPr>
              <w:b w:val="1"/>
              <w:color w:val="000000"/>
              <w:u w:val="none"/>
            </w:rPr>
          </w:pPr>
          <w:hyperlink w:anchor="_lxsepguk8uh9">
            <w:r w:rsidDel="00000000" w:rsidR="00000000" w:rsidRPr="00000000">
              <w:rPr>
                <w:b w:val="1"/>
                <w:color w:val="000000"/>
                <w:u w:val="none"/>
                <w:rtl w:val="0"/>
              </w:rPr>
              <w:t xml:space="preserve">3. Diseñen qué elementos debe de tener una política de proveedores.</w:t>
              <w:tab/>
              <w:t xml:space="preserve">15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6">
      <w:pPr>
        <w:spacing w:before="0" w:line="276" w:lineRule="auto"/>
        <w:ind w:left="0" w:firstLine="0"/>
        <w:jc w:val="both"/>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047">
      <w:pPr>
        <w:spacing w:before="0" w:line="276" w:lineRule="auto"/>
        <w:ind w:left="0" w:firstLine="0"/>
        <w:jc w:val="both"/>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48">
      <w:pPr>
        <w:pStyle w:val="Heading2"/>
        <w:keepNext w:val="1"/>
        <w:keepLines w:val="1"/>
        <w:spacing w:after="80" w:before="320" w:line="276" w:lineRule="auto"/>
        <w:ind w:left="0" w:right="0" w:firstLine="0"/>
        <w:rPr>
          <w:rFonts w:ascii="Montserrat" w:cs="Montserrat" w:eastAsia="Montserrat" w:hAnsi="Montserrat"/>
          <w:color w:val="232a3c"/>
          <w:sz w:val="32"/>
          <w:szCs w:val="32"/>
        </w:rPr>
      </w:pPr>
      <w:bookmarkStart w:colFirst="0" w:colLast="0" w:name="_26ycm4cgr1vi" w:id="9"/>
      <w:bookmarkEnd w:id="9"/>
      <w:r w:rsidDel="00000000" w:rsidR="00000000" w:rsidRPr="00000000">
        <w:rPr>
          <w:rFonts w:ascii="Montserrat" w:cs="Montserrat" w:eastAsia="Montserrat" w:hAnsi="Montserrat"/>
          <w:color w:val="232a3c"/>
          <w:sz w:val="32"/>
          <w:szCs w:val="32"/>
          <w:rtl w:val="0"/>
        </w:rPr>
        <w:t xml:space="preserve">Enunciado:</w:t>
      </w:r>
    </w:p>
    <w:p w:rsidR="00000000" w:rsidDel="00000000" w:rsidP="00000000" w:rsidRDefault="00000000" w:rsidRPr="00000000" w14:paraId="00000049">
      <w:pPr>
        <w:spacing w:before="0" w:line="276"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Cialimentaria es una empresa familiar, que nació fruto del trabajo de un agricultor, que se lanzó a comercializar sus productos y que ha crecido.</w:t>
      </w:r>
    </w:p>
    <w:p w:rsidR="00000000" w:rsidDel="00000000" w:rsidP="00000000" w:rsidRDefault="00000000" w:rsidRPr="00000000" w14:paraId="0000004A">
      <w:pPr>
        <w:spacing w:before="0" w:line="276"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Luego entraron los hijos y posteriormente los nietos  ; la empresa ha ido creciendo y ampliando sectores.</w:t>
      </w:r>
    </w:p>
    <w:p w:rsidR="00000000" w:rsidDel="00000000" w:rsidP="00000000" w:rsidRDefault="00000000" w:rsidRPr="00000000" w14:paraId="0000004B">
      <w:pPr>
        <w:pStyle w:val="Heading1"/>
        <w:keepNext w:val="1"/>
        <w:keepLines w:val="1"/>
        <w:pBdr>
          <w:top w:color="auto" w:space="0" w:sz="0" w:val="none"/>
          <w:left w:color="auto" w:space="0" w:sz="0" w:val="none"/>
          <w:bottom w:color="auto" w:space="0" w:sz="0" w:val="none"/>
          <w:right w:color="auto" w:space="0" w:sz="0" w:val="none"/>
          <w:between w:color="auto" w:space="0" w:sz="0" w:val="none"/>
        </w:pBdr>
        <w:spacing w:after="120" w:before="400" w:line="276" w:lineRule="auto"/>
        <w:ind w:left="0" w:firstLine="0"/>
        <w:rPr>
          <w:rFonts w:ascii="Arial" w:cs="Arial" w:eastAsia="Arial" w:hAnsi="Arial"/>
          <w:b w:val="0"/>
          <w:sz w:val="24"/>
          <w:szCs w:val="24"/>
        </w:rPr>
      </w:pPr>
      <w:bookmarkStart w:colFirst="0" w:colLast="0" w:name="_qgk50cdtnqeb" w:id="10"/>
      <w:bookmarkEnd w:id="10"/>
      <w:r w:rsidDel="00000000" w:rsidR="00000000" w:rsidRPr="00000000">
        <w:rPr>
          <w:rFonts w:ascii="Arial" w:cs="Arial" w:eastAsia="Arial" w:hAnsi="Arial"/>
          <w:b w:val="0"/>
          <w:sz w:val="24"/>
          <w:szCs w:val="24"/>
          <w:rtl w:val="0"/>
        </w:rPr>
        <w:t xml:space="preserve">Uno de los hijos montó una Cinegética (cazar), no le gusta trabajar y conoció a unos amigos en el extranjero que les gustaba la cacería, a través de ellos conoció una empresa árabe ( agente en el extranjero) que trabaja con productos químicos, se han asociado y ahora Cialimentaria ha puesto una línea de negocios de Productos químicos en colaboración con el extranjero. Por otro lado, este hijo está valorando la expansión de la empresa en nuevos mercados. </w:t>
      </w:r>
    </w:p>
    <w:p w:rsidR="00000000" w:rsidDel="00000000" w:rsidP="00000000" w:rsidRDefault="00000000" w:rsidRPr="00000000" w14:paraId="0000004C">
      <w:pPr>
        <w:pStyle w:val="Heading1"/>
        <w:keepNext w:val="1"/>
        <w:keepLines w:val="1"/>
        <w:pBdr>
          <w:top w:color="auto" w:space="0" w:sz="0" w:val="none"/>
          <w:left w:color="auto" w:space="0" w:sz="0" w:val="none"/>
          <w:bottom w:color="auto" w:space="0" w:sz="0" w:val="none"/>
          <w:right w:color="auto" w:space="0" w:sz="0" w:val="none"/>
          <w:between w:color="auto" w:space="0" w:sz="0" w:val="none"/>
        </w:pBdr>
        <w:spacing w:after="120" w:before="400" w:line="276" w:lineRule="auto"/>
        <w:ind w:left="0" w:firstLine="0"/>
        <w:rPr>
          <w:rFonts w:ascii="Arial" w:cs="Arial" w:eastAsia="Arial" w:hAnsi="Arial"/>
          <w:b w:val="0"/>
          <w:sz w:val="40"/>
          <w:szCs w:val="40"/>
        </w:rPr>
      </w:pPr>
      <w:bookmarkStart w:colFirst="0" w:colLast="0" w:name="_g1s1zmmplmkz" w:id="11"/>
      <w:bookmarkEnd w:id="11"/>
      <w:r w:rsidDel="00000000" w:rsidR="00000000" w:rsidRPr="00000000">
        <w:rPr>
          <w:rFonts w:ascii="Arial" w:cs="Arial" w:eastAsia="Arial" w:hAnsi="Arial"/>
          <w:b w:val="0"/>
          <w:sz w:val="40"/>
          <w:szCs w:val="40"/>
          <w:rtl w:val="0"/>
        </w:rPr>
        <w:t xml:space="preserve">Actividad 1: El organigrama</w:t>
      </w:r>
    </w:p>
    <w:p w:rsidR="00000000" w:rsidDel="00000000" w:rsidP="00000000" w:rsidRDefault="00000000" w:rsidRPr="00000000" w14:paraId="0000004D">
      <w:pPr>
        <w:spacing w:before="0" w:lineRule="auto"/>
        <w:ind w:left="0" w:firstLine="0"/>
        <w:rPr>
          <w:rFonts w:ascii="Montserrat" w:cs="Montserrat" w:eastAsia="Montserrat" w:hAnsi="Montserrat"/>
          <w:color w:val="232a3c"/>
          <w:sz w:val="24"/>
          <w:szCs w:val="24"/>
        </w:rPr>
      </w:pPr>
      <w:r w:rsidDel="00000000" w:rsidR="00000000" w:rsidRPr="00000000">
        <w:rPr>
          <w:rFonts w:ascii="Montserrat" w:cs="Montserrat" w:eastAsia="Montserrat" w:hAnsi="Montserrat"/>
          <w:color w:val="232a3c"/>
          <w:sz w:val="24"/>
          <w:szCs w:val="24"/>
          <w:rtl w:val="0"/>
        </w:rPr>
        <w:t xml:space="preserve">Organigrama → </w:t>
      </w:r>
      <w:hyperlink r:id="rId10">
        <w:r w:rsidDel="00000000" w:rsidR="00000000" w:rsidRPr="00000000">
          <w:rPr>
            <w:rFonts w:ascii="Montserrat" w:cs="Montserrat" w:eastAsia="Montserrat" w:hAnsi="Montserrat"/>
            <w:color w:val="1155cc"/>
            <w:sz w:val="24"/>
            <w:szCs w:val="24"/>
            <w:u w:val="single"/>
            <w:rtl w:val="0"/>
          </w:rPr>
          <w:t xml:space="preserve">Aaliyah Igwe Chief Executive Officer - Pizarra online (canva.com)</w:t>
        </w:r>
      </w:hyperlink>
      <w:r w:rsidDel="00000000" w:rsidR="00000000" w:rsidRPr="00000000">
        <w:rPr>
          <w:rtl w:val="0"/>
        </w:rPr>
      </w:r>
    </w:p>
    <w:p w:rsidR="00000000" w:rsidDel="00000000" w:rsidP="00000000" w:rsidRDefault="00000000" w:rsidRPr="00000000" w14:paraId="0000004E">
      <w:pPr>
        <w:pStyle w:val="Heading2"/>
        <w:keepNext w:val="1"/>
        <w:keepLines w:val="1"/>
        <w:numPr>
          <w:ilvl w:val="0"/>
          <w:numId w:val="4"/>
        </w:numPr>
        <w:spacing w:after="200" w:before="360" w:line="276" w:lineRule="auto"/>
        <w:ind w:left="720" w:right="0" w:hanging="360"/>
        <w:rPr>
          <w:rFonts w:ascii="Arial" w:cs="Arial" w:eastAsia="Arial" w:hAnsi="Arial"/>
          <w:b w:val="1"/>
          <w:sz w:val="32"/>
          <w:szCs w:val="32"/>
        </w:rPr>
      </w:pPr>
      <w:bookmarkStart w:colFirst="0" w:colLast="0" w:name="_1gb4b62w4wmy" w:id="12"/>
      <w:bookmarkEnd w:id="12"/>
      <w:r w:rsidDel="00000000" w:rsidR="00000000" w:rsidRPr="00000000">
        <w:rPr>
          <w:rFonts w:ascii="Arial" w:cs="Arial" w:eastAsia="Arial" w:hAnsi="Arial"/>
          <w:b w:val="0"/>
          <w:sz w:val="32"/>
          <w:szCs w:val="32"/>
          <w:rtl w:val="0"/>
        </w:rPr>
        <w:t xml:space="preserve">¿Nos sirve este organigrama para trabajar? Elabora una propuesta de organigrama acorde con la empresa.</w:t>
      </w:r>
    </w:p>
    <w:p w:rsidR="00000000" w:rsidDel="00000000" w:rsidP="00000000" w:rsidRDefault="00000000" w:rsidRPr="00000000" w14:paraId="0000004F">
      <w:pPr>
        <w:spacing w:after="200" w:before="0" w:line="276" w:lineRule="auto"/>
        <w:ind w:left="0" w:firstLine="0"/>
        <w:jc w:val="both"/>
        <w:rPr>
          <w:rFonts w:ascii="Arial" w:cs="Arial" w:eastAsia="Arial" w:hAnsi="Arial"/>
          <w:color w:val="232a3c"/>
          <w:sz w:val="26"/>
          <w:szCs w:val="26"/>
        </w:rPr>
      </w:pPr>
      <w:r w:rsidDel="00000000" w:rsidR="00000000" w:rsidRPr="00000000">
        <w:rPr>
          <w:rFonts w:ascii="Arial" w:cs="Arial" w:eastAsia="Arial" w:hAnsi="Arial"/>
          <w:sz w:val="24"/>
          <w:szCs w:val="24"/>
          <w:rtl w:val="0"/>
        </w:rPr>
        <w:t xml:space="preserve">Después de reunirnos con la dirección determinamos que el organigrama empresarial que mejor se adapta al Cialimentaria era el siguiente:</w:t>
      </w:r>
      <w:r w:rsidDel="00000000" w:rsidR="00000000" w:rsidRPr="00000000">
        <w:rPr>
          <w:rtl w:val="0"/>
        </w:rPr>
      </w:r>
    </w:p>
    <w:p w:rsidR="00000000" w:rsidDel="00000000" w:rsidP="00000000" w:rsidRDefault="00000000" w:rsidRPr="00000000" w14:paraId="00000050">
      <w:pPr>
        <w:spacing w:after="160" w:before="0" w:line="259" w:lineRule="auto"/>
        <w:ind w:left="0" w:firstLine="0"/>
        <w:jc w:val="both"/>
        <w:rPr>
          <w:rFonts w:ascii="Montserrat" w:cs="Montserrat" w:eastAsia="Montserrat" w:hAnsi="Montserrat"/>
          <w:color w:val="232a3c"/>
          <w:sz w:val="24"/>
          <w:szCs w:val="24"/>
        </w:rPr>
      </w:pPr>
      <w:r w:rsidDel="00000000" w:rsidR="00000000" w:rsidRPr="00000000">
        <w:rPr>
          <w:rFonts w:ascii="Calibri" w:cs="Calibri" w:eastAsia="Calibri" w:hAnsi="Calibri"/>
        </w:rPr>
        <w:drawing>
          <wp:inline distB="0" distT="0" distL="0" distR="0">
            <wp:extent cx="5943600" cy="2266950"/>
            <wp:effectExtent b="0" l="0" r="0" t="0"/>
            <wp:docPr id="4" name="image1.png"/>
            <a:graphic>
              <a:graphicData uri="http://schemas.openxmlformats.org/drawingml/2006/picture">
                <pic:pic>
                  <pic:nvPicPr>
                    <pic:cNvPr id="0" name="image1.png"/>
                    <pic:cNvPicPr preferRelativeResize="0"/>
                  </pic:nvPicPr>
                  <pic:blipFill>
                    <a:blip r:embed="rId11"/>
                    <a:srcRect b="0" l="0" r="0" t="7031"/>
                    <a:stretch>
                      <a:fillRect/>
                    </a:stretch>
                  </pic:blipFill>
                  <pic:spPr>
                    <a:xfrm>
                      <a:off x="0" y="0"/>
                      <a:ext cx="5943600"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before="0" w:line="276" w:lineRule="auto"/>
        <w:ind w:left="0" w:firstLine="0"/>
        <w:jc w:val="both"/>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52">
      <w:pPr>
        <w:spacing w:before="0" w:line="276"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este organigrama aparece Juan Pedro, padre y fundador de la empresa Cialimentaria SL como director de la empresa, así como de las nuevas ramas que forman su actual tejido empresarial.</w:t>
      </w:r>
    </w:p>
    <w:p w:rsidR="00000000" w:rsidDel="00000000" w:rsidP="00000000" w:rsidRDefault="00000000" w:rsidRPr="00000000" w14:paraId="00000053">
      <w:pPr>
        <w:spacing w:line="276"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nombra a su hijo Pablo director de la línea de productos químicos.</w:t>
      </w:r>
    </w:p>
    <w:p w:rsidR="00000000" w:rsidDel="00000000" w:rsidP="00000000" w:rsidRDefault="00000000" w:rsidRPr="00000000" w14:paraId="00000054">
      <w:pPr>
        <w:spacing w:before="0" w:line="276"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Dada sus habilidades sociales y con los idiomas podrá mantener una buena relación con la empresa en el extranjero.</w:t>
      </w:r>
    </w:p>
    <w:p w:rsidR="00000000" w:rsidDel="00000000" w:rsidP="00000000" w:rsidRDefault="00000000" w:rsidRPr="00000000" w14:paraId="00000055">
      <w:pPr>
        <w:spacing w:line="276"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ha rediseñado el Dpto. de Administración y Finanzas principal al frente del cual estará la nieta de Juan Pedro, Jessica, recién graduada de Administración y Finanzas, una persona muy responsable y sería. Este departamento llevará la contabilidad y las finanzas de todas las ramas de Cialimentaria, así como las tareas administrativas más importantes de éstas y tendrá relación directa con la Dirección de la empresa. </w:t>
      </w:r>
    </w:p>
    <w:p w:rsidR="00000000" w:rsidDel="00000000" w:rsidP="00000000" w:rsidRDefault="00000000" w:rsidRPr="00000000" w14:paraId="00000056">
      <w:pPr>
        <w:spacing w:line="276"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 otro lado, el Dpto. de RRHH estará dirigido por Javier, trabajador desde los inicios de la empresa y persona de confianza de Juan Pedro. </w:t>
      </w:r>
    </w:p>
    <w:p w:rsidR="00000000" w:rsidDel="00000000" w:rsidP="00000000" w:rsidRDefault="00000000" w:rsidRPr="00000000" w14:paraId="00000057">
      <w:pPr>
        <w:spacing w:before="0" w:line="276"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 una persona muy querida por el resto de los trabajadores. Este departamento llevará el peso de RRHH de la empresa, incluyendo sus nuevas líneas empresariales.</w:t>
      </w:r>
    </w:p>
    <w:p w:rsidR="00000000" w:rsidDel="00000000" w:rsidP="00000000" w:rsidRDefault="00000000" w:rsidRPr="00000000" w14:paraId="00000058">
      <w:pPr>
        <w:spacing w:line="276"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empresa de Cinegética estará dirigida por Mario, trabajador de la empresa desde hace años y muy aficionado a la cacería, lo cual lo convierte en una persona ideal para el puesto.</w:t>
      </w:r>
    </w:p>
    <w:p w:rsidR="00000000" w:rsidDel="00000000" w:rsidP="00000000" w:rsidRDefault="00000000" w:rsidRPr="00000000" w14:paraId="00000059">
      <w:pPr>
        <w:spacing w:before="0" w:line="276" w:lineRule="auto"/>
        <w:ind w:left="0" w:firstLine="0"/>
        <w:jc w:val="both"/>
        <w:rPr>
          <w:rFonts w:ascii="Arial" w:cs="Arial" w:eastAsia="Arial" w:hAnsi="Arial"/>
          <w:color w:val="232a3c"/>
          <w:sz w:val="24"/>
          <w:szCs w:val="24"/>
        </w:rPr>
      </w:pPr>
      <w:r w:rsidDel="00000000" w:rsidR="00000000" w:rsidRPr="00000000">
        <w:rPr>
          <w:rFonts w:ascii="Arial" w:cs="Arial" w:eastAsia="Arial" w:hAnsi="Arial"/>
          <w:sz w:val="24"/>
          <w:szCs w:val="24"/>
          <w:rtl w:val="0"/>
        </w:rPr>
        <w:t xml:space="preserve">También se ha ampliado y reformado el anterior departamento Técnico, contando ahora con 3 empleados más al frente del cual estará José Diego, el cual tiene grandes habilidades técnicas y experiencia en el puesto. Este departamento se encargará de resolver y gestionar toda la parte técnica y de ciberseguridad de la empresa.</w:t>
      </w:r>
      <w:r w:rsidDel="00000000" w:rsidR="00000000" w:rsidRPr="00000000">
        <w:rPr>
          <w:rtl w:val="0"/>
        </w:rPr>
      </w:r>
    </w:p>
    <w:p w:rsidR="00000000" w:rsidDel="00000000" w:rsidP="00000000" w:rsidRDefault="00000000" w:rsidRPr="00000000" w14:paraId="0000005A">
      <w:pPr>
        <w:pStyle w:val="Heading2"/>
        <w:keepNext w:val="1"/>
        <w:keepLines w:val="1"/>
        <w:numPr>
          <w:ilvl w:val="0"/>
          <w:numId w:val="4"/>
        </w:numPr>
        <w:spacing w:after="200" w:before="200" w:line="276" w:lineRule="auto"/>
        <w:ind w:left="720" w:right="0" w:hanging="360"/>
        <w:rPr>
          <w:rFonts w:ascii="Arial" w:cs="Arial" w:eastAsia="Arial" w:hAnsi="Arial"/>
          <w:b w:val="1"/>
          <w:sz w:val="32"/>
          <w:szCs w:val="32"/>
        </w:rPr>
      </w:pPr>
      <w:bookmarkStart w:colFirst="0" w:colLast="0" w:name="_fbbl5xerby7" w:id="13"/>
      <w:bookmarkEnd w:id="13"/>
      <w:r w:rsidDel="00000000" w:rsidR="00000000" w:rsidRPr="00000000">
        <w:rPr>
          <w:rFonts w:ascii="Arial" w:cs="Arial" w:eastAsia="Arial" w:hAnsi="Arial"/>
          <w:b w:val="0"/>
          <w:sz w:val="32"/>
          <w:szCs w:val="32"/>
          <w:rtl w:val="0"/>
        </w:rPr>
        <w:t xml:space="preserve">El órgano de administración, propuesta ¿quién lo compone? ¿qué hace?</w:t>
      </w:r>
    </w:p>
    <w:p w:rsidR="00000000" w:rsidDel="00000000" w:rsidP="00000000" w:rsidRDefault="00000000" w:rsidRPr="00000000" w14:paraId="0000005B">
      <w:pPr>
        <w:spacing w:before="0" w:lineRule="auto"/>
        <w:ind w:left="0" w:firstLine="0"/>
        <w:rPr>
          <w:rFonts w:ascii="Montserrat" w:cs="Montserrat" w:eastAsia="Montserrat" w:hAnsi="Montserrat"/>
          <w:color w:val="232a3c"/>
          <w:sz w:val="24"/>
          <w:szCs w:val="24"/>
        </w:rPr>
      </w:pPr>
      <w:r w:rsidDel="00000000" w:rsidR="00000000" w:rsidRPr="00000000">
        <w:rPr>
          <w:rFonts w:ascii="Arial" w:cs="Arial" w:eastAsia="Arial" w:hAnsi="Arial"/>
          <w:sz w:val="24"/>
          <w:szCs w:val="24"/>
          <w:rtl w:val="0"/>
        </w:rPr>
        <w:t xml:space="preserve">El órgano de administración de la empresa Cialimentaria SL está liderado por Juan Pedro, quien también es el padre y fundador de la compañía. Juan Pedro desempeña el papel de director de la empresa, asumiendo responsabilidades tanto en la gestión global de la organización como en la supervisión de las nuevas ramas que han surgido y que ahora forman parte integral de la estructura empresarial actual. Como director, se espera que Juan Pedro tome decisiones estratégicas, establezca políticas empresariales y proporcione dirección general para garantizar el crecimiento y el éxito continuo de Cialimentaria SL y sus divisiones asociadas.</w:t>
      </w:r>
      <w:r w:rsidDel="00000000" w:rsidR="00000000" w:rsidRPr="00000000">
        <w:rPr>
          <w:rtl w:val="0"/>
        </w:rPr>
      </w:r>
    </w:p>
    <w:p w:rsidR="00000000" w:rsidDel="00000000" w:rsidP="00000000" w:rsidRDefault="00000000" w:rsidRPr="00000000" w14:paraId="0000005C">
      <w:pPr>
        <w:pStyle w:val="Heading2"/>
        <w:keepNext w:val="1"/>
        <w:keepLines w:val="1"/>
        <w:numPr>
          <w:ilvl w:val="0"/>
          <w:numId w:val="4"/>
        </w:numPr>
        <w:spacing w:after="200" w:afterAutospacing="0" w:before="360" w:line="276" w:lineRule="auto"/>
        <w:ind w:left="720" w:right="0" w:hanging="360"/>
        <w:rPr>
          <w:rFonts w:ascii="Arial" w:cs="Arial" w:eastAsia="Arial" w:hAnsi="Arial"/>
          <w:b w:val="1"/>
          <w:sz w:val="32"/>
          <w:szCs w:val="32"/>
        </w:rPr>
      </w:pPr>
      <w:bookmarkStart w:colFirst="0" w:colLast="0" w:name="_eyqmujnrgp4p" w:id="14"/>
      <w:bookmarkEnd w:id="14"/>
      <w:r w:rsidDel="00000000" w:rsidR="00000000" w:rsidRPr="00000000">
        <w:rPr>
          <w:rFonts w:ascii="Arial" w:cs="Arial" w:eastAsia="Arial" w:hAnsi="Arial"/>
          <w:b w:val="0"/>
          <w:sz w:val="32"/>
          <w:szCs w:val="32"/>
          <w:rtl w:val="0"/>
        </w:rPr>
        <w:t xml:space="preserve">Elegid al Compliance Officer:</w:t>
      </w:r>
    </w:p>
    <w:p w:rsidR="00000000" w:rsidDel="00000000" w:rsidP="00000000" w:rsidRDefault="00000000" w:rsidRPr="00000000" w14:paraId="0000005D">
      <w:pPr>
        <w:pStyle w:val="Heading3"/>
        <w:keepNext w:val="1"/>
        <w:keepLines w:val="1"/>
        <w:numPr>
          <w:ilvl w:val="1"/>
          <w:numId w:val="4"/>
        </w:numPr>
        <w:pBdr>
          <w:top w:color="auto" w:space="0" w:sz="0" w:val="none"/>
          <w:left w:color="auto" w:space="0" w:sz="0" w:val="none"/>
          <w:bottom w:color="auto" w:space="0" w:sz="0" w:val="none"/>
          <w:right w:color="auto" w:space="0" w:sz="0" w:val="none"/>
          <w:between w:color="auto" w:space="0" w:sz="0" w:val="none"/>
        </w:pBdr>
        <w:spacing w:after="80" w:before="200" w:beforeAutospacing="0" w:line="276" w:lineRule="auto"/>
        <w:ind w:left="1440" w:hanging="360"/>
        <w:rPr>
          <w:rFonts w:ascii="Arial" w:cs="Arial" w:eastAsia="Arial" w:hAnsi="Arial"/>
          <w:color w:val="434343"/>
          <w:sz w:val="28"/>
          <w:szCs w:val="28"/>
        </w:rPr>
      </w:pPr>
      <w:bookmarkStart w:colFirst="0" w:colLast="0" w:name="_87ncys8q3hbp" w:id="15"/>
      <w:bookmarkEnd w:id="15"/>
      <w:r w:rsidDel="00000000" w:rsidR="00000000" w:rsidRPr="00000000">
        <w:rPr>
          <w:rFonts w:ascii="Arial" w:cs="Arial" w:eastAsia="Arial" w:hAnsi="Arial"/>
          <w:b w:val="0"/>
          <w:color w:val="434343"/>
          <w:sz w:val="28"/>
          <w:szCs w:val="28"/>
          <w:rtl w:val="0"/>
        </w:rPr>
        <w:t xml:space="preserve">¿Cómo lo eligen y por qué?</w:t>
      </w:r>
    </w:p>
    <w:p w:rsidR="00000000" w:rsidDel="00000000" w:rsidP="00000000" w:rsidRDefault="00000000" w:rsidRPr="00000000" w14:paraId="0000005E">
      <w:pPr>
        <w:spacing w:after="160" w:before="0" w:line="259" w:lineRule="auto"/>
        <w:ind w:left="0" w:firstLine="0"/>
        <w:jc w:val="both"/>
        <w:rPr>
          <w:rFonts w:ascii="Arial" w:cs="Arial" w:eastAsia="Arial" w:hAnsi="Arial"/>
          <w:color w:val="232a3c"/>
          <w:sz w:val="26"/>
          <w:szCs w:val="26"/>
        </w:rPr>
      </w:pPr>
      <w:r w:rsidDel="00000000" w:rsidR="00000000" w:rsidRPr="00000000">
        <w:rPr>
          <w:rFonts w:ascii="Arial" w:cs="Arial" w:eastAsia="Arial" w:hAnsi="Arial"/>
          <w:sz w:val="24"/>
          <w:szCs w:val="24"/>
          <w:rtl w:val="0"/>
        </w:rPr>
        <w:t xml:space="preserve">La función de Compliance Officer será llevada por </w:t>
      </w:r>
      <w:r w:rsidDel="00000000" w:rsidR="00000000" w:rsidRPr="00000000">
        <w:rPr>
          <w:rFonts w:ascii="Arial" w:cs="Arial" w:eastAsia="Arial" w:hAnsi="Arial"/>
          <w:b w:val="1"/>
          <w:sz w:val="24"/>
          <w:szCs w:val="24"/>
          <w:rtl w:val="0"/>
        </w:rPr>
        <w:t xml:space="preserve">Natalia</w:t>
      </w:r>
      <w:r w:rsidDel="00000000" w:rsidR="00000000" w:rsidRPr="00000000">
        <w:rPr>
          <w:rFonts w:ascii="Arial" w:cs="Arial" w:eastAsia="Arial" w:hAnsi="Arial"/>
          <w:sz w:val="24"/>
          <w:szCs w:val="24"/>
          <w:rtl w:val="0"/>
        </w:rPr>
        <w:t xml:space="preserve">, hija de Juan Pedro, la cual lleva ya varios años en la empresa Cialimentaria, conoce perfectamente su funcionamiento y a la mayoría de los trabajadores. Natalia estudió empresariales y su labor estos años en la empresa ha sido decisiva, llevando el peso de las decisiones más importantes de Cialimentaria.</w:t>
      </w:r>
      <w:r w:rsidDel="00000000" w:rsidR="00000000" w:rsidRPr="00000000">
        <w:rPr>
          <w:rtl w:val="0"/>
        </w:rPr>
      </w:r>
    </w:p>
    <w:p w:rsidR="00000000" w:rsidDel="00000000" w:rsidP="00000000" w:rsidRDefault="00000000" w:rsidRPr="00000000" w14:paraId="0000005F">
      <w:pPr>
        <w:pStyle w:val="Heading3"/>
        <w:keepNext w:val="1"/>
        <w:keepLines w:val="1"/>
        <w:numPr>
          <w:ilvl w:val="1"/>
          <w:numId w:val="4"/>
        </w:numPr>
        <w:pBdr>
          <w:top w:color="auto" w:space="0" w:sz="0" w:val="none"/>
          <w:left w:color="auto" w:space="0" w:sz="0" w:val="none"/>
          <w:bottom w:color="auto" w:space="0" w:sz="0" w:val="none"/>
          <w:right w:color="auto" w:space="0" w:sz="0" w:val="none"/>
          <w:between w:color="auto" w:space="0" w:sz="0" w:val="none"/>
        </w:pBdr>
        <w:spacing w:after="80" w:before="320" w:line="276" w:lineRule="auto"/>
        <w:ind w:left="1440" w:hanging="360"/>
        <w:rPr>
          <w:rFonts w:ascii="Arial" w:cs="Arial" w:eastAsia="Arial" w:hAnsi="Arial"/>
          <w:color w:val="434343"/>
          <w:sz w:val="28"/>
          <w:szCs w:val="28"/>
        </w:rPr>
      </w:pPr>
      <w:bookmarkStart w:colFirst="0" w:colLast="0" w:name="_y2cily37w4py" w:id="16"/>
      <w:bookmarkEnd w:id="16"/>
      <w:r w:rsidDel="00000000" w:rsidR="00000000" w:rsidRPr="00000000">
        <w:rPr>
          <w:rFonts w:ascii="Arial" w:cs="Arial" w:eastAsia="Arial" w:hAnsi="Arial"/>
          <w:b w:val="0"/>
          <w:color w:val="434343"/>
          <w:sz w:val="28"/>
          <w:szCs w:val="28"/>
          <w:rtl w:val="0"/>
        </w:rPr>
        <w:t xml:space="preserve">Funciones principales y posición ocupará</w:t>
      </w:r>
      <w:r w:rsidDel="00000000" w:rsidR="00000000" w:rsidRPr="00000000">
        <w:rPr>
          <w:rtl w:val="0"/>
        </w:rPr>
      </w:r>
    </w:p>
    <w:p w:rsidR="00000000" w:rsidDel="00000000" w:rsidP="00000000" w:rsidRDefault="00000000" w:rsidRPr="00000000" w14:paraId="00000060">
      <w:pPr>
        <w:spacing w:after="160" w:before="0" w:line="259" w:lineRule="auto"/>
        <w:ind w:left="0" w:firstLine="0"/>
        <w:jc w:val="both"/>
        <w:rPr>
          <w:rFonts w:ascii="Arial" w:cs="Arial" w:eastAsia="Arial" w:hAnsi="Arial"/>
          <w:color w:val="232a3c"/>
          <w:sz w:val="26"/>
          <w:szCs w:val="26"/>
        </w:rPr>
      </w:pPr>
      <w:r w:rsidDel="00000000" w:rsidR="00000000" w:rsidRPr="00000000">
        <w:rPr>
          <w:rFonts w:ascii="Arial" w:cs="Arial" w:eastAsia="Arial" w:hAnsi="Arial"/>
          <w:sz w:val="24"/>
          <w:szCs w:val="24"/>
          <w:rtl w:val="0"/>
        </w:rPr>
        <w:t xml:space="preserve">Las funciones de Natalia como Compliance Officer serán la de velar por el cumplimiento de las normas de la empresa, de su código ético y de sus principios de buen gobierno. Además, velará por el cumplimiento legal en la nueva relación que tienen con la empresa en el extranjero de la cual importan productos químicos.</w:t>
      </w:r>
      <w:r w:rsidDel="00000000" w:rsidR="00000000" w:rsidRPr="00000000">
        <w:rPr>
          <w:rtl w:val="0"/>
        </w:rPr>
      </w:r>
    </w:p>
    <w:p w:rsidR="00000000" w:rsidDel="00000000" w:rsidP="00000000" w:rsidRDefault="00000000" w:rsidRPr="00000000" w14:paraId="00000061">
      <w:pPr>
        <w:pStyle w:val="Heading1"/>
        <w:keepNext w:val="1"/>
        <w:keepLines w:val="1"/>
        <w:pBdr>
          <w:top w:color="auto" w:space="0" w:sz="0" w:val="none"/>
          <w:left w:color="auto" w:space="0" w:sz="0" w:val="none"/>
          <w:bottom w:color="auto" w:space="0" w:sz="0" w:val="none"/>
          <w:right w:color="auto" w:space="0" w:sz="0" w:val="none"/>
          <w:between w:color="auto" w:space="0" w:sz="0" w:val="none"/>
        </w:pBdr>
        <w:spacing w:after="120" w:before="400" w:line="276" w:lineRule="auto"/>
        <w:ind w:left="0" w:firstLine="0"/>
        <w:rPr>
          <w:rFonts w:ascii="Arial" w:cs="Arial" w:eastAsia="Arial" w:hAnsi="Arial"/>
          <w:b w:val="0"/>
          <w:sz w:val="40"/>
          <w:szCs w:val="40"/>
        </w:rPr>
      </w:pPr>
      <w:bookmarkStart w:colFirst="0" w:colLast="0" w:name="_fo9x5uqwi843" w:id="17"/>
      <w:bookmarkEnd w:id="17"/>
      <w:r w:rsidDel="00000000" w:rsidR="00000000" w:rsidRPr="00000000">
        <w:rPr>
          <w:rFonts w:ascii="Arial" w:cs="Arial" w:eastAsia="Arial" w:hAnsi="Arial"/>
          <w:b w:val="0"/>
          <w:sz w:val="40"/>
          <w:szCs w:val="40"/>
          <w:rtl w:val="0"/>
        </w:rPr>
        <w:t xml:space="preserve">Actividad 2: Roles y funciones</w:t>
      </w:r>
    </w:p>
    <w:p w:rsidR="00000000" w:rsidDel="00000000" w:rsidP="00000000" w:rsidRDefault="00000000" w:rsidRPr="00000000" w14:paraId="00000062">
      <w:pPr>
        <w:pStyle w:val="Heading2"/>
        <w:keepNext w:val="1"/>
        <w:keepLines w:val="1"/>
        <w:numPr>
          <w:ilvl w:val="0"/>
          <w:numId w:val="7"/>
        </w:numPr>
        <w:spacing w:after="0" w:afterAutospacing="0" w:before="360" w:line="276" w:lineRule="auto"/>
        <w:ind w:left="720" w:right="0" w:hanging="360"/>
        <w:rPr>
          <w:rFonts w:ascii="Arial" w:cs="Arial" w:eastAsia="Arial" w:hAnsi="Arial"/>
          <w:b w:val="1"/>
          <w:sz w:val="32"/>
          <w:szCs w:val="32"/>
        </w:rPr>
      </w:pPr>
      <w:bookmarkStart w:colFirst="0" w:colLast="0" w:name="_gydjeodcy3sf" w:id="18"/>
      <w:bookmarkEnd w:id="18"/>
      <w:r w:rsidDel="00000000" w:rsidR="00000000" w:rsidRPr="00000000">
        <w:rPr>
          <w:rFonts w:ascii="Arial" w:cs="Arial" w:eastAsia="Arial" w:hAnsi="Arial"/>
          <w:b w:val="0"/>
          <w:sz w:val="32"/>
          <w:szCs w:val="32"/>
          <w:rtl w:val="0"/>
        </w:rPr>
        <w:t xml:space="preserve">Identifica cuáles son los principales órganos y sus funciones.</w:t>
      </w:r>
    </w:p>
    <w:p w:rsidR="00000000" w:rsidDel="00000000" w:rsidP="00000000" w:rsidRDefault="00000000" w:rsidRPr="00000000" w14:paraId="00000063">
      <w:pPr>
        <w:pStyle w:val="Heading2"/>
        <w:keepNext w:val="1"/>
        <w:keepLines w:val="1"/>
        <w:numPr>
          <w:ilvl w:val="0"/>
          <w:numId w:val="14"/>
        </w:numPr>
        <w:spacing w:after="120" w:before="0" w:beforeAutospacing="0" w:line="276" w:lineRule="auto"/>
        <w:ind w:left="1440" w:right="0" w:hanging="360"/>
        <w:rPr>
          <w:rFonts w:ascii="Arial" w:cs="Arial" w:eastAsia="Arial" w:hAnsi="Arial"/>
          <w:b w:val="1"/>
          <w:sz w:val="32"/>
          <w:szCs w:val="32"/>
        </w:rPr>
      </w:pPr>
      <w:bookmarkStart w:colFirst="0" w:colLast="0" w:name="_ldquscbpyc0" w:id="19"/>
      <w:bookmarkEnd w:id="19"/>
      <w:r w:rsidDel="00000000" w:rsidR="00000000" w:rsidRPr="00000000">
        <w:rPr>
          <w:rFonts w:ascii="Arial" w:cs="Arial" w:eastAsia="Arial" w:hAnsi="Arial"/>
          <w:b w:val="0"/>
          <w:sz w:val="32"/>
          <w:szCs w:val="32"/>
          <w:rtl w:val="0"/>
        </w:rPr>
        <w:t xml:space="preserve">Departamentos o áreas, funciones que ejercen…</w:t>
      </w:r>
    </w:p>
    <w:p w:rsidR="00000000" w:rsidDel="00000000" w:rsidP="00000000" w:rsidRDefault="00000000" w:rsidRPr="00000000" w14:paraId="00000064">
      <w:pPr>
        <w:pStyle w:val="Subtitle"/>
        <w:keepNext w:val="1"/>
        <w:keepLines w:val="1"/>
        <w:spacing w:before="40" w:line="259" w:lineRule="auto"/>
        <w:ind w:left="0" w:firstLine="0"/>
        <w:jc w:val="both"/>
        <w:rPr>
          <w:rFonts w:ascii="Montserrat" w:cs="Montserrat" w:eastAsia="Montserrat" w:hAnsi="Montserrat"/>
          <w:color w:val="af7b51"/>
          <w:sz w:val="36"/>
          <w:szCs w:val="36"/>
        </w:rPr>
      </w:pPr>
      <w:bookmarkStart w:colFirst="0" w:colLast="0" w:name="_g3iq92cju9e1" w:id="20"/>
      <w:bookmarkEnd w:id="20"/>
      <w:r w:rsidDel="00000000" w:rsidR="00000000" w:rsidRPr="00000000">
        <w:rPr>
          <w:rFonts w:ascii="Montserrat" w:cs="Montserrat" w:eastAsia="Montserrat" w:hAnsi="Montserrat"/>
          <w:color w:val="af7b51"/>
          <w:sz w:val="36"/>
          <w:szCs w:val="36"/>
          <w:rtl w:val="0"/>
        </w:rPr>
        <w:t xml:space="preserve">Dpto. RHHH</w:t>
      </w:r>
    </w:p>
    <w:p w:rsidR="00000000" w:rsidDel="00000000" w:rsidP="00000000" w:rsidRDefault="00000000" w:rsidRPr="00000000" w14:paraId="00000065">
      <w:pPr>
        <w:spacing w:after="160" w:before="0" w:line="259"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Gestiona todo lo relacionado con las personas que trabajan en ella. Esto incluiría desde el reclutamiento, selección, contratación, onboarding o bienvenida, formación, promoción, nóminas y despidos.</w:t>
      </w:r>
    </w:p>
    <w:p w:rsidR="00000000" w:rsidDel="00000000" w:rsidP="00000000" w:rsidRDefault="00000000" w:rsidRPr="00000000" w14:paraId="00000066">
      <w:pPr>
        <w:pStyle w:val="Heading3"/>
        <w:keepNext w:val="1"/>
        <w:keepLines w:val="1"/>
        <w:pBdr>
          <w:top w:color="auto" w:space="0" w:sz="0" w:val="none"/>
          <w:left w:color="auto" w:space="0" w:sz="0" w:val="none"/>
          <w:bottom w:color="auto" w:space="0" w:sz="0" w:val="none"/>
          <w:right w:color="auto" w:space="0" w:sz="0" w:val="none"/>
          <w:between w:color="auto" w:space="0" w:sz="0" w:val="none"/>
        </w:pBdr>
        <w:spacing w:before="40" w:line="259" w:lineRule="auto"/>
        <w:ind w:left="0" w:firstLine="0"/>
        <w:jc w:val="both"/>
        <w:rPr>
          <w:rFonts w:ascii="Montserrat" w:cs="Montserrat" w:eastAsia="Montserrat" w:hAnsi="Montserrat"/>
          <w:b w:val="0"/>
          <w:color w:val="af7b51"/>
          <w:sz w:val="32"/>
          <w:szCs w:val="32"/>
        </w:rPr>
      </w:pPr>
      <w:bookmarkStart w:colFirst="0" w:colLast="0" w:name="_iu7mpi23j1oe" w:id="21"/>
      <w:bookmarkEnd w:id="21"/>
      <w:r w:rsidDel="00000000" w:rsidR="00000000" w:rsidRPr="00000000">
        <w:rPr>
          <w:rFonts w:ascii="Montserrat" w:cs="Montserrat" w:eastAsia="Montserrat" w:hAnsi="Montserrat"/>
          <w:b w:val="0"/>
          <w:color w:val="af7b51"/>
          <w:sz w:val="32"/>
          <w:szCs w:val="32"/>
          <w:rtl w:val="0"/>
        </w:rPr>
        <w:t xml:space="preserve">Dpto. de Administración y finanzas</w:t>
      </w:r>
    </w:p>
    <w:p w:rsidR="00000000" w:rsidDel="00000000" w:rsidP="00000000" w:rsidRDefault="00000000" w:rsidRPr="00000000" w14:paraId="00000067">
      <w:pPr>
        <w:spacing w:after="160" w:before="0" w:line="259"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encarga de organizar, controlar y planificar la gestión de gastos e ingresos de la compañía con el objetivo de fortalecer su rentabilidad y liquidez.</w:t>
      </w:r>
    </w:p>
    <w:p w:rsidR="00000000" w:rsidDel="00000000" w:rsidP="00000000" w:rsidRDefault="00000000" w:rsidRPr="00000000" w14:paraId="00000068">
      <w:pPr>
        <w:pStyle w:val="Heading3"/>
        <w:keepNext w:val="1"/>
        <w:keepLines w:val="1"/>
        <w:pBdr>
          <w:top w:color="auto" w:space="0" w:sz="0" w:val="none"/>
          <w:left w:color="auto" w:space="0" w:sz="0" w:val="none"/>
          <w:bottom w:color="auto" w:space="0" w:sz="0" w:val="none"/>
          <w:right w:color="auto" w:space="0" w:sz="0" w:val="none"/>
          <w:between w:color="auto" w:space="0" w:sz="0" w:val="none"/>
        </w:pBdr>
        <w:spacing w:before="40" w:line="259" w:lineRule="auto"/>
        <w:ind w:left="0" w:firstLine="0"/>
        <w:jc w:val="both"/>
        <w:rPr>
          <w:rFonts w:ascii="Montserrat" w:cs="Montserrat" w:eastAsia="Montserrat" w:hAnsi="Montserrat"/>
          <w:b w:val="0"/>
          <w:color w:val="af7b51"/>
          <w:sz w:val="32"/>
          <w:szCs w:val="32"/>
        </w:rPr>
      </w:pPr>
      <w:bookmarkStart w:colFirst="0" w:colLast="0" w:name="_dbx6mj8pqcbe" w:id="22"/>
      <w:bookmarkEnd w:id="22"/>
      <w:r w:rsidDel="00000000" w:rsidR="00000000" w:rsidRPr="00000000">
        <w:rPr>
          <w:rFonts w:ascii="Montserrat" w:cs="Montserrat" w:eastAsia="Montserrat" w:hAnsi="Montserrat"/>
          <w:b w:val="0"/>
          <w:color w:val="af7b51"/>
          <w:sz w:val="32"/>
          <w:szCs w:val="32"/>
          <w:rtl w:val="0"/>
        </w:rPr>
        <w:t xml:space="preserve">Dpto. Técnico/Informática</w:t>
      </w:r>
    </w:p>
    <w:p w:rsidR="00000000" w:rsidDel="00000000" w:rsidP="00000000" w:rsidRDefault="00000000" w:rsidRPr="00000000" w14:paraId="00000069">
      <w:pPr>
        <w:numPr>
          <w:ilvl w:val="0"/>
          <w:numId w:val="1"/>
        </w:numPr>
        <w:spacing w:after="160" w:line="259"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Instalar y configurar la tecnología a ser empleada en la empresa, es decir, los equipos, sistemas operativos, programas y aplicaciones</w:t>
      </w:r>
    </w:p>
    <w:p w:rsidR="00000000" w:rsidDel="00000000" w:rsidP="00000000" w:rsidRDefault="00000000" w:rsidRPr="00000000" w14:paraId="0000006A">
      <w:pPr>
        <w:numPr>
          <w:ilvl w:val="0"/>
          <w:numId w:val="1"/>
        </w:numPr>
        <w:spacing w:line="259"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Realizar el mantenimiento periódico de sistemas</w:t>
      </w:r>
    </w:p>
    <w:p w:rsidR="00000000" w:rsidDel="00000000" w:rsidP="00000000" w:rsidRDefault="00000000" w:rsidRPr="00000000" w14:paraId="0000006B">
      <w:pPr>
        <w:numPr>
          <w:ilvl w:val="0"/>
          <w:numId w:val="1"/>
        </w:numPr>
        <w:spacing w:line="259"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Brindar asistencia a los empleados o clientes acerca de tecnología</w:t>
      </w:r>
    </w:p>
    <w:p w:rsidR="00000000" w:rsidDel="00000000" w:rsidP="00000000" w:rsidRDefault="00000000" w:rsidRPr="00000000" w14:paraId="0000006C">
      <w:pPr>
        <w:numPr>
          <w:ilvl w:val="0"/>
          <w:numId w:val="1"/>
        </w:numPr>
        <w:spacing w:line="259"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Degtectar las averías en los sistemas y aplicaciones</w:t>
      </w:r>
    </w:p>
    <w:p w:rsidR="00000000" w:rsidDel="00000000" w:rsidP="00000000" w:rsidRDefault="00000000" w:rsidRPr="00000000" w14:paraId="0000006D">
      <w:pPr>
        <w:numPr>
          <w:ilvl w:val="0"/>
          <w:numId w:val="1"/>
        </w:numPr>
        <w:spacing w:line="259"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Realizar diagnósticos del mal funcionamiento del hardware y el software</w:t>
      </w:r>
    </w:p>
    <w:p w:rsidR="00000000" w:rsidDel="00000000" w:rsidP="00000000" w:rsidRDefault="00000000" w:rsidRPr="00000000" w14:paraId="0000006E">
      <w:pPr>
        <w:numPr>
          <w:ilvl w:val="0"/>
          <w:numId w:val="1"/>
        </w:numPr>
        <w:spacing w:line="259"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Encontrar soluciones a cualquier falla e implementarlas</w:t>
      </w:r>
    </w:p>
    <w:p w:rsidR="00000000" w:rsidDel="00000000" w:rsidP="00000000" w:rsidRDefault="00000000" w:rsidRPr="00000000" w14:paraId="0000006F">
      <w:pPr>
        <w:numPr>
          <w:ilvl w:val="0"/>
          <w:numId w:val="1"/>
        </w:numPr>
        <w:spacing w:line="259"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Reemplazar las partes dañadas o con averías en los equipos cuando sea necesario</w:t>
      </w:r>
    </w:p>
    <w:p w:rsidR="00000000" w:rsidDel="00000000" w:rsidP="00000000" w:rsidRDefault="00000000" w:rsidRPr="00000000" w14:paraId="00000070">
      <w:pPr>
        <w:numPr>
          <w:ilvl w:val="0"/>
          <w:numId w:val="1"/>
        </w:numPr>
        <w:spacing w:line="259"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Realizar la solicitud de las piezas nuevas cuando falten en el inventario</w:t>
      </w:r>
    </w:p>
    <w:p w:rsidR="00000000" w:rsidDel="00000000" w:rsidP="00000000" w:rsidRDefault="00000000" w:rsidRPr="00000000" w14:paraId="00000071">
      <w:pPr>
        <w:numPr>
          <w:ilvl w:val="0"/>
          <w:numId w:val="1"/>
        </w:numPr>
        <w:spacing w:line="259"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Elaborar informes sobre el estado de los equipos y sistemas de la empresa</w:t>
      </w:r>
    </w:p>
    <w:p w:rsidR="00000000" w:rsidDel="00000000" w:rsidP="00000000" w:rsidRDefault="00000000" w:rsidRPr="00000000" w14:paraId="00000072">
      <w:pPr>
        <w:numPr>
          <w:ilvl w:val="0"/>
          <w:numId w:val="1"/>
        </w:numPr>
        <w:spacing w:line="259"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Implementar y orientar a los diferentes equipos en la ejecución de nuevas aplicaciones o sistemas operativos</w:t>
      </w:r>
    </w:p>
    <w:p w:rsidR="00000000" w:rsidDel="00000000" w:rsidP="00000000" w:rsidRDefault="00000000" w:rsidRPr="00000000" w14:paraId="00000073">
      <w:pPr>
        <w:numPr>
          <w:ilvl w:val="0"/>
          <w:numId w:val="1"/>
        </w:numPr>
        <w:spacing w:line="259"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Aprender sobre nuevas aplicaciones o sistemas operativos</w:t>
      </w:r>
    </w:p>
    <w:p w:rsidR="00000000" w:rsidDel="00000000" w:rsidP="00000000" w:rsidRDefault="00000000" w:rsidRPr="00000000" w14:paraId="00000074">
      <w:pPr>
        <w:numPr>
          <w:ilvl w:val="0"/>
          <w:numId w:val="1"/>
        </w:numPr>
        <w:spacing w:line="259"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Realizar pruebas y evaluar nuevas aplicaciones antes de su implementación en los sistemas</w:t>
      </w:r>
    </w:p>
    <w:p w:rsidR="00000000" w:rsidDel="00000000" w:rsidP="00000000" w:rsidRDefault="00000000" w:rsidRPr="00000000" w14:paraId="00000075">
      <w:pPr>
        <w:numPr>
          <w:ilvl w:val="0"/>
          <w:numId w:val="1"/>
        </w:numPr>
        <w:spacing w:line="259"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Configurar perfiles, correos electrónicos y accesos para los nuevos ingresos, además de brindar asistencia en todo lo relacionado con contraseñas</w:t>
      </w:r>
    </w:p>
    <w:p w:rsidR="00000000" w:rsidDel="00000000" w:rsidP="00000000" w:rsidRDefault="00000000" w:rsidRPr="00000000" w14:paraId="00000076">
      <w:pPr>
        <w:numPr>
          <w:ilvl w:val="0"/>
          <w:numId w:val="1"/>
        </w:numPr>
        <w:spacing w:after="160" w:line="259"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Realizar revisiones de seguridad en todos los sistemas.</w:t>
      </w:r>
    </w:p>
    <w:p w:rsidR="00000000" w:rsidDel="00000000" w:rsidP="00000000" w:rsidRDefault="00000000" w:rsidRPr="00000000" w14:paraId="00000077">
      <w:pPr>
        <w:spacing w:after="160" w:before="0" w:line="259"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8">
      <w:pPr>
        <w:pStyle w:val="Heading3"/>
        <w:keepNext w:val="1"/>
        <w:keepLines w:val="1"/>
        <w:pBdr>
          <w:top w:color="auto" w:space="0" w:sz="0" w:val="none"/>
          <w:left w:color="auto" w:space="0" w:sz="0" w:val="none"/>
          <w:bottom w:color="auto" w:space="0" w:sz="0" w:val="none"/>
          <w:right w:color="auto" w:space="0" w:sz="0" w:val="none"/>
          <w:between w:color="auto" w:space="0" w:sz="0" w:val="none"/>
        </w:pBdr>
        <w:spacing w:before="40" w:line="259" w:lineRule="auto"/>
        <w:ind w:left="0" w:firstLine="0"/>
        <w:jc w:val="both"/>
        <w:rPr>
          <w:rFonts w:ascii="Montserrat" w:cs="Montserrat" w:eastAsia="Montserrat" w:hAnsi="Montserrat"/>
          <w:b w:val="0"/>
          <w:color w:val="af7b51"/>
          <w:sz w:val="32"/>
          <w:szCs w:val="32"/>
        </w:rPr>
      </w:pPr>
      <w:bookmarkStart w:colFirst="0" w:colLast="0" w:name="_niqmwmqxndlk" w:id="23"/>
      <w:bookmarkEnd w:id="23"/>
      <w:r w:rsidDel="00000000" w:rsidR="00000000" w:rsidRPr="00000000">
        <w:rPr>
          <w:rFonts w:ascii="Montserrat" w:cs="Montserrat" w:eastAsia="Montserrat" w:hAnsi="Montserrat"/>
          <w:b w:val="0"/>
          <w:color w:val="af7b51"/>
          <w:sz w:val="32"/>
          <w:szCs w:val="32"/>
          <w:rtl w:val="0"/>
        </w:rPr>
        <w:t xml:space="preserve">Cinegética</w:t>
      </w:r>
    </w:p>
    <w:p w:rsidR="00000000" w:rsidDel="00000000" w:rsidP="00000000" w:rsidRDefault="00000000" w:rsidRPr="00000000" w14:paraId="00000079">
      <w:pPr>
        <w:pStyle w:val="Heading4"/>
        <w:spacing w:after="160" w:before="280" w:line="259" w:lineRule="auto"/>
        <w:ind w:left="0" w:firstLine="0"/>
        <w:jc w:val="both"/>
        <w:rPr>
          <w:rFonts w:ascii="Montserrat" w:cs="Montserrat" w:eastAsia="Montserrat" w:hAnsi="Montserrat"/>
          <w:color w:val="999999"/>
          <w:sz w:val="32"/>
          <w:szCs w:val="32"/>
          <w:u w:val="none"/>
        </w:rPr>
      </w:pPr>
      <w:bookmarkStart w:colFirst="0" w:colLast="0" w:name="_a9ikcyvlwn86" w:id="24"/>
      <w:bookmarkEnd w:id="24"/>
      <w:r w:rsidDel="00000000" w:rsidR="00000000" w:rsidRPr="00000000">
        <w:rPr>
          <w:rFonts w:ascii="Montserrat" w:cs="Montserrat" w:eastAsia="Montserrat" w:hAnsi="Montserrat"/>
          <w:color w:val="999999"/>
          <w:sz w:val="32"/>
          <w:szCs w:val="32"/>
          <w:u w:val="none"/>
          <w:rtl w:val="0"/>
        </w:rPr>
        <w:t xml:space="preserve">Manager de producción: </w:t>
      </w:r>
    </w:p>
    <w:p w:rsidR="00000000" w:rsidDel="00000000" w:rsidP="00000000" w:rsidRDefault="00000000" w:rsidRPr="00000000" w14:paraId="0000007A">
      <w:pPr>
        <w:spacing w:after="160" w:before="0" w:line="259"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Encargado de coordinar, planificar y dirigir las actividades utilizadas para crear los productos.</w:t>
      </w:r>
    </w:p>
    <w:p w:rsidR="00000000" w:rsidDel="00000000" w:rsidP="00000000" w:rsidRDefault="00000000" w:rsidRPr="00000000" w14:paraId="0000007B">
      <w:pPr>
        <w:pStyle w:val="Heading4"/>
        <w:spacing w:after="160" w:before="280" w:line="259" w:lineRule="auto"/>
        <w:ind w:left="0" w:firstLine="0"/>
        <w:jc w:val="both"/>
        <w:rPr>
          <w:rFonts w:ascii="Montserrat" w:cs="Montserrat" w:eastAsia="Montserrat" w:hAnsi="Montserrat"/>
          <w:color w:val="999999"/>
          <w:sz w:val="32"/>
          <w:szCs w:val="32"/>
          <w:u w:val="none"/>
        </w:rPr>
      </w:pPr>
      <w:bookmarkStart w:colFirst="0" w:colLast="0" w:name="_nf4cseov35j0" w:id="25"/>
      <w:bookmarkEnd w:id="25"/>
      <w:r w:rsidDel="00000000" w:rsidR="00000000" w:rsidRPr="00000000">
        <w:rPr>
          <w:rFonts w:ascii="Montserrat" w:cs="Montserrat" w:eastAsia="Montserrat" w:hAnsi="Montserrat"/>
          <w:color w:val="999999"/>
          <w:sz w:val="32"/>
          <w:szCs w:val="32"/>
          <w:u w:val="none"/>
          <w:rtl w:val="0"/>
        </w:rPr>
        <w:t xml:space="preserve">Gerente de recursos:</w:t>
      </w:r>
    </w:p>
    <w:p w:rsidR="00000000" w:rsidDel="00000000" w:rsidP="00000000" w:rsidRDefault="00000000" w:rsidRPr="00000000" w14:paraId="0000007C">
      <w:pPr>
        <w:numPr>
          <w:ilvl w:val="0"/>
          <w:numId w:val="5"/>
        </w:numPr>
        <w:spacing w:after="160" w:line="259"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Alinear procesos para cumplir objetivos.</w:t>
      </w:r>
    </w:p>
    <w:p w:rsidR="00000000" w:rsidDel="00000000" w:rsidP="00000000" w:rsidRDefault="00000000" w:rsidRPr="00000000" w14:paraId="0000007D">
      <w:pPr>
        <w:numPr>
          <w:ilvl w:val="0"/>
          <w:numId w:val="5"/>
        </w:numPr>
        <w:spacing w:line="259"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Supervisar todos los departamentos.</w:t>
      </w:r>
    </w:p>
    <w:p w:rsidR="00000000" w:rsidDel="00000000" w:rsidP="00000000" w:rsidRDefault="00000000" w:rsidRPr="00000000" w14:paraId="0000007E">
      <w:pPr>
        <w:numPr>
          <w:ilvl w:val="0"/>
          <w:numId w:val="5"/>
        </w:numPr>
        <w:spacing w:line="259"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Realizar tareas administrativas.</w:t>
      </w:r>
    </w:p>
    <w:p w:rsidR="00000000" w:rsidDel="00000000" w:rsidP="00000000" w:rsidRDefault="00000000" w:rsidRPr="00000000" w14:paraId="0000007F">
      <w:pPr>
        <w:numPr>
          <w:ilvl w:val="0"/>
          <w:numId w:val="5"/>
        </w:numPr>
        <w:spacing w:line="259"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Contratación, renuncias y despidos.</w:t>
      </w:r>
    </w:p>
    <w:p w:rsidR="00000000" w:rsidDel="00000000" w:rsidP="00000000" w:rsidRDefault="00000000" w:rsidRPr="00000000" w14:paraId="00000080">
      <w:pPr>
        <w:numPr>
          <w:ilvl w:val="0"/>
          <w:numId w:val="5"/>
        </w:numPr>
        <w:spacing w:line="259"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Mejorar el clima laboral.</w:t>
      </w:r>
    </w:p>
    <w:p w:rsidR="00000000" w:rsidDel="00000000" w:rsidP="00000000" w:rsidRDefault="00000000" w:rsidRPr="00000000" w14:paraId="00000081">
      <w:pPr>
        <w:numPr>
          <w:ilvl w:val="0"/>
          <w:numId w:val="5"/>
        </w:numPr>
        <w:spacing w:line="259"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Retener el talento.</w:t>
      </w:r>
    </w:p>
    <w:p w:rsidR="00000000" w:rsidDel="00000000" w:rsidP="00000000" w:rsidRDefault="00000000" w:rsidRPr="00000000" w14:paraId="00000082">
      <w:pPr>
        <w:numPr>
          <w:ilvl w:val="0"/>
          <w:numId w:val="5"/>
        </w:numPr>
        <w:spacing w:line="259"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Gestionar el cambio en la empresa.</w:t>
      </w:r>
    </w:p>
    <w:p w:rsidR="00000000" w:rsidDel="00000000" w:rsidP="00000000" w:rsidRDefault="00000000" w:rsidRPr="00000000" w14:paraId="00000083">
      <w:pPr>
        <w:numPr>
          <w:ilvl w:val="0"/>
          <w:numId w:val="5"/>
        </w:numPr>
        <w:spacing w:after="160" w:line="259"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Atender reportes o quejas de empleados.</w:t>
      </w:r>
    </w:p>
    <w:p w:rsidR="00000000" w:rsidDel="00000000" w:rsidP="00000000" w:rsidRDefault="00000000" w:rsidRPr="00000000" w14:paraId="00000084">
      <w:pPr>
        <w:spacing w:after="160" w:before="0" w:line="259"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85">
      <w:pPr>
        <w:pStyle w:val="Heading3"/>
        <w:keepNext w:val="1"/>
        <w:keepLines w:val="1"/>
        <w:pBdr>
          <w:top w:color="auto" w:space="0" w:sz="0" w:val="none"/>
          <w:left w:color="auto" w:space="0" w:sz="0" w:val="none"/>
          <w:bottom w:color="auto" w:space="0" w:sz="0" w:val="none"/>
          <w:right w:color="auto" w:space="0" w:sz="0" w:val="none"/>
          <w:between w:color="auto" w:space="0" w:sz="0" w:val="none"/>
        </w:pBdr>
        <w:spacing w:before="40" w:line="259" w:lineRule="auto"/>
        <w:ind w:left="0" w:firstLine="0"/>
        <w:jc w:val="both"/>
        <w:rPr>
          <w:rFonts w:ascii="Montserrat" w:cs="Montserrat" w:eastAsia="Montserrat" w:hAnsi="Montserrat"/>
          <w:b w:val="0"/>
          <w:color w:val="af7b51"/>
          <w:sz w:val="32"/>
          <w:szCs w:val="32"/>
        </w:rPr>
      </w:pPr>
      <w:bookmarkStart w:colFirst="0" w:colLast="0" w:name="_9b8d3iroi0l9" w:id="26"/>
      <w:bookmarkEnd w:id="26"/>
      <w:r w:rsidDel="00000000" w:rsidR="00000000" w:rsidRPr="00000000">
        <w:rPr>
          <w:rFonts w:ascii="Montserrat" w:cs="Montserrat" w:eastAsia="Montserrat" w:hAnsi="Montserrat"/>
          <w:b w:val="0"/>
          <w:color w:val="af7b51"/>
          <w:sz w:val="32"/>
          <w:szCs w:val="32"/>
          <w:rtl w:val="0"/>
        </w:rPr>
        <w:t xml:space="preserve">Agricultura</w:t>
      </w:r>
    </w:p>
    <w:p w:rsidR="00000000" w:rsidDel="00000000" w:rsidP="00000000" w:rsidRDefault="00000000" w:rsidRPr="00000000" w14:paraId="00000086">
      <w:pPr>
        <w:pStyle w:val="Heading4"/>
        <w:spacing w:after="160" w:before="280" w:line="259" w:lineRule="auto"/>
        <w:ind w:left="0" w:firstLine="0"/>
        <w:jc w:val="both"/>
        <w:rPr>
          <w:rFonts w:ascii="Montserrat" w:cs="Montserrat" w:eastAsia="Montserrat" w:hAnsi="Montserrat"/>
          <w:color w:val="999999"/>
          <w:sz w:val="32"/>
          <w:szCs w:val="32"/>
          <w:u w:val="none"/>
        </w:rPr>
      </w:pPr>
      <w:bookmarkStart w:colFirst="0" w:colLast="0" w:name="_eaqh36urymf2" w:id="27"/>
      <w:bookmarkEnd w:id="27"/>
      <w:r w:rsidDel="00000000" w:rsidR="00000000" w:rsidRPr="00000000">
        <w:rPr>
          <w:rFonts w:ascii="Montserrat" w:cs="Montserrat" w:eastAsia="Montserrat" w:hAnsi="Montserrat"/>
          <w:color w:val="999999"/>
          <w:sz w:val="32"/>
          <w:szCs w:val="32"/>
          <w:u w:val="none"/>
          <w:rtl w:val="0"/>
        </w:rPr>
        <w:t xml:space="preserve">Dpto. Comercial/Logística:</w:t>
      </w:r>
    </w:p>
    <w:p w:rsidR="00000000" w:rsidDel="00000000" w:rsidP="00000000" w:rsidRDefault="00000000" w:rsidRPr="00000000" w14:paraId="00000087">
      <w:pPr>
        <w:numPr>
          <w:ilvl w:val="0"/>
          <w:numId w:val="8"/>
        </w:numPr>
        <w:spacing w:after="160" w:line="259"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Cargo del transporte o distribución física del producto.</w:t>
      </w:r>
    </w:p>
    <w:p w:rsidR="00000000" w:rsidDel="00000000" w:rsidP="00000000" w:rsidRDefault="00000000" w:rsidRPr="00000000" w14:paraId="00000088">
      <w:pPr>
        <w:numPr>
          <w:ilvl w:val="0"/>
          <w:numId w:val="8"/>
        </w:numPr>
        <w:spacing w:line="259"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Diseñar estrategias junto con los diferentes departamentos.</w:t>
      </w:r>
    </w:p>
    <w:p w:rsidR="00000000" w:rsidDel="00000000" w:rsidP="00000000" w:rsidRDefault="00000000" w:rsidRPr="00000000" w14:paraId="00000089">
      <w:pPr>
        <w:numPr>
          <w:ilvl w:val="0"/>
          <w:numId w:val="8"/>
        </w:numPr>
        <w:spacing w:line="259"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Análisis de mercados y estrategias de introducción</w:t>
      </w:r>
    </w:p>
    <w:p w:rsidR="00000000" w:rsidDel="00000000" w:rsidP="00000000" w:rsidRDefault="00000000" w:rsidRPr="00000000" w14:paraId="0000008A">
      <w:pPr>
        <w:numPr>
          <w:ilvl w:val="0"/>
          <w:numId w:val="8"/>
        </w:numPr>
        <w:spacing w:line="259"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Diseñar plan de ventas, productos que demanda el mercado.</w:t>
      </w:r>
    </w:p>
    <w:p w:rsidR="00000000" w:rsidDel="00000000" w:rsidP="00000000" w:rsidRDefault="00000000" w:rsidRPr="00000000" w14:paraId="0000008B">
      <w:pPr>
        <w:numPr>
          <w:ilvl w:val="0"/>
          <w:numId w:val="8"/>
        </w:numPr>
        <w:spacing w:line="259"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Establecer objetivos de ventas.</w:t>
      </w:r>
    </w:p>
    <w:p w:rsidR="00000000" w:rsidDel="00000000" w:rsidP="00000000" w:rsidRDefault="00000000" w:rsidRPr="00000000" w14:paraId="0000008C">
      <w:pPr>
        <w:numPr>
          <w:ilvl w:val="0"/>
          <w:numId w:val="8"/>
        </w:numPr>
        <w:spacing w:line="259"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Organizar al equipo de ventas.</w:t>
      </w:r>
    </w:p>
    <w:p w:rsidR="00000000" w:rsidDel="00000000" w:rsidP="00000000" w:rsidRDefault="00000000" w:rsidRPr="00000000" w14:paraId="0000008D">
      <w:pPr>
        <w:numPr>
          <w:ilvl w:val="0"/>
          <w:numId w:val="8"/>
        </w:numPr>
        <w:spacing w:after="160" w:line="259"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Diseñar programas de formación e incentivos.</w:t>
      </w:r>
    </w:p>
    <w:p w:rsidR="00000000" w:rsidDel="00000000" w:rsidP="00000000" w:rsidRDefault="00000000" w:rsidRPr="00000000" w14:paraId="0000008E">
      <w:pPr>
        <w:pStyle w:val="Heading4"/>
        <w:spacing w:after="160" w:before="280" w:line="259" w:lineRule="auto"/>
        <w:ind w:left="0" w:firstLine="0"/>
        <w:jc w:val="both"/>
        <w:rPr>
          <w:rFonts w:ascii="Arial" w:cs="Arial" w:eastAsia="Arial" w:hAnsi="Arial"/>
          <w:i w:val="1"/>
          <w:color w:val="999999"/>
          <w:u w:val="none"/>
        </w:rPr>
      </w:pPr>
      <w:bookmarkStart w:colFirst="0" w:colLast="0" w:name="_bgl8vzr675a" w:id="28"/>
      <w:bookmarkEnd w:id="28"/>
      <w:r w:rsidDel="00000000" w:rsidR="00000000" w:rsidRPr="00000000">
        <w:rPr>
          <w:rFonts w:ascii="Montserrat" w:cs="Montserrat" w:eastAsia="Montserrat" w:hAnsi="Montserrat"/>
          <w:color w:val="999999"/>
          <w:sz w:val="32"/>
          <w:szCs w:val="32"/>
          <w:u w:val="none"/>
          <w:rtl w:val="0"/>
        </w:rPr>
        <w:t xml:space="preserve">Gerente de Producción/Control de calidad:</w:t>
      </w:r>
      <w:r w:rsidDel="00000000" w:rsidR="00000000" w:rsidRPr="00000000">
        <w:rPr>
          <w:rtl w:val="0"/>
        </w:rPr>
      </w:r>
    </w:p>
    <w:p w:rsidR="00000000" w:rsidDel="00000000" w:rsidP="00000000" w:rsidRDefault="00000000" w:rsidRPr="00000000" w14:paraId="0000008F">
      <w:pPr>
        <w:numPr>
          <w:ilvl w:val="0"/>
          <w:numId w:val="10"/>
        </w:numPr>
        <w:spacing w:after="160" w:line="259"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Control de obra, control de producción, control de almacén, pedidos, preparación de tajos, organización de obra.</w:t>
      </w:r>
    </w:p>
    <w:p w:rsidR="00000000" w:rsidDel="00000000" w:rsidP="00000000" w:rsidRDefault="00000000" w:rsidRPr="00000000" w14:paraId="00000090">
      <w:pPr>
        <w:numPr>
          <w:ilvl w:val="0"/>
          <w:numId w:val="10"/>
        </w:numPr>
        <w:spacing w:line="259"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Coordinar los equipos de trabajo, la actividad productiva y sus niveles de eficiencia.</w:t>
      </w:r>
    </w:p>
    <w:p w:rsidR="00000000" w:rsidDel="00000000" w:rsidP="00000000" w:rsidRDefault="00000000" w:rsidRPr="00000000" w14:paraId="00000091">
      <w:pPr>
        <w:numPr>
          <w:ilvl w:val="0"/>
          <w:numId w:val="10"/>
        </w:numPr>
        <w:spacing w:line="259"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Actividades relacionadas con el proceso productivo (fabricación, calidad, mantenimiento, logística) de acuerdo con las directrices generales marcadas por gerencia.</w:t>
      </w:r>
    </w:p>
    <w:p w:rsidR="00000000" w:rsidDel="00000000" w:rsidP="00000000" w:rsidRDefault="00000000" w:rsidRPr="00000000" w14:paraId="00000092">
      <w:pPr>
        <w:numPr>
          <w:ilvl w:val="0"/>
          <w:numId w:val="10"/>
        </w:numPr>
        <w:spacing w:line="259"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Asegurar el buen funcionamiento del área de aprovisionamiento y logística.</w:t>
      </w:r>
    </w:p>
    <w:p w:rsidR="00000000" w:rsidDel="00000000" w:rsidP="00000000" w:rsidRDefault="00000000" w:rsidRPr="00000000" w14:paraId="00000093">
      <w:pPr>
        <w:numPr>
          <w:ilvl w:val="0"/>
          <w:numId w:val="10"/>
        </w:numPr>
        <w:spacing w:line="259"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Analizar posibles mejoras en la producción y el cumplimiento de los estándares de calidad.</w:t>
      </w:r>
    </w:p>
    <w:p w:rsidR="00000000" w:rsidDel="00000000" w:rsidP="00000000" w:rsidRDefault="00000000" w:rsidRPr="00000000" w14:paraId="00000094">
      <w:pPr>
        <w:numPr>
          <w:ilvl w:val="0"/>
          <w:numId w:val="10"/>
        </w:numPr>
        <w:spacing w:line="259"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Realizar el control presupuestario y de KPIs de actividad de la fábrica, definiendo planes de acción.</w:t>
      </w:r>
    </w:p>
    <w:p w:rsidR="00000000" w:rsidDel="00000000" w:rsidP="00000000" w:rsidRDefault="00000000" w:rsidRPr="00000000" w14:paraId="00000095">
      <w:pPr>
        <w:numPr>
          <w:ilvl w:val="0"/>
          <w:numId w:val="10"/>
        </w:numPr>
        <w:spacing w:after="160" w:line="259"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Vigilar el cumplimiento de las normas de seguridad, higiene y actividades preventivas, de acuerdo con los sistemas definidos.</w:t>
      </w:r>
    </w:p>
    <w:p w:rsidR="00000000" w:rsidDel="00000000" w:rsidP="00000000" w:rsidRDefault="00000000" w:rsidRPr="00000000" w14:paraId="00000096">
      <w:pPr>
        <w:spacing w:after="160" w:before="0" w:line="259"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97">
      <w:pPr>
        <w:pStyle w:val="Heading3"/>
        <w:keepNext w:val="1"/>
        <w:keepLines w:val="1"/>
        <w:pBdr>
          <w:top w:color="auto" w:space="0" w:sz="0" w:val="none"/>
          <w:left w:color="auto" w:space="0" w:sz="0" w:val="none"/>
          <w:bottom w:color="auto" w:space="0" w:sz="0" w:val="none"/>
          <w:right w:color="auto" w:space="0" w:sz="0" w:val="none"/>
          <w:between w:color="auto" w:space="0" w:sz="0" w:val="none"/>
        </w:pBdr>
        <w:spacing w:before="40" w:line="259" w:lineRule="auto"/>
        <w:ind w:left="0" w:firstLine="0"/>
        <w:jc w:val="both"/>
        <w:rPr>
          <w:rFonts w:ascii="Montserrat" w:cs="Montserrat" w:eastAsia="Montserrat" w:hAnsi="Montserrat"/>
          <w:b w:val="0"/>
          <w:color w:val="af7b51"/>
          <w:sz w:val="32"/>
          <w:szCs w:val="32"/>
        </w:rPr>
      </w:pPr>
      <w:bookmarkStart w:colFirst="0" w:colLast="0" w:name="_ui4zvxhg9yiq" w:id="29"/>
      <w:bookmarkEnd w:id="29"/>
      <w:r w:rsidDel="00000000" w:rsidR="00000000" w:rsidRPr="00000000">
        <w:rPr>
          <w:rFonts w:ascii="Montserrat" w:cs="Montserrat" w:eastAsia="Montserrat" w:hAnsi="Montserrat"/>
          <w:b w:val="0"/>
          <w:color w:val="af7b51"/>
          <w:sz w:val="32"/>
          <w:szCs w:val="32"/>
          <w:rtl w:val="0"/>
        </w:rPr>
        <w:t xml:space="preserve">Productos Químicos </w:t>
      </w:r>
    </w:p>
    <w:p w:rsidR="00000000" w:rsidDel="00000000" w:rsidP="00000000" w:rsidRDefault="00000000" w:rsidRPr="00000000" w14:paraId="00000098">
      <w:pPr>
        <w:pStyle w:val="Heading4"/>
        <w:spacing w:after="160" w:before="280" w:line="259" w:lineRule="auto"/>
        <w:ind w:left="0" w:firstLine="0"/>
        <w:jc w:val="both"/>
        <w:rPr>
          <w:rFonts w:ascii="Arial" w:cs="Arial" w:eastAsia="Arial" w:hAnsi="Arial"/>
          <w:i w:val="1"/>
          <w:color w:val="999999"/>
          <w:u w:val="none"/>
        </w:rPr>
      </w:pPr>
      <w:bookmarkStart w:colFirst="0" w:colLast="0" w:name="_bp78y6m37o8g" w:id="30"/>
      <w:bookmarkEnd w:id="30"/>
      <w:r w:rsidDel="00000000" w:rsidR="00000000" w:rsidRPr="00000000">
        <w:rPr>
          <w:rFonts w:ascii="Montserrat" w:cs="Montserrat" w:eastAsia="Montserrat" w:hAnsi="Montserrat"/>
          <w:color w:val="999999"/>
          <w:sz w:val="32"/>
          <w:szCs w:val="32"/>
          <w:u w:val="none"/>
          <w:rtl w:val="0"/>
        </w:rPr>
        <w:t xml:space="preserve">Dpto. Comercial/Logística:</w:t>
      </w:r>
      <w:r w:rsidDel="00000000" w:rsidR="00000000" w:rsidRPr="00000000">
        <w:rPr>
          <w:rtl w:val="0"/>
        </w:rPr>
      </w:r>
    </w:p>
    <w:p w:rsidR="00000000" w:rsidDel="00000000" w:rsidP="00000000" w:rsidRDefault="00000000" w:rsidRPr="00000000" w14:paraId="00000099">
      <w:pPr>
        <w:numPr>
          <w:ilvl w:val="0"/>
          <w:numId w:val="13"/>
        </w:numPr>
        <w:spacing w:after="160" w:line="259"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Cargo del transporte o distribución física del producto.</w:t>
      </w:r>
    </w:p>
    <w:p w:rsidR="00000000" w:rsidDel="00000000" w:rsidP="00000000" w:rsidRDefault="00000000" w:rsidRPr="00000000" w14:paraId="0000009A">
      <w:pPr>
        <w:numPr>
          <w:ilvl w:val="0"/>
          <w:numId w:val="13"/>
        </w:numPr>
        <w:spacing w:line="259"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Diseñar estrategias junto con los diferentes departamentos. ...</w:t>
      </w:r>
    </w:p>
    <w:p w:rsidR="00000000" w:rsidDel="00000000" w:rsidP="00000000" w:rsidRDefault="00000000" w:rsidRPr="00000000" w14:paraId="0000009B">
      <w:pPr>
        <w:numPr>
          <w:ilvl w:val="0"/>
          <w:numId w:val="13"/>
        </w:numPr>
        <w:spacing w:line="259"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Análisis de mercados y estrategias de introducción. ...</w:t>
      </w:r>
    </w:p>
    <w:p w:rsidR="00000000" w:rsidDel="00000000" w:rsidP="00000000" w:rsidRDefault="00000000" w:rsidRPr="00000000" w14:paraId="0000009C">
      <w:pPr>
        <w:numPr>
          <w:ilvl w:val="0"/>
          <w:numId w:val="13"/>
        </w:numPr>
        <w:spacing w:line="259"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Diseñar plan de ventas, productos que demanda el mercado. ...</w:t>
      </w:r>
    </w:p>
    <w:p w:rsidR="00000000" w:rsidDel="00000000" w:rsidP="00000000" w:rsidRDefault="00000000" w:rsidRPr="00000000" w14:paraId="0000009D">
      <w:pPr>
        <w:numPr>
          <w:ilvl w:val="0"/>
          <w:numId w:val="13"/>
        </w:numPr>
        <w:spacing w:line="259"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Establecer objetivos de ventas. ...</w:t>
      </w:r>
    </w:p>
    <w:p w:rsidR="00000000" w:rsidDel="00000000" w:rsidP="00000000" w:rsidRDefault="00000000" w:rsidRPr="00000000" w14:paraId="0000009E">
      <w:pPr>
        <w:numPr>
          <w:ilvl w:val="0"/>
          <w:numId w:val="13"/>
        </w:numPr>
        <w:spacing w:line="259"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Organizar al equipo de ventas. ...</w:t>
      </w:r>
    </w:p>
    <w:p w:rsidR="00000000" w:rsidDel="00000000" w:rsidP="00000000" w:rsidRDefault="00000000" w:rsidRPr="00000000" w14:paraId="0000009F">
      <w:pPr>
        <w:numPr>
          <w:ilvl w:val="0"/>
          <w:numId w:val="13"/>
        </w:numPr>
        <w:spacing w:after="160" w:line="259"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Diseñar programas de formación e incentivos.</w:t>
      </w:r>
    </w:p>
    <w:p w:rsidR="00000000" w:rsidDel="00000000" w:rsidP="00000000" w:rsidRDefault="00000000" w:rsidRPr="00000000" w14:paraId="000000A0">
      <w:pPr>
        <w:pStyle w:val="Heading4"/>
        <w:spacing w:after="160" w:before="280" w:line="259" w:lineRule="auto"/>
        <w:ind w:left="0" w:firstLine="0"/>
        <w:jc w:val="both"/>
        <w:rPr>
          <w:rFonts w:ascii="Arial" w:cs="Arial" w:eastAsia="Arial" w:hAnsi="Arial"/>
          <w:i w:val="1"/>
          <w:color w:val="999999"/>
          <w:u w:val="none"/>
        </w:rPr>
      </w:pPr>
      <w:bookmarkStart w:colFirst="0" w:colLast="0" w:name="_k6yt7m5jkskk" w:id="31"/>
      <w:bookmarkEnd w:id="31"/>
      <w:r w:rsidDel="00000000" w:rsidR="00000000" w:rsidRPr="00000000">
        <w:rPr>
          <w:rFonts w:ascii="Montserrat" w:cs="Montserrat" w:eastAsia="Montserrat" w:hAnsi="Montserrat"/>
          <w:color w:val="999999"/>
          <w:sz w:val="32"/>
          <w:szCs w:val="32"/>
          <w:u w:val="none"/>
          <w:rtl w:val="0"/>
        </w:rPr>
        <w:t xml:space="preserve">Dpto. de Importaciones:</w:t>
      </w:r>
      <w:r w:rsidDel="00000000" w:rsidR="00000000" w:rsidRPr="00000000">
        <w:rPr>
          <w:rtl w:val="0"/>
        </w:rPr>
      </w:r>
    </w:p>
    <w:p w:rsidR="00000000" w:rsidDel="00000000" w:rsidP="00000000" w:rsidRDefault="00000000" w:rsidRPr="00000000" w14:paraId="000000A1">
      <w:pPr>
        <w:numPr>
          <w:ilvl w:val="0"/>
          <w:numId w:val="2"/>
        </w:numPr>
        <w:spacing w:after="160" w:line="259"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prospección de mercados para la selección de nuevos proveedores con los que entablar relaciones comerciales.</w:t>
      </w:r>
    </w:p>
    <w:p w:rsidR="00000000" w:rsidDel="00000000" w:rsidP="00000000" w:rsidRDefault="00000000" w:rsidRPr="00000000" w14:paraId="000000A2">
      <w:pPr>
        <w:numPr>
          <w:ilvl w:val="0"/>
          <w:numId w:val="2"/>
        </w:numPr>
        <w:spacing w:line="259"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asesoramiento al Departamento de Compras en la preparación de las ofertas que se harán llegar a los proveedores internacionales.</w:t>
      </w:r>
    </w:p>
    <w:p w:rsidR="00000000" w:rsidDel="00000000" w:rsidP="00000000" w:rsidRDefault="00000000" w:rsidRPr="00000000" w14:paraId="000000A3">
      <w:pPr>
        <w:numPr>
          <w:ilvl w:val="0"/>
          <w:numId w:val="2"/>
        </w:numPr>
        <w:spacing w:line="259"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negociación de los contratos con los proveedores internacionales y la realización de los pedidos.</w:t>
      </w:r>
    </w:p>
    <w:p w:rsidR="00000000" w:rsidDel="00000000" w:rsidP="00000000" w:rsidRDefault="00000000" w:rsidRPr="00000000" w14:paraId="000000A4">
      <w:pPr>
        <w:numPr>
          <w:ilvl w:val="0"/>
          <w:numId w:val="2"/>
        </w:numPr>
        <w:spacing w:line="259"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asistencia al responsable de logística en el diseño de la operación logística que supone cada compra a un proveedor internacional.</w:t>
      </w:r>
    </w:p>
    <w:p w:rsidR="00000000" w:rsidDel="00000000" w:rsidP="00000000" w:rsidRDefault="00000000" w:rsidRPr="00000000" w14:paraId="000000A5">
      <w:pPr>
        <w:numPr>
          <w:ilvl w:val="0"/>
          <w:numId w:val="2"/>
        </w:numPr>
        <w:spacing w:line="259"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gestión documental de las importaciones (permisos, certificados, medios de pago, incoterms, operaciones aduaneras, etc.).</w:t>
      </w:r>
    </w:p>
    <w:p w:rsidR="00000000" w:rsidDel="00000000" w:rsidP="00000000" w:rsidRDefault="00000000" w:rsidRPr="00000000" w14:paraId="000000A6">
      <w:pPr>
        <w:numPr>
          <w:ilvl w:val="0"/>
          <w:numId w:val="2"/>
        </w:numPr>
        <w:spacing w:line="259"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coordinación con otros departamentos de la empresa implicados en el proceso productivo.</w:t>
      </w:r>
    </w:p>
    <w:p w:rsidR="00000000" w:rsidDel="00000000" w:rsidP="00000000" w:rsidRDefault="00000000" w:rsidRPr="00000000" w14:paraId="000000A7">
      <w:pPr>
        <w:numPr>
          <w:ilvl w:val="0"/>
          <w:numId w:val="2"/>
        </w:numPr>
        <w:spacing w:line="259"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control de calidad a los proveedores.</w:t>
      </w:r>
    </w:p>
    <w:p w:rsidR="00000000" w:rsidDel="00000000" w:rsidP="00000000" w:rsidRDefault="00000000" w:rsidRPr="00000000" w14:paraId="000000A8">
      <w:pPr>
        <w:numPr>
          <w:ilvl w:val="0"/>
          <w:numId w:val="2"/>
        </w:numPr>
        <w:spacing w:after="160" w:line="259"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Dirigir el personal a su cargo en el departamento y reportar a la dirección.</w:t>
      </w:r>
    </w:p>
    <w:p w:rsidR="00000000" w:rsidDel="00000000" w:rsidP="00000000" w:rsidRDefault="00000000" w:rsidRPr="00000000" w14:paraId="000000A9">
      <w:pPr>
        <w:pStyle w:val="Heading3"/>
        <w:keepNext w:val="1"/>
        <w:keepLines w:val="1"/>
        <w:pBdr>
          <w:top w:color="auto" w:space="0" w:sz="0" w:val="none"/>
          <w:left w:color="auto" w:space="0" w:sz="0" w:val="none"/>
          <w:bottom w:color="auto" w:space="0" w:sz="0" w:val="none"/>
          <w:right w:color="auto" w:space="0" w:sz="0" w:val="none"/>
          <w:between w:color="auto" w:space="0" w:sz="0" w:val="none"/>
        </w:pBdr>
        <w:spacing w:before="40" w:line="259" w:lineRule="auto"/>
        <w:ind w:left="0" w:firstLine="0"/>
        <w:jc w:val="both"/>
        <w:rPr>
          <w:rFonts w:ascii="Montserrat" w:cs="Montserrat" w:eastAsia="Montserrat" w:hAnsi="Montserrat"/>
          <w:b w:val="0"/>
          <w:color w:val="af7b51"/>
          <w:sz w:val="32"/>
          <w:szCs w:val="32"/>
        </w:rPr>
      </w:pPr>
      <w:bookmarkStart w:colFirst="0" w:colLast="0" w:name="_xq29pxsu2cua" w:id="32"/>
      <w:bookmarkEnd w:id="32"/>
      <w:r w:rsidDel="00000000" w:rsidR="00000000" w:rsidRPr="00000000">
        <w:rPr>
          <w:rFonts w:ascii="Montserrat" w:cs="Montserrat" w:eastAsia="Montserrat" w:hAnsi="Montserrat"/>
          <w:b w:val="0"/>
          <w:color w:val="af7b51"/>
          <w:sz w:val="32"/>
          <w:szCs w:val="32"/>
          <w:rtl w:val="0"/>
        </w:rPr>
        <w:t xml:space="preserve">Compliance Officer</w:t>
      </w:r>
    </w:p>
    <w:p w:rsidR="00000000" w:rsidDel="00000000" w:rsidP="00000000" w:rsidRDefault="00000000" w:rsidRPr="00000000" w14:paraId="000000AA">
      <w:pPr>
        <w:spacing w:after="160" w:before="0" w:line="259" w:lineRule="auto"/>
        <w:ind w:left="0" w:firstLine="0"/>
        <w:jc w:val="both"/>
        <w:rPr>
          <w:rFonts w:ascii="Arial" w:cs="Arial" w:eastAsia="Arial" w:hAnsi="Arial"/>
          <w:color w:val="232a3c"/>
          <w:sz w:val="24"/>
          <w:szCs w:val="24"/>
        </w:rPr>
      </w:pPr>
      <w:r w:rsidDel="00000000" w:rsidR="00000000" w:rsidRPr="00000000">
        <w:rPr>
          <w:rFonts w:ascii="Arial" w:cs="Arial" w:eastAsia="Arial" w:hAnsi="Arial"/>
          <w:sz w:val="24"/>
          <w:szCs w:val="24"/>
          <w:rtl w:val="0"/>
        </w:rPr>
        <w:t xml:space="preserve">Es el encargado de garantizar que los procesos organizativos, así como los empresariales, cumplan con los requisitos legales, políticas de la organización o reglamentos externos.</w:t>
      </w:r>
      <w:r w:rsidDel="00000000" w:rsidR="00000000" w:rsidRPr="00000000">
        <w:rPr>
          <w:rtl w:val="0"/>
        </w:rPr>
      </w:r>
    </w:p>
    <w:p w:rsidR="00000000" w:rsidDel="00000000" w:rsidP="00000000" w:rsidRDefault="00000000" w:rsidRPr="00000000" w14:paraId="000000AB">
      <w:pPr>
        <w:spacing w:before="0"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AC">
      <w:pPr>
        <w:spacing w:before="0"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AD">
      <w:pPr>
        <w:spacing w:before="0" w:line="276" w:lineRule="auto"/>
        <w:ind w:left="0" w:firstLine="0"/>
        <w:rPr>
          <w:rFonts w:ascii="Arial" w:cs="Arial" w:eastAsia="Arial" w:hAnsi="Arial"/>
          <w:sz w:val="40"/>
          <w:szCs w:val="40"/>
        </w:rPr>
      </w:pPr>
      <w:r w:rsidDel="00000000" w:rsidR="00000000" w:rsidRPr="00000000">
        <w:rPr>
          <w:rFonts w:ascii="Arial" w:cs="Arial" w:eastAsia="Arial" w:hAnsi="Arial"/>
          <w:sz w:val="40"/>
          <w:szCs w:val="40"/>
          <w:rtl w:val="0"/>
        </w:rPr>
        <w:t xml:space="preserve">Actividad 3: Códigos y Políticas</w:t>
      </w:r>
    </w:p>
    <w:p w:rsidR="00000000" w:rsidDel="00000000" w:rsidP="00000000" w:rsidRDefault="00000000" w:rsidRPr="00000000" w14:paraId="000000AE">
      <w:pPr>
        <w:pStyle w:val="Subtitle"/>
        <w:keepNext w:val="1"/>
        <w:keepLines w:val="1"/>
        <w:spacing w:after="320" w:line="276" w:lineRule="auto"/>
        <w:ind w:left="0" w:firstLine="0"/>
        <w:rPr>
          <w:rFonts w:ascii="Arial" w:cs="Arial" w:eastAsia="Arial" w:hAnsi="Arial"/>
          <w:color w:val="666666"/>
          <w:sz w:val="30"/>
          <w:szCs w:val="30"/>
        </w:rPr>
      </w:pPr>
      <w:bookmarkStart w:colFirst="0" w:colLast="0" w:name="_2j6nmk4edk56" w:id="33"/>
      <w:bookmarkEnd w:id="33"/>
      <w:r w:rsidDel="00000000" w:rsidR="00000000" w:rsidRPr="00000000">
        <w:rPr>
          <w:rFonts w:ascii="Arial" w:cs="Arial" w:eastAsia="Arial" w:hAnsi="Arial"/>
          <w:color w:val="666666"/>
          <w:sz w:val="30"/>
          <w:szCs w:val="30"/>
          <w:rtl w:val="0"/>
        </w:rPr>
        <w:t xml:space="preserve">Construye los principales contenidos del código Ético y de una Política de proveedores para la empresa.</w:t>
      </w:r>
    </w:p>
    <w:p w:rsidR="00000000" w:rsidDel="00000000" w:rsidP="00000000" w:rsidRDefault="00000000" w:rsidRPr="00000000" w14:paraId="000000AF">
      <w:pPr>
        <w:pStyle w:val="Heading2"/>
        <w:keepNext w:val="1"/>
        <w:keepLines w:val="1"/>
        <w:numPr>
          <w:ilvl w:val="0"/>
          <w:numId w:val="16"/>
        </w:numPr>
        <w:spacing w:after="120" w:before="360" w:line="276" w:lineRule="auto"/>
        <w:ind w:left="720" w:right="0" w:hanging="360"/>
        <w:rPr>
          <w:rFonts w:ascii="Arial" w:cs="Arial" w:eastAsia="Arial" w:hAnsi="Arial"/>
          <w:b w:val="1"/>
          <w:sz w:val="32"/>
          <w:szCs w:val="32"/>
        </w:rPr>
      </w:pPr>
      <w:bookmarkStart w:colFirst="0" w:colLast="0" w:name="_ts5qu06rp65w" w:id="34"/>
      <w:bookmarkEnd w:id="34"/>
      <w:r w:rsidDel="00000000" w:rsidR="00000000" w:rsidRPr="00000000">
        <w:rPr>
          <w:rFonts w:ascii="Arial" w:cs="Arial" w:eastAsia="Arial" w:hAnsi="Arial"/>
          <w:b w:val="0"/>
          <w:sz w:val="32"/>
          <w:szCs w:val="32"/>
          <w:rtl w:val="0"/>
        </w:rPr>
        <w:t xml:space="preserve">Identifiquen cuáles serían las políticas más importantes de esta empresa.</w:t>
      </w:r>
    </w:p>
    <w:p w:rsidR="00000000" w:rsidDel="00000000" w:rsidP="00000000" w:rsidRDefault="00000000" w:rsidRPr="00000000" w14:paraId="000000B0">
      <w:pPr>
        <w:numPr>
          <w:ilvl w:val="0"/>
          <w:numId w:val="9"/>
        </w:numPr>
        <w:spacing w:line="276"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Código de Conducta:</w:t>
      </w:r>
      <w:r w:rsidDel="00000000" w:rsidR="00000000" w:rsidRPr="00000000">
        <w:rPr>
          <w:rFonts w:ascii="Arial" w:cs="Arial" w:eastAsia="Arial" w:hAnsi="Arial"/>
          <w:sz w:val="24"/>
          <w:szCs w:val="24"/>
          <w:rtl w:val="0"/>
        </w:rPr>
        <w:t xml:space="preserve"> Esta política es fundamental, ya que la empresa ha crecido desde un ámbito familiar y ha ampliado sectores, lo que significa que involucra a más personas en su operación, incluyendo socios extranjeros. Un código de conducta establecerá las normas éticas y de comportamiento que todos los miembros de la organización y sus asociados deben seguir, lo que es crucial para mantener la integridad y la ética en la empresa</w:t>
      </w:r>
    </w:p>
    <w:p w:rsidR="00000000" w:rsidDel="00000000" w:rsidP="00000000" w:rsidRDefault="00000000" w:rsidRPr="00000000" w14:paraId="000000B1">
      <w:pPr>
        <w:spacing w:before="0" w:line="276" w:lineRule="auto"/>
        <w:ind w:left="144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2">
      <w:pPr>
        <w:numPr>
          <w:ilvl w:val="0"/>
          <w:numId w:val="9"/>
        </w:numPr>
        <w:spacing w:before="0" w:line="276"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Sistemas de Gestión del Cambio:</w:t>
      </w:r>
      <w:r w:rsidDel="00000000" w:rsidR="00000000" w:rsidRPr="00000000">
        <w:rPr>
          <w:rFonts w:ascii="Arial" w:cs="Arial" w:eastAsia="Arial" w:hAnsi="Arial"/>
          <w:sz w:val="24"/>
          <w:szCs w:val="24"/>
          <w:rtl w:val="0"/>
        </w:rPr>
        <w:t xml:space="preserve"> Dado que la empresa está considerando la expansión a nuevos mercados y ha establecido una colaboración con una empresa extranjera en la línea de productos químicos, es esencial contar con políticas que gestionan el cambio y monitoreen los impactos de estas decisiones. Esto garantizará una adaptación eficiente a nuevos desafíos y riesgos.</w:t>
      </w:r>
    </w:p>
    <w:p w:rsidR="00000000" w:rsidDel="00000000" w:rsidP="00000000" w:rsidRDefault="00000000" w:rsidRPr="00000000" w14:paraId="000000B3">
      <w:pPr>
        <w:spacing w:before="0" w:line="276" w:lineRule="auto"/>
        <w:ind w:left="144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4">
      <w:pPr>
        <w:numPr>
          <w:ilvl w:val="0"/>
          <w:numId w:val="9"/>
        </w:numPr>
        <w:spacing w:after="200" w:before="0" w:line="276"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Supervisión del Entorno de Control de la Organización:</w:t>
      </w:r>
      <w:r w:rsidDel="00000000" w:rsidR="00000000" w:rsidRPr="00000000">
        <w:rPr>
          <w:rFonts w:ascii="Arial" w:cs="Arial" w:eastAsia="Arial" w:hAnsi="Arial"/>
          <w:sz w:val="24"/>
          <w:szCs w:val="24"/>
          <w:rtl w:val="0"/>
        </w:rPr>
        <w:t xml:space="preserve"> Con el crecimiento y diversificación de la empresa, es crucial supervisar el sistema de control interno para asegurar su efectividad y garantizar que los riesgos se gestionen adecuadamente, especialmente considerando la colaboración con una empresa árabe en la línea de productos químicos</w:t>
      </w:r>
      <w:r w:rsidDel="00000000" w:rsidR="00000000" w:rsidRPr="00000000">
        <w:rPr>
          <w:rtl w:val="0"/>
        </w:rPr>
      </w:r>
    </w:p>
    <w:p w:rsidR="00000000" w:rsidDel="00000000" w:rsidP="00000000" w:rsidRDefault="00000000" w:rsidRPr="00000000" w14:paraId="000000B5">
      <w:pPr>
        <w:pStyle w:val="Heading2"/>
        <w:keepNext w:val="1"/>
        <w:keepLines w:val="1"/>
        <w:numPr>
          <w:ilvl w:val="0"/>
          <w:numId w:val="16"/>
        </w:numPr>
        <w:spacing w:after="200" w:before="200" w:line="276" w:lineRule="auto"/>
        <w:ind w:left="720" w:right="0" w:hanging="360"/>
        <w:rPr>
          <w:rFonts w:ascii="Arial" w:cs="Arial" w:eastAsia="Arial" w:hAnsi="Arial"/>
          <w:b w:val="1"/>
          <w:sz w:val="32"/>
          <w:szCs w:val="32"/>
        </w:rPr>
      </w:pPr>
      <w:bookmarkStart w:colFirst="0" w:colLast="0" w:name="_bps88dk2wwid" w:id="35"/>
      <w:bookmarkEnd w:id="35"/>
      <w:r w:rsidDel="00000000" w:rsidR="00000000" w:rsidRPr="00000000">
        <w:rPr>
          <w:rFonts w:ascii="Arial" w:cs="Arial" w:eastAsia="Arial" w:hAnsi="Arial"/>
          <w:b w:val="0"/>
          <w:sz w:val="32"/>
          <w:szCs w:val="32"/>
          <w:rtl w:val="0"/>
        </w:rPr>
        <w:t xml:space="preserve">Diseñen qué elementos debe tener un código ético.</w:t>
      </w:r>
    </w:p>
    <w:p w:rsidR="00000000" w:rsidDel="00000000" w:rsidP="00000000" w:rsidRDefault="00000000" w:rsidRPr="00000000" w14:paraId="000000B6">
      <w:pPr>
        <w:pStyle w:val="Heading3"/>
        <w:keepNext w:val="1"/>
        <w:keepLines w:val="1"/>
        <w:pBdr>
          <w:top w:color="auto" w:space="0" w:sz="0" w:val="none"/>
          <w:left w:color="auto" w:space="0" w:sz="0" w:val="none"/>
          <w:bottom w:color="auto" w:space="0" w:sz="0" w:val="none"/>
          <w:right w:color="auto" w:space="0" w:sz="0" w:val="none"/>
          <w:between w:color="auto" w:space="0" w:sz="0" w:val="none"/>
        </w:pBdr>
        <w:spacing w:after="80" w:before="320" w:line="276" w:lineRule="auto"/>
        <w:ind w:left="0" w:firstLine="0"/>
        <w:rPr>
          <w:rFonts w:ascii="Arial" w:cs="Arial" w:eastAsia="Arial" w:hAnsi="Arial"/>
          <w:b w:val="0"/>
          <w:color w:val="434343"/>
          <w:sz w:val="28"/>
          <w:szCs w:val="28"/>
        </w:rPr>
      </w:pPr>
      <w:bookmarkStart w:colFirst="0" w:colLast="0" w:name="_3skx5wwgq2pb" w:id="36"/>
      <w:bookmarkEnd w:id="36"/>
      <w:r w:rsidDel="00000000" w:rsidR="00000000" w:rsidRPr="00000000">
        <w:rPr>
          <w:rFonts w:ascii="Arial" w:cs="Arial" w:eastAsia="Arial" w:hAnsi="Arial"/>
          <w:b w:val="0"/>
          <w:color w:val="434343"/>
          <w:sz w:val="28"/>
          <w:szCs w:val="28"/>
          <w:rtl w:val="0"/>
        </w:rPr>
        <w:t xml:space="preserve">Proposito</w:t>
      </w:r>
    </w:p>
    <w:p w:rsidR="00000000" w:rsidDel="00000000" w:rsidP="00000000" w:rsidRDefault="00000000" w:rsidRPr="00000000" w14:paraId="000000B7">
      <w:pPr>
        <w:spacing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Con la finalidad de construir una empresa sustentable, altamente productiva y plenamente humana; se deberán establecer y siempre mantener los más altos estándares éticos, en el actuar diario de nuestros colaboradores y en nuestra interacción con nuestros grupos de interés. El presente documento busca orientar el marco normativo que guíe dichos estándares de conducta, nuestra postura sobre los diferentes temas relacionados y los criterios que se seguirán en situaciones de incumplimiento.</w:t>
      </w:r>
    </w:p>
    <w:p w:rsidR="00000000" w:rsidDel="00000000" w:rsidP="00000000" w:rsidRDefault="00000000" w:rsidRPr="00000000" w14:paraId="000000B8">
      <w:pPr>
        <w:pStyle w:val="Heading3"/>
        <w:keepNext w:val="1"/>
        <w:keepLines w:val="1"/>
        <w:pBdr>
          <w:top w:color="auto" w:space="0" w:sz="0" w:val="none"/>
          <w:left w:color="auto" w:space="0" w:sz="0" w:val="none"/>
          <w:bottom w:color="auto" w:space="0" w:sz="0" w:val="none"/>
          <w:right w:color="auto" w:space="0" w:sz="0" w:val="none"/>
          <w:between w:color="auto" w:space="0" w:sz="0" w:val="none"/>
        </w:pBdr>
        <w:spacing w:after="80" w:before="320" w:line="276" w:lineRule="auto"/>
        <w:ind w:left="0" w:firstLine="0"/>
        <w:rPr>
          <w:rFonts w:ascii="Arial" w:cs="Arial" w:eastAsia="Arial" w:hAnsi="Arial"/>
          <w:b w:val="0"/>
          <w:color w:val="434343"/>
          <w:sz w:val="28"/>
          <w:szCs w:val="28"/>
        </w:rPr>
      </w:pPr>
      <w:bookmarkStart w:colFirst="0" w:colLast="0" w:name="_3qryzahx3mf6" w:id="37"/>
      <w:bookmarkEnd w:id="37"/>
      <w:r w:rsidDel="00000000" w:rsidR="00000000" w:rsidRPr="00000000">
        <w:rPr>
          <w:rFonts w:ascii="Arial" w:cs="Arial" w:eastAsia="Arial" w:hAnsi="Arial"/>
          <w:b w:val="0"/>
          <w:color w:val="434343"/>
          <w:sz w:val="28"/>
          <w:szCs w:val="28"/>
          <w:rtl w:val="0"/>
        </w:rPr>
        <w:t xml:space="preserve">Alcance</w:t>
      </w:r>
    </w:p>
    <w:p w:rsidR="00000000" w:rsidDel="00000000" w:rsidP="00000000" w:rsidRDefault="00000000" w:rsidRPr="00000000" w14:paraId="000000B9">
      <w:pPr>
        <w:spacing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Esta política aplica a todos los integrantes, colaboradores y a todas las personas, independientemente de su cargo o nivel, que trabajan para la Empresa, incluyendo sin limitar, Consejeros, Directivos, Gerentes y, en general, cualquier colaborador eventual o permanente, así como los particulares. Es aplicable a cualquier trato, contrato o negociación en todos los países donde la Cialimentaria tiene operaciones.</w:t>
      </w:r>
    </w:p>
    <w:p w:rsidR="00000000" w:rsidDel="00000000" w:rsidP="00000000" w:rsidRDefault="00000000" w:rsidRPr="00000000" w14:paraId="000000BA">
      <w:pPr>
        <w:spacing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B">
      <w:pPr>
        <w:pStyle w:val="Heading3"/>
        <w:keepNext w:val="1"/>
        <w:keepLines w:val="1"/>
        <w:pBdr>
          <w:top w:color="auto" w:space="0" w:sz="0" w:val="none"/>
          <w:left w:color="auto" w:space="0" w:sz="0" w:val="none"/>
          <w:bottom w:color="auto" w:space="0" w:sz="0" w:val="none"/>
          <w:right w:color="auto" w:space="0" w:sz="0" w:val="none"/>
          <w:between w:color="auto" w:space="0" w:sz="0" w:val="none"/>
        </w:pBdr>
        <w:spacing w:after="80" w:before="320" w:line="276" w:lineRule="auto"/>
        <w:ind w:left="0" w:firstLine="0"/>
        <w:rPr>
          <w:rFonts w:ascii="Arial" w:cs="Arial" w:eastAsia="Arial" w:hAnsi="Arial"/>
          <w:b w:val="0"/>
          <w:color w:val="434343"/>
          <w:sz w:val="28"/>
          <w:szCs w:val="28"/>
        </w:rPr>
      </w:pPr>
      <w:bookmarkStart w:colFirst="0" w:colLast="0" w:name="_e9j4ninaxpk3" w:id="38"/>
      <w:bookmarkEnd w:id="38"/>
      <w:r w:rsidDel="00000000" w:rsidR="00000000" w:rsidRPr="00000000">
        <w:rPr>
          <w:rFonts w:ascii="Arial" w:cs="Arial" w:eastAsia="Arial" w:hAnsi="Arial"/>
          <w:b w:val="0"/>
          <w:color w:val="434343"/>
          <w:sz w:val="28"/>
          <w:szCs w:val="28"/>
          <w:rtl w:val="0"/>
        </w:rPr>
        <w:t xml:space="preserve">Nuestros compromisos</w:t>
      </w:r>
    </w:p>
    <w:p w:rsidR="00000000" w:rsidDel="00000000" w:rsidP="00000000" w:rsidRDefault="00000000" w:rsidRPr="00000000" w14:paraId="000000BC">
      <w:pPr>
        <w:pStyle w:val="Heading4"/>
        <w:spacing w:after="80" w:before="280" w:line="276" w:lineRule="auto"/>
        <w:ind w:left="0" w:firstLine="0"/>
        <w:rPr>
          <w:rFonts w:ascii="Arial" w:cs="Arial" w:eastAsia="Arial" w:hAnsi="Arial"/>
          <w:sz w:val="24"/>
          <w:szCs w:val="24"/>
          <w:u w:val="none"/>
        </w:rPr>
      </w:pPr>
      <w:bookmarkStart w:colFirst="0" w:colLast="0" w:name="_p0qpqlqu54u4" w:id="39"/>
      <w:bookmarkEnd w:id="39"/>
      <w:r w:rsidDel="00000000" w:rsidR="00000000" w:rsidRPr="00000000">
        <w:rPr>
          <w:rFonts w:ascii="Arial" w:cs="Arial" w:eastAsia="Arial" w:hAnsi="Arial"/>
          <w:sz w:val="24"/>
          <w:szCs w:val="24"/>
          <w:u w:val="none"/>
          <w:rtl w:val="0"/>
        </w:rPr>
        <w:t xml:space="preserve">Con nuestros consumidores y clientes</w:t>
      </w:r>
    </w:p>
    <w:p w:rsidR="00000000" w:rsidDel="00000000" w:rsidP="00000000" w:rsidRDefault="00000000" w:rsidRPr="00000000" w14:paraId="000000BD">
      <w:pPr>
        <w:spacing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Nuestros clientes y consumidores son la esencia por la cual existimos. </w:t>
      </w:r>
    </w:p>
    <w:p w:rsidR="00000000" w:rsidDel="00000000" w:rsidP="00000000" w:rsidRDefault="00000000" w:rsidRPr="00000000" w14:paraId="000000BE">
      <w:pPr>
        <w:spacing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Su satisfacción es esencial para nuestro éxito. Por lo tanto, la calidad e inocuidad de nuestros productos, así como nuestro servicio son el principal compromiso con ellos.</w:t>
      </w:r>
    </w:p>
    <w:p w:rsidR="00000000" w:rsidDel="00000000" w:rsidP="00000000" w:rsidRDefault="00000000" w:rsidRPr="00000000" w14:paraId="000000BF">
      <w:pPr>
        <w:spacing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Ofrecemos al público en general productos agrícolas, cinegéticos y químicos.</w:t>
      </w:r>
    </w:p>
    <w:p w:rsidR="00000000" w:rsidDel="00000000" w:rsidP="00000000" w:rsidRDefault="00000000" w:rsidRPr="00000000" w14:paraId="000000C0">
      <w:pPr>
        <w:spacing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Tenemos el firme compromiso de proporcionar información detallada sobre el impacto ambiental de cada uno de nuestros productos, así como sobre las medidas que implementamos para garantizar una explotación sostenible, ética y humana en nuestra producción</w:t>
      </w:r>
    </w:p>
    <w:p w:rsidR="00000000" w:rsidDel="00000000" w:rsidP="00000000" w:rsidRDefault="00000000" w:rsidRPr="00000000" w14:paraId="000000C1">
      <w:pPr>
        <w:spacing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Nos comprometemos a poner a disposición del público nuestros productos garantizando su calidad y su recogida oportuna.</w:t>
      </w:r>
    </w:p>
    <w:p w:rsidR="00000000" w:rsidDel="00000000" w:rsidP="00000000" w:rsidRDefault="00000000" w:rsidRPr="00000000" w14:paraId="000000C2">
      <w:pPr>
        <w:spacing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Nuestros clientes son nuestros aliados estratégicos y por ello nos esforzamos para que nuestra propuesta de negocio propicie su crecimiento y desarrollo.</w:t>
      </w:r>
    </w:p>
    <w:p w:rsidR="00000000" w:rsidDel="00000000" w:rsidP="00000000" w:rsidRDefault="00000000" w:rsidRPr="00000000" w14:paraId="000000C3">
      <w:pPr>
        <w:spacing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En nuestro trato con clientes no hay cabida para ningún tipo de corrupción, soborno, favoritismo o cualquier actividad que sea contraria a las leyes, a las buenas costumbres o atente contra la salud de la población ni del medioambiente.</w:t>
      </w:r>
    </w:p>
    <w:p w:rsidR="00000000" w:rsidDel="00000000" w:rsidP="00000000" w:rsidRDefault="00000000" w:rsidRPr="00000000" w14:paraId="000000C4">
      <w:pPr>
        <w:spacing w:before="0"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C5">
      <w:pPr>
        <w:pStyle w:val="Heading4"/>
        <w:spacing w:after="80" w:before="280" w:line="276" w:lineRule="auto"/>
        <w:ind w:left="0" w:firstLine="0"/>
        <w:rPr>
          <w:rFonts w:ascii="Arial" w:cs="Arial" w:eastAsia="Arial" w:hAnsi="Arial"/>
          <w:sz w:val="24"/>
          <w:szCs w:val="24"/>
          <w:u w:val="none"/>
        </w:rPr>
      </w:pPr>
      <w:bookmarkStart w:colFirst="0" w:colLast="0" w:name="_xcbc83ize95t" w:id="40"/>
      <w:bookmarkEnd w:id="40"/>
      <w:r w:rsidDel="00000000" w:rsidR="00000000" w:rsidRPr="00000000">
        <w:rPr>
          <w:rFonts w:ascii="Arial" w:cs="Arial" w:eastAsia="Arial" w:hAnsi="Arial"/>
          <w:sz w:val="24"/>
          <w:szCs w:val="24"/>
          <w:u w:val="none"/>
          <w:rtl w:val="0"/>
        </w:rPr>
        <w:t xml:space="preserve">Con nuestros colaboradores y socios</w:t>
      </w:r>
    </w:p>
    <w:p w:rsidR="00000000" w:rsidDel="00000000" w:rsidP="00000000" w:rsidRDefault="00000000" w:rsidRPr="00000000" w14:paraId="000000C6">
      <w:pPr>
        <w:spacing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Buscamos establecer las mejores prácticas corporativas para dar total transparencia y certidumbre a nuestros colaboradores. </w:t>
      </w:r>
    </w:p>
    <w:p w:rsidR="00000000" w:rsidDel="00000000" w:rsidP="00000000" w:rsidRDefault="00000000" w:rsidRPr="00000000" w14:paraId="000000C7">
      <w:pPr>
        <w:spacing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En Cialimentaria estamos convencidos de que un buen gobierno corporativo fortalece el mandato de los colaboradores de ser una empresa bien administrada, socialmente responsable, eficiente y rentable, y por ello nos esmeramos en ser modelo de gestión.</w:t>
      </w:r>
    </w:p>
    <w:p w:rsidR="00000000" w:rsidDel="00000000" w:rsidP="00000000" w:rsidRDefault="00000000" w:rsidRPr="00000000" w14:paraId="000000C8">
      <w:pPr>
        <w:spacing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Nuestro compromiso es proporcionar a nuestros colaboradores y socios una rentabilidad razonable por su inversión de manera sostenida creando valor en el largo plazo.</w:t>
      </w:r>
    </w:p>
    <w:p w:rsidR="00000000" w:rsidDel="00000000" w:rsidP="00000000" w:rsidRDefault="00000000" w:rsidRPr="00000000" w14:paraId="000000C9">
      <w:pPr>
        <w:spacing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Nuestras empresas cumplen, de acuerdo a las legislaciones, con la información necesaria para que la toma de decisiones de nuestros socios se haga sobre bases consistentes, homogéneas y conocidas. Esta información está basada siempre en una contabilidad transparente y clara, apegada a las normas aplicables.</w:t>
      </w:r>
    </w:p>
    <w:p w:rsidR="00000000" w:rsidDel="00000000" w:rsidP="00000000" w:rsidRDefault="00000000" w:rsidRPr="00000000" w14:paraId="000000CA">
      <w:pPr>
        <w:spacing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Utilizamos de manera prudente y rentable los recursos, observando normas de conducta ética y legal en todas nuestras prácticas de negocio y transacciones que realizamos.</w:t>
      </w:r>
    </w:p>
    <w:p w:rsidR="00000000" w:rsidDel="00000000" w:rsidP="00000000" w:rsidRDefault="00000000" w:rsidRPr="00000000" w14:paraId="000000CB">
      <w:pPr>
        <w:spacing w:before="0"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CC">
      <w:pPr>
        <w:pStyle w:val="Heading4"/>
        <w:spacing w:after="80" w:before="280" w:line="276" w:lineRule="auto"/>
        <w:ind w:left="0" w:firstLine="0"/>
        <w:rPr>
          <w:rFonts w:ascii="Arial" w:cs="Arial" w:eastAsia="Arial" w:hAnsi="Arial"/>
          <w:sz w:val="24"/>
          <w:szCs w:val="24"/>
          <w:u w:val="none"/>
        </w:rPr>
      </w:pPr>
      <w:bookmarkStart w:colFirst="0" w:colLast="0" w:name="_6t7873vapxh8" w:id="41"/>
      <w:bookmarkEnd w:id="41"/>
      <w:r w:rsidDel="00000000" w:rsidR="00000000" w:rsidRPr="00000000">
        <w:rPr>
          <w:rFonts w:ascii="Arial" w:cs="Arial" w:eastAsia="Arial" w:hAnsi="Arial"/>
          <w:sz w:val="24"/>
          <w:szCs w:val="24"/>
          <w:u w:val="none"/>
          <w:rtl w:val="0"/>
        </w:rPr>
        <w:t xml:space="preserve">Elementos </w:t>
      </w:r>
    </w:p>
    <w:p w:rsidR="00000000" w:rsidDel="00000000" w:rsidP="00000000" w:rsidRDefault="00000000" w:rsidRPr="00000000" w14:paraId="000000CD">
      <w:pPr>
        <w:spacing w:after="240" w:before="24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Siguiendo los preceptos éticos universales, tales como la justicia, igualdad, legalidad, responsabilidad y solidaridad, en el contexto de nuestra empresa familiar dedicada a la industria Cialimentaria, deseamos enfatizar en nuestro código ético los siguientes aspectos:</w:t>
      </w:r>
    </w:p>
    <w:p w:rsidR="00000000" w:rsidDel="00000000" w:rsidP="00000000" w:rsidRDefault="00000000" w:rsidRPr="00000000" w14:paraId="000000CE">
      <w:pPr>
        <w:numPr>
          <w:ilvl w:val="0"/>
          <w:numId w:val="11"/>
        </w:numPr>
        <w:spacing w:after="240" w:before="240" w:line="276"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Desarrollo sostenible y valores</w:t>
      </w:r>
    </w:p>
    <w:p w:rsidR="00000000" w:rsidDel="00000000" w:rsidP="00000000" w:rsidRDefault="00000000" w:rsidRPr="00000000" w14:paraId="000000CF">
      <w:pPr>
        <w:spacing w:after="240" w:before="240" w:line="276"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Estamos comprometidos a propiciar el desarrollo de nuestro personal de manera subsidiaria y fomentar el aprecio a los valores morales y normas éticas. Transmitimos y difundimos nuestras creencias a través de nuestra conducta.</w:t>
      </w:r>
    </w:p>
    <w:p w:rsidR="00000000" w:rsidDel="00000000" w:rsidP="00000000" w:rsidRDefault="00000000" w:rsidRPr="00000000" w14:paraId="000000D0">
      <w:pPr>
        <w:spacing w:after="240" w:before="240" w:line="276"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Reconocemos que la confianza es la base para una relación estrecha y duradera y que esta se fundamenta en la integridad de la persona. En Cialimentaria creemos en la buena fe del otro salvo prueba en contrario.</w:t>
      </w:r>
    </w:p>
    <w:p w:rsidR="00000000" w:rsidDel="00000000" w:rsidP="00000000" w:rsidRDefault="00000000" w:rsidRPr="00000000" w14:paraId="000000D1">
      <w:pPr>
        <w:spacing w:after="240" w:before="240" w:line="276"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No toleramos ningún tipo de acoso o condicionamiento al personal, ni que el éxito de una persona dependa de favoritismos o sobornos. Nuestro compromiso es mantener un ambiente de trabajo en contra del hostigamiento, incluyendo lenguaje o conductas que puedan ser intimidantes, discriminatorias y/u ofensivas.</w:t>
      </w:r>
    </w:p>
    <w:p w:rsidR="00000000" w:rsidDel="00000000" w:rsidP="00000000" w:rsidRDefault="00000000" w:rsidRPr="00000000" w14:paraId="000000D2">
      <w:pPr>
        <w:spacing w:after="240" w:before="240" w:line="276"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Entendemos que esta postura de respeto le brindara a nuestro personal la seguridad en su empleo que les permitirá confiar en la Cialimentaria y dedicarse a sus tareas con esmero.</w:t>
      </w:r>
    </w:p>
    <w:p w:rsidR="00000000" w:rsidDel="00000000" w:rsidP="00000000" w:rsidRDefault="00000000" w:rsidRPr="00000000" w14:paraId="000000D3">
      <w:pPr>
        <w:spacing w:after="240" w:before="240" w:line="276"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Brindamos al personal las facilidades pertinentes para que desarrollen su talento y competencias y lo puedan aplicar para tomar mayores responsabilidades, dentro de las oportunidades que se les presenten.</w:t>
      </w:r>
    </w:p>
    <w:p w:rsidR="00000000" w:rsidDel="00000000" w:rsidP="00000000" w:rsidRDefault="00000000" w:rsidRPr="00000000" w14:paraId="000000D4">
      <w:pPr>
        <w:numPr>
          <w:ilvl w:val="0"/>
          <w:numId w:val="11"/>
        </w:numPr>
        <w:spacing w:after="240" w:before="240" w:line="276"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Seguridad y bienestar</w:t>
      </w:r>
    </w:p>
    <w:p w:rsidR="00000000" w:rsidDel="00000000" w:rsidP="00000000" w:rsidRDefault="00000000" w:rsidRPr="00000000" w14:paraId="000000D5">
      <w:pPr>
        <w:spacing w:after="240" w:before="24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En Cialimentaria estamos comprometidos a proporcionar un ambiente de trabajo seguro, sano y mantener una cultura de seguridad y bienestar entre el personal, sus familias y las comunidades donde operamos.</w:t>
      </w:r>
    </w:p>
    <w:p w:rsidR="00000000" w:rsidDel="00000000" w:rsidP="00000000" w:rsidRDefault="00000000" w:rsidRPr="00000000" w14:paraId="000000D6">
      <w:pPr>
        <w:spacing w:after="240" w:before="24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Lo anterior no se logrará sin un verdadero compromiso hacia la seguridad y el bienestar, que sea visible y demostrado por parte de todos los colaboradores, en especial de las jefaturas. Lo que significa el cumplimiento cabal de la política de seguridad y bienestar de Cialimentaria, la cual se debe conocer y respetar en todo momento.</w:t>
      </w:r>
    </w:p>
    <w:p w:rsidR="00000000" w:rsidDel="00000000" w:rsidP="00000000" w:rsidRDefault="00000000" w:rsidRPr="00000000" w14:paraId="000000D7">
      <w:pPr>
        <w:spacing w:after="240" w:before="24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Tanto jefes como colaboradores deben mantener permanentemente un alto nivel de atención y conocimiento de los peligros a los que están expuestos y las formas de prevenirlos.</w:t>
      </w:r>
    </w:p>
    <w:p w:rsidR="00000000" w:rsidDel="00000000" w:rsidP="00000000" w:rsidRDefault="00000000" w:rsidRPr="00000000" w14:paraId="000000D8">
      <w:pPr>
        <w:spacing w:after="240" w:before="24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Jamás debe exponerse la integridad física propia o de un colaborador por la intención y necesidad de cumplir con la tarea o la meta. La intención de cumplir con los objetivos y metas se basa en todo momento en un comportamiento grupal e individual seguro y apegado a las normativas y procedimientos de seguridad Cialimentaria.</w:t>
      </w:r>
    </w:p>
    <w:p w:rsidR="00000000" w:rsidDel="00000000" w:rsidP="00000000" w:rsidRDefault="00000000" w:rsidRPr="00000000" w14:paraId="000000D9">
      <w:pPr>
        <w:spacing w:after="240" w:before="24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Como empresa, debemos tener presente la seguridad de clientes, socios de negocio externos y el entorno social en que realizamos nuestras operaciones para cuidar la integridad física de todos.</w:t>
      </w:r>
    </w:p>
    <w:p w:rsidR="00000000" w:rsidDel="00000000" w:rsidP="00000000" w:rsidRDefault="00000000" w:rsidRPr="00000000" w14:paraId="000000DA">
      <w:pPr>
        <w:spacing w:after="240" w:before="24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Asimismo, en lo que respecta a la salud, es importante destacar que </w:t>
      </w:r>
      <w:r w:rsidDel="00000000" w:rsidR="00000000" w:rsidRPr="00000000">
        <w:rPr>
          <w:rFonts w:ascii="Arial" w:cs="Arial" w:eastAsia="Arial" w:hAnsi="Arial"/>
          <w:b w:val="1"/>
          <w:sz w:val="24"/>
          <w:szCs w:val="24"/>
          <w:rtl w:val="0"/>
        </w:rPr>
        <w:t xml:space="preserve">todo derecho del trabajador conlleva consigo una correspondiente responsabilidad.</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DB">
      <w:pPr>
        <w:spacing w:after="240" w:before="24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Por lo tanto, en el ámbito de la salud, las negligencias hacia la propia salud del trabajador o hacia el consumidor son</w:t>
      </w:r>
      <w:r w:rsidDel="00000000" w:rsidR="00000000" w:rsidRPr="00000000">
        <w:rPr>
          <w:rFonts w:ascii="Arial" w:cs="Arial" w:eastAsia="Arial" w:hAnsi="Arial"/>
          <w:b w:val="1"/>
          <w:sz w:val="24"/>
          <w:szCs w:val="24"/>
          <w:rtl w:val="0"/>
        </w:rPr>
        <w:t xml:space="preserve"> sancionadas de manera agravada,</w:t>
      </w:r>
      <w:r w:rsidDel="00000000" w:rsidR="00000000" w:rsidRPr="00000000">
        <w:rPr>
          <w:rFonts w:ascii="Arial" w:cs="Arial" w:eastAsia="Arial" w:hAnsi="Arial"/>
          <w:sz w:val="24"/>
          <w:szCs w:val="24"/>
          <w:rtl w:val="0"/>
        </w:rPr>
        <w:t xml:space="preserve"> ya que se trata de una falta doble, tanto en lo que respecta a la comisión de una infracción en sí misma, como a lo establecido en este código ético.</w:t>
      </w:r>
    </w:p>
    <w:p w:rsidR="00000000" w:rsidDel="00000000" w:rsidP="00000000" w:rsidRDefault="00000000" w:rsidRPr="00000000" w14:paraId="000000DC">
      <w:pPr>
        <w:spacing w:after="240" w:before="24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Para ello, el departamento de Calidad llevará a cabo una vigilancia minuciosa de las operaciones relacionadas en este tema. Dos ejemplos de infracciones a evitar con estas medidas serían:</w:t>
      </w:r>
    </w:p>
    <w:p w:rsidR="00000000" w:rsidDel="00000000" w:rsidP="00000000" w:rsidRDefault="00000000" w:rsidRPr="00000000" w14:paraId="000000DD">
      <w:pPr>
        <w:numPr>
          <w:ilvl w:val="0"/>
          <w:numId w:val="12"/>
        </w:numPr>
        <w:spacing w:after="240" w:before="24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La indebida manipulación de alimentos que presenten un mayor riesgo para los consumidores, particularmente en lo que concierne a contaminaciones cruzadas y en especial a alimentos comunes en alergias.</w:t>
      </w:r>
    </w:p>
    <w:p w:rsidR="00000000" w:rsidDel="00000000" w:rsidP="00000000" w:rsidRDefault="00000000" w:rsidRPr="00000000" w14:paraId="000000DE">
      <w:pPr>
        <w:spacing w:after="240" w:before="240" w:line="276"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Dado que la empresa se encuentra involucrada en múltiples sectores, resulta especialmente preocupante la posibilidad de contaminación cruzada de sustancias químicas y de éstas con alimentos.</w:t>
      </w:r>
    </w:p>
    <w:p w:rsidR="00000000" w:rsidDel="00000000" w:rsidP="00000000" w:rsidRDefault="00000000" w:rsidRPr="00000000" w14:paraId="000000DF">
      <w:pPr>
        <w:numPr>
          <w:ilvl w:val="0"/>
          <w:numId w:val="6"/>
        </w:numPr>
        <w:spacing w:after="200" w:afterAutospacing="0" w:before="24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El incorrecto uso o la inadecuada utilización de los elementos de protección individual, tales como equipo de seguridad, dispositivos de prevención, y barreras físicas, que están destinados a resguardar la integridad y salud de las personas en situaciones de riesgo laboral o en ambientes potencialmente peligrosos.</w:t>
      </w:r>
    </w:p>
    <w:p w:rsidR="00000000" w:rsidDel="00000000" w:rsidP="00000000" w:rsidRDefault="00000000" w:rsidRPr="00000000" w14:paraId="000000E0">
      <w:pPr>
        <w:numPr>
          <w:ilvl w:val="0"/>
          <w:numId w:val="11"/>
        </w:numPr>
        <w:spacing w:after="240" w:before="200" w:beforeAutospacing="0" w:line="276"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Confidencialidad</w:t>
      </w:r>
    </w:p>
    <w:p w:rsidR="00000000" w:rsidDel="00000000" w:rsidP="00000000" w:rsidRDefault="00000000" w:rsidRPr="00000000" w14:paraId="000000E1">
      <w:pPr>
        <w:spacing w:after="240" w:before="24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Cuando integramos a un colaborador aL Cialimentaria, éste asume el compromiso de dar uso responsable y legítimo a la información a la que tenga acceso, guardando en todo momento la confidencialidad y seguridad de la información como propiedad intelectual y secreto industrial de la empresa, representada esencialmente por sus procesos de fabrication, sistemas de información y esquemas de comercialización, incluyendo también información financiera, de productos y del personal.</w:t>
      </w:r>
    </w:p>
    <w:p w:rsidR="00000000" w:rsidDel="00000000" w:rsidP="00000000" w:rsidRDefault="00000000" w:rsidRPr="00000000" w14:paraId="000000E2">
      <w:pPr>
        <w:spacing w:after="240" w:before="24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Aun en el caso de que algún colaborador por cualquier causa deje de laborar para Cialimentaria, deberá mantener este compromiso al que se sujeta por ética profesional y por la observación de las leyes de los países donde operamos.</w:t>
      </w:r>
    </w:p>
    <w:p w:rsidR="00000000" w:rsidDel="00000000" w:rsidP="00000000" w:rsidRDefault="00000000" w:rsidRPr="00000000" w14:paraId="000000E3">
      <w:pPr>
        <w:numPr>
          <w:ilvl w:val="0"/>
          <w:numId w:val="11"/>
        </w:numPr>
        <w:spacing w:after="240" w:before="240" w:line="276"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Selección y desarrollo</w:t>
      </w:r>
    </w:p>
    <w:p w:rsidR="00000000" w:rsidDel="00000000" w:rsidP="00000000" w:rsidRDefault="00000000" w:rsidRPr="00000000" w14:paraId="000000E4">
      <w:pPr>
        <w:spacing w:after="240" w:before="24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Todas las propuestas que nuestros proveedores hagan serán revisadas de manera integral considerando el precio, el valor agregado, la calidad y el servicio que ofrezcan.</w:t>
      </w:r>
    </w:p>
    <w:p w:rsidR="00000000" w:rsidDel="00000000" w:rsidP="00000000" w:rsidRDefault="00000000" w:rsidRPr="00000000" w14:paraId="000000E5">
      <w:pPr>
        <w:spacing w:after="240" w:before="24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Otorgamos el más alto valor a la competencia justa en el proceso de evaluación para la selección de los mejores. Hemos de ser consistentes con el compromiso que adquirimos para construir relaciones de negocios duraderas, equitativas y justas.</w:t>
      </w:r>
    </w:p>
    <w:p w:rsidR="00000000" w:rsidDel="00000000" w:rsidP="00000000" w:rsidRDefault="00000000" w:rsidRPr="00000000" w14:paraId="000000E6">
      <w:pPr>
        <w:spacing w:after="240" w:before="24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Estamos comprometidos también a proteger los derechos de los proveedores en lo que corresponde a la confidencialidad de la información suministrada, esperando en contrapartida que los proveedores cumplan a su vez con las políticas de Cialimentaria.</w:t>
      </w:r>
    </w:p>
    <w:p w:rsidR="00000000" w:rsidDel="00000000" w:rsidP="00000000" w:rsidRDefault="00000000" w:rsidRPr="00000000" w14:paraId="000000E7">
      <w:pPr>
        <w:spacing w:after="240" w:before="24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Involucramos a nuestros socios de negocio externos, buscando su desarrollo y proporcionandoles apoyo e información para mejorar las características de los materiales y servicios que requerimos de ellos, a través de una relación de confianza a largo plazo.</w:t>
      </w:r>
    </w:p>
    <w:p w:rsidR="00000000" w:rsidDel="00000000" w:rsidP="00000000" w:rsidRDefault="00000000" w:rsidRPr="00000000" w14:paraId="000000E8">
      <w:pPr>
        <w:pStyle w:val="Heading1"/>
        <w:keepNext w:val="1"/>
        <w:keepLines w:val="1"/>
        <w:numPr>
          <w:ilvl w:val="0"/>
          <w:numId w:val="16"/>
        </w:numPr>
        <w:pBdr>
          <w:top w:color="auto" w:space="0" w:sz="0" w:val="none"/>
          <w:left w:color="auto" w:space="0" w:sz="0" w:val="none"/>
          <w:bottom w:color="auto" w:space="0" w:sz="0" w:val="none"/>
          <w:right w:color="auto" w:space="0" w:sz="0" w:val="none"/>
          <w:between w:color="auto" w:space="0" w:sz="0" w:val="none"/>
        </w:pBdr>
        <w:spacing w:after="80" w:before="320" w:line="276" w:lineRule="auto"/>
        <w:ind w:left="720" w:hanging="360"/>
        <w:rPr/>
      </w:pPr>
      <w:bookmarkStart w:colFirst="0" w:colLast="0" w:name="_lxsepguk8uh9" w:id="42"/>
      <w:bookmarkEnd w:id="42"/>
      <w:r w:rsidDel="00000000" w:rsidR="00000000" w:rsidRPr="00000000">
        <w:rPr>
          <w:rtl w:val="0"/>
        </w:rPr>
        <w:t xml:space="preserve">Diseñen qué elementos debe de tener una política de proveedores.</w:t>
      </w:r>
    </w:p>
    <w:p w:rsidR="00000000" w:rsidDel="00000000" w:rsidP="00000000" w:rsidRDefault="00000000" w:rsidRPr="00000000" w14:paraId="000000E9">
      <w:pPr>
        <w:spacing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Nuestro reto consiste en encontrar potenciales proveedores que puedan ofrecer productos y servicios acordes a nuestro compromiso con la calidad y la satisfacción del cliente. Los criterios y modos de interacción que aplicamos a los Proveedores tienen por objeto asegurar unos niveles de calidad y fiabilidad adecuados de los componentes de compra, además de garantizar una gestión correcta de temas como, por ejemplo, la protección del medioambiente en el que también están implicados los Proveedores.</w:t>
      </w:r>
    </w:p>
    <w:p w:rsidR="00000000" w:rsidDel="00000000" w:rsidP="00000000" w:rsidRDefault="00000000" w:rsidRPr="00000000" w14:paraId="000000EA">
      <w:pPr>
        <w:spacing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La política de proveedores de Cialimentaria tiene por objeto:</w:t>
      </w:r>
    </w:p>
    <w:p w:rsidR="00000000" w:rsidDel="00000000" w:rsidP="00000000" w:rsidRDefault="00000000" w:rsidRPr="00000000" w14:paraId="000000EB">
      <w:pPr>
        <w:numPr>
          <w:ilvl w:val="0"/>
          <w:numId w:val="3"/>
        </w:numPr>
        <w:spacing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Establecer relaciones con aquellos Proveedores que ofrezcan en consonancia con nuestros  términos de ética, innovación, time to market, costes, servicio y calidad.</w:t>
      </w:r>
    </w:p>
    <w:p w:rsidR="00000000" w:rsidDel="00000000" w:rsidP="00000000" w:rsidRDefault="00000000" w:rsidRPr="00000000" w14:paraId="000000EC">
      <w:pPr>
        <w:numPr>
          <w:ilvl w:val="0"/>
          <w:numId w:val="3"/>
        </w:numPr>
        <w:spacing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Diversificar nuestros proveedores, seleccionando cuidadosamente a distintos y altamente calificados proveedores para cada aspecto de nuestros servicios. </w:t>
      </w:r>
    </w:p>
    <w:p w:rsidR="00000000" w:rsidDel="00000000" w:rsidP="00000000" w:rsidRDefault="00000000" w:rsidRPr="00000000" w14:paraId="000000ED">
      <w:pPr>
        <w:spacing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Con el propósito de prevenir la concentración de poder en un único proveedor y para lograr una competencia leal y de calidad que se podría ver afectada al depender exclusivamente de una sola empresa.</w:t>
      </w:r>
    </w:p>
    <w:p w:rsidR="00000000" w:rsidDel="00000000" w:rsidP="00000000" w:rsidRDefault="00000000" w:rsidRPr="00000000" w14:paraId="000000EE">
      <w:pPr>
        <w:numPr>
          <w:ilvl w:val="0"/>
          <w:numId w:val="3"/>
        </w:numPr>
        <w:spacing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Buscar el menor coste total de los suministros, teniendo en cuenta no sólo el precio, sino también el coste de la calidad, de la innovación y del servicio en relación a las prestaciones requeridas para el producto adquirido buscando ante todo la </w:t>
      </w:r>
      <w:r w:rsidDel="00000000" w:rsidR="00000000" w:rsidRPr="00000000">
        <w:rPr>
          <w:rFonts w:ascii="Arial" w:cs="Arial" w:eastAsia="Arial" w:hAnsi="Arial"/>
          <w:b w:val="1"/>
          <w:sz w:val="24"/>
          <w:szCs w:val="24"/>
          <w:rtl w:val="0"/>
        </w:rPr>
        <w:t xml:space="preserve">eficiencia y austeridad.</w:t>
      </w:r>
    </w:p>
    <w:p w:rsidR="00000000" w:rsidDel="00000000" w:rsidP="00000000" w:rsidRDefault="00000000" w:rsidRPr="00000000" w14:paraId="000000EF">
      <w:pPr>
        <w:numPr>
          <w:ilvl w:val="0"/>
          <w:numId w:val="18"/>
        </w:numPr>
        <w:spacing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Relacionarse exclusivamente con Proveedores en posesión de las certificaciones del Sistema de Calidad, otorgados por Organismos de Certificación acreditados. Priorizando la ISO 9001 y la ISO 22000 para nuestra faceta agroalimentaria.</w:t>
      </w:r>
    </w:p>
    <w:p w:rsidR="00000000" w:rsidDel="00000000" w:rsidP="00000000" w:rsidRDefault="00000000" w:rsidRPr="00000000" w14:paraId="000000F0">
      <w:pPr>
        <w:spacing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Además, con el fin de soportar la expansión a otros mercados y el desarrollo del negocio, garantizando la sostenibilidad en el tiempo, en Cialimentaria hemos establecido la práctica de evaluar el riesgo asociado a cualquier interacción con terceros.</w:t>
      </w:r>
    </w:p>
    <w:p w:rsidR="00000000" w:rsidDel="00000000" w:rsidP="00000000" w:rsidRDefault="00000000" w:rsidRPr="00000000" w14:paraId="000000F1">
      <w:pPr>
        <w:spacing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Esto implica una revisión integral que incluye la valoración de </w:t>
      </w:r>
      <w:r w:rsidDel="00000000" w:rsidR="00000000" w:rsidRPr="00000000">
        <w:rPr>
          <w:rFonts w:ascii="Arial" w:cs="Arial" w:eastAsia="Arial" w:hAnsi="Arial"/>
          <w:b w:val="1"/>
          <w:sz w:val="24"/>
          <w:szCs w:val="24"/>
          <w:rtl w:val="0"/>
        </w:rPr>
        <w:t xml:space="preserve">información financiera, antecedentes de sanciones </w:t>
      </w:r>
      <w:r w:rsidDel="00000000" w:rsidR="00000000" w:rsidRPr="00000000">
        <w:rPr>
          <w:rFonts w:ascii="Arial" w:cs="Arial" w:eastAsia="Arial" w:hAnsi="Arial"/>
          <w:sz w:val="24"/>
          <w:szCs w:val="24"/>
          <w:rtl w:val="0"/>
        </w:rPr>
        <w:t xml:space="preserve">y otros datos relevantes. Esta medida tiene como objetivo asegurar que nuestras relaciones comerciales se basen en una toma de decisiones informada y que minimicemos los posibles riesgos asociados a dichas relaciones.</w:t>
      </w:r>
    </w:p>
    <w:p w:rsidR="00000000" w:rsidDel="00000000" w:rsidP="00000000" w:rsidRDefault="00000000" w:rsidRPr="00000000" w14:paraId="000000F2">
      <w:pPr>
        <w:spacing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Con el fin de respaldar nuestro enfoque en la calidad, requerimos que cualquier tercer partido involucrado en nuestras operaciones firme un </w:t>
      </w:r>
      <w:r w:rsidDel="00000000" w:rsidR="00000000" w:rsidRPr="00000000">
        <w:rPr>
          <w:rFonts w:ascii="Arial" w:cs="Arial" w:eastAsia="Arial" w:hAnsi="Arial"/>
          <w:b w:val="1"/>
          <w:sz w:val="24"/>
          <w:szCs w:val="24"/>
          <w:rtl w:val="0"/>
        </w:rPr>
        <w:t xml:space="preserve">contrato de veracidad</w:t>
      </w:r>
      <w:r w:rsidDel="00000000" w:rsidR="00000000" w:rsidRPr="00000000">
        <w:rPr>
          <w:rFonts w:ascii="Arial" w:cs="Arial" w:eastAsia="Arial" w:hAnsi="Arial"/>
          <w:sz w:val="24"/>
          <w:szCs w:val="24"/>
          <w:rtl w:val="0"/>
        </w:rPr>
        <w:t xml:space="preserve"> y se </w:t>
      </w:r>
      <w:r w:rsidDel="00000000" w:rsidR="00000000" w:rsidRPr="00000000">
        <w:rPr>
          <w:rFonts w:ascii="Arial" w:cs="Arial" w:eastAsia="Arial" w:hAnsi="Arial"/>
          <w:b w:val="1"/>
          <w:sz w:val="24"/>
          <w:szCs w:val="24"/>
          <w:rtl w:val="0"/>
        </w:rPr>
        <w:t xml:space="preserve">comprometa a cumplir estrictamente con las normas establecidas</w:t>
      </w:r>
      <w:r w:rsidDel="00000000" w:rsidR="00000000" w:rsidRPr="00000000">
        <w:rPr>
          <w:rFonts w:ascii="Arial" w:cs="Arial" w:eastAsia="Arial" w:hAnsi="Arial"/>
          <w:sz w:val="24"/>
          <w:szCs w:val="24"/>
          <w:rtl w:val="0"/>
        </w:rPr>
        <w:t xml:space="preserve">. Además, deben estar dispuestos a aceptar la posibilidad de ser sometidos a </w:t>
      </w:r>
      <w:r w:rsidDel="00000000" w:rsidR="00000000" w:rsidRPr="00000000">
        <w:rPr>
          <w:rFonts w:ascii="Arial" w:cs="Arial" w:eastAsia="Arial" w:hAnsi="Arial"/>
          <w:b w:val="1"/>
          <w:sz w:val="24"/>
          <w:szCs w:val="24"/>
          <w:rtl w:val="0"/>
        </w:rPr>
        <w:t xml:space="preserve">auditorías</w:t>
      </w:r>
      <w:r w:rsidDel="00000000" w:rsidR="00000000" w:rsidRPr="00000000">
        <w:rPr>
          <w:rFonts w:ascii="Arial" w:cs="Arial" w:eastAsia="Arial" w:hAnsi="Arial"/>
          <w:sz w:val="24"/>
          <w:szCs w:val="24"/>
          <w:rtl w:val="0"/>
        </w:rPr>
        <w:t xml:space="preserve"> con el propósito de garantizar la integridad y el cumplimiento de los estándares de calidad requeridos en nuestra colaboración.</w:t>
      </w:r>
    </w:p>
    <w:p w:rsidR="00000000" w:rsidDel="00000000" w:rsidP="00000000" w:rsidRDefault="00000000" w:rsidRPr="00000000" w14:paraId="000000F3">
      <w:pPr>
        <w:spacing w:before="0" w:lineRule="auto"/>
        <w:ind w:left="0" w:firstLine="0"/>
        <w:rPr>
          <w:rFonts w:ascii="Arial" w:cs="Arial" w:eastAsia="Arial" w:hAnsi="Arial"/>
          <w:color w:val="232a3c"/>
          <w:sz w:val="24"/>
          <w:szCs w:val="24"/>
        </w:rPr>
      </w:pPr>
      <w:r w:rsidDel="00000000" w:rsidR="00000000" w:rsidRPr="00000000">
        <w:rPr>
          <w:rtl w:val="0"/>
        </w:rPr>
      </w:r>
    </w:p>
    <w:p w:rsidR="00000000" w:rsidDel="00000000" w:rsidP="00000000" w:rsidRDefault="00000000" w:rsidRPr="00000000" w14:paraId="000000F4">
      <w:pPr>
        <w:pageBreakBefore w:val="0"/>
        <w:pBdr>
          <w:top w:space="0" w:sz="0" w:val="nil"/>
          <w:left w:space="0" w:sz="0" w:val="nil"/>
          <w:bottom w:space="0" w:sz="0" w:val="nil"/>
          <w:right w:space="0" w:sz="0" w:val="nil"/>
          <w:between w:space="0" w:sz="0" w:val="nil"/>
        </w:pBdr>
        <w:shd w:fill="auto" w:val="clear"/>
        <w:rPr>
          <w:rFonts w:ascii="Economica" w:cs="Economica" w:eastAsia="Economica" w:hAnsi="Economica"/>
          <w:color w:val="666666"/>
          <w:sz w:val="28"/>
          <w:szCs w:val="28"/>
        </w:rPr>
      </w:pPr>
      <w:r w:rsidDel="00000000" w:rsidR="00000000" w:rsidRPr="00000000">
        <w:rPr>
          <w:rtl w:val="0"/>
        </w:rPr>
      </w:r>
    </w:p>
    <w:sectPr>
      <w:footerReference r:id="rId12" w:type="default"/>
      <w:type w:val="nextPage"/>
      <w:pgSz w:h="15840" w:w="12240" w:orient="portrait"/>
      <w:pgMar w:bottom="1440" w:top="1440" w:left="1440" w:right="1440"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Calibri"/>
  <w:font w:name="Work Sans Extra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conomic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Source Code Pr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Work Sans">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Open Sans">
    <w:embedRegular w:fontKey="{00000000-0000-0000-0000-000000000000}" r:id="rId21" w:subsetted="0"/>
    <w:embedBold w:fontKey="{00000000-0000-0000-0000-000000000000}" r:id="rId22" w:subsetted="0"/>
    <w:embedItalic w:fontKey="{00000000-0000-0000-0000-000000000000}" r:id="rId23" w:subsetted="0"/>
    <w:embedBoldItalic w:fontKey="{00000000-0000-0000-0000-000000000000}" r:id="rId2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5">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4.png"/>
          <a:graphic>
            <a:graphicData uri="http://schemas.openxmlformats.org/drawingml/2006/picture">
              <pic:pic>
                <pic:nvPicPr>
                  <pic:cNvPr descr="horizontal line" id="0" name="image4.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pageBreakBefore w:val="0"/>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A">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5" name="image3.png"/>
          <a:graphic>
            <a:graphicData uri="http://schemas.openxmlformats.org/drawingml/2006/picture">
              <pic:pic>
                <pic:nvPicPr>
                  <pic:cNvPr descr="horizontal line" id="0" name="image3.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w494w0yg8rg0" w:id="44"/>
    <w:bookmarkEnd w:id="44"/>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7">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43"/>
    <w:bookmarkEnd w:id="43"/>
    <w:r w:rsidDel="00000000" w:rsidR="00000000" w:rsidRPr="00000000">
      <w:rPr>
        <w:rtl w:val="0"/>
      </w:rPr>
    </w:r>
  </w:p>
  <w:p w:rsidR="00000000" w:rsidDel="00000000" w:rsidP="00000000" w:rsidRDefault="00000000" w:rsidRPr="00000000" w14:paraId="000000F8">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3"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hyperlink" Target="https://www.canva.com/design/DAFy6jbtg7o/p1kNGPrRdqnML5f6zZ8urw/edit" TargetMode="Externa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20" Type="http://schemas.openxmlformats.org/officeDocument/2006/relationships/font" Target="fonts/WorkSans-boldItalic.ttf"/><Relationship Id="rId11" Type="http://schemas.openxmlformats.org/officeDocument/2006/relationships/font" Target="fonts/Montserrat-italic.ttf"/><Relationship Id="rId22" Type="http://schemas.openxmlformats.org/officeDocument/2006/relationships/font" Target="fonts/OpenSans-bold.ttf"/><Relationship Id="rId10" Type="http://schemas.openxmlformats.org/officeDocument/2006/relationships/font" Target="fonts/Montserrat-bold.ttf"/><Relationship Id="rId21" Type="http://schemas.openxmlformats.org/officeDocument/2006/relationships/font" Target="fonts/OpenSans-regular.ttf"/><Relationship Id="rId13" Type="http://schemas.openxmlformats.org/officeDocument/2006/relationships/font" Target="fonts/SourceCodePro-regular.ttf"/><Relationship Id="rId24" Type="http://schemas.openxmlformats.org/officeDocument/2006/relationships/font" Target="fonts/OpenSans-boldItalic.ttf"/><Relationship Id="rId12" Type="http://schemas.openxmlformats.org/officeDocument/2006/relationships/font" Target="fonts/Montserrat-boldItalic.ttf"/><Relationship Id="rId23" Type="http://schemas.openxmlformats.org/officeDocument/2006/relationships/font" Target="fonts/OpenSans-italic.ttf"/><Relationship Id="rId1" Type="http://schemas.openxmlformats.org/officeDocument/2006/relationships/font" Target="fonts/WorkSansExtraLight-regular.ttf"/><Relationship Id="rId2" Type="http://schemas.openxmlformats.org/officeDocument/2006/relationships/font" Target="fonts/WorkSansExtraLight-bold.ttf"/><Relationship Id="rId3" Type="http://schemas.openxmlformats.org/officeDocument/2006/relationships/font" Target="fonts/WorkSansExtraLight-italic.ttf"/><Relationship Id="rId4" Type="http://schemas.openxmlformats.org/officeDocument/2006/relationships/font" Target="fonts/WorkSansExtraLight-boldItalic.ttf"/><Relationship Id="rId9" Type="http://schemas.openxmlformats.org/officeDocument/2006/relationships/font" Target="fonts/Montserrat-regular.ttf"/><Relationship Id="rId15" Type="http://schemas.openxmlformats.org/officeDocument/2006/relationships/font" Target="fonts/SourceCodePro-italic.ttf"/><Relationship Id="rId14" Type="http://schemas.openxmlformats.org/officeDocument/2006/relationships/font" Target="fonts/SourceCodePro-bold.ttf"/><Relationship Id="rId17" Type="http://schemas.openxmlformats.org/officeDocument/2006/relationships/font" Target="fonts/WorkSans-regular.ttf"/><Relationship Id="rId16" Type="http://schemas.openxmlformats.org/officeDocument/2006/relationships/font" Target="fonts/SourceCodePro-boldItalic.ttf"/><Relationship Id="rId5" Type="http://schemas.openxmlformats.org/officeDocument/2006/relationships/font" Target="fonts/Economica-regular.ttf"/><Relationship Id="rId19" Type="http://schemas.openxmlformats.org/officeDocument/2006/relationships/font" Target="fonts/WorkSans-italic.ttf"/><Relationship Id="rId6" Type="http://schemas.openxmlformats.org/officeDocument/2006/relationships/font" Target="fonts/Economica-bold.ttf"/><Relationship Id="rId18" Type="http://schemas.openxmlformats.org/officeDocument/2006/relationships/font" Target="fonts/WorkSans-bold.ttf"/><Relationship Id="rId7" Type="http://schemas.openxmlformats.org/officeDocument/2006/relationships/font" Target="fonts/Economica-italic.ttf"/><Relationship Id="rId8" Type="http://schemas.openxmlformats.org/officeDocument/2006/relationships/font" Target="fonts/Economica-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