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Puesta en producción segura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-1005839</wp:posOffset>
            </wp:positionH>
            <wp:positionV relativeFrom="paragraph">
              <wp:posOffset>142875</wp:posOffset>
            </wp:positionV>
            <wp:extent cx="1004888" cy="857504"/>
            <wp:effectExtent b="0" l="0" r="0" t="0"/>
            <wp:wrapSquare wrapText="bothSides" distB="0" distT="0" distL="0" distR="0"/>
            <wp:docPr descr="placeholder logo" id="4" name="image4.png"/>
            <a:graphic>
              <a:graphicData uri="http://schemas.openxmlformats.org/drawingml/2006/picture">
                <pic:pic>
                  <pic:nvPicPr>
                    <pic:cNvPr descr="placeholder logo" id="0" name="image4.png"/>
                    <pic:cNvPicPr preferRelativeResize="0"/>
                  </pic:nvPicPr>
                  <pic:blipFill>
                    <a:blip r:embed="rId7"/>
                    <a:srcRect b="0" l="6045" r="60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857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3387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267" l="4269" r="3284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0b637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a64d79"/>
          <w:sz w:val="24"/>
          <w:szCs w:val="24"/>
          <w:rtl w:val="0"/>
        </w:rPr>
        <w:t xml:space="preserve">U1 - A2  Sube la página personalizada de nginx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0b637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Francisco Iván Ramírez Ortega</w:t>
      </w:r>
    </w:p>
    <w:p w:rsidR="00000000" w:rsidDel="00000000" w:rsidP="00000000" w:rsidRDefault="00000000" w:rsidRPr="00000000" w14:paraId="00000007">
      <w:pPr>
        <w:spacing w:before="0" w:line="360" w:lineRule="auto"/>
        <w:ind w:left="-360" w:right="0" w:firstLine="0"/>
        <w:rPr/>
      </w:pPr>
      <w:r w:rsidDel="00000000" w:rsidR="00000000" w:rsidRPr="00000000">
        <w:rPr>
          <w:rtl w:val="0"/>
        </w:rPr>
        <w:t xml:space="preserve">Curso 2023 - 2024</w:t>
      </w:r>
    </w:p>
    <w:p w:rsidR="00000000" w:rsidDel="00000000" w:rsidP="00000000" w:rsidRDefault="00000000" w:rsidRPr="00000000" w14:paraId="00000008">
      <w:pPr>
        <w:spacing w:before="0" w:line="360" w:lineRule="auto"/>
        <w:ind w:left="-360" w:right="0" w:firstLine="0"/>
        <w:rPr>
          <w:color w:val="ff99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360" w:lineRule="auto"/>
        <w:ind w:left="-360" w:right="0" w:firstLine="0"/>
        <w:rPr/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IES El Rincón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60" w:lineRule="auto"/>
        <w:ind w:left="-360" w:right="0" w:firstLine="0"/>
        <w:rPr/>
      </w:pPr>
      <w:r w:rsidDel="00000000" w:rsidR="00000000" w:rsidRPr="00000000">
        <w:rPr>
          <w:rtl w:val="0"/>
        </w:rPr>
        <w:t xml:space="preserve">Curso de especialización en Ciberseguridad en entornos de las tecnologías de la información.</w:t>
      </w:r>
    </w:p>
    <w:p w:rsidR="00000000" w:rsidDel="00000000" w:rsidP="00000000" w:rsidRDefault="00000000" w:rsidRPr="00000000" w14:paraId="0000000B">
      <w:pPr>
        <w:pageBreakBefore w:val="0"/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0" w:line="360" w:lineRule="auto"/>
        <w:ind w:left="-360" w:right="0" w:firstLine="0"/>
        <w:rPr/>
      </w:pPr>
      <w:bookmarkStart w:colFirst="0" w:colLast="0" w:name="_ifyty6gtmdax" w:id="1"/>
      <w:bookmarkEnd w:id="1"/>
      <w:r w:rsidDel="00000000" w:rsidR="00000000" w:rsidRPr="00000000">
        <w:rPr>
          <w:rtl w:val="0"/>
        </w:rPr>
        <w:t xml:space="preserve"> Sube la página personalizada de nginx </w:t>
      </w:r>
    </w:p>
    <w:tbl>
      <w:tblPr>
        <w:tblStyle w:val="Table1"/>
        <w:tblW w:w="85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8"/>
        <w:tblGridChange w:id="0">
          <w:tblGrid>
            <w:gridCol w:w="8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0" w:right="0" w:firstLine="0"/>
              <w:rPr/>
            </w:pPr>
            <w:bookmarkStart w:colFirst="0" w:colLast="0" w:name="_jwqic44lmwwm" w:id="2"/>
            <w:bookmarkEnd w:id="2"/>
            <w:r w:rsidDel="00000000" w:rsidR="00000000" w:rsidRPr="00000000">
              <w:rPr>
                <w:rtl w:val="0"/>
              </w:rPr>
              <w:t xml:space="preserve">Creamos el container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docker run –name nginx-server -p 80:80 nginx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-p al los puertos 80 permite conectar huésped y contenedor a los mismos que los buscadores usan. Así podré ver el index desde el huésped.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no instala editor de texto por defecto en sus máquinas.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Así que para editar el index.html que por defecto se encuentra en: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/usr/share/nginx/html/index.html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no lo encontramos podemos buscarlo con: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/ -name nginx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19300" cy="13144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31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Podemos tomar diferentes acciones, en este caso instalaré un editor con: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apt-get install vim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https://stackoverflow.com/questions/30853247/how-do-i-edit-a-file-after-i-shell-to-a-docker-container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Editamos a gusto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Vim /usr/share/nginx/html/index.html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comprobamos en nuestro buscador huésped  si ha funcionado: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43425" cy="24288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428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800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stackoverflow.com/questions/30853247/how-do-i-edit-a-file-after-i-shell-to-a-docker-container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