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337D3">
        <w:rPr>
          <w:rFonts w:ascii="Arial" w:eastAsia="Times New Roman" w:hAnsi="Arial" w:cs="Arial"/>
          <w:sz w:val="24"/>
          <w:szCs w:val="24"/>
          <w:lang w:val="en-US"/>
        </w:rPr>
        <w:t>Logotipo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[x.x]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[Nombre del Proyecto]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[Fecha Revisión]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[Responsable]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[Deje vacio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FF52B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Francisco Javier Regalado Caballero</w:t>
            </w:r>
            <w:bookmarkStart w:id="0" w:name="_GoBack"/>
            <w:bookmarkEnd w:id="0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n-US"/>
        </w:rPr>
        <w:t>Logo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CB45F6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&lt;TITULO&gt;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Versión: [ x.x 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[Nombre de la persona que elaboró]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Fecha de revisión: [fecha]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n-US" w:eastAsia="es-ES"/>
        </w:rPr>
        <w:t>Logo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CC52E5" w:rsidRDefault="00CC52E5" w:rsidP="00CC52E5">
      <w:pPr>
        <w:rPr>
          <w:rFonts w:asciiTheme="majorHAnsi" w:hAnsiTheme="majorHAnsi"/>
          <w:b/>
          <w:sz w:val="32"/>
          <w:szCs w:val="32"/>
        </w:rPr>
      </w:pPr>
    </w:p>
    <w:p w:rsidR="00DD7068" w:rsidRDefault="00CB45F6" w:rsidP="00DD7068">
      <w:pPr>
        <w:tabs>
          <w:tab w:val="left" w:pos="4035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90.05pt;margin-top:347.1pt;width:.85pt;height:12.05pt;z-index:25169510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59.85pt;margin-top:378.2pt;width:45.2pt;height:21.75pt;z-index:25169408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65">
              <w:txbxContent>
                <w:p w:rsidR="00AE78A2" w:rsidRDefault="00AE78A2" w:rsidP="00AE78A2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4" type="#_x0000_t202" style="position:absolute;margin-left:359.85pt;margin-top:351.9pt;width:45.2pt;height:21.75pt;z-index:25169305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64">
              <w:txbxContent>
                <w:p w:rsidR="00AE78A2" w:rsidRDefault="00AE78A2" w:rsidP="00AE78A2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3" type="#_x0000_t32" style="position:absolute;margin-left:422.2pt;margin-top:386.05pt;width:40.1pt;height:.05pt;z-index:251692032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2" type="#_x0000_t32" style="position:absolute;margin-left:422.2pt;margin-top:347.1pt;width:.8pt;height:39pt;z-index:25169100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61" type="#_x0000_t202" style="position:absolute;margin-left:462.3pt;margin-top:359.15pt;width:121.65pt;height:33.5pt;z-index:25168998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1">
              <w:txbxContent>
                <w:p w:rsidR="00AE78A2" w:rsidRDefault="00AE78A2" w:rsidP="00AE78A2">
                  <w:r>
                    <w:t>Mantenimiento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9" type="#_x0000_t202" style="position:absolute;margin-left:296.5pt;margin-top:318.15pt;width:45.2pt;height:21.75pt;z-index:25168896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9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3" type="#_x0000_t202" style="position:absolute;margin-left:296.5pt;margin-top:291.85pt;width:45.2pt;height:21.75pt;z-index:251683840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3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8" type="#_x0000_t202" style="position:absolute;margin-left:219.6pt;margin-top:252.75pt;width:45.2pt;height:21.75pt;z-index:2516879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8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2" type="#_x0000_t202" style="position:absolute;margin-left:219.6pt;margin-top:226.05pt;width:45.2pt;height:21.75pt;z-index:25168281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2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7" type="#_x0000_t202" style="position:absolute;margin-left:152.45pt;margin-top:191.7pt;width:45.2pt;height:21.75pt;z-index:251686912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7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1" type="#_x0000_t202" style="position:absolute;margin-left:152.45pt;margin-top:164pt;width:45.2pt;height:21.75pt;z-index:25168179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51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6" type="#_x0000_t202" style="position:absolute;margin-left:73.5pt;margin-top:135.45pt;width:45.2pt;height:21.75pt;z-index:25168588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6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4" type="#_x0000_t202" style="position:absolute;margin-left:73.5pt;margin-top:111.35pt;width:45.2pt;height:21.75pt;z-index:251674624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4">
              <w:txbxContent>
                <w:p w:rsidR="0056214F" w:rsidRDefault="0056214F" w:rsidP="0056214F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5" type="#_x0000_t202" style="position:absolute;margin-left:-8pt;margin-top:1in;width:45.2pt;height:21.75pt;z-index:25168486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 style="mso-next-textbox:#_x0000_s1055">
              <w:txbxContent>
                <w:p w:rsidR="002C3849" w:rsidRDefault="002C3849" w:rsidP="002C3849">
                  <w:r>
                    <w:t>PPQA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1" type="#_x0000_t202" style="position:absolute;margin-left:-8pt;margin-top:44.8pt;width:45.2pt;height:21.75pt;z-index:25167155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1">
              <w:txbxContent>
                <w:p w:rsidR="00942849" w:rsidRDefault="00942849">
                  <w:r>
                    <w:t>CM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50" type="#_x0000_t32" style="position:absolute;margin-left:353.55pt;margin-top:326.5pt;width:46pt;height:0;z-index:25168076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9" type="#_x0000_t32" style="position:absolute;margin-left:352.75pt;margin-top:287.5pt;width:.8pt;height:39pt;z-index:25167974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8" type="#_x0000_t32" style="position:absolute;margin-left:271.5pt;margin-top:262.85pt;width:48.55pt;height:0;z-index:251678720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7" type="#_x0000_t32" style="position:absolute;margin-left:271.5pt;margin-top:220.5pt;width:0;height:42.35pt;z-index:251677696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6" type="#_x0000_t32" style="position:absolute;margin-left:209.55pt;margin-top:203.45pt;width:34.9pt;height:0;z-index:251676672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5" type="#_x0000_t32" style="position:absolute;margin-left:209.55pt;margin-top:157.2pt;width:0;height:46.25pt;z-index:25167564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0" type="#_x0000_t32" style="position:absolute;margin-left:44.65pt;margin-top:82.05pt;width:48.55pt;height:0;z-index:25167052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9" type="#_x0000_t32" style="position:absolute;margin-left:44.65pt;margin-top:39.25pt;width:.8pt;height:42.8pt;flip:x;z-index:25166950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8" type="#_x0000_t32" style="position:absolute;margin-left:408.8pt;margin-top:287.5pt;width:.85pt;height:26.1pt;z-index:25166848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7" type="#_x0000_t32" style="position:absolute;margin-left:336pt;margin-top:220.5pt;width:1.65pt;height:32.25pt;z-index:25166745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6" type="#_x0000_t32" style="position:absolute;margin-left:264.8pt;margin-top:157.2pt;width:0;height:28.55pt;z-index:25166643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0" type="#_x0000_t202" style="position:absolute;margin-left:320.05pt;margin-top:252.75pt;width:114.3pt;height:34.75pt;z-index:25166233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0">
              <w:txbxContent>
                <w:p w:rsidR="00CC52E5" w:rsidRDefault="00CC52E5" w:rsidP="00CC52E5">
                  <w:r>
                    <w:t>Pruebas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1" type="#_x0000_t202" style="position:absolute;margin-left:399.55pt;margin-top:313.6pt;width:121.65pt;height:33.5pt;z-index:25166336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1">
              <w:txbxContent>
                <w:p w:rsidR="00CC52E5" w:rsidRDefault="00AE78A2" w:rsidP="00CC52E5">
                  <w:r>
                    <w:t>Implementación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9" type="#_x0000_t202" style="position:absolute;margin-left:244.45pt;margin-top:185.75pt;width:115.4pt;height:34.75pt;z-index:25166131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9">
              <w:txbxContent>
                <w:p w:rsidR="00CC52E5" w:rsidRDefault="00CC52E5" w:rsidP="00CC52E5">
                  <w:r>
                    <w:t>Codificación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8" type="#_x0000_t202" style="position:absolute;margin-left:179.85pt;margin-top:127.4pt;width:116.65pt;height:29.8pt;z-index:25166028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8">
              <w:txbxContent>
                <w:p w:rsidR="00CC52E5" w:rsidRDefault="00CC52E5">
                  <w:r>
                    <w:t>Diseño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6" type="#_x0000_t202" style="position:absolute;margin-left:26.3pt;margin-top:3.9pt;width:153.55pt;height:35.35pt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6">
              <w:txbxContent>
                <w:p w:rsidR="00CC52E5" w:rsidRDefault="00CC52E5">
                  <w:r>
                    <w:t>Planeación del Proyecto</w:t>
                  </w:r>
                </w:p>
              </w:txbxContent>
            </v:textbox>
          </v:shape>
        </w:pict>
      </w:r>
      <w:r w:rsidR="00DD7068">
        <w:rPr>
          <w:rFonts w:asciiTheme="majorHAnsi" w:hAnsiTheme="majorHAnsi"/>
          <w:b/>
          <w:sz w:val="32"/>
          <w:szCs w:val="32"/>
        </w:rPr>
        <w:tab/>
      </w:r>
    </w:p>
    <w:p w:rsidR="00DD7068" w:rsidRPr="00DD7068" w:rsidRDefault="00CB45F6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4" type="#_x0000_t32" style="position:absolute;margin-left:130.2pt;margin-top:7.7pt;width:0;height:10.95pt;z-index:25166438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27" type="#_x0000_t202" style="position:absolute;margin-left:80.85pt;margin-top:18.65pt;width:163.6pt;height:37.25pt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7">
              <w:txbxContent>
                <w:p w:rsidR="00CC52E5" w:rsidRDefault="00CC52E5">
                  <w:r>
                    <w:t>Gestión de los Requerimientos</w:t>
                  </w:r>
                </w:p>
              </w:txbxContent>
            </v:textbox>
          </v:shape>
        </w:pict>
      </w:r>
    </w:p>
    <w:p w:rsidR="00DD7068" w:rsidRPr="00DD7068" w:rsidRDefault="00CB45F6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2" type="#_x0000_t32" style="position:absolute;margin-left:130.2pt;margin-top:24.3pt;width:0;height:23.9pt;z-index:251700224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1" type="#_x0000_t32" style="position:absolute;margin-left:197.65pt;margin-top:19.65pt;width:0;height:10.95pt;z-index:25169920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0" type="#_x0000_t202" style="position:absolute;margin-left:152.45pt;margin-top:30.6pt;width:130.05pt;height:23.45pt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70">
              <w:txbxContent>
                <w:p w:rsidR="006C3DCA" w:rsidRDefault="006C3DCA" w:rsidP="006C3DCA">
                  <w:r>
                    <w:t>Planeación del Sistema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  <w:lang w:eastAsia="es-MX"/>
        </w:rPr>
        <w:pict>
          <v:shape id="_x0000_s1068" type="#_x0000_t202" style="position:absolute;margin-left:337.65pt;margin-top:18.4pt;width:116.65pt;height:29.8pt;z-index:25169612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8">
              <w:txbxContent>
                <w:p w:rsidR="006C3DCA" w:rsidRDefault="006C3DCA" w:rsidP="006C3DCA">
                  <w:r>
                    <w:t>Diseño Grafico</w:t>
                  </w:r>
                </w:p>
              </w:txbxContent>
            </v:textbox>
          </v:shape>
        </w:pict>
      </w:r>
    </w:p>
    <w:p w:rsidR="00DD7068" w:rsidRPr="00DD7068" w:rsidRDefault="00CB45F6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4" type="#_x0000_t32" style="position:absolute;margin-left:296.5pt;margin-top:10.75pt;width:39.5pt;height:30pt;flip:y;z-index:25170227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3" type="#_x0000_t32" style="position:absolute;margin-left:130.2pt;margin-top:16.6pt;width:27.4pt;height:.05pt;z-index:251701248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2" type="#_x0000_t32" style="position:absolute;margin-left:152.45pt;margin-top:16.65pt;width:0;height:32.65pt;z-index:251672576" o:connectortype="straight"/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35" type="#_x0000_t32" style="position:absolute;margin-left:208.75pt;margin-top:22.5pt;width:.8pt;height:10.2pt;z-index:251665408" o:connectortype="straight">
            <v:stroke endarrow="block"/>
          </v:shape>
        </w:pict>
      </w:r>
    </w:p>
    <w:p w:rsidR="00DD7068" w:rsidRPr="00DD7068" w:rsidRDefault="00CB45F6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75" type="#_x0000_t32" style="position:absolute;margin-left:296.5pt;margin-top:9.15pt;width:39.5pt;height:14.4pt;z-index:25170329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w:pict>
          <v:shape id="_x0000_s1043" type="#_x0000_t32" style="position:absolute;margin-left:152.45pt;margin-top:17.7pt;width:27.4pt;height:.05pt;z-index:251673600" o:connectortype="straight"/>
        </w:pict>
      </w:r>
      <w:r>
        <w:rPr>
          <w:rFonts w:asciiTheme="majorHAnsi" w:hAnsiTheme="majorHAnsi"/>
          <w:noProof/>
          <w:sz w:val="32"/>
          <w:szCs w:val="32"/>
          <w:lang w:eastAsia="es-MX"/>
        </w:rPr>
        <w:pict>
          <v:shape id="_x0000_s1069" type="#_x0000_t202" style="position:absolute;margin-left:337.65pt;margin-top:6.8pt;width:116.65pt;height:29.8pt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69">
              <w:txbxContent>
                <w:p w:rsidR="006C3DCA" w:rsidRDefault="006C3DCA" w:rsidP="006C3DCA">
                  <w:r>
                    <w:t xml:space="preserve">Diseño de </w:t>
                  </w:r>
                  <w:r w:rsidR="003C36C3">
                    <w:t>Audio</w:t>
                  </w:r>
                </w:p>
              </w:txbxContent>
            </v:textbox>
          </v:shape>
        </w:pict>
      </w: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CC52E5" w:rsidRDefault="00CC52E5" w:rsidP="00DD7068">
      <w:pPr>
        <w:jc w:val="right"/>
        <w:rPr>
          <w:rFonts w:asciiTheme="majorHAnsi" w:hAnsiTheme="majorHAnsi"/>
          <w:sz w:val="32"/>
          <w:szCs w:val="32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5A7A9C" w:rsidRDefault="00DD706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lastRenderedPageBreak/>
        <w:t>Planeación del Proyecto</w:t>
      </w:r>
    </w:p>
    <w:p w:rsidR="006C3DCA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establecerá las actividades de cada integrantes del equipo</w:t>
      </w:r>
      <w:r w:rsidR="003A3F43">
        <w:rPr>
          <w:rFonts w:asciiTheme="majorHAnsi" w:hAnsiTheme="majorHAnsi"/>
          <w:sz w:val="28"/>
          <w:szCs w:val="28"/>
        </w:rPr>
        <w:t xml:space="preserve"> de trabajo también se analizará</w:t>
      </w:r>
      <w:r w:rsidRPr="005A7A9C">
        <w:rPr>
          <w:rFonts w:asciiTheme="majorHAnsi" w:hAnsiTheme="majorHAnsi"/>
          <w:sz w:val="28"/>
          <w:szCs w:val="28"/>
        </w:rPr>
        <w:t xml:space="preserve"> los riesgos que puedan presentarse a lo largo del proyecto y </w:t>
      </w:r>
      <w:r w:rsidR="003C36C3" w:rsidRPr="005A7A9C">
        <w:rPr>
          <w:rFonts w:asciiTheme="majorHAnsi" w:hAnsiTheme="majorHAnsi"/>
          <w:sz w:val="28"/>
          <w:szCs w:val="28"/>
        </w:rPr>
        <w:t>también</w:t>
      </w:r>
      <w:r w:rsidRPr="005A7A9C">
        <w:rPr>
          <w:rFonts w:asciiTheme="majorHAnsi" w:hAnsiTheme="majorHAnsi"/>
          <w:sz w:val="28"/>
          <w:szCs w:val="28"/>
        </w:rPr>
        <w:t xml:space="preserve"> establecerá una estimación</w:t>
      </w:r>
      <w:r w:rsidR="003C36C3" w:rsidRPr="005A7A9C">
        <w:rPr>
          <w:rFonts w:asciiTheme="majorHAnsi" w:hAnsiTheme="majorHAnsi"/>
          <w:sz w:val="28"/>
          <w:szCs w:val="28"/>
        </w:rPr>
        <w:t xml:space="preserve"> aproximada.</w:t>
      </w:r>
    </w:p>
    <w:p w:rsidR="003C36C3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 </w:t>
      </w:r>
      <w:r w:rsidR="003C36C3" w:rsidRPr="005A7A9C">
        <w:rPr>
          <w:rFonts w:asciiTheme="majorHAnsi" w:hAnsiTheme="majorHAnsi"/>
          <w:b/>
          <w:sz w:val="28"/>
          <w:szCs w:val="28"/>
        </w:rPr>
        <w:t>Gestión de los requerimientos</w:t>
      </w:r>
    </w:p>
    <w:p w:rsidR="00DD7068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describirán cada uno de lo</w:t>
      </w:r>
      <w:r w:rsidR="003A3F43">
        <w:rPr>
          <w:rFonts w:asciiTheme="majorHAnsi" w:hAnsiTheme="majorHAnsi"/>
          <w:sz w:val="28"/>
          <w:szCs w:val="28"/>
        </w:rPr>
        <w:t>s niveles de juego y se diseñará</w:t>
      </w:r>
      <w:r w:rsidRPr="005A7A9C">
        <w:rPr>
          <w:rFonts w:asciiTheme="majorHAnsi" w:hAnsiTheme="majorHAnsi"/>
          <w:sz w:val="28"/>
          <w:szCs w:val="28"/>
        </w:rPr>
        <w:t xml:space="preserve"> prototipos de cada uno de los storyboard  que contendrá una pequeña simulación de la solución del juego.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Sistema</w:t>
      </w:r>
    </w:p>
    <w:p w:rsidR="003C36C3" w:rsidRPr="005A7A9C" w:rsidRDefault="00020A19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</w:t>
      </w:r>
      <w:r w:rsidR="003C36C3" w:rsidRPr="005A7A9C">
        <w:rPr>
          <w:rFonts w:asciiTheme="majorHAnsi" w:hAnsiTheme="majorHAnsi"/>
          <w:sz w:val="28"/>
          <w:szCs w:val="28"/>
        </w:rPr>
        <w:t xml:space="preserve"> como se va estructurar el proyecto para su construcci</w:t>
      </w:r>
      <w:r>
        <w:rPr>
          <w:rFonts w:asciiTheme="majorHAnsi" w:hAnsiTheme="majorHAnsi"/>
          <w:sz w:val="28"/>
          <w:szCs w:val="28"/>
        </w:rPr>
        <w:t>ón que requerimientos necesitará</w:t>
      </w:r>
      <w:r w:rsidR="003C36C3" w:rsidRPr="005A7A9C">
        <w:rPr>
          <w:rFonts w:asciiTheme="majorHAnsi" w:hAnsiTheme="majorHAnsi"/>
          <w:sz w:val="28"/>
          <w:szCs w:val="28"/>
        </w:rPr>
        <w:t>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construirá los diagramas UML que ayudaran a los programadores a codificar </w:t>
      </w:r>
    </w:p>
    <w:p w:rsidR="003C36C3" w:rsidRPr="005A7A9C" w:rsidRDefault="003C36C3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Diseño Grafico </w:t>
      </w:r>
    </w:p>
    <w:p w:rsidR="003C36C3" w:rsidRPr="005A7A9C" w:rsidRDefault="003C36C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crear</w:t>
      </w:r>
      <w:r w:rsidR="00D82A19">
        <w:rPr>
          <w:rFonts w:asciiTheme="majorHAnsi" w:hAnsiTheme="majorHAnsi"/>
          <w:sz w:val="28"/>
          <w:szCs w:val="28"/>
        </w:rPr>
        <w:t>an los personajes del juego en h</w:t>
      </w:r>
      <w:r w:rsidRPr="005A7A9C">
        <w:rPr>
          <w:rFonts w:asciiTheme="majorHAnsi" w:hAnsiTheme="majorHAnsi"/>
          <w:sz w:val="28"/>
          <w:szCs w:val="28"/>
        </w:rPr>
        <w:t xml:space="preserve">erramientas de diseño </w:t>
      </w:r>
      <w:r w:rsidR="003A3F43" w:rsidRPr="005A7A9C">
        <w:rPr>
          <w:rFonts w:asciiTheme="majorHAnsi" w:hAnsiTheme="majorHAnsi"/>
          <w:sz w:val="28"/>
          <w:szCs w:val="28"/>
        </w:rPr>
        <w:t>gráfico</w:t>
      </w:r>
      <w:r w:rsidRPr="005A7A9C">
        <w:rPr>
          <w:rFonts w:asciiTheme="majorHAnsi" w:hAnsiTheme="majorHAnsi"/>
          <w:sz w:val="28"/>
          <w:szCs w:val="28"/>
        </w:rPr>
        <w:t xml:space="preserve"> </w:t>
      </w:r>
      <w:r w:rsidR="00115ACC" w:rsidRPr="005A7A9C">
        <w:rPr>
          <w:rFonts w:asciiTheme="majorHAnsi" w:hAnsiTheme="majorHAnsi"/>
          <w:sz w:val="28"/>
          <w:szCs w:val="28"/>
        </w:rPr>
        <w:t>así</w:t>
      </w:r>
      <w:r w:rsidRPr="005A7A9C">
        <w:rPr>
          <w:rFonts w:asciiTheme="majorHAnsi" w:hAnsiTheme="majorHAnsi"/>
          <w:sz w:val="28"/>
          <w:szCs w:val="28"/>
        </w:rPr>
        <w:t xml:space="preserve"> también se construirá los elementos que conforman cada escenario</w:t>
      </w:r>
    </w:p>
    <w:p w:rsidR="003C36C3" w:rsidRPr="005A7A9C" w:rsidRDefault="00D82A19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Audio: se diseñará</w:t>
      </w:r>
      <w:r w:rsidR="003C36C3" w:rsidRPr="005A7A9C">
        <w:rPr>
          <w:rFonts w:asciiTheme="majorHAnsi" w:hAnsiTheme="majorHAnsi"/>
          <w:sz w:val="28"/>
          <w:szCs w:val="28"/>
        </w:rPr>
        <w:t xml:space="preserve"> la música que contendrá el juego</w:t>
      </w:r>
    </w:p>
    <w:p w:rsidR="003C36C3" w:rsidRPr="00CA4ED3" w:rsidRDefault="008374D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8374D1" w:rsidRPr="005A7A9C" w:rsidRDefault="008374D1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programar</w:t>
      </w:r>
      <w:r w:rsidR="00D82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juego con las especificaciones de la anterior fase y se utilizar</w:t>
      </w:r>
      <w:r w:rsidR="00020A19">
        <w:rPr>
          <w:rFonts w:asciiTheme="majorHAnsi" w:hAnsiTheme="majorHAnsi"/>
          <w:sz w:val="28"/>
          <w:szCs w:val="28"/>
        </w:rPr>
        <w:t>á</w:t>
      </w:r>
      <w:r w:rsidRPr="005A7A9C">
        <w:rPr>
          <w:rFonts w:asciiTheme="majorHAnsi" w:hAnsiTheme="majorHAnsi"/>
          <w:sz w:val="28"/>
          <w:szCs w:val="28"/>
        </w:rPr>
        <w:t xml:space="preserve"> el IDE Eclipse para creación del código</w:t>
      </w:r>
      <w:r w:rsidR="00D82A19">
        <w:rPr>
          <w:rFonts w:asciiTheme="majorHAnsi" w:hAnsiTheme="majorHAnsi"/>
          <w:sz w:val="28"/>
          <w:szCs w:val="28"/>
        </w:rPr>
        <w:t>, también se utilizará</w:t>
      </w:r>
      <w:r w:rsidR="00115ACC" w:rsidRPr="005A7A9C">
        <w:rPr>
          <w:rFonts w:asciiTheme="majorHAnsi" w:hAnsiTheme="majorHAnsi"/>
          <w:sz w:val="28"/>
          <w:szCs w:val="28"/>
        </w:rPr>
        <w:t xml:space="preserve"> la librería de SDK de android con su respectiva versión junto también se utilizara la librería and Engine.</w:t>
      </w:r>
    </w:p>
    <w:p w:rsidR="00115AC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A337D3" w:rsidRPr="005A7A9C" w:rsidRDefault="00A337D3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115ACC" w:rsidRPr="00CA4ED3" w:rsidRDefault="00115AC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Pruebas</w:t>
      </w:r>
    </w:p>
    <w:p w:rsidR="00115ACC" w:rsidRPr="005A7A9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 w:rsidR="00D82A19">
        <w:rPr>
          <w:rFonts w:asciiTheme="majorHAnsi" w:hAnsiTheme="majorHAnsi"/>
          <w:sz w:val="28"/>
          <w:szCs w:val="28"/>
        </w:rPr>
        <w:t>software, se utilizará</w:t>
      </w:r>
      <w:r w:rsidRPr="005A7A9C">
        <w:rPr>
          <w:rFonts w:asciiTheme="majorHAnsi" w:hAnsiTheme="majorHAnsi"/>
          <w:sz w:val="28"/>
          <w:szCs w:val="28"/>
        </w:rPr>
        <w:t xml:space="preserve"> herramientas como el debug de Eclipse para depurar y hallar posibles errores dentro del proyecto</w:t>
      </w:r>
    </w:p>
    <w:p w:rsidR="00B4070B" w:rsidRPr="005A7A9C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B4070B" w:rsidRPr="00CA4ED3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5A7A9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55FD8" w:rsidRPr="00CA4ED3" w:rsidRDefault="00755FD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Mantenimiento</w:t>
      </w:r>
    </w:p>
    <w:p w:rsidR="00CE67A4" w:rsidRDefault="00CE67A4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En esta fase se debe 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corregir defectos encontrados durante su uso o la adición de nueva funcionalidad mejorando la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Usabilidad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usabilidad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Aplicabilidad (aún no redactado)" w:history="1">
        <w:r w:rsidRPr="00CE67A4"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aplicabilidad</w:t>
        </w:r>
      </w:hyperlink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del software</w:t>
      </w: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Fase intermedias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CA4ED3" w:rsidRDefault="00744362" w:rsidP="00020A19">
      <w:pPr>
        <w:jc w:val="both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A4ED3">
        <w:rPr>
          <w:rFonts w:asciiTheme="majorHAnsi" w:hAnsiTheme="majorHAnsi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744362" w:rsidRDefault="00744362" w:rsidP="00020A19">
      <w:pPr>
        <w:pStyle w:val="Prrafodelista"/>
        <w:jc w:val="both"/>
        <w:rPr>
          <w:rFonts w:asciiTheme="majorHAnsi" w:hAnsiTheme="majorHAnsi"/>
          <w:sz w:val="28"/>
          <w:szCs w:val="28"/>
        </w:rPr>
      </w:pPr>
      <w:r w:rsidRPr="00744362">
        <w:rPr>
          <w:rFonts w:asciiTheme="majorHAnsi" w:hAnsiTheme="majorHAnsi"/>
          <w:sz w:val="28"/>
          <w:szCs w:val="28"/>
        </w:rPr>
        <w:t xml:space="preserve"> Su principal función del Plan CM es administrar la integridad de los elementos de configuración que se generarán a lo largo del proyecto, también identificar y</w:t>
      </w:r>
      <w:r w:rsidRPr="00744362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744362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744362">
        <w:rPr>
          <w:rFonts w:asciiTheme="majorHAnsi" w:hAnsiTheme="majorHAnsi"/>
          <w:sz w:val="28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F6" w:rsidRDefault="00CB45F6" w:rsidP="002C3849">
      <w:pPr>
        <w:spacing w:after="0" w:line="240" w:lineRule="auto"/>
      </w:pPr>
      <w:r>
        <w:separator/>
      </w:r>
    </w:p>
  </w:endnote>
  <w:endnote w:type="continuationSeparator" w:id="0">
    <w:p w:rsidR="00CB45F6" w:rsidRDefault="00CB45F6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F6" w:rsidRDefault="00CB45F6" w:rsidP="002C3849">
      <w:pPr>
        <w:spacing w:after="0" w:line="240" w:lineRule="auto"/>
      </w:pPr>
      <w:r>
        <w:separator/>
      </w:r>
    </w:p>
  </w:footnote>
  <w:footnote w:type="continuationSeparator" w:id="0">
    <w:p w:rsidR="00CB45F6" w:rsidRDefault="00CB45F6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8D596A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/>
            </w:rPr>
            <w:t>LogoTipo</w:t>
          </w:r>
        </w:p>
      </w:tc>
      <w:tc>
        <w:tcPr>
          <w:tcW w:w="5040" w:type="dxa"/>
          <w:vAlign w:val="center"/>
        </w:tcPr>
        <w:p w:rsidR="008D596A" w:rsidRPr="002E4BE0" w:rsidRDefault="008D596A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[Nombre empresa]</w:t>
          </w:r>
        </w:p>
      </w:tc>
      <w:tc>
        <w:tcPr>
          <w:tcW w:w="3168" w:type="dxa"/>
          <w:vAlign w:val="center"/>
        </w:tcPr>
        <w:p w:rsidR="008D596A" w:rsidRPr="00DA59B0" w:rsidRDefault="008D596A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744362"/>
    <w:rsid w:val="00755FD8"/>
    <w:rsid w:val="0078137A"/>
    <w:rsid w:val="007C593F"/>
    <w:rsid w:val="00805844"/>
    <w:rsid w:val="008374D1"/>
    <w:rsid w:val="00856029"/>
    <w:rsid w:val="008D596A"/>
    <w:rsid w:val="00942849"/>
    <w:rsid w:val="009463AB"/>
    <w:rsid w:val="00A337D3"/>
    <w:rsid w:val="00AD47CB"/>
    <w:rsid w:val="00AE78A2"/>
    <w:rsid w:val="00B34FCA"/>
    <w:rsid w:val="00B4070B"/>
    <w:rsid w:val="00B66E05"/>
    <w:rsid w:val="00C672AE"/>
    <w:rsid w:val="00CA4ED3"/>
    <w:rsid w:val="00CB45F6"/>
    <w:rsid w:val="00CC52E5"/>
    <w:rsid w:val="00CE67A4"/>
    <w:rsid w:val="00D82A19"/>
    <w:rsid w:val="00DD7068"/>
    <w:rsid w:val="00EC75E0"/>
    <w:rsid w:val="00ED54D4"/>
    <w:rsid w:val="00ED6597"/>
    <w:rsid w:val="00EE531B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38"/>
        <o:r id="V:Rule2" type="connector" idref="#_x0000_s1075"/>
        <o:r id="V:Rule3" type="connector" idref="#_x0000_s1063"/>
        <o:r id="V:Rule4" type="connector" idref="#_x0000_s1037"/>
        <o:r id="V:Rule5" type="connector" idref="#_x0000_s1047"/>
        <o:r id="V:Rule6" type="connector" idref="#_x0000_s1043"/>
        <o:r id="V:Rule7" type="connector" idref="#_x0000_s1072"/>
        <o:r id="V:Rule8" type="connector" idref="#_x0000_s1040"/>
        <o:r id="V:Rule9" type="connector" idref="#_x0000_s1034"/>
        <o:r id="V:Rule10" type="connector" idref="#_x0000_s1046"/>
        <o:r id="V:Rule11" type="connector" idref="#_x0000_s1036"/>
        <o:r id="V:Rule12" type="connector" idref="#_x0000_s1074"/>
        <o:r id="V:Rule13" type="connector" idref="#_x0000_s1050"/>
        <o:r id="V:Rule14" type="connector" idref="#_x0000_s1035"/>
        <o:r id="V:Rule15" type="connector" idref="#_x0000_s1045"/>
        <o:r id="V:Rule16" type="connector" idref="#_x0000_s1073"/>
        <o:r id="V:Rule17" type="connector" idref="#_x0000_s1062"/>
        <o:r id="V:Rule18" type="connector" idref="#_x0000_s1049"/>
        <o:r id="V:Rule19" type="connector" idref="#_x0000_s1039"/>
        <o:r id="V:Rule20" type="connector" idref="#_x0000_s1066"/>
        <o:r id="V:Rule21" type="connector" idref="#_x0000_s1048"/>
        <o:r id="V:Rule22" type="connector" idref="#_x0000_s1071"/>
        <o:r id="V:Rule23" type="connector" idref="#_x0000_s1042"/>
      </o:rules>
    </o:shapelayout>
  </w:shapeDefaults>
  <w:decimalSymbol w:val="."/>
  <w:listSeparator w:val=","/>
  <w14:docId w14:val="330429FF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Usabilidad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/index.php?title=Aplicabilidad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Miri</cp:lastModifiedBy>
  <cp:revision>27</cp:revision>
  <dcterms:created xsi:type="dcterms:W3CDTF">2012-10-15T11:31:00Z</dcterms:created>
  <dcterms:modified xsi:type="dcterms:W3CDTF">2017-05-28T03:05:00Z</dcterms:modified>
</cp:coreProperties>
</file>