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88405" w14:textId="77777777" w:rsidR="00B23989" w:rsidRPr="00EF3DCD" w:rsidRDefault="007F2936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3"/>
          <w:szCs w:val="23"/>
          <w:u w:val="single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  <w:u w:val="single"/>
        </w:rPr>
        <w:t>Francisco Acosta</w:t>
      </w:r>
    </w:p>
    <w:p w14:paraId="19DEC488" w14:textId="3F799C7D" w:rsidR="007F2936" w:rsidRPr="00EF3DCD" w:rsidRDefault="001668DC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>Fort</w:t>
      </w:r>
      <w:r w:rsidR="003E1C0D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Worth, TX</w:t>
      </w:r>
      <w:r w:rsidR="00B2398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 |   </w:t>
      </w:r>
      <w:r w:rsidR="00517835" w:rsidRPr="00EF3DCD">
        <w:rPr>
          <w:rFonts w:ascii="Times New Roman" w:hAnsi="Times New Roman" w:cs="Times New Roman"/>
          <w:color w:val="auto"/>
          <w:sz w:val="23"/>
          <w:szCs w:val="23"/>
        </w:rPr>
        <w:t>682</w:t>
      </w:r>
      <w:r w:rsidR="007F2936" w:rsidRPr="00EF3DCD">
        <w:rPr>
          <w:rFonts w:ascii="Times New Roman" w:hAnsi="Times New Roman" w:cs="Times New Roman"/>
          <w:color w:val="auto"/>
          <w:sz w:val="23"/>
          <w:szCs w:val="23"/>
        </w:rPr>
        <w:t>-</w:t>
      </w:r>
      <w:r w:rsidR="00517835" w:rsidRPr="00EF3DCD">
        <w:rPr>
          <w:rFonts w:ascii="Times New Roman" w:hAnsi="Times New Roman" w:cs="Times New Roman"/>
          <w:color w:val="auto"/>
          <w:sz w:val="23"/>
          <w:szCs w:val="23"/>
        </w:rPr>
        <w:t>313</w:t>
      </w:r>
      <w:r w:rsidR="007F2936" w:rsidRPr="00EF3DCD">
        <w:rPr>
          <w:rFonts w:ascii="Times New Roman" w:hAnsi="Times New Roman" w:cs="Times New Roman"/>
          <w:color w:val="auto"/>
          <w:sz w:val="23"/>
          <w:szCs w:val="23"/>
        </w:rPr>
        <w:t>-</w:t>
      </w:r>
      <w:r w:rsidR="00517835" w:rsidRPr="00EF3DCD">
        <w:rPr>
          <w:rFonts w:ascii="Times New Roman" w:hAnsi="Times New Roman" w:cs="Times New Roman"/>
          <w:color w:val="auto"/>
          <w:sz w:val="23"/>
          <w:szCs w:val="23"/>
        </w:rPr>
        <w:t>640</w:t>
      </w:r>
      <w:r w:rsidR="00966715" w:rsidRPr="00EF3DCD">
        <w:rPr>
          <w:rFonts w:ascii="Times New Roman" w:hAnsi="Times New Roman" w:cs="Times New Roman"/>
          <w:color w:val="auto"/>
          <w:sz w:val="23"/>
          <w:szCs w:val="23"/>
        </w:rPr>
        <w:t>3</w:t>
      </w:r>
      <w:r w:rsidR="00B2398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 |   </w:t>
      </w:r>
      <w:r w:rsidR="005C7778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franciscoacosta1989@gmail.com </w:t>
      </w:r>
      <w:r w:rsidR="00B2398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|   </w:t>
      </w:r>
      <w:r w:rsidR="007605F4" w:rsidRPr="00EF3DCD">
        <w:rPr>
          <w:rFonts w:ascii="Times New Roman" w:hAnsi="Times New Roman" w:cs="Times New Roman"/>
          <w:color w:val="auto"/>
          <w:sz w:val="23"/>
          <w:szCs w:val="23"/>
        </w:rPr>
        <w:t>https://franciscoacosta.vercel.app/</w:t>
      </w:r>
    </w:p>
    <w:p w14:paraId="66ECBC33" w14:textId="40CE8C00" w:rsidR="007F2936" w:rsidRPr="00EF3DCD" w:rsidRDefault="005E6ABB" w:rsidP="006B3FDE">
      <w:pPr>
        <w:pStyle w:val="Title"/>
        <w:spacing w:after="0" w:line="240" w:lineRule="auto"/>
        <w:jc w:val="left"/>
        <w:rPr>
          <w:rFonts w:ascii="Times New Roman" w:hAnsi="Times New Roman" w:cs="Times New Roman"/>
          <w:b/>
          <w:bCs/>
          <w:color w:val="auto"/>
          <w:sz w:val="23"/>
          <w:szCs w:val="23"/>
          <w:u w:val="single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br/>
      </w:r>
      <w:r w:rsidR="00C6601B" w:rsidRPr="00EF3DCD">
        <w:rPr>
          <w:rFonts w:ascii="Times New Roman" w:hAnsi="Times New Roman" w:cs="Times New Roman"/>
          <w:b/>
          <w:bCs/>
          <w:color w:val="auto"/>
          <w:sz w:val="23"/>
          <w:szCs w:val="23"/>
          <w:u w:val="single"/>
        </w:rPr>
        <w:t>Professional Summary</w:t>
      </w:r>
    </w:p>
    <w:p w14:paraId="34AC4389" w14:textId="25F2A1BF" w:rsidR="00835CC5" w:rsidRPr="00EF3DCD" w:rsidRDefault="00835CC5" w:rsidP="00835CC5">
      <w:p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>Systems Integration and Solutions Engineer with a 16</w:t>
      </w:r>
      <w:r w:rsidR="00D661FA" w:rsidRPr="00EF3DCD">
        <w:rPr>
          <w:rFonts w:ascii="Times New Roman" w:hAnsi="Times New Roman" w:cs="Times New Roman"/>
          <w:color w:val="auto"/>
          <w:sz w:val="23"/>
          <w:szCs w:val="23"/>
        </w:rPr>
        <w:t>-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year background optimizing high-availability platform workflows, dynamic data ingestions, and system configurations across 40+ national locations. Specializes in connecting software platforms, real-time data feeds, and enterprise infrastructure under strict zero-downtime conditions. Combines a B.S. in Computer Information Systems with dual </w:t>
      </w:r>
      <w:r w:rsidR="009D3459" w:rsidRPr="00EF3DCD">
        <w:rPr>
          <w:rFonts w:ascii="Times New Roman" w:hAnsi="Times New Roman" w:cs="Times New Roman"/>
          <w:color w:val="auto"/>
          <w:sz w:val="23"/>
          <w:szCs w:val="23"/>
        </w:rPr>
        <w:t>associate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degrees in IT/Networking and Web Graphic Design to bridge software applications, database schemas, and operational hardware nodes.</w:t>
      </w:r>
    </w:p>
    <w:p w14:paraId="7FB341E5" w14:textId="77777777" w:rsidR="00835CC5" w:rsidRPr="00EF3DCD" w:rsidRDefault="00835CC5" w:rsidP="00835CC5">
      <w:p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</w:p>
    <w:p w14:paraId="3D6F7D04" w14:textId="1C308E61" w:rsidR="007F2936" w:rsidRPr="00EF3DCD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</w:pPr>
      <w:r w:rsidRPr="00EF3DCD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  <w:t>Education</w:t>
      </w:r>
    </w:p>
    <w:p w14:paraId="06C3E9EC" w14:textId="5B9DAA1D" w:rsidR="00797D49" w:rsidRPr="00EF3DCD" w:rsidRDefault="0060242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DeVry </w:t>
      </w:r>
      <w:r w:rsidR="00797D49" w:rsidRPr="00EF3DCD">
        <w:rPr>
          <w:rFonts w:ascii="Times New Roman" w:hAnsi="Times New Roman" w:cs="Times New Roman"/>
          <w:color w:val="auto"/>
          <w:sz w:val="23"/>
          <w:szCs w:val="23"/>
        </w:rPr>
        <w:t>University</w:t>
      </w:r>
      <w:r w:rsidR="00797D49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 | </w:t>
      </w:r>
      <w:r w:rsidR="00797D4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B.S. in Computer Information Systems (Software Engineering) | </w:t>
      </w:r>
      <w:r w:rsidR="00F65B4F" w:rsidRPr="00EF3DCD">
        <w:rPr>
          <w:rFonts w:ascii="Times New Roman" w:hAnsi="Times New Roman" w:cs="Times New Roman"/>
          <w:color w:val="auto"/>
          <w:sz w:val="23"/>
          <w:szCs w:val="23"/>
        </w:rPr>
        <w:t>Oct</w:t>
      </w:r>
      <w:r w:rsidR="00797D4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2026</w:t>
      </w:r>
    </w:p>
    <w:p w14:paraId="3EEAFADB" w14:textId="4764EF53" w:rsidR="00DB5E9A" w:rsidRPr="00EF3DCD" w:rsidRDefault="00DB5E9A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Focus Areas: Linux </w:t>
      </w:r>
      <w:r w:rsidR="001164BA" w:rsidRPr="00EF3DCD">
        <w:rPr>
          <w:rFonts w:ascii="Times New Roman" w:hAnsi="Times New Roman" w:cs="Times New Roman"/>
          <w:color w:val="auto"/>
          <w:sz w:val="23"/>
          <w:szCs w:val="23"/>
        </w:rPr>
        <w:t>O</w:t>
      </w:r>
      <w:r w:rsidR="00BE236C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perating </w:t>
      </w:r>
      <w:r w:rsidR="001164BA" w:rsidRPr="00EF3DCD">
        <w:rPr>
          <w:rFonts w:ascii="Times New Roman" w:hAnsi="Times New Roman" w:cs="Times New Roman"/>
          <w:color w:val="auto"/>
          <w:sz w:val="23"/>
          <w:szCs w:val="23"/>
        </w:rPr>
        <w:t>S</w:t>
      </w:r>
      <w:r w:rsidR="00BE236C" w:rsidRPr="00EF3DCD">
        <w:rPr>
          <w:rFonts w:ascii="Times New Roman" w:hAnsi="Times New Roman" w:cs="Times New Roman"/>
          <w:color w:val="auto"/>
          <w:sz w:val="23"/>
          <w:szCs w:val="23"/>
        </w:rPr>
        <w:t>ystem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, Object-Oriented Programming, </w:t>
      </w:r>
      <w:r w:rsidR="007F67D9" w:rsidRPr="00EF3DCD">
        <w:rPr>
          <w:rFonts w:ascii="Times New Roman" w:hAnsi="Times New Roman" w:cs="Times New Roman"/>
          <w:color w:val="auto"/>
          <w:sz w:val="23"/>
          <w:szCs w:val="23"/>
        </w:rPr>
        <w:t>Systems Architecture &amp; Integration, Ethical Hacking &amp; Penetration Testing, Software Engineering</w:t>
      </w:r>
      <w:r w:rsidR="007F67D9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, </w:t>
      </w:r>
      <w:r w:rsidR="007F67D9" w:rsidRPr="00EF3DCD">
        <w:rPr>
          <w:rFonts w:ascii="Times New Roman" w:hAnsi="Times New Roman" w:cs="Times New Roman"/>
          <w:color w:val="auto"/>
          <w:sz w:val="23"/>
          <w:szCs w:val="23"/>
        </w:rPr>
        <w:t>SDLC, Data Structures &amp; Algorithms, Cloud Infrastructure, and Relational/NoSQL Databases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.</w:t>
      </w:r>
    </w:p>
    <w:p w14:paraId="1854B600" w14:textId="14E6E748" w:rsidR="00964F2E" w:rsidRPr="00EF3DCD" w:rsidRDefault="00797D49" w:rsidP="006B3FDE">
      <w:pPr>
        <w:pStyle w:val="List"/>
        <w:numPr>
          <w:ilvl w:val="0"/>
          <w:numId w:val="8"/>
        </w:num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>Additional Credentials:</w:t>
      </w:r>
      <w:r w:rsidR="009A22EE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A.A. in Information Technology (2025), A.A. in Web Graphic Design (2010)</w:t>
      </w:r>
    </w:p>
    <w:p w14:paraId="449FFF10" w14:textId="77777777" w:rsidR="00797D49" w:rsidRPr="00EF3DCD" w:rsidRDefault="00797D49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</w:p>
    <w:p w14:paraId="269DAEAA" w14:textId="03FF4B9B" w:rsidR="007F2936" w:rsidRPr="00EF3DCD" w:rsidRDefault="007F2936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</w:pPr>
      <w:r w:rsidRPr="00EF3DCD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  <w:t>Skills</w:t>
      </w:r>
      <w:r w:rsidR="006454B7" w:rsidRPr="00EF3DCD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  <w:t xml:space="preserve"> Summary</w:t>
      </w:r>
    </w:p>
    <w:p w14:paraId="74FC3C38" w14:textId="405DE5DC" w:rsidR="00A81328" w:rsidRPr="00EF3DCD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Architecture &amp; Integration</w:t>
      </w:r>
      <w:r w:rsidR="00A81328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: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Systems Integration, Solutions Architecture, Enterprise Data Pipelines, Middleware Ingestion, Distributed Systems, High-Availability Systems, Data Sanitization &amp; Validation, Zero-Downtime Migration.</w:t>
      </w:r>
    </w:p>
    <w:p w14:paraId="0B9F217D" w14:textId="7C05990F" w:rsidR="00A81328" w:rsidRPr="00EF3DCD" w:rsidRDefault="00835CC5" w:rsidP="00CE6E05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Languages &amp; Frameworks</w:t>
      </w:r>
      <w:r w:rsidR="00A81328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:</w:t>
      </w:r>
      <w:r w:rsidR="00A81328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C#, .NET, Python, SQL, C++, Java, WPF / XAML, Bash, PowerShell, HTML/CSS, JavaScript, TypeScript.</w:t>
      </w:r>
    </w:p>
    <w:p w14:paraId="1B843436" w14:textId="6EF2A193" w:rsidR="00964F2E" w:rsidRPr="00EF3DCD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Databases &amp; Data Formats</w:t>
      </w:r>
      <w:r w:rsidR="00A81328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: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Relational Databases (SQL), Non-Relational Databases (MongoDB), JSON, KML, XML.</w:t>
      </w:r>
    </w:p>
    <w:p w14:paraId="37587E0A" w14:textId="6E2398F8" w:rsidR="00835CC5" w:rsidRPr="00EF3DCD" w:rsidRDefault="00835CC5" w:rsidP="00A81328">
      <w:pPr>
        <w:pStyle w:val="ListParagraph"/>
        <w:numPr>
          <w:ilvl w:val="0"/>
          <w:numId w:val="7"/>
        </w:num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Infrastructure &amp; Security: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Cloud Infrastructure (Azure), Network Protocols (TLS, VPN), Role-Based Access Control (RBAC), System Diagnostics, SOP Development.</w:t>
      </w:r>
    </w:p>
    <w:p w14:paraId="6BE550EA" w14:textId="77777777" w:rsidR="0091287D" w:rsidRPr="00EF3DCD" w:rsidRDefault="0091287D" w:rsidP="006B3FDE">
      <w:pPr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</w:p>
    <w:p w14:paraId="77F7718E" w14:textId="274DC9DF" w:rsidR="00320C06" w:rsidRPr="00EF3DCD" w:rsidRDefault="00227FE8" w:rsidP="006B3FDE">
      <w:pPr>
        <w:spacing w:line="240" w:lineRule="auto"/>
        <w:jc w:val="left"/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</w:rPr>
      </w:pPr>
      <w:r w:rsidRPr="00EF3DCD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  <w:t xml:space="preserve">Work </w:t>
      </w:r>
      <w:r w:rsidR="007F2936" w:rsidRPr="00EF3DCD">
        <w:rPr>
          <w:rFonts w:ascii="Times New Roman" w:eastAsiaTheme="majorEastAsia" w:hAnsi="Times New Roman" w:cs="Times New Roman"/>
          <w:b/>
          <w:bCs/>
          <w:color w:val="auto"/>
          <w:spacing w:val="-10"/>
          <w:kern w:val="28"/>
          <w:sz w:val="23"/>
          <w:szCs w:val="23"/>
          <w:u w:val="single"/>
        </w:rPr>
        <w:t>Experience</w:t>
      </w:r>
      <w:r w:rsidR="00320C06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br/>
        <w:t>NBCUniversal</w:t>
      </w:r>
    </w:p>
    <w:p w14:paraId="74B7CA34" w14:textId="2DD03219" w:rsidR="007F2936" w:rsidRPr="00EF3DCD" w:rsidRDefault="00320C06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>Senior Real-T</w:t>
      </w:r>
      <w:r w:rsidR="00970975" w:rsidRPr="00EF3DCD">
        <w:rPr>
          <w:rFonts w:ascii="Times New Roman" w:hAnsi="Times New Roman" w:cs="Times New Roman"/>
          <w:color w:val="auto"/>
          <w:sz w:val="23"/>
          <w:szCs w:val="23"/>
        </w:rPr>
        <w:t>ime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</w:t>
      </w:r>
      <w:r w:rsidR="004920E5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Systems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Developer</w:t>
      </w:r>
      <w:r w:rsidR="00AD554C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 |   April 2018 - Present</w:t>
      </w:r>
    </w:p>
    <w:p w14:paraId="6982400E" w14:textId="6F8FA427" w:rsidR="00227FE8" w:rsidRPr="00EF3DCD" w:rsidRDefault="006D4CA4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Engineered</w:t>
      </w:r>
      <w:r w:rsidR="00227FE8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 a centralized software suite</w:t>
      </w:r>
      <w:r w:rsidR="00227FE8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using .NET and C# that streamlined configuration management </w:t>
      </w:r>
      <w:r w:rsidR="002A7868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and validated </w:t>
      </w:r>
      <w:r w:rsidR="00227FE8" w:rsidRPr="00EF3DCD">
        <w:rPr>
          <w:rFonts w:ascii="Times New Roman" w:hAnsi="Times New Roman" w:cs="Times New Roman"/>
          <w:color w:val="auto"/>
          <w:sz w:val="23"/>
          <w:szCs w:val="23"/>
        </w:rPr>
        <w:t>mission-critical broadcast infrastructure.</w:t>
      </w:r>
    </w:p>
    <w:p w14:paraId="44E045BB" w14:textId="3D47D071" w:rsidR="00227FE8" w:rsidRPr="00EF3DCD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Automate</w:t>
      </w:r>
      <w:r w:rsidR="00A51C58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s</w:t>
      </w: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 400+ system combinations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across 40+ national locations by engineering a unified, data-driven template pipeline.</w:t>
      </w:r>
    </w:p>
    <w:p w14:paraId="6ADFFF4E" w14:textId="0F345299" w:rsidR="00227FE8" w:rsidRPr="00EF3DCD" w:rsidRDefault="00227FE8" w:rsidP="00227FE8">
      <w:pPr>
        <w:pStyle w:val="ListBullet"/>
        <w:numPr>
          <w:ilvl w:val="0"/>
          <w:numId w:val="2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Maintain</w:t>
      </w:r>
      <w:r w:rsidR="007132F6"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 a high-percentage</w:t>
      </w: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 system uptime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for 24/7 live operations through proactive management of distributed hardware and software integration</w:t>
      </w:r>
      <w:r w:rsidR="00F3089A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through Python based automation.</w:t>
      </w:r>
    </w:p>
    <w:p w14:paraId="40FFD406" w14:textId="17D98F79" w:rsidR="002A6012" w:rsidRPr="00EF3DCD" w:rsidRDefault="004920E5" w:rsidP="006B3FDE">
      <w:pPr>
        <w:pStyle w:val="List"/>
        <w:spacing w:line="240" w:lineRule="auto"/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Real-Time Systems </w:t>
      </w:r>
      <w:r w:rsidR="00C129B2" w:rsidRPr="00EF3DCD">
        <w:rPr>
          <w:rFonts w:ascii="Times New Roman" w:hAnsi="Times New Roman" w:cs="Times New Roman"/>
          <w:color w:val="auto"/>
          <w:sz w:val="23"/>
          <w:szCs w:val="23"/>
        </w:rPr>
        <w:t>Developer</w:t>
      </w:r>
      <w:r w:rsidR="002A6012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 |   July 2011 - April 2018</w:t>
      </w:r>
    </w:p>
    <w:p w14:paraId="44A57656" w14:textId="77777777" w:rsidR="003618A0" w:rsidRPr="00EF3DCD" w:rsidRDefault="003618A0" w:rsidP="003618A0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Automated Data Binding: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Integrated real-time scripting to dynamically connect external data feeds with live execution engines, improving data accuracy and delivery speed.</w:t>
      </w:r>
    </w:p>
    <w:p w14:paraId="2F71E828" w14:textId="77DBC1C4" w:rsidR="003618A0" w:rsidRPr="00EF3DCD" w:rsidRDefault="003618A0" w:rsidP="003618A0">
      <w:pPr>
        <w:pStyle w:val="ListBullet"/>
        <w:numPr>
          <w:ilvl w:val="0"/>
          <w:numId w:val="4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>Cross-Functional System Rollouts: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Collaborated with technical and operational stakeholders to configure and deploy fault-tolerant software packages under tight live-production deadlines.</w:t>
      </w:r>
    </w:p>
    <w:p w14:paraId="1823149D" w14:textId="18B9EAD0" w:rsidR="0024510A" w:rsidRPr="00EF3DCD" w:rsidRDefault="002F434C" w:rsidP="003618A0">
      <w:pPr>
        <w:pStyle w:val="ListBullet"/>
        <w:numPr>
          <w:ilvl w:val="0"/>
          <w:numId w:val="0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color w:val="auto"/>
          <w:sz w:val="23"/>
          <w:szCs w:val="23"/>
        </w:rPr>
        <w:t>Independent Contractor</w:t>
      </w:r>
      <w:r w:rsidR="0024510A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  |   </w:t>
      </w:r>
      <w:r w:rsidR="00A5382F" w:rsidRPr="00EF3DCD">
        <w:rPr>
          <w:rFonts w:ascii="Times New Roman" w:hAnsi="Times New Roman" w:cs="Times New Roman"/>
          <w:color w:val="auto"/>
          <w:sz w:val="23"/>
          <w:szCs w:val="23"/>
        </w:rPr>
        <w:t>February</w:t>
      </w:r>
      <w:r w:rsidR="0024510A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201</w:t>
      </w:r>
      <w:r w:rsidR="00A5382F" w:rsidRPr="00EF3DCD">
        <w:rPr>
          <w:rFonts w:ascii="Times New Roman" w:hAnsi="Times New Roman" w:cs="Times New Roman"/>
          <w:color w:val="auto"/>
          <w:sz w:val="23"/>
          <w:szCs w:val="23"/>
        </w:rPr>
        <w:t>0</w:t>
      </w:r>
      <w:r w:rsidR="0024510A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- </w:t>
      </w:r>
      <w:r w:rsidR="001A304D" w:rsidRPr="00EF3DCD">
        <w:rPr>
          <w:rFonts w:ascii="Times New Roman" w:hAnsi="Times New Roman" w:cs="Times New Roman"/>
          <w:color w:val="auto"/>
          <w:sz w:val="23"/>
          <w:szCs w:val="23"/>
        </w:rPr>
        <w:t>July</w:t>
      </w:r>
      <w:r w:rsidR="0024510A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20</w:t>
      </w:r>
      <w:r w:rsidR="001A304D" w:rsidRPr="00EF3DCD">
        <w:rPr>
          <w:rFonts w:ascii="Times New Roman" w:hAnsi="Times New Roman" w:cs="Times New Roman"/>
          <w:color w:val="auto"/>
          <w:sz w:val="23"/>
          <w:szCs w:val="23"/>
        </w:rPr>
        <w:t>11</w:t>
      </w:r>
    </w:p>
    <w:p w14:paraId="0F81D8AD" w14:textId="76A4C8B9" w:rsidR="003618A0" w:rsidRPr="00EF3DCD" w:rsidRDefault="003618A0" w:rsidP="003618A0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b/>
          <w:bCs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Technical Specification &amp; Compliance: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Developed technical delivery specifications for digital assets to ensure seamless ingestion and compliance across automated publishing workflows.</w:t>
      </w:r>
    </w:p>
    <w:p w14:paraId="04EB1248" w14:textId="61B0C84F" w:rsidR="008E724E" w:rsidRPr="00EF3DCD" w:rsidRDefault="003618A0" w:rsidP="003618A0">
      <w:pPr>
        <w:pStyle w:val="ListBullet"/>
        <w:numPr>
          <w:ilvl w:val="0"/>
          <w:numId w:val="5"/>
        </w:numPr>
        <w:jc w:val="left"/>
        <w:rPr>
          <w:rFonts w:ascii="Times New Roman" w:hAnsi="Times New Roman" w:cs="Times New Roman"/>
          <w:color w:val="auto"/>
          <w:sz w:val="23"/>
          <w:szCs w:val="23"/>
        </w:rPr>
      </w:pPr>
      <w:r w:rsidRPr="00EF3DCD">
        <w:rPr>
          <w:rFonts w:ascii="Times New Roman" w:hAnsi="Times New Roman" w:cs="Times New Roman"/>
          <w:b/>
          <w:bCs/>
          <w:color w:val="auto"/>
          <w:sz w:val="23"/>
          <w:szCs w:val="23"/>
        </w:rPr>
        <w:t xml:space="preserve">High-Volume Asset Processing: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Managed fast</w:t>
      </w:r>
      <w:r w:rsidR="00C435DF" w:rsidRPr="00EF3DCD">
        <w:rPr>
          <w:rFonts w:ascii="Times New Roman" w:hAnsi="Times New Roman" w:cs="Times New Roman"/>
          <w:color w:val="auto"/>
          <w:sz w:val="23"/>
          <w:szCs w:val="23"/>
        </w:rPr>
        <w:t xml:space="preserve"> </w:t>
      </w:r>
      <w:r w:rsidRPr="00EF3DCD">
        <w:rPr>
          <w:rFonts w:ascii="Times New Roman" w:hAnsi="Times New Roman" w:cs="Times New Roman"/>
          <w:color w:val="auto"/>
          <w:sz w:val="23"/>
          <w:szCs w:val="23"/>
        </w:rPr>
        <w:t>turnaround production schedules, optimizing digital media assets for live execution in high-pressure environments.</w:t>
      </w:r>
    </w:p>
    <w:sectPr w:rsidR="008E724E" w:rsidRPr="00EF3DCD" w:rsidSect="007F2936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BA4D7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D12FBB"/>
    <w:multiLevelType w:val="hybridMultilevel"/>
    <w:tmpl w:val="93DE1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054CCA"/>
    <w:multiLevelType w:val="hybridMultilevel"/>
    <w:tmpl w:val="3B7C8E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D3D5E7F"/>
    <w:multiLevelType w:val="hybridMultilevel"/>
    <w:tmpl w:val="CE066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D91A3A"/>
    <w:multiLevelType w:val="hybridMultilevel"/>
    <w:tmpl w:val="3B023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6756D7"/>
    <w:multiLevelType w:val="hybridMultilevel"/>
    <w:tmpl w:val="7BC266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351E5D"/>
    <w:multiLevelType w:val="hybridMultilevel"/>
    <w:tmpl w:val="20B4F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AD769A6"/>
    <w:multiLevelType w:val="hybridMultilevel"/>
    <w:tmpl w:val="BFD01D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596441">
    <w:abstractNumId w:val="0"/>
  </w:num>
  <w:num w:numId="2" w16cid:durableId="1360742463">
    <w:abstractNumId w:val="6"/>
  </w:num>
  <w:num w:numId="3" w16cid:durableId="2106798577">
    <w:abstractNumId w:val="2"/>
  </w:num>
  <w:num w:numId="4" w16cid:durableId="209195485">
    <w:abstractNumId w:val="7"/>
  </w:num>
  <w:num w:numId="5" w16cid:durableId="1735002743">
    <w:abstractNumId w:val="5"/>
  </w:num>
  <w:num w:numId="6" w16cid:durableId="1083179875">
    <w:abstractNumId w:val="3"/>
  </w:num>
  <w:num w:numId="7" w16cid:durableId="786851727">
    <w:abstractNumId w:val="4"/>
  </w:num>
  <w:num w:numId="8" w16cid:durableId="879977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1A"/>
    <w:rsid w:val="000029C6"/>
    <w:rsid w:val="000166D4"/>
    <w:rsid w:val="0003013F"/>
    <w:rsid w:val="00032094"/>
    <w:rsid w:val="000322A5"/>
    <w:rsid w:val="000332EB"/>
    <w:rsid w:val="00056B41"/>
    <w:rsid w:val="00062E3C"/>
    <w:rsid w:val="000654FC"/>
    <w:rsid w:val="0008619E"/>
    <w:rsid w:val="000C3909"/>
    <w:rsid w:val="000D3289"/>
    <w:rsid w:val="000D437B"/>
    <w:rsid w:val="000E7D1E"/>
    <w:rsid w:val="001164BA"/>
    <w:rsid w:val="00116ED5"/>
    <w:rsid w:val="001270A9"/>
    <w:rsid w:val="00131D49"/>
    <w:rsid w:val="001439FA"/>
    <w:rsid w:val="00144031"/>
    <w:rsid w:val="00166848"/>
    <w:rsid w:val="001668DC"/>
    <w:rsid w:val="001675D5"/>
    <w:rsid w:val="001972F4"/>
    <w:rsid w:val="001A304D"/>
    <w:rsid w:val="001A621E"/>
    <w:rsid w:val="001B3E8B"/>
    <w:rsid w:val="001D192E"/>
    <w:rsid w:val="001F5AA1"/>
    <w:rsid w:val="001F7F1A"/>
    <w:rsid w:val="002114E4"/>
    <w:rsid w:val="00213BC2"/>
    <w:rsid w:val="00226416"/>
    <w:rsid w:val="00227FE8"/>
    <w:rsid w:val="0023350A"/>
    <w:rsid w:val="0024510A"/>
    <w:rsid w:val="002604AE"/>
    <w:rsid w:val="002626BC"/>
    <w:rsid w:val="00283856"/>
    <w:rsid w:val="002A1991"/>
    <w:rsid w:val="002A6012"/>
    <w:rsid w:val="002A7868"/>
    <w:rsid w:val="002B0F17"/>
    <w:rsid w:val="002C7FD2"/>
    <w:rsid w:val="002D5F86"/>
    <w:rsid w:val="002D78EA"/>
    <w:rsid w:val="002F434C"/>
    <w:rsid w:val="00320C06"/>
    <w:rsid w:val="00343E59"/>
    <w:rsid w:val="00347FAB"/>
    <w:rsid w:val="003618A0"/>
    <w:rsid w:val="003665D8"/>
    <w:rsid w:val="00366715"/>
    <w:rsid w:val="0038671E"/>
    <w:rsid w:val="00396B73"/>
    <w:rsid w:val="003D283C"/>
    <w:rsid w:val="003E1C0D"/>
    <w:rsid w:val="003F24FC"/>
    <w:rsid w:val="00400DCB"/>
    <w:rsid w:val="00407DD3"/>
    <w:rsid w:val="00420E61"/>
    <w:rsid w:val="004303BD"/>
    <w:rsid w:val="00437D2B"/>
    <w:rsid w:val="00452CF2"/>
    <w:rsid w:val="00457C77"/>
    <w:rsid w:val="004647FB"/>
    <w:rsid w:val="00467DC0"/>
    <w:rsid w:val="00480FE5"/>
    <w:rsid w:val="004876E1"/>
    <w:rsid w:val="004920E5"/>
    <w:rsid w:val="004A27F6"/>
    <w:rsid w:val="004A35D8"/>
    <w:rsid w:val="004A6311"/>
    <w:rsid w:val="004D2D9C"/>
    <w:rsid w:val="004D3196"/>
    <w:rsid w:val="004D3A0B"/>
    <w:rsid w:val="004E27F5"/>
    <w:rsid w:val="004E6C66"/>
    <w:rsid w:val="004F24A6"/>
    <w:rsid w:val="004F57F0"/>
    <w:rsid w:val="005026C7"/>
    <w:rsid w:val="00513572"/>
    <w:rsid w:val="00517835"/>
    <w:rsid w:val="00523F73"/>
    <w:rsid w:val="00526C99"/>
    <w:rsid w:val="005561BD"/>
    <w:rsid w:val="005B1206"/>
    <w:rsid w:val="005C7778"/>
    <w:rsid w:val="005D28F6"/>
    <w:rsid w:val="005E6ABB"/>
    <w:rsid w:val="005F0C81"/>
    <w:rsid w:val="005F57DD"/>
    <w:rsid w:val="00602425"/>
    <w:rsid w:val="006165EB"/>
    <w:rsid w:val="00632192"/>
    <w:rsid w:val="006321CA"/>
    <w:rsid w:val="00633F54"/>
    <w:rsid w:val="00641CEB"/>
    <w:rsid w:val="006454B7"/>
    <w:rsid w:val="0067762E"/>
    <w:rsid w:val="006822EA"/>
    <w:rsid w:val="006B3FDE"/>
    <w:rsid w:val="006B5132"/>
    <w:rsid w:val="006C43E3"/>
    <w:rsid w:val="006D0D24"/>
    <w:rsid w:val="006D2D35"/>
    <w:rsid w:val="006D44D7"/>
    <w:rsid w:val="006D4CA4"/>
    <w:rsid w:val="006D6F3C"/>
    <w:rsid w:val="006E2BC9"/>
    <w:rsid w:val="006E7C72"/>
    <w:rsid w:val="006F2F6E"/>
    <w:rsid w:val="007077C9"/>
    <w:rsid w:val="007132F6"/>
    <w:rsid w:val="00716D41"/>
    <w:rsid w:val="007605F4"/>
    <w:rsid w:val="00764967"/>
    <w:rsid w:val="00774A38"/>
    <w:rsid w:val="00780226"/>
    <w:rsid w:val="00790F67"/>
    <w:rsid w:val="00797D49"/>
    <w:rsid w:val="007D161D"/>
    <w:rsid w:val="007D2B16"/>
    <w:rsid w:val="007D5DE9"/>
    <w:rsid w:val="007F1F44"/>
    <w:rsid w:val="007F2936"/>
    <w:rsid w:val="007F67D9"/>
    <w:rsid w:val="00807CA4"/>
    <w:rsid w:val="00835CC5"/>
    <w:rsid w:val="0084006B"/>
    <w:rsid w:val="00867687"/>
    <w:rsid w:val="00872EFB"/>
    <w:rsid w:val="00876BC1"/>
    <w:rsid w:val="00887247"/>
    <w:rsid w:val="008A5228"/>
    <w:rsid w:val="008A59BB"/>
    <w:rsid w:val="008C04EF"/>
    <w:rsid w:val="008D5850"/>
    <w:rsid w:val="008E724E"/>
    <w:rsid w:val="008F3EB5"/>
    <w:rsid w:val="00901656"/>
    <w:rsid w:val="00910630"/>
    <w:rsid w:val="009106C8"/>
    <w:rsid w:val="0091287D"/>
    <w:rsid w:val="009339F4"/>
    <w:rsid w:val="009372BF"/>
    <w:rsid w:val="00942708"/>
    <w:rsid w:val="00964F2E"/>
    <w:rsid w:val="00966715"/>
    <w:rsid w:val="00967509"/>
    <w:rsid w:val="00970975"/>
    <w:rsid w:val="00981527"/>
    <w:rsid w:val="00987DDC"/>
    <w:rsid w:val="00994933"/>
    <w:rsid w:val="009A22EE"/>
    <w:rsid w:val="009A5826"/>
    <w:rsid w:val="009C4436"/>
    <w:rsid w:val="009C6B59"/>
    <w:rsid w:val="009D3459"/>
    <w:rsid w:val="009D3B10"/>
    <w:rsid w:val="009D63C1"/>
    <w:rsid w:val="009E3A00"/>
    <w:rsid w:val="00A2189B"/>
    <w:rsid w:val="00A40901"/>
    <w:rsid w:val="00A51C58"/>
    <w:rsid w:val="00A5382F"/>
    <w:rsid w:val="00A7645A"/>
    <w:rsid w:val="00A81328"/>
    <w:rsid w:val="00AB31AB"/>
    <w:rsid w:val="00AC2AE3"/>
    <w:rsid w:val="00AC4B2A"/>
    <w:rsid w:val="00AD554C"/>
    <w:rsid w:val="00B073D2"/>
    <w:rsid w:val="00B1502C"/>
    <w:rsid w:val="00B23989"/>
    <w:rsid w:val="00B25FEC"/>
    <w:rsid w:val="00B27CA1"/>
    <w:rsid w:val="00B420BD"/>
    <w:rsid w:val="00B4419E"/>
    <w:rsid w:val="00B5011F"/>
    <w:rsid w:val="00B74A7A"/>
    <w:rsid w:val="00B82CE1"/>
    <w:rsid w:val="00BB5D48"/>
    <w:rsid w:val="00BD3F0E"/>
    <w:rsid w:val="00BE236C"/>
    <w:rsid w:val="00BE3F0E"/>
    <w:rsid w:val="00BE4EA5"/>
    <w:rsid w:val="00BF521A"/>
    <w:rsid w:val="00C03469"/>
    <w:rsid w:val="00C108E7"/>
    <w:rsid w:val="00C1168F"/>
    <w:rsid w:val="00C129B2"/>
    <w:rsid w:val="00C162C5"/>
    <w:rsid w:val="00C225C6"/>
    <w:rsid w:val="00C30E9F"/>
    <w:rsid w:val="00C435DF"/>
    <w:rsid w:val="00C44A0D"/>
    <w:rsid w:val="00C6601B"/>
    <w:rsid w:val="00C86F76"/>
    <w:rsid w:val="00C909D0"/>
    <w:rsid w:val="00C92FC4"/>
    <w:rsid w:val="00C94B6D"/>
    <w:rsid w:val="00CB7515"/>
    <w:rsid w:val="00CD0676"/>
    <w:rsid w:val="00CE03C4"/>
    <w:rsid w:val="00CE4345"/>
    <w:rsid w:val="00CE6E05"/>
    <w:rsid w:val="00CF14CD"/>
    <w:rsid w:val="00D5419D"/>
    <w:rsid w:val="00D61E88"/>
    <w:rsid w:val="00D661FA"/>
    <w:rsid w:val="00D70D91"/>
    <w:rsid w:val="00D82BB2"/>
    <w:rsid w:val="00D86E65"/>
    <w:rsid w:val="00D9791C"/>
    <w:rsid w:val="00DB5E9A"/>
    <w:rsid w:val="00DF4443"/>
    <w:rsid w:val="00E042DB"/>
    <w:rsid w:val="00E2551C"/>
    <w:rsid w:val="00E25880"/>
    <w:rsid w:val="00E44CBE"/>
    <w:rsid w:val="00E81D3C"/>
    <w:rsid w:val="00E85CB8"/>
    <w:rsid w:val="00E93486"/>
    <w:rsid w:val="00EA61ED"/>
    <w:rsid w:val="00EB2311"/>
    <w:rsid w:val="00EB5D00"/>
    <w:rsid w:val="00EB733D"/>
    <w:rsid w:val="00EC02A3"/>
    <w:rsid w:val="00EC7CA9"/>
    <w:rsid w:val="00EE2BA4"/>
    <w:rsid w:val="00EF3DCD"/>
    <w:rsid w:val="00EF44ED"/>
    <w:rsid w:val="00F0099F"/>
    <w:rsid w:val="00F0229D"/>
    <w:rsid w:val="00F0772A"/>
    <w:rsid w:val="00F13241"/>
    <w:rsid w:val="00F3089A"/>
    <w:rsid w:val="00F57CE5"/>
    <w:rsid w:val="00F63DFA"/>
    <w:rsid w:val="00F65B4F"/>
    <w:rsid w:val="00F9602C"/>
    <w:rsid w:val="00FA2609"/>
    <w:rsid w:val="00FC6CB8"/>
    <w:rsid w:val="00FF06E9"/>
    <w:rsid w:val="00FF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F0FB9"/>
  <w15:chartTrackingRefBased/>
  <w15:docId w15:val="{287A0FE8-2977-4DD0-BF75-7F84FF4EB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936"/>
    <w:pPr>
      <w:spacing w:line="259" w:lineRule="auto"/>
      <w:jc w:val="both"/>
    </w:pPr>
    <w:rPr>
      <w:color w:val="747474" w:themeColor="background2" w:themeShade="80"/>
      <w:kern w:val="0"/>
      <w:position w:val="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2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2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21A"/>
    <w:rPr>
      <w:b/>
      <w:bCs/>
      <w:smallCaps/>
      <w:color w:val="0F4761" w:themeColor="accent1" w:themeShade="BF"/>
      <w:spacing w:val="5"/>
    </w:rPr>
  </w:style>
  <w:style w:type="paragraph" w:styleId="List">
    <w:name w:val="List"/>
    <w:basedOn w:val="Normal"/>
    <w:uiPriority w:val="99"/>
    <w:rsid w:val="007F2936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7F2936"/>
    <w:pPr>
      <w:numPr>
        <w:numId w:val="1"/>
      </w:numPr>
      <w:tabs>
        <w:tab w:val="clear" w:pos="360"/>
      </w:tabs>
      <w:spacing w:line="240" w:lineRule="auto"/>
      <w:ind w:left="0" w:firstLine="0"/>
      <w:contextualSpacing/>
    </w:pPr>
  </w:style>
  <w:style w:type="character" w:styleId="Emphasis">
    <w:name w:val="Emphasis"/>
    <w:basedOn w:val="DefaultParagraphFont"/>
    <w:uiPriority w:val="20"/>
    <w:qFormat/>
    <w:rsid w:val="007F2936"/>
    <w:rPr>
      <w:b/>
      <w:i w:val="0"/>
      <w:iCs/>
    </w:rPr>
  </w:style>
  <w:style w:type="paragraph" w:customStyle="1" w:styleId="Space">
    <w:name w:val="Space"/>
    <w:basedOn w:val="Normal"/>
    <w:qFormat/>
    <w:rsid w:val="007F2936"/>
    <w:rPr>
      <w:sz w:val="14"/>
    </w:rPr>
  </w:style>
  <w:style w:type="character" w:styleId="Hyperlink">
    <w:name w:val="Hyperlink"/>
    <w:basedOn w:val="DefaultParagraphFont"/>
    <w:uiPriority w:val="99"/>
    <w:unhideWhenUsed/>
    <w:rsid w:val="005C77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77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Acosta, Francisco</dc:creator>
  <cp:keywords/>
  <dc:description/>
  <cp:lastModifiedBy>Acosta, Francisco</cp:lastModifiedBy>
  <cp:revision>12</cp:revision>
  <cp:lastPrinted>2026-09-12T03:38:00Z</cp:lastPrinted>
  <dcterms:created xsi:type="dcterms:W3CDTF">2026-09-12T03:39:00Z</dcterms:created>
  <dcterms:modified xsi:type="dcterms:W3CDTF">2026-09-12T03:47:00Z</dcterms:modified>
</cp:coreProperties>
</file>