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E66C0" w14:textId="77777777" w:rsidR="00BB1D28" w:rsidRPr="00D751E3" w:rsidRDefault="00BB1D28" w:rsidP="00BC5B38">
      <w:pPr>
        <w:pStyle w:val="Ttulo"/>
        <w:widowControl w:val="0"/>
        <w:pBdr>
          <w:bottom w:val="single" w:sz="4" w:space="1" w:color="006699"/>
        </w:pBdr>
        <w:spacing w:line="312" w:lineRule="auto"/>
        <w:jc w:val="both"/>
        <w:rPr>
          <w:rFonts w:ascii="Arial" w:hAnsi="Arial" w:cs="Arial"/>
          <w:color w:val="1F497D"/>
          <w:sz w:val="22"/>
          <w:szCs w:val="22"/>
          <w:u w:val="none"/>
        </w:rPr>
      </w:pPr>
      <w:r w:rsidRPr="00D751E3">
        <w:rPr>
          <w:rFonts w:ascii="Arial" w:hAnsi="Arial" w:cs="Arial"/>
          <w:color w:val="1F497D"/>
          <w:sz w:val="22"/>
          <w:szCs w:val="22"/>
          <w:u w:val="none"/>
        </w:rPr>
        <w:t>DATOS PERSONALES</w:t>
      </w:r>
    </w:p>
    <w:p w14:paraId="4418BDA0" w14:textId="77777777" w:rsidR="007A1856" w:rsidRPr="00060A86" w:rsidRDefault="00D8657C" w:rsidP="007A1856">
      <w:pPr>
        <w:widowControl w:val="0"/>
        <w:tabs>
          <w:tab w:val="left" w:pos="340"/>
          <w:tab w:val="left" w:pos="680"/>
          <w:tab w:val="left" w:pos="1019"/>
          <w:tab w:val="left" w:pos="1359"/>
          <w:tab w:val="left" w:pos="1698"/>
          <w:tab w:val="left" w:pos="2038"/>
          <w:tab w:val="left" w:pos="2378"/>
          <w:tab w:val="left" w:pos="2717"/>
          <w:tab w:val="left" w:pos="3057"/>
          <w:tab w:val="left" w:pos="3396"/>
          <w:tab w:val="left" w:pos="3736"/>
          <w:tab w:val="left" w:pos="4076"/>
          <w:tab w:val="left" w:pos="4415"/>
          <w:tab w:val="left" w:pos="4755"/>
          <w:tab w:val="left" w:pos="5094"/>
          <w:tab w:val="left" w:pos="5434"/>
          <w:tab w:val="left" w:pos="5774"/>
          <w:tab w:val="left" w:pos="6113"/>
          <w:tab w:val="left" w:pos="6453"/>
          <w:tab w:val="left" w:pos="6792"/>
          <w:tab w:val="left" w:pos="7132"/>
          <w:tab w:val="left" w:pos="7472"/>
          <w:tab w:val="left" w:pos="7811"/>
          <w:tab w:val="left" w:pos="8151"/>
          <w:tab w:val="left" w:pos="8490"/>
        </w:tabs>
        <w:suppressAutoHyphens/>
        <w:spacing w:before="120" w:after="120" w:line="312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0B5F5F32" wp14:editId="64D3B430">
            <wp:simplePos x="0" y="0"/>
            <wp:positionH relativeFrom="column">
              <wp:posOffset>4618990</wp:posOffset>
            </wp:positionH>
            <wp:positionV relativeFrom="paragraph">
              <wp:posOffset>80645</wp:posOffset>
            </wp:positionV>
            <wp:extent cx="819150" cy="1175385"/>
            <wp:effectExtent l="0" t="0" r="0" b="0"/>
            <wp:wrapNone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1856" w:rsidRPr="00060A86">
        <w:rPr>
          <w:rFonts w:ascii="Arial" w:hAnsi="Arial" w:cs="Arial"/>
          <w:b/>
          <w:sz w:val="22"/>
          <w:szCs w:val="22"/>
        </w:rPr>
        <w:t>Nombre y apellidos</w:t>
      </w:r>
      <w:r w:rsidR="007A1856" w:rsidRPr="00060A86">
        <w:rPr>
          <w:rFonts w:ascii="Arial" w:hAnsi="Arial" w:cs="Arial"/>
          <w:b/>
          <w:sz w:val="22"/>
          <w:szCs w:val="22"/>
        </w:rPr>
        <w:tab/>
        <w:t>:</w:t>
      </w:r>
      <w:r w:rsidR="007A1856" w:rsidRPr="00060A86">
        <w:rPr>
          <w:rFonts w:ascii="Arial" w:hAnsi="Arial" w:cs="Arial"/>
          <w:b/>
          <w:sz w:val="22"/>
          <w:szCs w:val="22"/>
        </w:rPr>
        <w:tab/>
      </w:r>
      <w:r w:rsidR="007A1856" w:rsidRPr="00060A86">
        <w:rPr>
          <w:rFonts w:ascii="Arial" w:hAnsi="Arial" w:cs="Arial"/>
          <w:b/>
          <w:sz w:val="22"/>
          <w:szCs w:val="22"/>
        </w:rPr>
        <w:tab/>
      </w:r>
      <w:r w:rsidR="007A1856">
        <w:rPr>
          <w:rFonts w:ascii="Arial" w:hAnsi="Arial" w:cs="Arial"/>
          <w:bCs/>
          <w:sz w:val="22"/>
          <w:szCs w:val="22"/>
        </w:rPr>
        <w:t>José Sánchez Gómez</w:t>
      </w:r>
      <w:r w:rsidR="007A1856" w:rsidRPr="00060A86">
        <w:rPr>
          <w:rFonts w:ascii="Arial" w:hAnsi="Arial" w:cs="Arial"/>
          <w:b/>
          <w:sz w:val="22"/>
          <w:szCs w:val="22"/>
        </w:rPr>
        <w:tab/>
      </w:r>
    </w:p>
    <w:p w14:paraId="042F6FDB" w14:textId="3E9D35DC" w:rsidR="00BB1D28" w:rsidRDefault="007A1856" w:rsidP="00BC5B38">
      <w:pPr>
        <w:widowControl w:val="0"/>
        <w:tabs>
          <w:tab w:val="left" w:pos="340"/>
          <w:tab w:val="left" w:pos="680"/>
          <w:tab w:val="left" w:pos="1019"/>
          <w:tab w:val="left" w:pos="1359"/>
          <w:tab w:val="left" w:pos="1698"/>
          <w:tab w:val="left" w:pos="2038"/>
          <w:tab w:val="left" w:pos="2378"/>
          <w:tab w:val="left" w:pos="2717"/>
          <w:tab w:val="left" w:pos="3057"/>
          <w:tab w:val="left" w:pos="3396"/>
          <w:tab w:val="left" w:pos="3736"/>
          <w:tab w:val="left" w:pos="4076"/>
          <w:tab w:val="left" w:pos="4415"/>
          <w:tab w:val="left" w:pos="4755"/>
          <w:tab w:val="left" w:pos="5094"/>
          <w:tab w:val="left" w:pos="5434"/>
          <w:tab w:val="left" w:pos="5774"/>
          <w:tab w:val="left" w:pos="6113"/>
          <w:tab w:val="left" w:pos="6453"/>
          <w:tab w:val="left" w:pos="6792"/>
          <w:tab w:val="left" w:pos="7132"/>
          <w:tab w:val="left" w:pos="7472"/>
          <w:tab w:val="left" w:pos="7811"/>
          <w:tab w:val="left" w:pos="8151"/>
          <w:tab w:val="left" w:pos="8490"/>
        </w:tabs>
        <w:suppressAutoHyphens/>
        <w:spacing w:before="120" w:after="120" w:line="312" w:lineRule="auto"/>
        <w:jc w:val="both"/>
        <w:rPr>
          <w:rFonts w:ascii="Arial" w:hAnsi="Arial" w:cs="Arial"/>
          <w:b/>
          <w:color w:val="006699"/>
          <w:spacing w:val="-3"/>
          <w:sz w:val="22"/>
          <w:szCs w:val="22"/>
        </w:rPr>
      </w:pPr>
      <w:r w:rsidRPr="00060A86">
        <w:rPr>
          <w:rFonts w:ascii="Arial" w:hAnsi="Arial" w:cs="Arial"/>
          <w:b/>
          <w:spacing w:val="-3"/>
          <w:sz w:val="22"/>
          <w:szCs w:val="22"/>
        </w:rPr>
        <w:t>Fecha de nacimiento:</w:t>
      </w:r>
      <w:r w:rsidRPr="00060A86">
        <w:rPr>
          <w:rFonts w:ascii="Arial" w:hAnsi="Arial" w:cs="Arial"/>
          <w:b/>
          <w:spacing w:val="-3"/>
          <w:sz w:val="22"/>
          <w:szCs w:val="22"/>
        </w:rPr>
        <w:tab/>
      </w:r>
      <w:r w:rsidRPr="00060A86">
        <w:rPr>
          <w:rFonts w:ascii="Arial" w:hAnsi="Arial" w:cs="Arial"/>
          <w:b/>
          <w:spacing w:val="-3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bidi="he-IL"/>
        </w:rPr>
        <w:t xml:space="preserve">25 de </w:t>
      </w:r>
      <w:r w:rsidR="00D346C2">
        <w:rPr>
          <w:rFonts w:ascii="Arial" w:hAnsi="Arial" w:cs="Arial"/>
          <w:sz w:val="22"/>
          <w:szCs w:val="22"/>
          <w:lang w:bidi="he-IL"/>
        </w:rPr>
        <w:t>agosto</w:t>
      </w:r>
      <w:r>
        <w:rPr>
          <w:rFonts w:ascii="Arial" w:hAnsi="Arial" w:cs="Arial"/>
          <w:sz w:val="22"/>
          <w:szCs w:val="22"/>
          <w:lang w:bidi="he-IL"/>
        </w:rPr>
        <w:t xml:space="preserve"> de 1983</w:t>
      </w:r>
      <w:r w:rsidRPr="00060A86">
        <w:rPr>
          <w:rFonts w:ascii="Arial" w:hAnsi="Arial" w:cs="Arial"/>
          <w:sz w:val="22"/>
          <w:szCs w:val="22"/>
          <w:lang w:bidi="he-IL"/>
        </w:rPr>
        <w:t>.</w:t>
      </w:r>
      <w:r w:rsidRPr="00060A86">
        <w:rPr>
          <w:rFonts w:ascii="Arial" w:hAnsi="Arial" w:cs="Arial"/>
          <w:b/>
          <w:color w:val="006699"/>
          <w:spacing w:val="-3"/>
          <w:sz w:val="22"/>
          <w:szCs w:val="22"/>
        </w:rPr>
        <w:tab/>
      </w:r>
    </w:p>
    <w:p w14:paraId="2AE2D809" w14:textId="0DDFF6DD" w:rsidR="00730576" w:rsidRDefault="00730576" w:rsidP="00730576">
      <w:pPr>
        <w:widowControl w:val="0"/>
        <w:tabs>
          <w:tab w:val="left" w:pos="340"/>
          <w:tab w:val="left" w:pos="680"/>
          <w:tab w:val="left" w:pos="1019"/>
          <w:tab w:val="left" w:pos="1359"/>
          <w:tab w:val="left" w:pos="1698"/>
          <w:tab w:val="left" w:pos="2038"/>
          <w:tab w:val="left" w:pos="2378"/>
          <w:tab w:val="left" w:pos="2717"/>
          <w:tab w:val="left" w:pos="3057"/>
          <w:tab w:val="left" w:pos="3396"/>
          <w:tab w:val="left" w:pos="3736"/>
          <w:tab w:val="left" w:pos="4076"/>
          <w:tab w:val="left" w:pos="4415"/>
          <w:tab w:val="left" w:pos="4755"/>
          <w:tab w:val="left" w:pos="5094"/>
          <w:tab w:val="left" w:pos="5434"/>
          <w:tab w:val="left" w:pos="5774"/>
          <w:tab w:val="left" w:pos="6113"/>
          <w:tab w:val="left" w:pos="6453"/>
          <w:tab w:val="left" w:pos="6792"/>
          <w:tab w:val="left" w:pos="7132"/>
          <w:tab w:val="left" w:pos="7472"/>
          <w:tab w:val="left" w:pos="7811"/>
          <w:tab w:val="left" w:pos="8151"/>
          <w:tab w:val="left" w:pos="8490"/>
        </w:tabs>
        <w:suppressAutoHyphens/>
        <w:spacing w:before="120" w:after="120" w:line="312" w:lineRule="auto"/>
        <w:jc w:val="both"/>
        <w:rPr>
          <w:rFonts w:ascii="Arial" w:hAnsi="Arial" w:cs="Arial"/>
          <w:b/>
          <w:color w:val="006699"/>
          <w:spacing w:val="-3"/>
          <w:sz w:val="22"/>
          <w:szCs w:val="22"/>
        </w:rPr>
      </w:pPr>
      <w:r>
        <w:rPr>
          <w:rFonts w:ascii="Arial" w:hAnsi="Arial" w:cs="Arial"/>
          <w:b/>
          <w:spacing w:val="-3"/>
          <w:sz w:val="22"/>
          <w:szCs w:val="22"/>
        </w:rPr>
        <w:t>Teléfono</w:t>
      </w:r>
      <w:r w:rsidRPr="00060A86">
        <w:rPr>
          <w:rFonts w:ascii="Arial" w:hAnsi="Arial" w:cs="Arial"/>
          <w:b/>
          <w:spacing w:val="-3"/>
          <w:sz w:val="22"/>
          <w:szCs w:val="22"/>
        </w:rPr>
        <w:t>:</w:t>
      </w:r>
      <w:r w:rsidRPr="00060A86">
        <w:rPr>
          <w:rFonts w:ascii="Arial" w:hAnsi="Arial" w:cs="Arial"/>
          <w:b/>
          <w:spacing w:val="-3"/>
          <w:sz w:val="22"/>
          <w:szCs w:val="22"/>
        </w:rPr>
        <w:tab/>
      </w:r>
      <w:r w:rsidRPr="00060A86">
        <w:rPr>
          <w:rFonts w:ascii="Arial" w:hAnsi="Arial" w:cs="Arial"/>
          <w:b/>
          <w:spacing w:val="-3"/>
          <w:sz w:val="22"/>
          <w:szCs w:val="22"/>
        </w:rPr>
        <w:tab/>
      </w:r>
      <w:r w:rsidR="00B04B11" w:rsidRPr="00B04B11">
        <w:rPr>
          <w:rFonts w:ascii="Arial" w:hAnsi="Arial" w:cs="Arial"/>
          <w:sz w:val="22"/>
          <w:szCs w:val="22"/>
          <w:lang w:bidi="he-IL"/>
        </w:rPr>
        <w:t>674646430</w:t>
      </w:r>
    </w:p>
    <w:p w14:paraId="5B86A2F1" w14:textId="33DB954A" w:rsidR="00730576" w:rsidRDefault="00730576" w:rsidP="00BC5B38">
      <w:pPr>
        <w:widowControl w:val="0"/>
        <w:tabs>
          <w:tab w:val="left" w:pos="340"/>
          <w:tab w:val="left" w:pos="680"/>
          <w:tab w:val="left" w:pos="1019"/>
          <w:tab w:val="left" w:pos="1359"/>
          <w:tab w:val="left" w:pos="1698"/>
          <w:tab w:val="left" w:pos="2038"/>
          <w:tab w:val="left" w:pos="2378"/>
          <w:tab w:val="left" w:pos="2717"/>
          <w:tab w:val="left" w:pos="3057"/>
          <w:tab w:val="left" w:pos="3396"/>
          <w:tab w:val="left" w:pos="3736"/>
          <w:tab w:val="left" w:pos="4076"/>
          <w:tab w:val="left" w:pos="4415"/>
          <w:tab w:val="left" w:pos="4755"/>
          <w:tab w:val="left" w:pos="5094"/>
          <w:tab w:val="left" w:pos="5434"/>
          <w:tab w:val="left" w:pos="5774"/>
          <w:tab w:val="left" w:pos="6113"/>
          <w:tab w:val="left" w:pos="6453"/>
          <w:tab w:val="left" w:pos="6792"/>
          <w:tab w:val="left" w:pos="7132"/>
          <w:tab w:val="left" w:pos="7472"/>
          <w:tab w:val="left" w:pos="7811"/>
          <w:tab w:val="left" w:pos="8151"/>
          <w:tab w:val="left" w:pos="8490"/>
        </w:tabs>
        <w:suppressAutoHyphens/>
        <w:spacing w:before="120" w:after="120" w:line="312" w:lineRule="auto"/>
        <w:jc w:val="both"/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b/>
          <w:bCs/>
          <w:sz w:val="22"/>
          <w:szCs w:val="22"/>
        </w:rPr>
        <w:t xml:space="preserve">Email:  </w:t>
      </w:r>
      <w:hyperlink r:id="rId8" w:history="1">
        <w:r w:rsidR="00E23AF4" w:rsidRPr="008D6195">
          <w:rPr>
            <w:rStyle w:val="Hipervnculo"/>
            <w:rFonts w:ascii="Arial" w:eastAsia="SimSun" w:hAnsi="Arial" w:cs="Arial"/>
            <w:sz w:val="22"/>
            <w:szCs w:val="22"/>
          </w:rPr>
          <w:t>jose.sanchez@idrica.com</w:t>
        </w:r>
      </w:hyperlink>
    </w:p>
    <w:p w14:paraId="5725D0F0" w14:textId="77777777" w:rsidR="003B1B57" w:rsidRDefault="00915382" w:rsidP="003B1B57">
      <w:pPr>
        <w:widowControl w:val="0"/>
        <w:tabs>
          <w:tab w:val="left" w:pos="340"/>
          <w:tab w:val="left" w:pos="680"/>
          <w:tab w:val="left" w:pos="1019"/>
          <w:tab w:val="left" w:pos="1359"/>
          <w:tab w:val="left" w:pos="1698"/>
          <w:tab w:val="left" w:pos="2038"/>
          <w:tab w:val="left" w:pos="2378"/>
          <w:tab w:val="left" w:pos="2717"/>
          <w:tab w:val="left" w:pos="3057"/>
          <w:tab w:val="left" w:pos="3396"/>
          <w:tab w:val="left" w:pos="3736"/>
          <w:tab w:val="left" w:pos="4076"/>
          <w:tab w:val="left" w:pos="4415"/>
          <w:tab w:val="left" w:pos="4755"/>
          <w:tab w:val="left" w:pos="5094"/>
          <w:tab w:val="left" w:pos="5434"/>
          <w:tab w:val="left" w:pos="5774"/>
          <w:tab w:val="left" w:pos="6113"/>
          <w:tab w:val="left" w:pos="6453"/>
          <w:tab w:val="left" w:pos="6792"/>
          <w:tab w:val="left" w:pos="7132"/>
          <w:tab w:val="left" w:pos="7472"/>
          <w:tab w:val="left" w:pos="7811"/>
          <w:tab w:val="left" w:pos="8151"/>
          <w:tab w:val="left" w:pos="8490"/>
        </w:tabs>
        <w:suppressAutoHyphens/>
        <w:spacing w:before="120" w:after="120" w:line="312" w:lineRule="auto"/>
        <w:jc w:val="both"/>
        <w:rPr>
          <w:rFonts w:ascii="Arial" w:hAnsi="Arial" w:cs="Arial"/>
          <w:sz w:val="22"/>
          <w:szCs w:val="22"/>
          <w:lang w:bidi="he-IL"/>
        </w:rPr>
      </w:pPr>
      <w:r w:rsidRPr="00915382">
        <w:rPr>
          <w:rFonts w:ascii="Arial" w:eastAsia="SimSun" w:hAnsi="Arial" w:cs="Arial"/>
          <w:b/>
          <w:bCs/>
          <w:sz w:val="22"/>
          <w:szCs w:val="22"/>
        </w:rPr>
        <w:t>Dirección</w:t>
      </w:r>
      <w:r>
        <w:rPr>
          <w:rFonts w:ascii="Arial" w:eastAsia="SimSun" w:hAnsi="Arial" w:cs="Arial"/>
          <w:b/>
          <w:bCs/>
          <w:sz w:val="22"/>
          <w:szCs w:val="22"/>
        </w:rPr>
        <w:t xml:space="preserve">: </w:t>
      </w:r>
      <w:r w:rsidR="003B1B57" w:rsidRPr="003B1B57">
        <w:rPr>
          <w:rFonts w:ascii="Arial" w:hAnsi="Arial" w:cs="Arial"/>
          <w:sz w:val="22"/>
          <w:szCs w:val="22"/>
          <w:lang w:bidi="he-IL"/>
        </w:rPr>
        <w:t xml:space="preserve">Calle Goya ,4 CP:46712, </w:t>
      </w:r>
      <w:r w:rsidR="003B1B57">
        <w:rPr>
          <w:rFonts w:ascii="Arial" w:hAnsi="Arial" w:cs="Arial"/>
          <w:sz w:val="22"/>
          <w:szCs w:val="22"/>
          <w:lang w:bidi="he-IL"/>
        </w:rPr>
        <w:t>Piles-</w:t>
      </w:r>
      <w:r w:rsidR="003B1B57" w:rsidRPr="003B1B57">
        <w:rPr>
          <w:rFonts w:ascii="Arial" w:hAnsi="Arial" w:cs="Arial"/>
          <w:sz w:val="22"/>
          <w:szCs w:val="22"/>
          <w:lang w:bidi="he-IL"/>
        </w:rPr>
        <w:t>Valencia</w:t>
      </w:r>
    </w:p>
    <w:p w14:paraId="60CD7BC6" w14:textId="77777777" w:rsidR="00BB1D28" w:rsidRDefault="009C0D2F" w:rsidP="003B1B57">
      <w:pPr>
        <w:widowControl w:val="0"/>
        <w:tabs>
          <w:tab w:val="left" w:pos="340"/>
          <w:tab w:val="left" w:pos="680"/>
          <w:tab w:val="left" w:pos="1019"/>
          <w:tab w:val="left" w:pos="1359"/>
          <w:tab w:val="left" w:pos="1698"/>
          <w:tab w:val="left" w:pos="2038"/>
          <w:tab w:val="left" w:pos="2378"/>
          <w:tab w:val="left" w:pos="2717"/>
          <w:tab w:val="left" w:pos="3057"/>
          <w:tab w:val="left" w:pos="3396"/>
          <w:tab w:val="left" w:pos="3736"/>
          <w:tab w:val="left" w:pos="4076"/>
          <w:tab w:val="left" w:pos="4415"/>
          <w:tab w:val="left" w:pos="4755"/>
          <w:tab w:val="left" w:pos="5094"/>
          <w:tab w:val="left" w:pos="5434"/>
          <w:tab w:val="left" w:pos="5774"/>
          <w:tab w:val="left" w:pos="6113"/>
          <w:tab w:val="left" w:pos="6453"/>
          <w:tab w:val="left" w:pos="6792"/>
          <w:tab w:val="left" w:pos="7132"/>
          <w:tab w:val="left" w:pos="7472"/>
          <w:tab w:val="left" w:pos="7811"/>
          <w:tab w:val="left" w:pos="8151"/>
          <w:tab w:val="left" w:pos="8490"/>
        </w:tabs>
        <w:suppressAutoHyphens/>
        <w:spacing w:before="120" w:after="120" w:line="312" w:lineRule="auto"/>
        <w:jc w:val="both"/>
        <w:rPr>
          <w:rFonts w:ascii="Arial" w:hAnsi="Arial" w:cs="Arial"/>
          <w:b/>
          <w:sz w:val="22"/>
          <w:szCs w:val="22"/>
          <w:lang w:bidi="he-IL"/>
        </w:rPr>
      </w:pPr>
      <w:r w:rsidRPr="003B1B57">
        <w:rPr>
          <w:rFonts w:ascii="Arial" w:hAnsi="Arial" w:cs="Arial"/>
          <w:b/>
          <w:sz w:val="22"/>
          <w:szCs w:val="22"/>
        </w:rPr>
        <w:t>DNI</w:t>
      </w:r>
      <w:r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  <w:lang w:bidi="he-IL"/>
        </w:rPr>
        <w:t>48506736N</w:t>
      </w:r>
    </w:p>
    <w:p w14:paraId="46124D0C" w14:textId="77777777" w:rsidR="009C0D2F" w:rsidRPr="009C0D2F" w:rsidRDefault="009C0D2F" w:rsidP="00BC5B38">
      <w:pPr>
        <w:pStyle w:val="Ttulo"/>
        <w:widowControl w:val="0"/>
        <w:spacing w:line="312" w:lineRule="auto"/>
        <w:jc w:val="both"/>
        <w:rPr>
          <w:rFonts w:ascii="Arial" w:hAnsi="Arial" w:cs="Arial"/>
          <w:sz w:val="22"/>
          <w:szCs w:val="22"/>
          <w:u w:val="none"/>
        </w:rPr>
      </w:pPr>
    </w:p>
    <w:p w14:paraId="47229156" w14:textId="77777777" w:rsidR="00BB1D28" w:rsidRPr="00D751E3" w:rsidRDefault="00BB1D28" w:rsidP="00BC5B38">
      <w:pPr>
        <w:pStyle w:val="Ttulo"/>
        <w:widowControl w:val="0"/>
        <w:pBdr>
          <w:bottom w:val="single" w:sz="4" w:space="1" w:color="006699"/>
        </w:pBdr>
        <w:spacing w:line="312" w:lineRule="auto"/>
        <w:jc w:val="both"/>
        <w:rPr>
          <w:rFonts w:ascii="Arial" w:hAnsi="Arial" w:cs="Arial"/>
          <w:color w:val="1F497D"/>
          <w:sz w:val="22"/>
          <w:szCs w:val="22"/>
          <w:u w:val="none"/>
        </w:rPr>
      </w:pPr>
      <w:r w:rsidRPr="00D751E3">
        <w:rPr>
          <w:rFonts w:ascii="Arial" w:hAnsi="Arial" w:cs="Arial"/>
          <w:color w:val="1F497D"/>
          <w:sz w:val="22"/>
          <w:szCs w:val="22"/>
          <w:u w:val="none"/>
        </w:rPr>
        <w:t>DATOS ACADÉMICOS</w:t>
      </w:r>
    </w:p>
    <w:p w14:paraId="142E7121" w14:textId="77777777" w:rsidR="00BB1D28" w:rsidRPr="00AA7C63" w:rsidRDefault="00BB1D28" w:rsidP="00BC5B38">
      <w:pPr>
        <w:widowControl w:val="0"/>
        <w:spacing w:line="312" w:lineRule="auto"/>
        <w:jc w:val="both"/>
        <w:rPr>
          <w:sz w:val="22"/>
          <w:szCs w:val="22"/>
        </w:rPr>
      </w:pPr>
    </w:p>
    <w:p w14:paraId="54B6AD25" w14:textId="77777777" w:rsidR="007A1856" w:rsidRDefault="007A1856" w:rsidP="007A1856">
      <w:pPr>
        <w:widowControl w:val="0"/>
        <w:spacing w:before="120" w:after="120" w:line="312" w:lineRule="auto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060A86">
        <w:rPr>
          <w:rFonts w:ascii="Arial" w:hAnsi="Arial" w:cs="Arial"/>
          <w:b/>
          <w:sz w:val="22"/>
          <w:szCs w:val="22"/>
          <w:u w:val="single"/>
        </w:rPr>
        <w:t>Titulaciones</w:t>
      </w:r>
    </w:p>
    <w:p w14:paraId="7F1D3A15" w14:textId="77777777" w:rsidR="007A1856" w:rsidRDefault="007A1856" w:rsidP="007A1856">
      <w:pPr>
        <w:autoSpaceDE w:val="0"/>
        <w:autoSpaceDN w:val="0"/>
        <w:adjustRightInd w:val="0"/>
        <w:spacing w:after="240" w:line="240" w:lineRule="exac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</w:t>
      </w:r>
      <w:r w:rsidRPr="007E22ED">
        <w:rPr>
          <w:rFonts w:ascii="Arial" w:hAnsi="Arial" w:cs="Arial"/>
          <w:sz w:val="22"/>
          <w:szCs w:val="22"/>
        </w:rPr>
        <w:t xml:space="preserve">geniero Técnico de Telecomunicaciones, especialidad Sistemas de telecomunicaciones, por </w:t>
      </w:r>
      <w:smartTag w:uri="urn:schemas-microsoft-com:office:smarttags" w:element="PersonName">
        <w:smartTagPr>
          <w:attr w:name="ProductID" w:val="la Universidad Miguel"/>
        </w:smartTagPr>
        <w:r w:rsidRPr="007E22ED">
          <w:rPr>
            <w:rFonts w:ascii="Arial" w:hAnsi="Arial" w:cs="Arial"/>
            <w:sz w:val="22"/>
            <w:szCs w:val="22"/>
          </w:rPr>
          <w:t>la Universidad Miguel</w:t>
        </w:r>
      </w:smartTag>
      <w:r w:rsidRPr="007E22ED">
        <w:rPr>
          <w:rFonts w:ascii="Arial" w:hAnsi="Arial" w:cs="Arial"/>
          <w:sz w:val="22"/>
          <w:szCs w:val="22"/>
        </w:rPr>
        <w:t xml:space="preserve"> Hernández.</w:t>
      </w:r>
    </w:p>
    <w:p w14:paraId="1F4A2913" w14:textId="77777777" w:rsidR="007A1856" w:rsidRPr="00DC0465" w:rsidRDefault="007A1856" w:rsidP="00730576">
      <w:pPr>
        <w:autoSpaceDE w:val="0"/>
        <w:autoSpaceDN w:val="0"/>
        <w:adjustRightInd w:val="0"/>
        <w:spacing w:after="240" w:line="240" w:lineRule="exact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7E22ED">
        <w:rPr>
          <w:rFonts w:ascii="Arial" w:hAnsi="Arial" w:cs="Arial"/>
          <w:sz w:val="22"/>
          <w:szCs w:val="22"/>
        </w:rPr>
        <w:t xml:space="preserve">Técnico Superior en Sistemas de Telecomunicaciones e Informática, por el Instituto </w:t>
      </w:r>
      <w:r w:rsidR="00A432C2" w:rsidRPr="007E22ED">
        <w:rPr>
          <w:rFonts w:ascii="Arial" w:hAnsi="Arial" w:cs="Arial"/>
          <w:sz w:val="22"/>
          <w:szCs w:val="22"/>
        </w:rPr>
        <w:t>Ingeniero de</w:t>
      </w:r>
      <w:r w:rsidRPr="007E22ED">
        <w:rPr>
          <w:rFonts w:ascii="Arial" w:hAnsi="Arial" w:cs="Arial"/>
          <w:sz w:val="22"/>
          <w:szCs w:val="22"/>
        </w:rPr>
        <w:t xml:space="preserve"> la Cierva</w:t>
      </w:r>
    </w:p>
    <w:p w14:paraId="7B1671AD" w14:textId="77777777" w:rsidR="007A1856" w:rsidRDefault="007A1856" w:rsidP="007A1856">
      <w:pPr>
        <w:widowControl w:val="0"/>
        <w:spacing w:before="120" w:after="120" w:line="312" w:lineRule="auto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060A86">
        <w:rPr>
          <w:rFonts w:ascii="Arial" w:hAnsi="Arial" w:cs="Arial"/>
          <w:b/>
          <w:sz w:val="22"/>
          <w:szCs w:val="22"/>
          <w:u w:val="single"/>
        </w:rPr>
        <w:t>Formación complementaria</w:t>
      </w:r>
    </w:p>
    <w:p w14:paraId="2713E765" w14:textId="77777777" w:rsidR="009C0D2F" w:rsidRPr="009C0D2F" w:rsidRDefault="009C0D2F" w:rsidP="009C0D2F">
      <w:pPr>
        <w:pStyle w:val="Prrafodelista"/>
        <w:widowControl w:val="0"/>
        <w:numPr>
          <w:ilvl w:val="0"/>
          <w:numId w:val="17"/>
        </w:numPr>
        <w:autoSpaceDE w:val="0"/>
        <w:autoSpaceDN w:val="0"/>
        <w:adjustRightInd w:val="0"/>
        <w:spacing w:before="120" w:after="120" w:line="312" w:lineRule="auto"/>
        <w:contextualSpacing w:val="0"/>
        <w:jc w:val="both"/>
        <w:rPr>
          <w:rFonts w:ascii="Arial" w:hAnsi="Arial"/>
          <w:b/>
          <w:spacing w:val="-3"/>
          <w:sz w:val="22"/>
          <w:szCs w:val="22"/>
        </w:rPr>
      </w:pPr>
      <w:r>
        <w:rPr>
          <w:rFonts w:ascii="Arial" w:hAnsi="Arial"/>
          <w:b/>
          <w:spacing w:val="-3"/>
          <w:sz w:val="22"/>
          <w:szCs w:val="22"/>
        </w:rPr>
        <w:t>2020:</w:t>
      </w:r>
      <w:r w:rsidRPr="009C0D2F">
        <w:rPr>
          <w:rFonts w:ascii="Arial" w:hAnsi="Arial"/>
          <w:b/>
          <w:spacing w:val="-3"/>
          <w:sz w:val="22"/>
          <w:szCs w:val="22"/>
        </w:rPr>
        <w:t xml:space="preserve"> </w:t>
      </w:r>
      <w:proofErr w:type="spellStart"/>
      <w:r w:rsidRPr="009C0D2F">
        <w:rPr>
          <w:rFonts w:ascii="Arial" w:hAnsi="Arial"/>
          <w:spacing w:val="-3"/>
          <w:sz w:val="22"/>
          <w:szCs w:val="22"/>
        </w:rPr>
        <w:t>Intouch</w:t>
      </w:r>
      <w:proofErr w:type="spellEnd"/>
      <w:r w:rsidRPr="009C0D2F">
        <w:rPr>
          <w:rFonts w:ascii="Arial" w:hAnsi="Arial"/>
          <w:spacing w:val="-3"/>
          <w:sz w:val="22"/>
          <w:szCs w:val="22"/>
        </w:rPr>
        <w:t xml:space="preserve"> </w:t>
      </w:r>
      <w:r>
        <w:rPr>
          <w:rFonts w:ascii="Arial" w:hAnsi="Arial"/>
          <w:spacing w:val="-3"/>
          <w:sz w:val="22"/>
          <w:szCs w:val="22"/>
        </w:rPr>
        <w:t xml:space="preserve">OMI </w:t>
      </w:r>
      <w:proofErr w:type="spellStart"/>
      <w:r>
        <w:rPr>
          <w:rFonts w:ascii="Arial" w:hAnsi="Arial"/>
          <w:spacing w:val="-3"/>
          <w:sz w:val="22"/>
          <w:szCs w:val="22"/>
        </w:rPr>
        <w:t>for</w:t>
      </w:r>
      <w:proofErr w:type="spellEnd"/>
      <w:r>
        <w:rPr>
          <w:rFonts w:ascii="Arial" w:hAnsi="Arial"/>
          <w:spacing w:val="-3"/>
          <w:sz w:val="22"/>
          <w:szCs w:val="22"/>
        </w:rPr>
        <w:t xml:space="preserve"> </w:t>
      </w:r>
      <w:proofErr w:type="spellStart"/>
      <w:r>
        <w:rPr>
          <w:rFonts w:ascii="Arial" w:hAnsi="Arial"/>
          <w:spacing w:val="-3"/>
          <w:sz w:val="22"/>
          <w:szCs w:val="22"/>
        </w:rPr>
        <w:t>System</w:t>
      </w:r>
      <w:proofErr w:type="spellEnd"/>
      <w:r>
        <w:rPr>
          <w:rFonts w:ascii="Arial" w:hAnsi="Arial"/>
          <w:spacing w:val="-3"/>
          <w:sz w:val="22"/>
          <w:szCs w:val="22"/>
        </w:rPr>
        <w:t xml:space="preserve"> </w:t>
      </w:r>
      <w:proofErr w:type="spellStart"/>
      <w:r>
        <w:rPr>
          <w:rFonts w:ascii="Arial" w:hAnsi="Arial"/>
          <w:spacing w:val="-3"/>
          <w:sz w:val="22"/>
          <w:szCs w:val="22"/>
        </w:rPr>
        <w:t>Pl</w:t>
      </w:r>
      <w:r w:rsidRPr="009C0D2F">
        <w:rPr>
          <w:rFonts w:ascii="Arial" w:hAnsi="Arial"/>
          <w:spacing w:val="-3"/>
          <w:sz w:val="22"/>
          <w:szCs w:val="22"/>
        </w:rPr>
        <w:t>atform</w:t>
      </w:r>
      <w:proofErr w:type="spellEnd"/>
    </w:p>
    <w:p w14:paraId="41A0D6BF" w14:textId="77777777" w:rsidR="00D8657C" w:rsidRPr="00AC2DBA" w:rsidRDefault="00AC2DBA" w:rsidP="007A1856">
      <w:pPr>
        <w:pStyle w:val="Prrafodelista"/>
        <w:widowControl w:val="0"/>
        <w:numPr>
          <w:ilvl w:val="0"/>
          <w:numId w:val="17"/>
        </w:numPr>
        <w:autoSpaceDE w:val="0"/>
        <w:autoSpaceDN w:val="0"/>
        <w:adjustRightInd w:val="0"/>
        <w:spacing w:before="120" w:after="120" w:line="312" w:lineRule="auto"/>
        <w:contextualSpacing w:val="0"/>
        <w:jc w:val="both"/>
        <w:rPr>
          <w:rFonts w:ascii="Arial" w:hAnsi="Arial"/>
          <w:spacing w:val="-3"/>
          <w:sz w:val="22"/>
          <w:szCs w:val="22"/>
        </w:rPr>
      </w:pPr>
      <w:r w:rsidRPr="00AC2DBA">
        <w:rPr>
          <w:rFonts w:ascii="Arial" w:hAnsi="Arial"/>
          <w:b/>
          <w:spacing w:val="-3"/>
          <w:sz w:val="22"/>
          <w:szCs w:val="22"/>
        </w:rPr>
        <w:t>2020</w:t>
      </w:r>
      <w:r w:rsidR="00D8657C" w:rsidRPr="00AC2DBA">
        <w:rPr>
          <w:rFonts w:ascii="Arial" w:hAnsi="Arial"/>
          <w:b/>
          <w:spacing w:val="-3"/>
          <w:sz w:val="22"/>
          <w:szCs w:val="22"/>
        </w:rPr>
        <w:t>:</w:t>
      </w:r>
      <w:r w:rsidR="00D8657C" w:rsidRPr="00AC2DBA">
        <w:rPr>
          <w:rFonts w:ascii="Arial" w:hAnsi="Arial"/>
          <w:spacing w:val="-3"/>
          <w:sz w:val="22"/>
          <w:szCs w:val="22"/>
        </w:rPr>
        <w:t xml:space="preserve"> </w:t>
      </w:r>
      <w:r w:rsidRPr="00AC2DBA">
        <w:rPr>
          <w:rFonts w:ascii="Arial" w:hAnsi="Arial"/>
          <w:spacing w:val="-3"/>
          <w:sz w:val="22"/>
          <w:szCs w:val="22"/>
        </w:rPr>
        <w:t xml:space="preserve">Operación y Mantenimiento de </w:t>
      </w:r>
      <w:proofErr w:type="spellStart"/>
      <w:r w:rsidRPr="00AC2DBA">
        <w:rPr>
          <w:rFonts w:ascii="Arial" w:hAnsi="Arial"/>
          <w:spacing w:val="-3"/>
          <w:sz w:val="22"/>
          <w:szCs w:val="22"/>
        </w:rPr>
        <w:t>EDARs</w:t>
      </w:r>
      <w:proofErr w:type="spellEnd"/>
      <w:r w:rsidRPr="00AC2DBA">
        <w:rPr>
          <w:rFonts w:ascii="Arial" w:hAnsi="Arial"/>
          <w:spacing w:val="-3"/>
          <w:sz w:val="22"/>
          <w:szCs w:val="22"/>
        </w:rPr>
        <w:t xml:space="preserve"> por la Escuela del Agua.</w:t>
      </w:r>
    </w:p>
    <w:p w14:paraId="525B3B0C" w14:textId="0D086D25" w:rsidR="00977B76" w:rsidRDefault="00D8657C" w:rsidP="00977B76">
      <w:pPr>
        <w:pStyle w:val="Prrafodelista"/>
        <w:widowControl w:val="0"/>
        <w:numPr>
          <w:ilvl w:val="0"/>
          <w:numId w:val="17"/>
        </w:numPr>
        <w:autoSpaceDE w:val="0"/>
        <w:autoSpaceDN w:val="0"/>
        <w:adjustRightInd w:val="0"/>
        <w:spacing w:before="120" w:after="120" w:line="312" w:lineRule="auto"/>
        <w:contextualSpacing w:val="0"/>
        <w:jc w:val="both"/>
        <w:rPr>
          <w:rFonts w:ascii="Arial" w:hAnsi="Arial"/>
          <w:spacing w:val="-3"/>
          <w:sz w:val="22"/>
          <w:szCs w:val="22"/>
          <w:lang w:val="en-US"/>
        </w:rPr>
      </w:pPr>
      <w:r w:rsidRPr="00D8657C">
        <w:rPr>
          <w:rFonts w:ascii="Arial" w:hAnsi="Arial"/>
          <w:b/>
          <w:spacing w:val="-3"/>
          <w:sz w:val="22"/>
          <w:szCs w:val="22"/>
          <w:lang w:val="en-US"/>
        </w:rPr>
        <w:t>2019</w:t>
      </w:r>
      <w:r w:rsidR="00977B76" w:rsidRPr="00D8657C">
        <w:rPr>
          <w:rFonts w:ascii="Arial" w:hAnsi="Arial"/>
          <w:b/>
          <w:spacing w:val="-3"/>
          <w:sz w:val="22"/>
          <w:szCs w:val="22"/>
          <w:lang w:val="en-US"/>
        </w:rPr>
        <w:t>:</w:t>
      </w:r>
      <w:r w:rsidR="00977B76" w:rsidRPr="00D8657C">
        <w:rPr>
          <w:rFonts w:ascii="Arial" w:hAnsi="Arial"/>
          <w:spacing w:val="-3"/>
          <w:sz w:val="22"/>
          <w:szCs w:val="22"/>
          <w:lang w:val="en-US"/>
        </w:rPr>
        <w:t xml:space="preserve"> </w:t>
      </w:r>
      <w:r w:rsidR="00D346C2" w:rsidRPr="003C317F">
        <w:rPr>
          <w:rFonts w:ascii="Arial" w:hAnsi="Arial"/>
          <w:spacing w:val="-3"/>
          <w:sz w:val="22"/>
          <w:szCs w:val="22"/>
          <w:lang w:val="en-US"/>
        </w:rPr>
        <w:t xml:space="preserve">Certification </w:t>
      </w:r>
      <w:proofErr w:type="spellStart"/>
      <w:r w:rsidR="00D346C2" w:rsidRPr="003C317F">
        <w:rPr>
          <w:rFonts w:ascii="Arial" w:hAnsi="Arial"/>
          <w:spacing w:val="-3"/>
          <w:sz w:val="22"/>
          <w:szCs w:val="22"/>
          <w:lang w:val="en-US"/>
        </w:rPr>
        <w:t>Experto</w:t>
      </w:r>
      <w:proofErr w:type="spellEnd"/>
      <w:r w:rsidR="00977B76" w:rsidRPr="003C317F">
        <w:rPr>
          <w:rFonts w:ascii="Arial" w:hAnsi="Arial"/>
          <w:spacing w:val="-3"/>
          <w:sz w:val="22"/>
          <w:szCs w:val="22"/>
          <w:lang w:val="en-US"/>
        </w:rPr>
        <w:t xml:space="preserve"> </w:t>
      </w:r>
      <w:proofErr w:type="spellStart"/>
      <w:r w:rsidR="00977B76" w:rsidRPr="003C317F">
        <w:rPr>
          <w:rFonts w:ascii="Arial" w:hAnsi="Arial"/>
          <w:spacing w:val="-3"/>
          <w:sz w:val="22"/>
          <w:szCs w:val="22"/>
          <w:lang w:val="en-US"/>
        </w:rPr>
        <w:t>e</w:t>
      </w:r>
      <w:r w:rsidR="00977B76">
        <w:rPr>
          <w:rFonts w:ascii="Arial" w:hAnsi="Arial"/>
          <w:spacing w:val="-3"/>
          <w:sz w:val="22"/>
          <w:szCs w:val="22"/>
          <w:lang w:val="en-US"/>
        </w:rPr>
        <w:t>n</w:t>
      </w:r>
      <w:proofErr w:type="spellEnd"/>
      <w:r w:rsidR="00977B76">
        <w:rPr>
          <w:rFonts w:ascii="Arial" w:hAnsi="Arial"/>
          <w:spacing w:val="-3"/>
          <w:sz w:val="22"/>
          <w:szCs w:val="22"/>
          <w:lang w:val="en-US"/>
        </w:rPr>
        <w:t xml:space="preserve"> </w:t>
      </w:r>
      <w:proofErr w:type="spellStart"/>
      <w:r w:rsidR="00977B76">
        <w:rPr>
          <w:rFonts w:ascii="Arial" w:hAnsi="Arial"/>
          <w:spacing w:val="-3"/>
          <w:sz w:val="22"/>
          <w:szCs w:val="22"/>
          <w:lang w:val="en-US"/>
        </w:rPr>
        <w:t>Archestra</w:t>
      </w:r>
      <w:proofErr w:type="spellEnd"/>
      <w:r w:rsidR="00977B76">
        <w:rPr>
          <w:rFonts w:ascii="Arial" w:hAnsi="Arial"/>
          <w:spacing w:val="-3"/>
          <w:sz w:val="22"/>
          <w:szCs w:val="22"/>
          <w:lang w:val="en-US"/>
        </w:rPr>
        <w:t xml:space="preserve"> System Platform 2017</w:t>
      </w:r>
      <w:r>
        <w:rPr>
          <w:rFonts w:ascii="Arial" w:hAnsi="Arial"/>
          <w:spacing w:val="-3"/>
          <w:sz w:val="22"/>
          <w:szCs w:val="22"/>
          <w:lang w:val="en-US"/>
        </w:rPr>
        <w:t xml:space="preserve"> Update 3</w:t>
      </w:r>
    </w:p>
    <w:p w14:paraId="10F51726" w14:textId="6C54CCF7" w:rsidR="00D8657C" w:rsidRPr="00D8657C" w:rsidRDefault="00D8657C" w:rsidP="00D8657C">
      <w:pPr>
        <w:pStyle w:val="Prrafodelista"/>
        <w:widowControl w:val="0"/>
        <w:numPr>
          <w:ilvl w:val="0"/>
          <w:numId w:val="17"/>
        </w:numPr>
        <w:autoSpaceDE w:val="0"/>
        <w:autoSpaceDN w:val="0"/>
        <w:adjustRightInd w:val="0"/>
        <w:spacing w:before="120" w:after="120" w:line="312" w:lineRule="auto"/>
        <w:contextualSpacing w:val="0"/>
        <w:jc w:val="both"/>
        <w:rPr>
          <w:rFonts w:ascii="Arial" w:hAnsi="Arial"/>
          <w:spacing w:val="-3"/>
          <w:sz w:val="22"/>
          <w:szCs w:val="22"/>
          <w:lang w:val="en-US"/>
        </w:rPr>
      </w:pPr>
      <w:r w:rsidRPr="00D8657C">
        <w:rPr>
          <w:rFonts w:ascii="Arial" w:hAnsi="Arial"/>
          <w:b/>
          <w:spacing w:val="-3"/>
          <w:sz w:val="22"/>
          <w:szCs w:val="22"/>
          <w:lang w:val="en-US"/>
        </w:rPr>
        <w:t>2019:</w:t>
      </w:r>
      <w:r w:rsidRPr="00D8657C">
        <w:rPr>
          <w:rFonts w:ascii="Arial" w:hAnsi="Arial"/>
          <w:spacing w:val="-3"/>
          <w:sz w:val="22"/>
          <w:szCs w:val="22"/>
          <w:lang w:val="en-US"/>
        </w:rPr>
        <w:t xml:space="preserve"> </w:t>
      </w:r>
      <w:r w:rsidR="00D346C2" w:rsidRPr="003C317F">
        <w:rPr>
          <w:rFonts w:ascii="Arial" w:hAnsi="Arial"/>
          <w:spacing w:val="-3"/>
          <w:sz w:val="22"/>
          <w:szCs w:val="22"/>
          <w:lang w:val="en-US"/>
        </w:rPr>
        <w:t xml:space="preserve">Certification </w:t>
      </w:r>
      <w:proofErr w:type="spellStart"/>
      <w:r w:rsidR="00D346C2" w:rsidRPr="003C317F">
        <w:rPr>
          <w:rFonts w:ascii="Arial" w:hAnsi="Arial"/>
          <w:spacing w:val="-3"/>
          <w:sz w:val="22"/>
          <w:szCs w:val="22"/>
          <w:lang w:val="en-US"/>
        </w:rPr>
        <w:t>Experto</w:t>
      </w:r>
      <w:proofErr w:type="spellEnd"/>
      <w:r w:rsidRPr="003C317F">
        <w:rPr>
          <w:rFonts w:ascii="Arial" w:hAnsi="Arial"/>
          <w:spacing w:val="-3"/>
          <w:sz w:val="22"/>
          <w:szCs w:val="22"/>
          <w:lang w:val="en-US"/>
        </w:rPr>
        <w:t xml:space="preserve"> </w:t>
      </w:r>
      <w:proofErr w:type="spellStart"/>
      <w:r w:rsidRPr="003C317F">
        <w:rPr>
          <w:rFonts w:ascii="Arial" w:hAnsi="Arial"/>
          <w:spacing w:val="-3"/>
          <w:sz w:val="22"/>
          <w:szCs w:val="22"/>
          <w:lang w:val="en-US"/>
        </w:rPr>
        <w:t>e</w:t>
      </w:r>
      <w:r>
        <w:rPr>
          <w:rFonts w:ascii="Arial" w:hAnsi="Arial"/>
          <w:spacing w:val="-3"/>
          <w:sz w:val="22"/>
          <w:szCs w:val="22"/>
          <w:lang w:val="en-US"/>
        </w:rPr>
        <w:t>n</w:t>
      </w:r>
      <w:proofErr w:type="spellEnd"/>
      <w:r>
        <w:rPr>
          <w:rFonts w:ascii="Arial" w:hAnsi="Arial"/>
          <w:spacing w:val="-3"/>
          <w:sz w:val="22"/>
          <w:szCs w:val="22"/>
          <w:lang w:val="en-US"/>
        </w:rPr>
        <w:t xml:space="preserve"> Intouch for System Platform 2017 Update 3</w:t>
      </w:r>
    </w:p>
    <w:p w14:paraId="2585D3D7" w14:textId="77777777" w:rsidR="007A1856" w:rsidRPr="00DF59C1" w:rsidRDefault="007A1856" w:rsidP="00C83B35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line="312" w:lineRule="auto"/>
        <w:jc w:val="both"/>
        <w:rPr>
          <w:rFonts w:ascii="Arial" w:hAnsi="Arial"/>
          <w:spacing w:val="-3"/>
          <w:sz w:val="22"/>
          <w:szCs w:val="22"/>
        </w:rPr>
      </w:pPr>
      <w:r w:rsidRPr="00DF59C1">
        <w:rPr>
          <w:rFonts w:ascii="Arial" w:hAnsi="Arial"/>
          <w:b/>
          <w:spacing w:val="-3"/>
          <w:sz w:val="22"/>
          <w:szCs w:val="22"/>
        </w:rPr>
        <w:t>2015:</w:t>
      </w:r>
      <w:r w:rsidRPr="00DF59C1">
        <w:rPr>
          <w:rFonts w:ascii="Arial" w:hAnsi="Arial"/>
          <w:spacing w:val="-3"/>
          <w:sz w:val="22"/>
          <w:szCs w:val="22"/>
        </w:rPr>
        <w:t xml:space="preserve"> </w:t>
      </w:r>
      <w:r w:rsidRPr="00FA006A">
        <w:rPr>
          <w:rFonts w:ascii="Arial" w:hAnsi="Arial"/>
          <w:spacing w:val="-3"/>
          <w:sz w:val="22"/>
          <w:szCs w:val="22"/>
        </w:rPr>
        <w:t xml:space="preserve">Manejo y Programación básica de </w:t>
      </w:r>
      <w:proofErr w:type="spellStart"/>
      <w:r w:rsidRPr="00FA006A">
        <w:rPr>
          <w:rFonts w:ascii="Arial" w:hAnsi="Arial"/>
          <w:spacing w:val="-3"/>
          <w:sz w:val="22"/>
          <w:szCs w:val="22"/>
        </w:rPr>
        <w:t>PLC’s</w:t>
      </w:r>
      <w:proofErr w:type="spellEnd"/>
      <w:r w:rsidRPr="00FA006A">
        <w:rPr>
          <w:rFonts w:ascii="Arial" w:hAnsi="Arial"/>
          <w:spacing w:val="-3"/>
          <w:sz w:val="22"/>
          <w:szCs w:val="22"/>
        </w:rPr>
        <w:t xml:space="preserve"> </w:t>
      </w:r>
      <w:r>
        <w:rPr>
          <w:rFonts w:ascii="Arial" w:hAnsi="Arial"/>
          <w:spacing w:val="-3"/>
          <w:sz w:val="22"/>
          <w:szCs w:val="22"/>
        </w:rPr>
        <w:t xml:space="preserve"> SOFREL S550</w:t>
      </w:r>
      <w:r w:rsidRPr="00FA006A">
        <w:rPr>
          <w:rFonts w:ascii="Arial" w:hAnsi="Arial"/>
          <w:spacing w:val="-3"/>
          <w:sz w:val="22"/>
          <w:szCs w:val="22"/>
        </w:rPr>
        <w:t xml:space="preserve"> (40h)</w:t>
      </w:r>
      <w:r>
        <w:rPr>
          <w:rFonts w:ascii="Arial" w:hAnsi="Arial"/>
          <w:spacing w:val="-3"/>
          <w:sz w:val="22"/>
          <w:szCs w:val="22"/>
        </w:rPr>
        <w:t xml:space="preserve"> por SOFREL</w:t>
      </w:r>
    </w:p>
    <w:p w14:paraId="1A1C9A14" w14:textId="77777777" w:rsidR="007A1856" w:rsidRPr="003C317F" w:rsidRDefault="007A1856" w:rsidP="00C83B35">
      <w:pPr>
        <w:pStyle w:val="Prrafodelista"/>
        <w:widowControl w:val="0"/>
        <w:numPr>
          <w:ilvl w:val="0"/>
          <w:numId w:val="17"/>
        </w:numPr>
        <w:autoSpaceDE w:val="0"/>
        <w:autoSpaceDN w:val="0"/>
        <w:adjustRightInd w:val="0"/>
        <w:spacing w:before="120" w:after="120" w:line="312" w:lineRule="auto"/>
        <w:contextualSpacing w:val="0"/>
        <w:jc w:val="both"/>
        <w:rPr>
          <w:rFonts w:ascii="Arial" w:hAnsi="Arial"/>
          <w:spacing w:val="-3"/>
          <w:sz w:val="22"/>
          <w:szCs w:val="22"/>
        </w:rPr>
      </w:pPr>
      <w:r w:rsidRPr="003C317F">
        <w:rPr>
          <w:rFonts w:ascii="Arial" w:hAnsi="Arial"/>
          <w:b/>
          <w:spacing w:val="-3"/>
          <w:sz w:val="22"/>
          <w:szCs w:val="22"/>
        </w:rPr>
        <w:t>2015:</w:t>
      </w:r>
      <w:r w:rsidRPr="003C317F">
        <w:rPr>
          <w:rFonts w:ascii="Arial" w:hAnsi="Arial"/>
          <w:spacing w:val="-3"/>
          <w:sz w:val="22"/>
          <w:szCs w:val="22"/>
        </w:rPr>
        <w:t xml:space="preserve"> Curso de Sistemas de gestión integrados de la Calidad ISO 9001:2008 y Gestión Ambiental 14001:2004. AQUATEC.</w:t>
      </w:r>
    </w:p>
    <w:p w14:paraId="564FA2DE" w14:textId="77777777" w:rsidR="007A1856" w:rsidRDefault="007A1856" w:rsidP="00C83B35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line="312" w:lineRule="auto"/>
        <w:jc w:val="both"/>
        <w:rPr>
          <w:rFonts w:ascii="Arial" w:hAnsi="Arial"/>
          <w:spacing w:val="-3"/>
          <w:sz w:val="22"/>
          <w:szCs w:val="22"/>
          <w:lang w:val="en-US"/>
        </w:rPr>
      </w:pPr>
      <w:r w:rsidRPr="006D3780">
        <w:rPr>
          <w:rFonts w:ascii="Arial" w:hAnsi="Arial"/>
          <w:b/>
          <w:spacing w:val="-3"/>
          <w:sz w:val="22"/>
          <w:szCs w:val="22"/>
          <w:lang w:val="en-US"/>
        </w:rPr>
        <w:t xml:space="preserve">2012: </w:t>
      </w:r>
      <w:r>
        <w:rPr>
          <w:rFonts w:ascii="Arial" w:hAnsi="Arial"/>
          <w:spacing w:val="-3"/>
          <w:sz w:val="22"/>
          <w:szCs w:val="22"/>
          <w:lang w:val="en-US"/>
        </w:rPr>
        <w:t>Application Server</w:t>
      </w:r>
      <w:r w:rsidRPr="006D3780">
        <w:rPr>
          <w:rFonts w:ascii="Arial" w:hAnsi="Arial"/>
          <w:spacing w:val="-3"/>
          <w:sz w:val="22"/>
          <w:szCs w:val="22"/>
          <w:lang w:val="en-US"/>
        </w:rPr>
        <w:t xml:space="preserve"> 2012</w:t>
      </w:r>
      <w:r>
        <w:rPr>
          <w:rFonts w:ascii="Arial" w:hAnsi="Arial"/>
          <w:spacing w:val="-3"/>
          <w:sz w:val="22"/>
          <w:szCs w:val="22"/>
          <w:lang w:val="en-US"/>
        </w:rPr>
        <w:t>, Intouch for System Platform e Historian Server</w:t>
      </w:r>
      <w:r w:rsidRPr="006D3780">
        <w:rPr>
          <w:rFonts w:ascii="Arial" w:hAnsi="Arial"/>
          <w:spacing w:val="-3"/>
          <w:sz w:val="22"/>
          <w:szCs w:val="22"/>
          <w:lang w:val="en-US"/>
        </w:rPr>
        <w:t xml:space="preserve"> </w:t>
      </w:r>
      <w:proofErr w:type="spellStart"/>
      <w:r w:rsidRPr="006D3780">
        <w:rPr>
          <w:rFonts w:ascii="Arial" w:hAnsi="Arial"/>
          <w:spacing w:val="-3"/>
          <w:sz w:val="22"/>
          <w:szCs w:val="22"/>
          <w:lang w:val="en-US"/>
        </w:rPr>
        <w:t>por</w:t>
      </w:r>
      <w:proofErr w:type="spellEnd"/>
      <w:r>
        <w:rPr>
          <w:rFonts w:ascii="Arial" w:hAnsi="Arial"/>
          <w:spacing w:val="-3"/>
          <w:sz w:val="22"/>
          <w:szCs w:val="22"/>
          <w:lang w:val="en-US"/>
        </w:rPr>
        <w:t xml:space="preserve"> </w:t>
      </w:r>
      <w:proofErr w:type="spellStart"/>
      <w:r w:rsidRPr="006D3780">
        <w:rPr>
          <w:rFonts w:ascii="Arial" w:hAnsi="Arial"/>
          <w:spacing w:val="-3"/>
          <w:sz w:val="22"/>
          <w:szCs w:val="22"/>
          <w:lang w:val="en-US"/>
        </w:rPr>
        <w:t>wonderware</w:t>
      </w:r>
      <w:proofErr w:type="spellEnd"/>
      <w:r w:rsidRPr="006D3780">
        <w:rPr>
          <w:rFonts w:ascii="Arial" w:hAnsi="Arial"/>
          <w:spacing w:val="-3"/>
          <w:sz w:val="22"/>
          <w:szCs w:val="22"/>
          <w:lang w:val="en-US"/>
        </w:rPr>
        <w:t xml:space="preserve"> (80h)</w:t>
      </w:r>
    </w:p>
    <w:p w14:paraId="482801EE" w14:textId="77777777" w:rsidR="00C83B35" w:rsidRPr="00C83B35" w:rsidRDefault="00C83B35" w:rsidP="00C83B35">
      <w:pPr>
        <w:widowControl w:val="0"/>
        <w:numPr>
          <w:ilvl w:val="0"/>
          <w:numId w:val="17"/>
        </w:numPr>
        <w:tabs>
          <w:tab w:val="left" w:pos="-227"/>
          <w:tab w:val="left" w:pos="113"/>
          <w:tab w:val="left" w:pos="453"/>
          <w:tab w:val="left" w:pos="792"/>
          <w:tab w:val="left" w:pos="1132"/>
          <w:tab w:val="left" w:pos="1471"/>
          <w:tab w:val="left" w:pos="1811"/>
          <w:tab w:val="left" w:pos="2151"/>
          <w:tab w:val="left" w:pos="2490"/>
          <w:tab w:val="left" w:pos="2830"/>
          <w:tab w:val="left" w:pos="3169"/>
          <w:tab w:val="left" w:pos="3509"/>
          <w:tab w:val="left" w:pos="3849"/>
          <w:tab w:val="left" w:pos="4188"/>
          <w:tab w:val="left" w:pos="4528"/>
          <w:tab w:val="left" w:pos="4867"/>
          <w:tab w:val="left" w:pos="5207"/>
          <w:tab w:val="left" w:pos="5547"/>
          <w:tab w:val="left" w:pos="5886"/>
          <w:tab w:val="left" w:pos="6226"/>
          <w:tab w:val="left" w:pos="6565"/>
          <w:tab w:val="left" w:pos="6905"/>
          <w:tab w:val="left" w:pos="7245"/>
          <w:tab w:val="left" w:pos="7584"/>
          <w:tab w:val="left" w:pos="7924"/>
        </w:tabs>
        <w:suppressAutoHyphens/>
        <w:spacing w:line="312" w:lineRule="auto"/>
        <w:jc w:val="both"/>
        <w:rPr>
          <w:rFonts w:ascii="Arial" w:hAnsi="Arial"/>
          <w:spacing w:val="-2"/>
          <w:sz w:val="22"/>
        </w:rPr>
      </w:pPr>
      <w:r w:rsidRPr="00F73ABD">
        <w:rPr>
          <w:rFonts w:ascii="Arial" w:hAnsi="Arial"/>
          <w:b/>
          <w:spacing w:val="-3"/>
          <w:sz w:val="22"/>
          <w:szCs w:val="22"/>
        </w:rPr>
        <w:t xml:space="preserve">2012: </w:t>
      </w:r>
      <w:r w:rsidRPr="003032BF">
        <w:rPr>
          <w:rFonts w:ascii="Arial" w:hAnsi="Arial"/>
          <w:spacing w:val="-2"/>
          <w:sz w:val="22"/>
        </w:rPr>
        <w:t>Prevención de riesgos laborale</w:t>
      </w:r>
      <w:r>
        <w:rPr>
          <w:rFonts w:ascii="Arial" w:hAnsi="Arial"/>
          <w:spacing w:val="-2"/>
          <w:sz w:val="22"/>
        </w:rPr>
        <w:t>s. Impartido por COEPA. 50 horas</w:t>
      </w:r>
    </w:p>
    <w:p w14:paraId="41DED4CA" w14:textId="77777777" w:rsidR="007A1856" w:rsidRPr="00FA006A" w:rsidRDefault="007A1856" w:rsidP="00C83B35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line="312" w:lineRule="auto"/>
        <w:jc w:val="both"/>
        <w:rPr>
          <w:rFonts w:ascii="Arial" w:hAnsi="Arial"/>
          <w:spacing w:val="-3"/>
          <w:sz w:val="22"/>
          <w:szCs w:val="22"/>
        </w:rPr>
      </w:pPr>
      <w:r w:rsidRPr="00FA006A">
        <w:rPr>
          <w:rFonts w:ascii="Arial" w:hAnsi="Arial"/>
          <w:b/>
          <w:spacing w:val="-3"/>
          <w:sz w:val="22"/>
          <w:szCs w:val="22"/>
        </w:rPr>
        <w:t xml:space="preserve">2011: </w:t>
      </w:r>
      <w:r w:rsidRPr="00FA006A">
        <w:rPr>
          <w:rFonts w:ascii="Arial" w:hAnsi="Arial"/>
          <w:spacing w:val="-3"/>
          <w:sz w:val="22"/>
          <w:szCs w:val="22"/>
        </w:rPr>
        <w:t>Curso de Prevención de Riesgos Laborales Básico (60h)</w:t>
      </w:r>
    </w:p>
    <w:p w14:paraId="1C960E3F" w14:textId="77777777" w:rsidR="007A1856" w:rsidRPr="00FA006A" w:rsidRDefault="007A1856" w:rsidP="00C83B35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line="312" w:lineRule="auto"/>
        <w:jc w:val="both"/>
        <w:rPr>
          <w:rFonts w:ascii="Arial" w:hAnsi="Arial"/>
          <w:spacing w:val="-3"/>
          <w:sz w:val="22"/>
          <w:szCs w:val="22"/>
        </w:rPr>
      </w:pPr>
      <w:r w:rsidRPr="00FA006A">
        <w:rPr>
          <w:rFonts w:ascii="Arial" w:hAnsi="Arial"/>
          <w:b/>
          <w:spacing w:val="-3"/>
          <w:sz w:val="22"/>
          <w:szCs w:val="22"/>
        </w:rPr>
        <w:t>2011:</w:t>
      </w:r>
      <w:r w:rsidRPr="00FA006A">
        <w:rPr>
          <w:rFonts w:ascii="Arial" w:hAnsi="Arial"/>
          <w:spacing w:val="-3"/>
          <w:sz w:val="22"/>
          <w:szCs w:val="22"/>
        </w:rPr>
        <w:t xml:space="preserve"> CADE. Dirección de Personas por FUNDESEM (20h)</w:t>
      </w:r>
    </w:p>
    <w:p w14:paraId="43AD3797" w14:textId="77777777" w:rsidR="007A1856" w:rsidRPr="00FA006A" w:rsidRDefault="007A1856" w:rsidP="00C83B35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line="312" w:lineRule="auto"/>
        <w:jc w:val="both"/>
        <w:rPr>
          <w:rFonts w:ascii="Arial" w:hAnsi="Arial"/>
          <w:spacing w:val="-3"/>
          <w:sz w:val="22"/>
          <w:szCs w:val="22"/>
        </w:rPr>
      </w:pPr>
      <w:r w:rsidRPr="00FA006A">
        <w:rPr>
          <w:rFonts w:ascii="Arial" w:hAnsi="Arial"/>
          <w:b/>
          <w:spacing w:val="-3"/>
          <w:sz w:val="22"/>
          <w:szCs w:val="22"/>
        </w:rPr>
        <w:t>2011:</w:t>
      </w:r>
      <w:r w:rsidRPr="00FA006A">
        <w:rPr>
          <w:rFonts w:ascii="Arial" w:hAnsi="Arial"/>
          <w:spacing w:val="-3"/>
          <w:sz w:val="22"/>
          <w:szCs w:val="22"/>
        </w:rPr>
        <w:t xml:space="preserve"> CADE. Técnicas de Negociación por FUNDESEM (20h)</w:t>
      </w:r>
    </w:p>
    <w:p w14:paraId="673A783D" w14:textId="77777777" w:rsidR="007A1856" w:rsidRPr="00FA006A" w:rsidRDefault="007A1856" w:rsidP="00C83B35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line="312" w:lineRule="auto"/>
        <w:jc w:val="both"/>
        <w:rPr>
          <w:rFonts w:ascii="Arial" w:hAnsi="Arial"/>
          <w:spacing w:val="-3"/>
          <w:sz w:val="22"/>
          <w:szCs w:val="22"/>
        </w:rPr>
      </w:pPr>
      <w:r w:rsidRPr="00FA006A">
        <w:rPr>
          <w:rFonts w:ascii="Arial" w:hAnsi="Arial"/>
          <w:b/>
          <w:spacing w:val="-3"/>
          <w:sz w:val="22"/>
          <w:szCs w:val="22"/>
        </w:rPr>
        <w:t>2010:</w:t>
      </w:r>
      <w:r w:rsidRPr="00FA006A">
        <w:rPr>
          <w:rFonts w:ascii="Arial" w:hAnsi="Arial"/>
          <w:spacing w:val="-3"/>
          <w:sz w:val="22"/>
          <w:szCs w:val="22"/>
        </w:rPr>
        <w:t xml:space="preserve"> J2EE Aplicaciones Avanzadas de Java para entornos Profesionales (200h)</w:t>
      </w:r>
    </w:p>
    <w:p w14:paraId="4923BAF0" w14:textId="77777777" w:rsidR="007A1856" w:rsidRPr="00FA006A" w:rsidRDefault="007A1856" w:rsidP="00C83B35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line="312" w:lineRule="auto"/>
        <w:jc w:val="both"/>
        <w:rPr>
          <w:rFonts w:ascii="Arial" w:hAnsi="Arial"/>
          <w:spacing w:val="-3"/>
          <w:sz w:val="22"/>
          <w:szCs w:val="22"/>
        </w:rPr>
      </w:pPr>
      <w:r w:rsidRPr="00FA006A">
        <w:rPr>
          <w:rFonts w:ascii="Arial" w:hAnsi="Arial"/>
          <w:b/>
          <w:spacing w:val="-3"/>
          <w:sz w:val="22"/>
          <w:szCs w:val="22"/>
        </w:rPr>
        <w:t>2010:</w:t>
      </w:r>
      <w:r w:rsidRPr="00FA006A">
        <w:rPr>
          <w:rFonts w:ascii="Arial" w:hAnsi="Arial"/>
          <w:spacing w:val="-3"/>
          <w:sz w:val="22"/>
          <w:szCs w:val="22"/>
        </w:rPr>
        <w:t xml:space="preserve"> S7 Nivel 2 - Manejo y Programación avanzada de </w:t>
      </w:r>
      <w:proofErr w:type="spellStart"/>
      <w:r w:rsidRPr="00FA006A">
        <w:rPr>
          <w:rFonts w:ascii="Arial" w:hAnsi="Arial"/>
          <w:spacing w:val="-3"/>
          <w:sz w:val="22"/>
          <w:szCs w:val="22"/>
        </w:rPr>
        <w:t>PLC’s</w:t>
      </w:r>
      <w:proofErr w:type="spellEnd"/>
      <w:r w:rsidRPr="00FA006A">
        <w:rPr>
          <w:rFonts w:ascii="Arial" w:hAnsi="Arial"/>
          <w:spacing w:val="-3"/>
          <w:sz w:val="22"/>
          <w:szCs w:val="22"/>
        </w:rPr>
        <w:t xml:space="preserve"> SIMATIC S7 300 / 400 (40h)</w:t>
      </w:r>
    </w:p>
    <w:p w14:paraId="7AC76FE9" w14:textId="77777777" w:rsidR="007A1856" w:rsidRPr="00FA006A" w:rsidRDefault="007A1856" w:rsidP="00C83B35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line="312" w:lineRule="auto"/>
        <w:jc w:val="both"/>
        <w:rPr>
          <w:rFonts w:ascii="Arial" w:hAnsi="Arial"/>
          <w:spacing w:val="-3"/>
          <w:sz w:val="22"/>
          <w:szCs w:val="22"/>
        </w:rPr>
      </w:pPr>
      <w:r w:rsidRPr="00FA006A">
        <w:rPr>
          <w:rFonts w:ascii="Arial" w:hAnsi="Arial"/>
          <w:b/>
          <w:spacing w:val="-3"/>
          <w:sz w:val="22"/>
          <w:szCs w:val="22"/>
        </w:rPr>
        <w:t>2010:</w:t>
      </w:r>
      <w:r w:rsidRPr="00FA006A">
        <w:rPr>
          <w:rFonts w:ascii="Arial" w:hAnsi="Arial"/>
          <w:spacing w:val="-3"/>
          <w:sz w:val="22"/>
          <w:szCs w:val="22"/>
        </w:rPr>
        <w:t xml:space="preserve"> S7 Nivel 1 - Manejo y Programación básica de </w:t>
      </w:r>
      <w:proofErr w:type="spellStart"/>
      <w:r w:rsidRPr="00FA006A">
        <w:rPr>
          <w:rFonts w:ascii="Arial" w:hAnsi="Arial"/>
          <w:spacing w:val="-3"/>
          <w:sz w:val="22"/>
          <w:szCs w:val="22"/>
        </w:rPr>
        <w:t>PLC’s</w:t>
      </w:r>
      <w:proofErr w:type="spellEnd"/>
      <w:r w:rsidRPr="00FA006A">
        <w:rPr>
          <w:rFonts w:ascii="Arial" w:hAnsi="Arial"/>
          <w:spacing w:val="-3"/>
          <w:sz w:val="22"/>
          <w:szCs w:val="22"/>
        </w:rPr>
        <w:t xml:space="preserve"> SIMATIC S7 300 / 400 (40h)</w:t>
      </w:r>
    </w:p>
    <w:p w14:paraId="501D3EF8" w14:textId="77777777" w:rsidR="007A1856" w:rsidRPr="00FA006A" w:rsidRDefault="007A1856" w:rsidP="00C83B35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line="312" w:lineRule="auto"/>
        <w:jc w:val="both"/>
        <w:rPr>
          <w:rFonts w:ascii="Arial" w:hAnsi="Arial"/>
          <w:spacing w:val="-3"/>
          <w:sz w:val="22"/>
          <w:szCs w:val="22"/>
        </w:rPr>
      </w:pPr>
      <w:r w:rsidRPr="00FA006A">
        <w:rPr>
          <w:rFonts w:ascii="Arial" w:hAnsi="Arial"/>
          <w:b/>
          <w:spacing w:val="-3"/>
          <w:sz w:val="22"/>
          <w:szCs w:val="22"/>
        </w:rPr>
        <w:t>2009:</w:t>
      </w:r>
      <w:r w:rsidRPr="00FA006A">
        <w:rPr>
          <w:rFonts w:ascii="Arial" w:hAnsi="Arial"/>
          <w:spacing w:val="-3"/>
          <w:sz w:val="22"/>
          <w:szCs w:val="22"/>
        </w:rPr>
        <w:t xml:space="preserve"> Introducción a .NET con C# y SQL Server 2005 (100h)</w:t>
      </w:r>
    </w:p>
    <w:p w14:paraId="0D059DB8" w14:textId="537EC97A" w:rsidR="003F7F35" w:rsidRPr="00730576" w:rsidRDefault="007A1856" w:rsidP="00730576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line="312" w:lineRule="auto"/>
        <w:jc w:val="both"/>
        <w:rPr>
          <w:rFonts w:ascii="Arial" w:hAnsi="Arial"/>
          <w:spacing w:val="-3"/>
          <w:sz w:val="22"/>
          <w:szCs w:val="22"/>
        </w:rPr>
      </w:pPr>
      <w:r w:rsidRPr="00FA006A">
        <w:rPr>
          <w:rFonts w:ascii="Arial" w:hAnsi="Arial"/>
          <w:b/>
          <w:spacing w:val="-3"/>
          <w:sz w:val="22"/>
          <w:szCs w:val="22"/>
        </w:rPr>
        <w:lastRenderedPageBreak/>
        <w:t>2007:</w:t>
      </w:r>
      <w:r w:rsidRPr="00FA006A">
        <w:rPr>
          <w:rFonts w:ascii="Arial" w:hAnsi="Arial"/>
          <w:spacing w:val="-3"/>
          <w:sz w:val="22"/>
          <w:szCs w:val="22"/>
        </w:rPr>
        <w:t xml:space="preserve"> Sistemas Y Aplicaciones en entornos de desarrollo de Java y C </w:t>
      </w:r>
      <w:r>
        <w:rPr>
          <w:rFonts w:ascii="Arial" w:hAnsi="Arial"/>
          <w:spacing w:val="-3"/>
          <w:sz w:val="22"/>
          <w:szCs w:val="22"/>
        </w:rPr>
        <w:t xml:space="preserve">por </w:t>
      </w:r>
      <w:r w:rsidR="00D346C2">
        <w:rPr>
          <w:rFonts w:ascii="Arial" w:hAnsi="Arial"/>
          <w:spacing w:val="-3"/>
          <w:sz w:val="22"/>
          <w:szCs w:val="22"/>
        </w:rPr>
        <w:t>NTT Data</w:t>
      </w:r>
      <w:r>
        <w:rPr>
          <w:rFonts w:ascii="Arial" w:hAnsi="Arial"/>
          <w:spacing w:val="-3"/>
          <w:sz w:val="22"/>
          <w:szCs w:val="22"/>
        </w:rPr>
        <w:t xml:space="preserve"> </w:t>
      </w:r>
      <w:r w:rsidRPr="00FA006A">
        <w:rPr>
          <w:rFonts w:ascii="Arial" w:hAnsi="Arial"/>
          <w:spacing w:val="-3"/>
          <w:sz w:val="22"/>
          <w:szCs w:val="22"/>
        </w:rPr>
        <w:t>(418h)</w:t>
      </w:r>
    </w:p>
    <w:p w14:paraId="2B80455B" w14:textId="77777777" w:rsidR="007A1856" w:rsidRPr="00FA006A" w:rsidRDefault="007A1856" w:rsidP="007A1856">
      <w:pPr>
        <w:widowControl w:val="0"/>
        <w:spacing w:before="120" w:after="120" w:line="312" w:lineRule="auto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060A86">
        <w:rPr>
          <w:rFonts w:ascii="Arial" w:hAnsi="Arial" w:cs="Arial"/>
          <w:b/>
          <w:sz w:val="22"/>
          <w:szCs w:val="22"/>
          <w:u w:val="single"/>
        </w:rPr>
        <w:t>Idiomas</w:t>
      </w:r>
    </w:p>
    <w:p w14:paraId="72F17FA9" w14:textId="77777777" w:rsidR="008918D0" w:rsidRPr="009C0D2F" w:rsidRDefault="007A1856" w:rsidP="00A82B17">
      <w:pPr>
        <w:pStyle w:val="Prrafodelista"/>
        <w:widowControl w:val="0"/>
        <w:numPr>
          <w:ilvl w:val="0"/>
          <w:numId w:val="15"/>
        </w:numPr>
        <w:autoSpaceDE w:val="0"/>
        <w:autoSpaceDN w:val="0"/>
        <w:adjustRightInd w:val="0"/>
        <w:spacing w:after="240" w:line="312" w:lineRule="auto"/>
        <w:jc w:val="both"/>
        <w:rPr>
          <w:rFonts w:ascii="Arial" w:hAnsi="Arial" w:cs="Arial"/>
          <w:sz w:val="22"/>
          <w:szCs w:val="22"/>
        </w:rPr>
      </w:pPr>
      <w:r w:rsidRPr="009C0D2F">
        <w:rPr>
          <w:rFonts w:ascii="Arial" w:hAnsi="Arial" w:cs="Arial"/>
          <w:b/>
          <w:sz w:val="22"/>
          <w:szCs w:val="22"/>
        </w:rPr>
        <w:t>Inglés</w:t>
      </w:r>
      <w:r w:rsidRPr="009C0D2F">
        <w:rPr>
          <w:rFonts w:ascii="Arial" w:hAnsi="Arial" w:cs="Arial"/>
          <w:sz w:val="22"/>
          <w:szCs w:val="22"/>
        </w:rPr>
        <w:t>: Ciclo elemental de la escuela de idiomas</w:t>
      </w:r>
    </w:p>
    <w:p w14:paraId="35BB5ACD" w14:textId="77777777" w:rsidR="007A1856" w:rsidRDefault="00B4071B" w:rsidP="007A1856">
      <w:pPr>
        <w:widowControl w:val="0"/>
        <w:spacing w:before="120" w:after="120" w:line="312" w:lineRule="auto"/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Tecnologías</w:t>
      </w:r>
    </w:p>
    <w:p w14:paraId="6F972D3B" w14:textId="308B7516" w:rsidR="007A1856" w:rsidRPr="0072083A" w:rsidRDefault="007A1856" w:rsidP="00977B76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240" w:line="240" w:lineRule="exact"/>
        <w:jc w:val="both"/>
        <w:rPr>
          <w:rFonts w:ascii="Arial" w:hAnsi="Arial" w:cs="Arial"/>
          <w:sz w:val="22"/>
          <w:szCs w:val="22"/>
        </w:rPr>
      </w:pPr>
      <w:r w:rsidRPr="00612F03">
        <w:rPr>
          <w:rFonts w:ascii="Arial" w:hAnsi="Arial" w:cs="Arial"/>
          <w:sz w:val="22"/>
          <w:szCs w:val="22"/>
        </w:rPr>
        <w:t>Lenguajes de programación:</w:t>
      </w:r>
      <w:r w:rsidRPr="0072083A">
        <w:rPr>
          <w:rFonts w:ascii="Arial" w:hAnsi="Arial" w:cs="Arial"/>
          <w:sz w:val="22"/>
          <w:szCs w:val="22"/>
        </w:rPr>
        <w:t xml:space="preserve"> </w:t>
      </w:r>
      <w:r w:rsidR="00D8657C">
        <w:rPr>
          <w:rFonts w:ascii="Arial" w:hAnsi="Arial" w:cs="Arial"/>
          <w:sz w:val="22"/>
          <w:szCs w:val="22"/>
        </w:rPr>
        <w:t xml:space="preserve">J2EE, </w:t>
      </w:r>
      <w:r w:rsidRPr="0072083A">
        <w:rPr>
          <w:rFonts w:ascii="Arial" w:hAnsi="Arial" w:cs="Arial"/>
          <w:sz w:val="22"/>
          <w:szCs w:val="22"/>
        </w:rPr>
        <w:t>.NET con C#</w:t>
      </w:r>
      <w:r>
        <w:rPr>
          <w:rFonts w:ascii="Arial" w:hAnsi="Arial" w:cs="Arial"/>
          <w:sz w:val="22"/>
          <w:szCs w:val="22"/>
        </w:rPr>
        <w:t xml:space="preserve"> y VB.Net</w:t>
      </w:r>
      <w:r w:rsidRPr="0072083A">
        <w:rPr>
          <w:rFonts w:ascii="Arial" w:hAnsi="Arial" w:cs="Arial"/>
          <w:sz w:val="22"/>
          <w:szCs w:val="22"/>
        </w:rPr>
        <w:t>, JavaScript, XHTML, XML, CSS, SQL, programación de Microcontroladores, programación de Autómatas</w:t>
      </w:r>
      <w:r>
        <w:rPr>
          <w:rFonts w:ascii="Arial" w:hAnsi="Arial" w:cs="Arial"/>
          <w:sz w:val="22"/>
          <w:szCs w:val="22"/>
        </w:rPr>
        <w:t xml:space="preserve"> S7</w:t>
      </w:r>
      <w:r w:rsidR="00EB31AD">
        <w:rPr>
          <w:rFonts w:ascii="Arial" w:hAnsi="Arial" w:cs="Arial"/>
          <w:sz w:val="22"/>
          <w:szCs w:val="22"/>
        </w:rPr>
        <w:t>,</w:t>
      </w:r>
      <w:r w:rsidR="00D346C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B31AD">
        <w:rPr>
          <w:rFonts w:ascii="Arial" w:hAnsi="Arial" w:cs="Arial"/>
          <w:sz w:val="22"/>
          <w:szCs w:val="22"/>
        </w:rPr>
        <w:t>Omron</w:t>
      </w:r>
      <w:proofErr w:type="spellEnd"/>
      <w:r w:rsidR="00EB31AD">
        <w:rPr>
          <w:rFonts w:ascii="Arial" w:hAnsi="Arial" w:cs="Arial"/>
          <w:sz w:val="22"/>
          <w:szCs w:val="22"/>
        </w:rPr>
        <w:t>, Rockwell ,Schneider</w:t>
      </w:r>
      <w:r>
        <w:rPr>
          <w:rFonts w:ascii="Arial" w:hAnsi="Arial" w:cs="Arial"/>
          <w:sz w:val="22"/>
          <w:szCs w:val="22"/>
        </w:rPr>
        <w:t xml:space="preserve"> </w:t>
      </w:r>
      <w:r w:rsidR="00EB31AD">
        <w:rPr>
          <w:rFonts w:ascii="Arial" w:hAnsi="Arial" w:cs="Arial"/>
          <w:sz w:val="22"/>
          <w:szCs w:val="22"/>
        </w:rPr>
        <w:t>y</w:t>
      </w:r>
      <w:r>
        <w:rPr>
          <w:rFonts w:ascii="Arial" w:hAnsi="Arial" w:cs="Arial"/>
          <w:sz w:val="22"/>
          <w:szCs w:val="22"/>
        </w:rPr>
        <w:t xml:space="preserve"> </w:t>
      </w:r>
      <w:r w:rsidR="005526EF">
        <w:rPr>
          <w:rFonts w:ascii="Arial" w:hAnsi="Arial" w:cs="Arial"/>
          <w:sz w:val="22"/>
          <w:szCs w:val="22"/>
        </w:rPr>
        <w:t>SOFREL,</w:t>
      </w:r>
      <w:r w:rsidR="00D8657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programación </w:t>
      </w:r>
      <w:r w:rsidR="00EB31AD">
        <w:rPr>
          <w:rFonts w:ascii="Arial" w:hAnsi="Arial" w:cs="Arial"/>
          <w:sz w:val="22"/>
          <w:szCs w:val="22"/>
        </w:rPr>
        <w:t>de</w:t>
      </w:r>
      <w:r w:rsidR="00977B76">
        <w:rPr>
          <w:rFonts w:ascii="Arial" w:hAnsi="Arial" w:cs="Arial"/>
          <w:sz w:val="22"/>
          <w:szCs w:val="22"/>
        </w:rPr>
        <w:t xml:space="preserve"> Sistemas SCADA </w:t>
      </w:r>
      <w:proofErr w:type="spellStart"/>
      <w:r w:rsidR="00977B76">
        <w:rPr>
          <w:rFonts w:ascii="Arial" w:hAnsi="Arial" w:cs="Arial"/>
          <w:sz w:val="22"/>
          <w:szCs w:val="22"/>
        </w:rPr>
        <w:t>WinCC</w:t>
      </w:r>
      <w:proofErr w:type="spellEnd"/>
      <w:r w:rsidR="00EB31AD">
        <w:rPr>
          <w:rFonts w:ascii="Arial" w:hAnsi="Arial" w:cs="Arial"/>
          <w:sz w:val="22"/>
          <w:szCs w:val="22"/>
        </w:rPr>
        <w:t xml:space="preserve"> de</w:t>
      </w:r>
      <w:r w:rsidR="00977B76">
        <w:rPr>
          <w:rFonts w:ascii="Arial" w:hAnsi="Arial" w:cs="Arial"/>
          <w:sz w:val="22"/>
          <w:szCs w:val="22"/>
        </w:rPr>
        <w:t xml:space="preserve"> Siemens ,</w:t>
      </w:r>
      <w:proofErr w:type="spellStart"/>
      <w:r w:rsidR="00D8657C">
        <w:rPr>
          <w:rFonts w:ascii="Arial" w:hAnsi="Arial" w:cs="Arial"/>
          <w:sz w:val="22"/>
          <w:szCs w:val="22"/>
        </w:rPr>
        <w:t>System</w:t>
      </w:r>
      <w:proofErr w:type="spellEnd"/>
      <w:r w:rsidR="00D8657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8657C">
        <w:rPr>
          <w:rFonts w:ascii="Arial" w:hAnsi="Arial" w:cs="Arial"/>
          <w:sz w:val="22"/>
          <w:szCs w:val="22"/>
        </w:rPr>
        <w:t>Pl</w:t>
      </w:r>
      <w:r>
        <w:rPr>
          <w:rFonts w:ascii="Arial" w:hAnsi="Arial" w:cs="Arial"/>
          <w:sz w:val="22"/>
          <w:szCs w:val="22"/>
        </w:rPr>
        <w:t>atform</w:t>
      </w:r>
      <w:proofErr w:type="spellEnd"/>
      <w:r w:rsidR="00977B76">
        <w:rPr>
          <w:rFonts w:ascii="Arial" w:hAnsi="Arial" w:cs="Arial"/>
          <w:sz w:val="22"/>
          <w:szCs w:val="22"/>
        </w:rPr>
        <w:t xml:space="preserve"> </w:t>
      </w:r>
      <w:r w:rsidR="0046318B">
        <w:rPr>
          <w:rFonts w:ascii="Arial" w:hAnsi="Arial" w:cs="Arial"/>
          <w:sz w:val="22"/>
          <w:szCs w:val="22"/>
        </w:rPr>
        <w:t>,</w:t>
      </w:r>
      <w:r w:rsidR="00977B7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77B76">
        <w:rPr>
          <w:rFonts w:ascii="Arial" w:hAnsi="Arial" w:cs="Arial"/>
          <w:sz w:val="22"/>
          <w:szCs w:val="22"/>
        </w:rPr>
        <w:t>Intouch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D346C2">
        <w:rPr>
          <w:rFonts w:ascii="Arial" w:hAnsi="Arial" w:cs="Arial"/>
          <w:sz w:val="22"/>
          <w:szCs w:val="22"/>
        </w:rPr>
        <w:t xml:space="preserve">y </w:t>
      </w:r>
      <w:proofErr w:type="spellStart"/>
      <w:r w:rsidR="00977B76">
        <w:rPr>
          <w:rFonts w:ascii="Arial" w:hAnsi="Arial" w:cs="Arial"/>
          <w:sz w:val="22"/>
          <w:szCs w:val="22"/>
        </w:rPr>
        <w:t>Vijeo</w:t>
      </w:r>
      <w:proofErr w:type="spellEnd"/>
      <w:r w:rsidR="00977B7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77B76">
        <w:rPr>
          <w:rFonts w:ascii="Arial" w:hAnsi="Arial" w:cs="Arial"/>
          <w:sz w:val="22"/>
          <w:szCs w:val="22"/>
        </w:rPr>
        <w:t>Citect</w:t>
      </w:r>
      <w:proofErr w:type="spellEnd"/>
      <w:r w:rsidR="00977B76">
        <w:rPr>
          <w:rFonts w:ascii="Arial" w:hAnsi="Arial" w:cs="Arial"/>
          <w:sz w:val="22"/>
          <w:szCs w:val="22"/>
        </w:rPr>
        <w:t xml:space="preserve"> </w:t>
      </w:r>
      <w:r w:rsidR="00EB31AD">
        <w:rPr>
          <w:rFonts w:ascii="Arial" w:hAnsi="Arial" w:cs="Arial"/>
          <w:sz w:val="22"/>
          <w:szCs w:val="22"/>
        </w:rPr>
        <w:t>de AVEVA</w:t>
      </w:r>
      <w:r w:rsidR="00D346C2">
        <w:rPr>
          <w:rFonts w:ascii="Arial" w:hAnsi="Arial" w:cs="Arial"/>
          <w:sz w:val="22"/>
          <w:szCs w:val="22"/>
        </w:rPr>
        <w:t>.</w:t>
      </w:r>
    </w:p>
    <w:p w14:paraId="15AF2A92" w14:textId="77777777" w:rsidR="007A1856" w:rsidRPr="00771B47" w:rsidRDefault="007A1856" w:rsidP="007A1856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240" w:line="240" w:lineRule="exact"/>
        <w:jc w:val="both"/>
        <w:rPr>
          <w:rFonts w:ascii="Arial" w:hAnsi="Arial" w:cs="Arial"/>
          <w:sz w:val="22"/>
          <w:szCs w:val="22"/>
          <w:lang w:val="en-US"/>
        </w:rPr>
      </w:pPr>
      <w:r w:rsidRPr="00771B47">
        <w:rPr>
          <w:rFonts w:ascii="Arial" w:hAnsi="Arial" w:cs="Arial"/>
          <w:sz w:val="22"/>
          <w:szCs w:val="22"/>
          <w:lang w:val="en-US"/>
        </w:rPr>
        <w:t>BBDD: Oracle, SQL Server, MySQL y Access.</w:t>
      </w:r>
    </w:p>
    <w:p w14:paraId="7C00D982" w14:textId="77777777" w:rsidR="007A1856" w:rsidRPr="0072083A" w:rsidRDefault="007A1856" w:rsidP="007A1856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240" w:line="240" w:lineRule="exact"/>
        <w:jc w:val="both"/>
        <w:rPr>
          <w:rFonts w:ascii="Arial" w:hAnsi="Arial" w:cs="Arial"/>
          <w:sz w:val="22"/>
          <w:szCs w:val="22"/>
        </w:rPr>
      </w:pPr>
      <w:r w:rsidRPr="00612F03">
        <w:rPr>
          <w:rFonts w:ascii="Arial" w:hAnsi="Arial" w:cs="Arial"/>
          <w:sz w:val="22"/>
          <w:szCs w:val="22"/>
        </w:rPr>
        <w:t>Herramientas de Radiocomunicaciones y de explotación</w:t>
      </w:r>
      <w:r w:rsidRPr="0072083A">
        <w:rPr>
          <w:rFonts w:ascii="Arial" w:hAnsi="Arial" w:cs="Arial"/>
          <w:sz w:val="22"/>
          <w:szCs w:val="22"/>
        </w:rPr>
        <w:t>: Radio-Mobile, GIS, Sistemas SCADA, aplicaciones GMAO.</w:t>
      </w:r>
    </w:p>
    <w:p w14:paraId="47A55274" w14:textId="77777777" w:rsidR="007A1856" w:rsidRPr="0072083A" w:rsidRDefault="007A1856" w:rsidP="007A1856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240" w:line="240" w:lineRule="exact"/>
        <w:jc w:val="both"/>
        <w:rPr>
          <w:rFonts w:ascii="Arial" w:hAnsi="Arial" w:cs="Arial"/>
          <w:sz w:val="22"/>
          <w:szCs w:val="22"/>
        </w:rPr>
      </w:pPr>
      <w:r w:rsidRPr="00612F03">
        <w:rPr>
          <w:rFonts w:ascii="Arial" w:hAnsi="Arial" w:cs="Arial"/>
          <w:sz w:val="22"/>
          <w:szCs w:val="22"/>
        </w:rPr>
        <w:t>Comunicaciones y Redes</w:t>
      </w:r>
      <w:r w:rsidR="00977B76">
        <w:rPr>
          <w:rFonts w:ascii="Arial" w:hAnsi="Arial" w:cs="Arial"/>
          <w:sz w:val="22"/>
          <w:szCs w:val="22"/>
        </w:rPr>
        <w:t>: TCP/IP,</w:t>
      </w:r>
      <w:r w:rsidR="00EB31AD">
        <w:rPr>
          <w:rFonts w:ascii="Arial" w:hAnsi="Arial" w:cs="Arial"/>
          <w:sz w:val="22"/>
          <w:szCs w:val="22"/>
        </w:rPr>
        <w:t xml:space="preserve"> </w:t>
      </w:r>
      <w:r w:rsidR="00977B76">
        <w:rPr>
          <w:rFonts w:ascii="Arial" w:hAnsi="Arial" w:cs="Arial"/>
          <w:sz w:val="22"/>
          <w:szCs w:val="22"/>
        </w:rPr>
        <w:t xml:space="preserve">PROFIBUS, </w:t>
      </w:r>
      <w:r w:rsidR="00C45BE2">
        <w:rPr>
          <w:rFonts w:ascii="Arial" w:hAnsi="Arial" w:cs="Arial"/>
          <w:sz w:val="22"/>
          <w:szCs w:val="22"/>
        </w:rPr>
        <w:t>MODBUS, CAN</w:t>
      </w:r>
      <w:r w:rsidR="00977B76">
        <w:rPr>
          <w:rFonts w:ascii="Arial" w:hAnsi="Arial" w:cs="Arial"/>
          <w:sz w:val="22"/>
          <w:szCs w:val="22"/>
        </w:rPr>
        <w:t>, INTERBUS</w:t>
      </w:r>
      <w:r w:rsidRPr="0072083A">
        <w:rPr>
          <w:rFonts w:ascii="Arial" w:hAnsi="Arial" w:cs="Arial"/>
          <w:sz w:val="22"/>
          <w:szCs w:val="22"/>
        </w:rPr>
        <w:t xml:space="preserve"> Radio, </w:t>
      </w:r>
      <w:r w:rsidR="00977B76">
        <w:rPr>
          <w:rFonts w:ascii="Arial" w:hAnsi="Arial" w:cs="Arial"/>
          <w:sz w:val="22"/>
          <w:szCs w:val="22"/>
        </w:rPr>
        <w:t>etc</w:t>
      </w:r>
      <w:r w:rsidRPr="0072083A">
        <w:rPr>
          <w:rFonts w:ascii="Arial" w:hAnsi="Arial" w:cs="Arial"/>
          <w:sz w:val="22"/>
          <w:szCs w:val="22"/>
        </w:rPr>
        <w:t>.</w:t>
      </w:r>
    </w:p>
    <w:p w14:paraId="2C58FA4B" w14:textId="70D37B0B" w:rsidR="007A1856" w:rsidRPr="00FC2DFC" w:rsidRDefault="007A1856" w:rsidP="007A1856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240" w:line="240" w:lineRule="exact"/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 w:rsidRPr="00FC2DFC">
        <w:rPr>
          <w:rFonts w:ascii="Arial" w:hAnsi="Arial" w:cs="Arial"/>
          <w:sz w:val="22"/>
          <w:szCs w:val="22"/>
          <w:lang w:val="en-US"/>
        </w:rPr>
        <w:t>Ofimática</w:t>
      </w:r>
      <w:proofErr w:type="spellEnd"/>
      <w:r w:rsidRPr="00FC2DFC">
        <w:rPr>
          <w:rFonts w:ascii="Arial" w:hAnsi="Arial" w:cs="Arial"/>
          <w:sz w:val="22"/>
          <w:szCs w:val="22"/>
          <w:lang w:val="en-US"/>
        </w:rPr>
        <w:t xml:space="preserve">: </w:t>
      </w:r>
      <w:proofErr w:type="spellStart"/>
      <w:r w:rsidRPr="00FC2DFC">
        <w:rPr>
          <w:rFonts w:ascii="Arial" w:hAnsi="Arial" w:cs="Arial"/>
          <w:sz w:val="22"/>
          <w:szCs w:val="22"/>
          <w:lang w:val="en-US"/>
        </w:rPr>
        <w:t>Paquete</w:t>
      </w:r>
      <w:proofErr w:type="spellEnd"/>
      <w:r w:rsidRPr="00FC2DFC">
        <w:rPr>
          <w:rFonts w:ascii="Arial" w:hAnsi="Arial" w:cs="Arial"/>
          <w:sz w:val="22"/>
          <w:szCs w:val="22"/>
          <w:lang w:val="en-US"/>
        </w:rPr>
        <w:t xml:space="preserve"> Microsoft Office </w:t>
      </w:r>
      <w:r w:rsidR="00D346C2">
        <w:rPr>
          <w:rFonts w:ascii="Arial" w:hAnsi="Arial" w:cs="Arial"/>
          <w:sz w:val="22"/>
          <w:szCs w:val="22"/>
          <w:lang w:val="en-US"/>
        </w:rPr>
        <w:t>365.</w:t>
      </w:r>
    </w:p>
    <w:p w14:paraId="6C86D407" w14:textId="77777777" w:rsidR="007A1856" w:rsidRPr="0072083A" w:rsidRDefault="007A1856" w:rsidP="007A1856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240" w:line="240" w:lineRule="exact"/>
        <w:jc w:val="both"/>
        <w:rPr>
          <w:rFonts w:ascii="Arial" w:hAnsi="Arial" w:cs="Arial"/>
          <w:sz w:val="22"/>
          <w:szCs w:val="22"/>
        </w:rPr>
      </w:pPr>
      <w:r w:rsidRPr="00612F03">
        <w:rPr>
          <w:rFonts w:ascii="Arial" w:hAnsi="Arial" w:cs="Arial"/>
          <w:sz w:val="22"/>
          <w:szCs w:val="22"/>
        </w:rPr>
        <w:t>Herramientas CAD</w:t>
      </w:r>
      <w:r w:rsidRPr="0072083A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72083A">
        <w:rPr>
          <w:rFonts w:ascii="Arial" w:hAnsi="Arial" w:cs="Arial"/>
          <w:sz w:val="22"/>
          <w:szCs w:val="22"/>
        </w:rPr>
        <w:t>Autocad</w:t>
      </w:r>
      <w:proofErr w:type="spellEnd"/>
      <w:r w:rsidRPr="0072083A">
        <w:rPr>
          <w:rFonts w:ascii="Arial" w:hAnsi="Arial" w:cs="Arial"/>
          <w:sz w:val="22"/>
          <w:szCs w:val="22"/>
        </w:rPr>
        <w:t xml:space="preserve">, Microsoft Visio, EPLAN-Electric. </w:t>
      </w:r>
    </w:p>
    <w:p w14:paraId="0B810702" w14:textId="77777777" w:rsidR="007A1856" w:rsidRPr="0072083A" w:rsidRDefault="007A1856" w:rsidP="007A1856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240" w:line="240" w:lineRule="exact"/>
        <w:jc w:val="both"/>
        <w:rPr>
          <w:rFonts w:ascii="Arial" w:hAnsi="Arial" w:cs="Arial"/>
          <w:sz w:val="22"/>
          <w:szCs w:val="22"/>
        </w:rPr>
      </w:pPr>
      <w:r w:rsidRPr="00612F03">
        <w:rPr>
          <w:rFonts w:ascii="Arial" w:hAnsi="Arial" w:cs="Arial"/>
          <w:sz w:val="22"/>
          <w:szCs w:val="22"/>
        </w:rPr>
        <w:t>Sistemas Operativos</w:t>
      </w:r>
      <w:r w:rsidRPr="0072083A">
        <w:rPr>
          <w:rFonts w:ascii="Arial" w:hAnsi="Arial" w:cs="Arial"/>
          <w:sz w:val="22"/>
          <w:szCs w:val="22"/>
        </w:rPr>
        <w:t>: Windows, Unix.</w:t>
      </w:r>
    </w:p>
    <w:p w14:paraId="6FF691F1" w14:textId="77777777" w:rsidR="007A1856" w:rsidRDefault="007A1856" w:rsidP="007A1856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240" w:line="240" w:lineRule="exact"/>
        <w:jc w:val="both"/>
        <w:rPr>
          <w:rFonts w:ascii="Arial" w:hAnsi="Arial" w:cs="Arial"/>
          <w:sz w:val="22"/>
          <w:szCs w:val="22"/>
        </w:rPr>
      </w:pPr>
      <w:r w:rsidRPr="00612F03">
        <w:rPr>
          <w:rFonts w:ascii="Arial" w:hAnsi="Arial" w:cs="Arial"/>
          <w:sz w:val="22"/>
          <w:szCs w:val="22"/>
        </w:rPr>
        <w:t xml:space="preserve">Tecnología de </w:t>
      </w:r>
      <w:r w:rsidR="007C7B0E">
        <w:rPr>
          <w:rFonts w:ascii="Arial" w:hAnsi="Arial" w:cs="Arial"/>
          <w:sz w:val="22"/>
          <w:szCs w:val="22"/>
        </w:rPr>
        <w:t>Virtualización:</w:t>
      </w:r>
      <w:r w:rsidRPr="0072083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8657C">
        <w:rPr>
          <w:rFonts w:ascii="Arial" w:hAnsi="Arial" w:cs="Arial"/>
          <w:sz w:val="22"/>
          <w:szCs w:val="22"/>
        </w:rPr>
        <w:t>Vmware</w:t>
      </w:r>
      <w:proofErr w:type="spellEnd"/>
      <w:r w:rsidR="00EB31AD">
        <w:rPr>
          <w:rFonts w:ascii="Arial" w:hAnsi="Arial" w:cs="Arial"/>
          <w:sz w:val="22"/>
          <w:szCs w:val="22"/>
        </w:rPr>
        <w:t xml:space="preserve"> e </w:t>
      </w:r>
      <w:proofErr w:type="spellStart"/>
      <w:r w:rsidR="00EB31AD">
        <w:rPr>
          <w:rFonts w:ascii="Arial" w:hAnsi="Arial" w:cs="Arial"/>
          <w:sz w:val="22"/>
          <w:szCs w:val="22"/>
        </w:rPr>
        <w:t>Hyper</w:t>
      </w:r>
      <w:proofErr w:type="spellEnd"/>
      <w:r w:rsidR="00EB31AD">
        <w:rPr>
          <w:rFonts w:ascii="Arial" w:hAnsi="Arial" w:cs="Arial"/>
          <w:sz w:val="22"/>
          <w:szCs w:val="22"/>
        </w:rPr>
        <w:t>-V</w:t>
      </w:r>
      <w:r w:rsidR="007C7B0E">
        <w:rPr>
          <w:rFonts w:ascii="Arial" w:hAnsi="Arial" w:cs="Arial"/>
          <w:sz w:val="22"/>
          <w:szCs w:val="22"/>
        </w:rPr>
        <w:t>.</w:t>
      </w:r>
    </w:p>
    <w:p w14:paraId="6149CFEC" w14:textId="77777777" w:rsidR="008A4BA6" w:rsidRDefault="008A4BA6" w:rsidP="008A4BA6">
      <w:pPr>
        <w:pStyle w:val="Prrafodelista"/>
        <w:autoSpaceDE w:val="0"/>
        <w:autoSpaceDN w:val="0"/>
        <w:adjustRightInd w:val="0"/>
        <w:spacing w:after="240" w:line="240" w:lineRule="exact"/>
        <w:ind w:left="0"/>
        <w:jc w:val="both"/>
        <w:rPr>
          <w:rFonts w:ascii="Arial" w:hAnsi="Arial" w:cs="Arial"/>
          <w:sz w:val="22"/>
          <w:szCs w:val="22"/>
        </w:rPr>
      </w:pPr>
    </w:p>
    <w:p w14:paraId="67BA76DC" w14:textId="77777777" w:rsidR="008A4BA6" w:rsidRDefault="008A4BA6" w:rsidP="008A4BA6">
      <w:pPr>
        <w:pStyle w:val="Prrafodelista"/>
        <w:autoSpaceDE w:val="0"/>
        <w:autoSpaceDN w:val="0"/>
        <w:adjustRightInd w:val="0"/>
        <w:spacing w:after="240" w:line="240" w:lineRule="exact"/>
        <w:ind w:left="0"/>
        <w:jc w:val="both"/>
        <w:rPr>
          <w:rFonts w:ascii="Arial" w:hAnsi="Arial" w:cs="Arial"/>
          <w:sz w:val="22"/>
          <w:szCs w:val="22"/>
        </w:rPr>
      </w:pPr>
    </w:p>
    <w:p w14:paraId="776EC5DD" w14:textId="77777777" w:rsidR="008A4BA6" w:rsidRDefault="008A4BA6" w:rsidP="008A4BA6">
      <w:pPr>
        <w:pStyle w:val="Prrafodelista"/>
        <w:autoSpaceDE w:val="0"/>
        <w:autoSpaceDN w:val="0"/>
        <w:adjustRightInd w:val="0"/>
        <w:spacing w:after="240" w:line="240" w:lineRule="exact"/>
        <w:ind w:left="0"/>
        <w:jc w:val="both"/>
        <w:rPr>
          <w:rFonts w:ascii="Arial" w:hAnsi="Arial" w:cs="Arial"/>
          <w:sz w:val="22"/>
          <w:szCs w:val="22"/>
        </w:rPr>
        <w:sectPr w:rsidR="008A4BA6" w:rsidSect="00AA7C63">
          <w:headerReference w:type="default" r:id="rId9"/>
          <w:footerReference w:type="even" r:id="rId10"/>
          <w:footerReference w:type="default" r:id="rId11"/>
          <w:pgSz w:w="11906" w:h="16838" w:code="9"/>
          <w:pgMar w:top="1701" w:right="1276" w:bottom="1134" w:left="1701" w:header="425" w:footer="284" w:gutter="0"/>
          <w:cols w:space="708"/>
          <w:docGrid w:linePitch="360"/>
        </w:sectPr>
      </w:pPr>
    </w:p>
    <w:p w14:paraId="6FA9975C" w14:textId="77777777" w:rsidR="008A4BA6" w:rsidRPr="00060A86" w:rsidRDefault="008A4BA6" w:rsidP="008A4BA6">
      <w:pPr>
        <w:pStyle w:val="Ttulo"/>
        <w:widowControl w:val="0"/>
        <w:pBdr>
          <w:bottom w:val="single" w:sz="4" w:space="1" w:color="006699"/>
        </w:pBdr>
        <w:spacing w:line="312" w:lineRule="auto"/>
        <w:jc w:val="both"/>
        <w:rPr>
          <w:rFonts w:ascii="Arial" w:hAnsi="Arial" w:cs="Arial"/>
          <w:color w:val="006699"/>
          <w:sz w:val="22"/>
          <w:szCs w:val="22"/>
          <w:u w:val="none"/>
        </w:rPr>
      </w:pPr>
      <w:r w:rsidRPr="00060A86">
        <w:rPr>
          <w:rFonts w:ascii="Arial" w:hAnsi="Arial" w:cs="Arial"/>
          <w:color w:val="006699"/>
          <w:sz w:val="22"/>
          <w:szCs w:val="22"/>
          <w:u w:val="none"/>
        </w:rPr>
        <w:t xml:space="preserve">ÁREAS DE ESPECIALIZACIÓN </w:t>
      </w:r>
    </w:p>
    <w:p w14:paraId="582089CC" w14:textId="77777777" w:rsidR="008A4BA6" w:rsidRDefault="008A4BA6" w:rsidP="008A4BA6">
      <w:pPr>
        <w:tabs>
          <w:tab w:val="left" w:pos="340"/>
          <w:tab w:val="left" w:pos="680"/>
          <w:tab w:val="left" w:pos="1019"/>
          <w:tab w:val="left" w:pos="1359"/>
          <w:tab w:val="left" w:pos="1698"/>
          <w:tab w:val="left" w:pos="2038"/>
          <w:tab w:val="left" w:pos="2378"/>
          <w:tab w:val="left" w:pos="2717"/>
          <w:tab w:val="left" w:pos="3057"/>
          <w:tab w:val="left" w:pos="3396"/>
          <w:tab w:val="left" w:pos="3736"/>
          <w:tab w:val="left" w:pos="4076"/>
          <w:tab w:val="left" w:pos="4415"/>
          <w:tab w:val="left" w:pos="4755"/>
          <w:tab w:val="left" w:pos="5094"/>
          <w:tab w:val="left" w:pos="5434"/>
          <w:tab w:val="left" w:pos="5774"/>
          <w:tab w:val="left" w:pos="6113"/>
          <w:tab w:val="left" w:pos="6453"/>
          <w:tab w:val="left" w:pos="6792"/>
          <w:tab w:val="left" w:pos="7132"/>
          <w:tab w:val="left" w:pos="7472"/>
          <w:tab w:val="left" w:pos="7811"/>
          <w:tab w:val="left" w:pos="8151"/>
          <w:tab w:val="left" w:pos="8490"/>
        </w:tabs>
        <w:suppressAutoHyphens/>
        <w:spacing w:before="90" w:after="54" w:line="336" w:lineRule="auto"/>
        <w:jc w:val="both"/>
        <w:rPr>
          <w:rFonts w:ascii="Arial" w:hAnsi="Arial"/>
          <w:spacing w:val="-3"/>
          <w:sz w:val="22"/>
          <w:szCs w:val="22"/>
        </w:rPr>
      </w:pPr>
    </w:p>
    <w:p w14:paraId="73534E2B" w14:textId="03A3D206" w:rsidR="008A4BA6" w:rsidRDefault="00D8657C" w:rsidP="008A4BA6">
      <w:pPr>
        <w:tabs>
          <w:tab w:val="left" w:pos="340"/>
          <w:tab w:val="left" w:pos="680"/>
          <w:tab w:val="left" w:pos="1019"/>
          <w:tab w:val="left" w:pos="1359"/>
          <w:tab w:val="left" w:pos="1698"/>
          <w:tab w:val="left" w:pos="2038"/>
          <w:tab w:val="left" w:pos="2378"/>
          <w:tab w:val="left" w:pos="2717"/>
          <w:tab w:val="left" w:pos="3057"/>
          <w:tab w:val="left" w:pos="3396"/>
          <w:tab w:val="left" w:pos="3736"/>
          <w:tab w:val="left" w:pos="4076"/>
          <w:tab w:val="left" w:pos="4415"/>
          <w:tab w:val="left" w:pos="4755"/>
          <w:tab w:val="left" w:pos="5094"/>
          <w:tab w:val="left" w:pos="5434"/>
          <w:tab w:val="left" w:pos="5774"/>
          <w:tab w:val="left" w:pos="6113"/>
          <w:tab w:val="left" w:pos="6453"/>
          <w:tab w:val="left" w:pos="6792"/>
          <w:tab w:val="left" w:pos="7132"/>
          <w:tab w:val="left" w:pos="7472"/>
          <w:tab w:val="left" w:pos="7811"/>
          <w:tab w:val="left" w:pos="8151"/>
          <w:tab w:val="left" w:pos="8490"/>
        </w:tabs>
        <w:suppressAutoHyphens/>
        <w:spacing w:before="90" w:after="54" w:line="336" w:lineRule="auto"/>
        <w:jc w:val="both"/>
        <w:rPr>
          <w:rFonts w:ascii="Arial" w:hAnsi="Arial"/>
          <w:spacing w:val="-3"/>
          <w:sz w:val="22"/>
          <w:szCs w:val="22"/>
        </w:rPr>
      </w:pPr>
      <w:r>
        <w:rPr>
          <w:rFonts w:ascii="Arial" w:hAnsi="Arial"/>
          <w:spacing w:val="-3"/>
          <w:sz w:val="22"/>
          <w:szCs w:val="22"/>
        </w:rPr>
        <w:t xml:space="preserve">Consultoría y </w:t>
      </w:r>
      <w:r w:rsidR="0005159E">
        <w:rPr>
          <w:rFonts w:ascii="Arial" w:hAnsi="Arial"/>
          <w:spacing w:val="-3"/>
          <w:sz w:val="22"/>
          <w:szCs w:val="22"/>
        </w:rPr>
        <w:t>e</w:t>
      </w:r>
      <w:r>
        <w:rPr>
          <w:rFonts w:ascii="Arial" w:hAnsi="Arial"/>
          <w:spacing w:val="-3"/>
          <w:sz w:val="22"/>
          <w:szCs w:val="22"/>
        </w:rPr>
        <w:t xml:space="preserve">jecución </w:t>
      </w:r>
      <w:r w:rsidR="008A4BA6">
        <w:rPr>
          <w:rFonts w:ascii="Arial" w:hAnsi="Arial"/>
          <w:spacing w:val="-3"/>
          <w:sz w:val="22"/>
          <w:szCs w:val="22"/>
        </w:rPr>
        <w:t xml:space="preserve">de </w:t>
      </w:r>
      <w:r w:rsidR="0005159E">
        <w:rPr>
          <w:rFonts w:ascii="Arial" w:hAnsi="Arial"/>
          <w:spacing w:val="-3"/>
          <w:sz w:val="22"/>
          <w:szCs w:val="22"/>
        </w:rPr>
        <w:t>p</w:t>
      </w:r>
      <w:r w:rsidR="008A4BA6">
        <w:rPr>
          <w:rFonts w:ascii="Arial" w:hAnsi="Arial"/>
          <w:spacing w:val="-3"/>
          <w:sz w:val="22"/>
          <w:szCs w:val="22"/>
        </w:rPr>
        <w:t xml:space="preserve">royectos </w:t>
      </w:r>
      <w:r w:rsidR="00E15C66">
        <w:rPr>
          <w:rFonts w:ascii="Arial" w:hAnsi="Arial"/>
          <w:spacing w:val="-3"/>
          <w:sz w:val="22"/>
          <w:szCs w:val="22"/>
        </w:rPr>
        <w:t xml:space="preserve">llave en </w:t>
      </w:r>
      <w:r w:rsidR="0005159E">
        <w:rPr>
          <w:rFonts w:ascii="Arial" w:hAnsi="Arial"/>
          <w:spacing w:val="-3"/>
          <w:sz w:val="22"/>
          <w:szCs w:val="22"/>
        </w:rPr>
        <w:t>m</w:t>
      </w:r>
      <w:r w:rsidR="00E15C66">
        <w:rPr>
          <w:rFonts w:ascii="Arial" w:hAnsi="Arial"/>
          <w:spacing w:val="-3"/>
          <w:sz w:val="22"/>
          <w:szCs w:val="22"/>
        </w:rPr>
        <w:t>ano</w:t>
      </w:r>
      <w:r w:rsidR="008A4BA6">
        <w:rPr>
          <w:rFonts w:ascii="Arial" w:hAnsi="Arial"/>
          <w:spacing w:val="-3"/>
          <w:sz w:val="22"/>
          <w:szCs w:val="22"/>
        </w:rPr>
        <w:t>.</w:t>
      </w:r>
    </w:p>
    <w:p w14:paraId="5DEAB983" w14:textId="7095E8C5" w:rsidR="008A4BA6" w:rsidRDefault="008A4BA6" w:rsidP="008A4BA6">
      <w:pPr>
        <w:tabs>
          <w:tab w:val="left" w:pos="340"/>
          <w:tab w:val="left" w:pos="680"/>
          <w:tab w:val="left" w:pos="1019"/>
          <w:tab w:val="left" w:pos="1359"/>
          <w:tab w:val="left" w:pos="1698"/>
          <w:tab w:val="left" w:pos="2038"/>
          <w:tab w:val="left" w:pos="2378"/>
          <w:tab w:val="left" w:pos="2717"/>
          <w:tab w:val="left" w:pos="3057"/>
          <w:tab w:val="left" w:pos="3396"/>
          <w:tab w:val="left" w:pos="3736"/>
          <w:tab w:val="left" w:pos="4076"/>
          <w:tab w:val="left" w:pos="4415"/>
          <w:tab w:val="left" w:pos="4755"/>
          <w:tab w:val="left" w:pos="5094"/>
          <w:tab w:val="left" w:pos="5434"/>
          <w:tab w:val="left" w:pos="5774"/>
          <w:tab w:val="left" w:pos="6113"/>
          <w:tab w:val="left" w:pos="6453"/>
          <w:tab w:val="left" w:pos="6792"/>
          <w:tab w:val="left" w:pos="7132"/>
          <w:tab w:val="left" w:pos="7472"/>
          <w:tab w:val="left" w:pos="7811"/>
          <w:tab w:val="left" w:pos="8151"/>
          <w:tab w:val="left" w:pos="8490"/>
        </w:tabs>
        <w:suppressAutoHyphens/>
        <w:spacing w:before="90" w:after="54" w:line="336" w:lineRule="auto"/>
        <w:jc w:val="both"/>
        <w:rPr>
          <w:rFonts w:ascii="Arial" w:hAnsi="Arial"/>
          <w:spacing w:val="-3"/>
          <w:sz w:val="22"/>
          <w:szCs w:val="22"/>
        </w:rPr>
      </w:pPr>
      <w:r w:rsidRPr="006250CE">
        <w:rPr>
          <w:rFonts w:ascii="Arial" w:hAnsi="Arial"/>
          <w:spacing w:val="-3"/>
          <w:sz w:val="22"/>
          <w:szCs w:val="22"/>
        </w:rPr>
        <w:t xml:space="preserve">Definición, planificación, coordinación y </w:t>
      </w:r>
      <w:r>
        <w:rPr>
          <w:rFonts w:ascii="Arial" w:hAnsi="Arial"/>
          <w:spacing w:val="-3"/>
          <w:sz w:val="22"/>
          <w:szCs w:val="22"/>
        </w:rPr>
        <w:t>ejecución</w:t>
      </w:r>
      <w:r w:rsidRPr="006250CE">
        <w:rPr>
          <w:rFonts w:ascii="Arial" w:hAnsi="Arial"/>
          <w:spacing w:val="-3"/>
          <w:sz w:val="22"/>
          <w:szCs w:val="22"/>
        </w:rPr>
        <w:t xml:space="preserve"> de proyectos </w:t>
      </w:r>
      <w:r>
        <w:rPr>
          <w:rFonts w:ascii="Arial" w:hAnsi="Arial"/>
          <w:spacing w:val="-3"/>
          <w:sz w:val="22"/>
          <w:szCs w:val="22"/>
        </w:rPr>
        <w:t xml:space="preserve">de </w:t>
      </w:r>
      <w:r w:rsidR="0005159E">
        <w:rPr>
          <w:rFonts w:ascii="Arial" w:hAnsi="Arial"/>
          <w:spacing w:val="-3"/>
          <w:sz w:val="22"/>
          <w:szCs w:val="22"/>
        </w:rPr>
        <w:t>t</w:t>
      </w:r>
      <w:r w:rsidRPr="006250CE">
        <w:rPr>
          <w:rFonts w:ascii="Arial" w:hAnsi="Arial"/>
          <w:spacing w:val="-3"/>
          <w:sz w:val="22"/>
          <w:szCs w:val="22"/>
        </w:rPr>
        <w:t>elecontrol tanto a nivel operativo como económico.</w:t>
      </w:r>
    </w:p>
    <w:p w14:paraId="10DBB407" w14:textId="614011A1" w:rsidR="00D8657C" w:rsidRDefault="00D8657C" w:rsidP="008A4BA6">
      <w:pPr>
        <w:tabs>
          <w:tab w:val="left" w:pos="340"/>
          <w:tab w:val="left" w:pos="680"/>
          <w:tab w:val="left" w:pos="1019"/>
          <w:tab w:val="left" w:pos="1359"/>
          <w:tab w:val="left" w:pos="1698"/>
          <w:tab w:val="left" w:pos="2038"/>
          <w:tab w:val="left" w:pos="2378"/>
          <w:tab w:val="left" w:pos="2717"/>
          <w:tab w:val="left" w:pos="3057"/>
          <w:tab w:val="left" w:pos="3396"/>
          <w:tab w:val="left" w:pos="3736"/>
          <w:tab w:val="left" w:pos="4076"/>
          <w:tab w:val="left" w:pos="4415"/>
          <w:tab w:val="left" w:pos="4755"/>
          <w:tab w:val="left" w:pos="5094"/>
          <w:tab w:val="left" w:pos="5434"/>
          <w:tab w:val="left" w:pos="5774"/>
          <w:tab w:val="left" w:pos="6113"/>
          <w:tab w:val="left" w:pos="6453"/>
          <w:tab w:val="left" w:pos="6792"/>
          <w:tab w:val="left" w:pos="7132"/>
          <w:tab w:val="left" w:pos="7472"/>
          <w:tab w:val="left" w:pos="7811"/>
          <w:tab w:val="left" w:pos="8151"/>
          <w:tab w:val="left" w:pos="8490"/>
        </w:tabs>
        <w:suppressAutoHyphens/>
        <w:spacing w:before="90" w:after="54" w:line="336" w:lineRule="auto"/>
        <w:jc w:val="both"/>
        <w:rPr>
          <w:rFonts w:ascii="Arial" w:hAnsi="Arial"/>
          <w:spacing w:val="-3"/>
          <w:sz w:val="22"/>
          <w:szCs w:val="22"/>
        </w:rPr>
      </w:pPr>
      <w:r>
        <w:rPr>
          <w:rFonts w:ascii="Arial" w:hAnsi="Arial"/>
          <w:spacing w:val="-3"/>
          <w:sz w:val="22"/>
          <w:szCs w:val="22"/>
        </w:rPr>
        <w:t>Gestión de Equipos</w:t>
      </w:r>
      <w:r w:rsidR="00B04B11">
        <w:rPr>
          <w:rFonts w:ascii="Arial" w:hAnsi="Arial"/>
          <w:spacing w:val="-3"/>
          <w:sz w:val="22"/>
          <w:szCs w:val="22"/>
        </w:rPr>
        <w:t>.</w:t>
      </w:r>
    </w:p>
    <w:p w14:paraId="5796376D" w14:textId="2E835FC6" w:rsidR="008A4BA6" w:rsidRDefault="008A4BA6" w:rsidP="008A4BA6">
      <w:pPr>
        <w:tabs>
          <w:tab w:val="left" w:pos="340"/>
          <w:tab w:val="left" w:pos="680"/>
          <w:tab w:val="left" w:pos="1019"/>
          <w:tab w:val="left" w:pos="1359"/>
          <w:tab w:val="left" w:pos="1698"/>
          <w:tab w:val="left" w:pos="2038"/>
          <w:tab w:val="left" w:pos="2378"/>
          <w:tab w:val="left" w:pos="2717"/>
          <w:tab w:val="left" w:pos="3057"/>
          <w:tab w:val="left" w:pos="3396"/>
          <w:tab w:val="left" w:pos="3736"/>
          <w:tab w:val="left" w:pos="4076"/>
          <w:tab w:val="left" w:pos="4415"/>
          <w:tab w:val="left" w:pos="4755"/>
          <w:tab w:val="left" w:pos="5094"/>
          <w:tab w:val="left" w:pos="5434"/>
          <w:tab w:val="left" w:pos="5774"/>
          <w:tab w:val="left" w:pos="6113"/>
          <w:tab w:val="left" w:pos="6453"/>
          <w:tab w:val="left" w:pos="6792"/>
          <w:tab w:val="left" w:pos="7132"/>
          <w:tab w:val="left" w:pos="7472"/>
          <w:tab w:val="left" w:pos="7811"/>
          <w:tab w:val="left" w:pos="8151"/>
          <w:tab w:val="left" w:pos="8490"/>
        </w:tabs>
        <w:suppressAutoHyphens/>
        <w:spacing w:before="90" w:after="54" w:line="336" w:lineRule="auto"/>
        <w:jc w:val="both"/>
        <w:rPr>
          <w:rFonts w:ascii="Arial" w:hAnsi="Arial"/>
          <w:spacing w:val="-3"/>
          <w:sz w:val="22"/>
          <w:szCs w:val="22"/>
        </w:rPr>
      </w:pPr>
      <w:r>
        <w:rPr>
          <w:rFonts w:ascii="Arial" w:hAnsi="Arial"/>
          <w:spacing w:val="-3"/>
          <w:sz w:val="22"/>
          <w:szCs w:val="22"/>
        </w:rPr>
        <w:t xml:space="preserve">Desarrollo, </w:t>
      </w:r>
      <w:r w:rsidR="0005159E">
        <w:rPr>
          <w:rFonts w:ascii="Arial" w:hAnsi="Arial"/>
          <w:spacing w:val="-3"/>
          <w:sz w:val="22"/>
          <w:szCs w:val="22"/>
        </w:rPr>
        <w:t>i</w:t>
      </w:r>
      <w:r>
        <w:rPr>
          <w:rFonts w:ascii="Arial" w:hAnsi="Arial"/>
          <w:spacing w:val="-3"/>
          <w:sz w:val="22"/>
          <w:szCs w:val="22"/>
        </w:rPr>
        <w:t xml:space="preserve">ntegración y </w:t>
      </w:r>
      <w:r w:rsidR="0005159E">
        <w:rPr>
          <w:rFonts w:ascii="Arial" w:hAnsi="Arial"/>
          <w:spacing w:val="-3"/>
          <w:sz w:val="22"/>
          <w:szCs w:val="22"/>
        </w:rPr>
        <w:t>programación</w:t>
      </w:r>
      <w:r>
        <w:rPr>
          <w:rFonts w:ascii="Arial" w:hAnsi="Arial"/>
          <w:spacing w:val="-3"/>
          <w:sz w:val="22"/>
          <w:szCs w:val="22"/>
        </w:rPr>
        <w:t xml:space="preserve"> de </w:t>
      </w:r>
      <w:r w:rsidR="0005159E">
        <w:rPr>
          <w:rFonts w:ascii="Arial" w:hAnsi="Arial"/>
          <w:spacing w:val="-3"/>
          <w:sz w:val="22"/>
          <w:szCs w:val="22"/>
        </w:rPr>
        <w:t>s</w:t>
      </w:r>
      <w:r>
        <w:rPr>
          <w:rFonts w:ascii="Arial" w:hAnsi="Arial"/>
          <w:spacing w:val="-3"/>
          <w:sz w:val="22"/>
          <w:szCs w:val="22"/>
        </w:rPr>
        <w:t xml:space="preserve">istemas de </w:t>
      </w:r>
      <w:r w:rsidR="0005159E">
        <w:rPr>
          <w:rFonts w:ascii="Arial" w:hAnsi="Arial"/>
          <w:spacing w:val="-3"/>
          <w:sz w:val="22"/>
          <w:szCs w:val="22"/>
        </w:rPr>
        <w:t>t</w:t>
      </w:r>
      <w:r>
        <w:rPr>
          <w:rFonts w:ascii="Arial" w:hAnsi="Arial"/>
          <w:spacing w:val="-3"/>
          <w:sz w:val="22"/>
          <w:szCs w:val="22"/>
        </w:rPr>
        <w:t>elecontrol (</w:t>
      </w:r>
      <w:proofErr w:type="spellStart"/>
      <w:r>
        <w:rPr>
          <w:rFonts w:ascii="Arial" w:hAnsi="Arial"/>
          <w:spacing w:val="-3"/>
          <w:sz w:val="22"/>
          <w:szCs w:val="22"/>
        </w:rPr>
        <w:t>PLCs</w:t>
      </w:r>
      <w:proofErr w:type="spellEnd"/>
      <w:r>
        <w:rPr>
          <w:rFonts w:ascii="Arial" w:hAnsi="Arial"/>
          <w:spacing w:val="-3"/>
          <w:sz w:val="22"/>
          <w:szCs w:val="22"/>
        </w:rPr>
        <w:t xml:space="preserve">, Sistemas SCADA, Instrumentación Especializada </w:t>
      </w:r>
      <w:proofErr w:type="spellStart"/>
      <w:r>
        <w:rPr>
          <w:rFonts w:ascii="Arial" w:hAnsi="Arial"/>
          <w:spacing w:val="-3"/>
          <w:sz w:val="22"/>
          <w:szCs w:val="22"/>
        </w:rPr>
        <w:t>etc</w:t>
      </w:r>
      <w:proofErr w:type="spellEnd"/>
      <w:r>
        <w:rPr>
          <w:rFonts w:ascii="Arial" w:hAnsi="Arial"/>
          <w:spacing w:val="-3"/>
          <w:sz w:val="22"/>
          <w:szCs w:val="22"/>
        </w:rPr>
        <w:t>).</w:t>
      </w:r>
    </w:p>
    <w:p w14:paraId="38D923FE" w14:textId="13B79132" w:rsidR="008A4BA6" w:rsidRDefault="00D94EF4" w:rsidP="008A4BA6">
      <w:pPr>
        <w:tabs>
          <w:tab w:val="left" w:pos="340"/>
          <w:tab w:val="left" w:pos="680"/>
          <w:tab w:val="left" w:pos="1019"/>
          <w:tab w:val="left" w:pos="1359"/>
          <w:tab w:val="left" w:pos="1698"/>
          <w:tab w:val="left" w:pos="2038"/>
          <w:tab w:val="left" w:pos="2378"/>
          <w:tab w:val="left" w:pos="2717"/>
          <w:tab w:val="left" w:pos="3057"/>
          <w:tab w:val="left" w:pos="3396"/>
          <w:tab w:val="left" w:pos="3736"/>
          <w:tab w:val="left" w:pos="4076"/>
          <w:tab w:val="left" w:pos="4415"/>
          <w:tab w:val="left" w:pos="4755"/>
          <w:tab w:val="left" w:pos="5094"/>
          <w:tab w:val="left" w:pos="5434"/>
          <w:tab w:val="left" w:pos="5774"/>
          <w:tab w:val="left" w:pos="6113"/>
          <w:tab w:val="left" w:pos="6453"/>
          <w:tab w:val="left" w:pos="6792"/>
          <w:tab w:val="left" w:pos="7132"/>
          <w:tab w:val="left" w:pos="7472"/>
          <w:tab w:val="left" w:pos="7811"/>
          <w:tab w:val="left" w:pos="8151"/>
          <w:tab w:val="left" w:pos="8490"/>
        </w:tabs>
        <w:suppressAutoHyphens/>
        <w:spacing w:before="90" w:after="54" w:line="336" w:lineRule="auto"/>
        <w:jc w:val="both"/>
        <w:rPr>
          <w:rFonts w:ascii="Arial" w:hAnsi="Arial"/>
          <w:spacing w:val="-3"/>
          <w:sz w:val="22"/>
          <w:szCs w:val="22"/>
        </w:rPr>
      </w:pPr>
      <w:r>
        <w:rPr>
          <w:rFonts w:ascii="Arial" w:hAnsi="Arial"/>
          <w:spacing w:val="-3"/>
          <w:sz w:val="22"/>
          <w:szCs w:val="22"/>
        </w:rPr>
        <w:t xml:space="preserve">Migración de Sistemas SCADA a nuevas Tecnologías Wonderware, </w:t>
      </w:r>
      <w:proofErr w:type="spellStart"/>
      <w:r>
        <w:rPr>
          <w:rFonts w:ascii="Arial" w:hAnsi="Arial"/>
          <w:spacing w:val="-3"/>
          <w:sz w:val="22"/>
          <w:szCs w:val="22"/>
        </w:rPr>
        <w:t>WinCC</w:t>
      </w:r>
      <w:proofErr w:type="spellEnd"/>
      <w:r>
        <w:rPr>
          <w:rFonts w:ascii="Arial" w:hAnsi="Arial"/>
          <w:spacing w:val="-3"/>
          <w:sz w:val="22"/>
          <w:szCs w:val="22"/>
        </w:rPr>
        <w:t xml:space="preserve"> y </w:t>
      </w:r>
      <w:proofErr w:type="spellStart"/>
      <w:r>
        <w:rPr>
          <w:rFonts w:ascii="Arial" w:hAnsi="Arial"/>
          <w:spacing w:val="-3"/>
          <w:sz w:val="22"/>
          <w:szCs w:val="22"/>
        </w:rPr>
        <w:t>Citect</w:t>
      </w:r>
      <w:proofErr w:type="spellEnd"/>
      <w:r w:rsidR="00B04B11">
        <w:rPr>
          <w:rFonts w:ascii="Arial" w:hAnsi="Arial"/>
          <w:spacing w:val="-3"/>
          <w:sz w:val="22"/>
          <w:szCs w:val="22"/>
        </w:rPr>
        <w:t>, Nexus etc.</w:t>
      </w:r>
    </w:p>
    <w:p w14:paraId="7D46A77A" w14:textId="77777777" w:rsidR="008A4BA6" w:rsidRDefault="008A4BA6" w:rsidP="008A4BA6">
      <w:pPr>
        <w:tabs>
          <w:tab w:val="left" w:pos="340"/>
          <w:tab w:val="left" w:pos="680"/>
          <w:tab w:val="left" w:pos="1019"/>
          <w:tab w:val="left" w:pos="1359"/>
          <w:tab w:val="left" w:pos="1698"/>
          <w:tab w:val="left" w:pos="2038"/>
          <w:tab w:val="left" w:pos="2378"/>
          <w:tab w:val="left" w:pos="2717"/>
          <w:tab w:val="left" w:pos="3057"/>
          <w:tab w:val="left" w:pos="3396"/>
          <w:tab w:val="left" w:pos="3736"/>
          <w:tab w:val="left" w:pos="4076"/>
          <w:tab w:val="left" w:pos="4415"/>
          <w:tab w:val="left" w:pos="4755"/>
          <w:tab w:val="left" w:pos="5094"/>
          <w:tab w:val="left" w:pos="5434"/>
          <w:tab w:val="left" w:pos="5774"/>
          <w:tab w:val="left" w:pos="6113"/>
          <w:tab w:val="left" w:pos="6453"/>
          <w:tab w:val="left" w:pos="6792"/>
          <w:tab w:val="left" w:pos="7132"/>
          <w:tab w:val="left" w:pos="7472"/>
          <w:tab w:val="left" w:pos="7811"/>
          <w:tab w:val="left" w:pos="8151"/>
          <w:tab w:val="left" w:pos="8490"/>
        </w:tabs>
        <w:suppressAutoHyphens/>
        <w:spacing w:before="90" w:after="54" w:line="336" w:lineRule="auto"/>
        <w:jc w:val="both"/>
        <w:rPr>
          <w:rFonts w:ascii="Arial" w:hAnsi="Arial"/>
          <w:spacing w:val="-3"/>
          <w:sz w:val="22"/>
          <w:szCs w:val="22"/>
        </w:rPr>
      </w:pPr>
      <w:r>
        <w:rPr>
          <w:rFonts w:ascii="Arial" w:hAnsi="Arial"/>
          <w:spacing w:val="-3"/>
          <w:sz w:val="22"/>
          <w:szCs w:val="22"/>
        </w:rPr>
        <w:t>Implantación Sistema</w:t>
      </w:r>
      <w:r w:rsidR="00D94EF4">
        <w:rPr>
          <w:rFonts w:ascii="Arial" w:hAnsi="Arial"/>
          <w:spacing w:val="-3"/>
          <w:sz w:val="22"/>
          <w:szCs w:val="22"/>
        </w:rPr>
        <w:t>s</w:t>
      </w:r>
      <w:r>
        <w:rPr>
          <w:rFonts w:ascii="Arial" w:hAnsi="Arial"/>
          <w:spacing w:val="-3"/>
          <w:sz w:val="22"/>
          <w:szCs w:val="22"/>
        </w:rPr>
        <w:t xml:space="preserve"> </w:t>
      </w:r>
      <w:r w:rsidR="007C7B0E">
        <w:rPr>
          <w:rFonts w:ascii="Arial" w:hAnsi="Arial"/>
          <w:spacing w:val="-3"/>
          <w:sz w:val="22"/>
          <w:szCs w:val="22"/>
        </w:rPr>
        <w:t>GMAO para</w:t>
      </w:r>
      <w:r w:rsidR="00D94EF4">
        <w:rPr>
          <w:rFonts w:ascii="Arial" w:hAnsi="Arial"/>
          <w:spacing w:val="-3"/>
          <w:sz w:val="22"/>
          <w:szCs w:val="22"/>
        </w:rPr>
        <w:t xml:space="preserve"> la gestión del </w:t>
      </w:r>
      <w:r w:rsidR="007C7B0E">
        <w:rPr>
          <w:rFonts w:ascii="Arial" w:hAnsi="Arial"/>
          <w:spacing w:val="-3"/>
          <w:sz w:val="22"/>
          <w:szCs w:val="22"/>
        </w:rPr>
        <w:t>mantenimiento.</w:t>
      </w:r>
    </w:p>
    <w:p w14:paraId="1A93FC38" w14:textId="77777777" w:rsidR="008A4BA6" w:rsidRDefault="008A4BA6" w:rsidP="008A4BA6">
      <w:pPr>
        <w:tabs>
          <w:tab w:val="left" w:pos="340"/>
          <w:tab w:val="left" w:pos="680"/>
          <w:tab w:val="left" w:pos="1019"/>
          <w:tab w:val="left" w:pos="1359"/>
          <w:tab w:val="left" w:pos="1698"/>
          <w:tab w:val="left" w:pos="2038"/>
          <w:tab w:val="left" w:pos="2378"/>
          <w:tab w:val="left" w:pos="2717"/>
          <w:tab w:val="left" w:pos="3057"/>
          <w:tab w:val="left" w:pos="3396"/>
          <w:tab w:val="left" w:pos="3736"/>
          <w:tab w:val="left" w:pos="4076"/>
          <w:tab w:val="left" w:pos="4415"/>
          <w:tab w:val="left" w:pos="4755"/>
          <w:tab w:val="left" w:pos="5094"/>
          <w:tab w:val="left" w:pos="5434"/>
          <w:tab w:val="left" w:pos="5774"/>
          <w:tab w:val="left" w:pos="6113"/>
          <w:tab w:val="left" w:pos="6453"/>
          <w:tab w:val="left" w:pos="6792"/>
          <w:tab w:val="left" w:pos="7132"/>
          <w:tab w:val="left" w:pos="7472"/>
          <w:tab w:val="left" w:pos="7811"/>
          <w:tab w:val="left" w:pos="8151"/>
          <w:tab w:val="left" w:pos="8490"/>
        </w:tabs>
        <w:suppressAutoHyphens/>
        <w:spacing w:before="90" w:after="54" w:line="336" w:lineRule="auto"/>
        <w:jc w:val="both"/>
        <w:rPr>
          <w:rFonts w:ascii="Arial" w:hAnsi="Arial"/>
          <w:spacing w:val="-3"/>
          <w:sz w:val="22"/>
          <w:szCs w:val="22"/>
        </w:rPr>
      </w:pPr>
      <w:r w:rsidRPr="006250CE">
        <w:rPr>
          <w:rFonts w:ascii="Arial" w:hAnsi="Arial"/>
          <w:spacing w:val="-3"/>
          <w:sz w:val="22"/>
          <w:szCs w:val="22"/>
        </w:rPr>
        <w:t>Definición, planificación, coordinación</w:t>
      </w:r>
      <w:r>
        <w:rPr>
          <w:rFonts w:ascii="Arial" w:hAnsi="Arial"/>
          <w:spacing w:val="-3"/>
          <w:sz w:val="22"/>
          <w:szCs w:val="22"/>
        </w:rPr>
        <w:t xml:space="preserve"> y ejecución</w:t>
      </w:r>
      <w:r w:rsidRPr="006250CE">
        <w:rPr>
          <w:rFonts w:ascii="Arial" w:hAnsi="Arial"/>
          <w:spacing w:val="-3"/>
          <w:sz w:val="22"/>
          <w:szCs w:val="22"/>
        </w:rPr>
        <w:t xml:space="preserve"> </w:t>
      </w:r>
      <w:r>
        <w:rPr>
          <w:rFonts w:ascii="Arial" w:hAnsi="Arial"/>
          <w:spacing w:val="-3"/>
          <w:sz w:val="22"/>
          <w:szCs w:val="22"/>
        </w:rPr>
        <w:t>de Sistemas Perimetrales de Alarmas</w:t>
      </w:r>
    </w:p>
    <w:p w14:paraId="3A3F9E6D" w14:textId="77777777" w:rsidR="00D8657C" w:rsidRDefault="00D8657C" w:rsidP="008A4BA6">
      <w:pPr>
        <w:tabs>
          <w:tab w:val="left" w:pos="340"/>
          <w:tab w:val="left" w:pos="680"/>
          <w:tab w:val="left" w:pos="1019"/>
          <w:tab w:val="left" w:pos="1359"/>
          <w:tab w:val="left" w:pos="1698"/>
          <w:tab w:val="left" w:pos="2038"/>
          <w:tab w:val="left" w:pos="2378"/>
          <w:tab w:val="left" w:pos="2717"/>
          <w:tab w:val="left" w:pos="3057"/>
          <w:tab w:val="left" w:pos="3396"/>
          <w:tab w:val="left" w:pos="3736"/>
          <w:tab w:val="left" w:pos="4076"/>
          <w:tab w:val="left" w:pos="4415"/>
          <w:tab w:val="left" w:pos="4755"/>
          <w:tab w:val="left" w:pos="5094"/>
          <w:tab w:val="left" w:pos="5434"/>
          <w:tab w:val="left" w:pos="5774"/>
          <w:tab w:val="left" w:pos="6113"/>
          <w:tab w:val="left" w:pos="6453"/>
          <w:tab w:val="left" w:pos="6792"/>
          <w:tab w:val="left" w:pos="7132"/>
          <w:tab w:val="left" w:pos="7472"/>
          <w:tab w:val="left" w:pos="7811"/>
          <w:tab w:val="left" w:pos="8151"/>
          <w:tab w:val="left" w:pos="8490"/>
        </w:tabs>
        <w:suppressAutoHyphens/>
        <w:spacing w:before="90" w:after="54" w:line="336" w:lineRule="auto"/>
        <w:jc w:val="both"/>
        <w:rPr>
          <w:rFonts w:ascii="Arial" w:hAnsi="Arial"/>
          <w:spacing w:val="-3"/>
          <w:sz w:val="22"/>
          <w:szCs w:val="22"/>
        </w:rPr>
      </w:pPr>
      <w:r>
        <w:rPr>
          <w:rFonts w:ascii="Arial" w:hAnsi="Arial"/>
          <w:spacing w:val="-3"/>
          <w:sz w:val="22"/>
          <w:szCs w:val="22"/>
        </w:rPr>
        <w:t>Virtualización de Sistemas y Trabajos en Red.</w:t>
      </w:r>
    </w:p>
    <w:p w14:paraId="35AD8A46" w14:textId="3F2AE388" w:rsidR="004A6BC0" w:rsidRPr="004A6BC0" w:rsidRDefault="004A6BC0" w:rsidP="004A6BC0">
      <w:pPr>
        <w:tabs>
          <w:tab w:val="left" w:pos="340"/>
          <w:tab w:val="left" w:pos="680"/>
          <w:tab w:val="left" w:pos="1019"/>
          <w:tab w:val="left" w:pos="1359"/>
          <w:tab w:val="left" w:pos="1698"/>
          <w:tab w:val="left" w:pos="2038"/>
          <w:tab w:val="left" w:pos="2378"/>
          <w:tab w:val="left" w:pos="2717"/>
          <w:tab w:val="left" w:pos="3057"/>
          <w:tab w:val="left" w:pos="3396"/>
          <w:tab w:val="left" w:pos="3736"/>
          <w:tab w:val="left" w:pos="4076"/>
          <w:tab w:val="left" w:pos="4415"/>
          <w:tab w:val="left" w:pos="4755"/>
          <w:tab w:val="left" w:pos="5094"/>
          <w:tab w:val="left" w:pos="5434"/>
          <w:tab w:val="left" w:pos="5774"/>
          <w:tab w:val="left" w:pos="6113"/>
          <w:tab w:val="left" w:pos="6453"/>
          <w:tab w:val="left" w:pos="6792"/>
          <w:tab w:val="left" w:pos="7132"/>
          <w:tab w:val="left" w:pos="7472"/>
          <w:tab w:val="left" w:pos="7811"/>
          <w:tab w:val="left" w:pos="8151"/>
          <w:tab w:val="left" w:pos="8490"/>
        </w:tabs>
        <w:suppressAutoHyphens/>
        <w:spacing w:before="90" w:after="54" w:line="336" w:lineRule="auto"/>
        <w:jc w:val="both"/>
        <w:rPr>
          <w:rFonts w:ascii="Arial" w:hAnsi="Arial"/>
          <w:spacing w:val="-3"/>
          <w:sz w:val="22"/>
          <w:szCs w:val="22"/>
        </w:rPr>
      </w:pPr>
      <w:r w:rsidRPr="004A6BC0">
        <w:rPr>
          <w:rFonts w:ascii="Arial" w:hAnsi="Arial"/>
          <w:spacing w:val="-3"/>
          <w:sz w:val="22"/>
          <w:szCs w:val="22"/>
        </w:rPr>
        <w:t xml:space="preserve">Experiencia en desarrollo de aplicaciones SCADA con </w:t>
      </w:r>
      <w:proofErr w:type="spellStart"/>
      <w:r w:rsidRPr="004A6BC0">
        <w:rPr>
          <w:rFonts w:ascii="Arial" w:hAnsi="Arial"/>
          <w:spacing w:val="-3"/>
          <w:sz w:val="22"/>
          <w:szCs w:val="22"/>
        </w:rPr>
        <w:t>ArchestrA</w:t>
      </w:r>
      <w:proofErr w:type="spellEnd"/>
      <w:r w:rsidRPr="004A6BC0">
        <w:rPr>
          <w:rFonts w:ascii="Arial" w:hAnsi="Arial"/>
          <w:spacing w:val="-3"/>
          <w:sz w:val="22"/>
          <w:szCs w:val="22"/>
        </w:rPr>
        <w:t xml:space="preserve"> </w:t>
      </w:r>
      <w:proofErr w:type="spellStart"/>
      <w:r w:rsidRPr="004A6BC0">
        <w:rPr>
          <w:rFonts w:ascii="Arial" w:hAnsi="Arial"/>
          <w:spacing w:val="-3"/>
          <w:sz w:val="22"/>
          <w:szCs w:val="22"/>
        </w:rPr>
        <w:t>System</w:t>
      </w:r>
      <w:proofErr w:type="spellEnd"/>
      <w:r w:rsidRPr="004A6BC0">
        <w:rPr>
          <w:rFonts w:ascii="Arial" w:hAnsi="Arial"/>
          <w:spacing w:val="-3"/>
          <w:sz w:val="22"/>
          <w:szCs w:val="22"/>
        </w:rPr>
        <w:t xml:space="preserve"> </w:t>
      </w:r>
      <w:proofErr w:type="spellStart"/>
      <w:r w:rsidRPr="004A6BC0">
        <w:rPr>
          <w:rFonts w:ascii="Arial" w:hAnsi="Arial"/>
          <w:spacing w:val="-3"/>
          <w:sz w:val="22"/>
          <w:szCs w:val="22"/>
        </w:rPr>
        <w:t>Platform</w:t>
      </w:r>
      <w:proofErr w:type="spellEnd"/>
      <w:r w:rsidR="00B04B11">
        <w:rPr>
          <w:rFonts w:ascii="Arial" w:hAnsi="Arial"/>
          <w:spacing w:val="-3"/>
          <w:sz w:val="22"/>
          <w:szCs w:val="22"/>
        </w:rPr>
        <w:t xml:space="preserve">, </w:t>
      </w:r>
      <w:proofErr w:type="spellStart"/>
      <w:r w:rsidR="00B04B11">
        <w:rPr>
          <w:rFonts w:ascii="Arial" w:hAnsi="Arial"/>
          <w:spacing w:val="-3"/>
          <w:sz w:val="22"/>
          <w:szCs w:val="22"/>
        </w:rPr>
        <w:t>WinCC</w:t>
      </w:r>
      <w:proofErr w:type="spellEnd"/>
      <w:r w:rsidR="00B04B11">
        <w:rPr>
          <w:rFonts w:ascii="Arial" w:hAnsi="Arial"/>
          <w:spacing w:val="-3"/>
          <w:sz w:val="22"/>
          <w:szCs w:val="22"/>
        </w:rPr>
        <w:t xml:space="preserve"> </w:t>
      </w:r>
      <w:proofErr w:type="spellStart"/>
      <w:r w:rsidR="00B04B11">
        <w:rPr>
          <w:rFonts w:ascii="Arial" w:hAnsi="Arial"/>
          <w:spacing w:val="-3"/>
          <w:sz w:val="22"/>
          <w:szCs w:val="22"/>
        </w:rPr>
        <w:t>Citect</w:t>
      </w:r>
      <w:proofErr w:type="spellEnd"/>
      <w:r w:rsidR="00B04B11">
        <w:rPr>
          <w:rFonts w:ascii="Arial" w:hAnsi="Arial"/>
          <w:spacing w:val="-3"/>
          <w:sz w:val="22"/>
          <w:szCs w:val="22"/>
        </w:rPr>
        <w:t xml:space="preserve"> y Nexus</w:t>
      </w:r>
      <w:r w:rsidRPr="004A6BC0">
        <w:rPr>
          <w:rFonts w:ascii="Arial" w:hAnsi="Arial"/>
          <w:spacing w:val="-3"/>
          <w:sz w:val="22"/>
          <w:szCs w:val="22"/>
        </w:rPr>
        <w:t>.</w:t>
      </w:r>
    </w:p>
    <w:p w14:paraId="5D9E6EA1" w14:textId="6B67BCBC" w:rsidR="004A6BC0" w:rsidRPr="004A6BC0" w:rsidRDefault="004A6BC0" w:rsidP="004A6BC0">
      <w:pPr>
        <w:tabs>
          <w:tab w:val="left" w:pos="340"/>
          <w:tab w:val="left" w:pos="680"/>
          <w:tab w:val="left" w:pos="1019"/>
          <w:tab w:val="left" w:pos="1359"/>
          <w:tab w:val="left" w:pos="1698"/>
          <w:tab w:val="left" w:pos="2038"/>
          <w:tab w:val="left" w:pos="2378"/>
          <w:tab w:val="left" w:pos="2717"/>
          <w:tab w:val="left" w:pos="3057"/>
          <w:tab w:val="left" w:pos="3396"/>
          <w:tab w:val="left" w:pos="3736"/>
          <w:tab w:val="left" w:pos="4076"/>
          <w:tab w:val="left" w:pos="4415"/>
          <w:tab w:val="left" w:pos="4755"/>
          <w:tab w:val="left" w:pos="5094"/>
          <w:tab w:val="left" w:pos="5434"/>
          <w:tab w:val="left" w:pos="5774"/>
          <w:tab w:val="left" w:pos="6113"/>
          <w:tab w:val="left" w:pos="6453"/>
          <w:tab w:val="left" w:pos="6792"/>
          <w:tab w:val="left" w:pos="7132"/>
          <w:tab w:val="left" w:pos="7472"/>
          <w:tab w:val="left" w:pos="7811"/>
          <w:tab w:val="left" w:pos="8151"/>
          <w:tab w:val="left" w:pos="8490"/>
        </w:tabs>
        <w:suppressAutoHyphens/>
        <w:spacing w:before="90" w:after="54" w:line="336" w:lineRule="auto"/>
        <w:jc w:val="both"/>
        <w:rPr>
          <w:rFonts w:ascii="Arial" w:hAnsi="Arial"/>
          <w:spacing w:val="-3"/>
          <w:sz w:val="22"/>
          <w:szCs w:val="22"/>
        </w:rPr>
      </w:pPr>
      <w:r w:rsidRPr="004A6BC0">
        <w:rPr>
          <w:rFonts w:ascii="Arial" w:hAnsi="Arial"/>
          <w:spacing w:val="-3"/>
          <w:sz w:val="22"/>
          <w:szCs w:val="22"/>
        </w:rPr>
        <w:t>Experiencia en desarrollo de BBDD y procedimientos almacenados sobre SQL Server.</w:t>
      </w:r>
    </w:p>
    <w:p w14:paraId="2206F01B" w14:textId="77777777" w:rsidR="00F73ABD" w:rsidRDefault="00F73ABD" w:rsidP="008A4BA6">
      <w:pPr>
        <w:tabs>
          <w:tab w:val="left" w:pos="340"/>
          <w:tab w:val="left" w:pos="680"/>
          <w:tab w:val="left" w:pos="1019"/>
          <w:tab w:val="left" w:pos="1359"/>
          <w:tab w:val="left" w:pos="1698"/>
          <w:tab w:val="left" w:pos="2038"/>
          <w:tab w:val="left" w:pos="2378"/>
          <w:tab w:val="left" w:pos="2717"/>
          <w:tab w:val="left" w:pos="3057"/>
          <w:tab w:val="left" w:pos="3396"/>
          <w:tab w:val="left" w:pos="3736"/>
          <w:tab w:val="left" w:pos="4076"/>
          <w:tab w:val="left" w:pos="4415"/>
          <w:tab w:val="left" w:pos="4755"/>
          <w:tab w:val="left" w:pos="5094"/>
          <w:tab w:val="left" w:pos="5434"/>
          <w:tab w:val="left" w:pos="5774"/>
          <w:tab w:val="left" w:pos="6113"/>
          <w:tab w:val="left" w:pos="6453"/>
          <w:tab w:val="left" w:pos="6792"/>
          <w:tab w:val="left" w:pos="7132"/>
          <w:tab w:val="left" w:pos="7472"/>
          <w:tab w:val="left" w:pos="7811"/>
          <w:tab w:val="left" w:pos="8151"/>
          <w:tab w:val="left" w:pos="8490"/>
        </w:tabs>
        <w:suppressAutoHyphens/>
        <w:spacing w:before="90" w:after="54" w:line="336" w:lineRule="auto"/>
        <w:jc w:val="both"/>
        <w:rPr>
          <w:rFonts w:ascii="Arial" w:hAnsi="Arial"/>
          <w:spacing w:val="-3"/>
          <w:sz w:val="22"/>
          <w:szCs w:val="22"/>
        </w:rPr>
      </w:pPr>
    </w:p>
    <w:p w14:paraId="7F35F892" w14:textId="77777777" w:rsidR="00A432C2" w:rsidRDefault="00A432C2" w:rsidP="008A4BA6">
      <w:pPr>
        <w:tabs>
          <w:tab w:val="left" w:pos="340"/>
          <w:tab w:val="left" w:pos="680"/>
          <w:tab w:val="left" w:pos="1019"/>
          <w:tab w:val="left" w:pos="1359"/>
          <w:tab w:val="left" w:pos="1698"/>
          <w:tab w:val="left" w:pos="2038"/>
          <w:tab w:val="left" w:pos="2378"/>
          <w:tab w:val="left" w:pos="2717"/>
          <w:tab w:val="left" w:pos="3057"/>
          <w:tab w:val="left" w:pos="3396"/>
          <w:tab w:val="left" w:pos="3736"/>
          <w:tab w:val="left" w:pos="4076"/>
          <w:tab w:val="left" w:pos="4415"/>
          <w:tab w:val="left" w:pos="4755"/>
          <w:tab w:val="left" w:pos="5094"/>
          <w:tab w:val="left" w:pos="5434"/>
          <w:tab w:val="left" w:pos="5774"/>
          <w:tab w:val="left" w:pos="6113"/>
          <w:tab w:val="left" w:pos="6453"/>
          <w:tab w:val="left" w:pos="6792"/>
          <w:tab w:val="left" w:pos="7132"/>
          <w:tab w:val="left" w:pos="7472"/>
          <w:tab w:val="left" w:pos="7811"/>
          <w:tab w:val="left" w:pos="8151"/>
          <w:tab w:val="left" w:pos="8490"/>
        </w:tabs>
        <w:suppressAutoHyphens/>
        <w:spacing w:before="90" w:after="54" w:line="336" w:lineRule="auto"/>
        <w:jc w:val="both"/>
        <w:rPr>
          <w:rFonts w:ascii="Arial" w:hAnsi="Arial"/>
          <w:spacing w:val="-3"/>
          <w:sz w:val="22"/>
          <w:szCs w:val="22"/>
        </w:rPr>
      </w:pPr>
    </w:p>
    <w:p w14:paraId="548E0527" w14:textId="77777777" w:rsidR="00A432C2" w:rsidRDefault="00A432C2" w:rsidP="008A4BA6">
      <w:pPr>
        <w:tabs>
          <w:tab w:val="left" w:pos="340"/>
          <w:tab w:val="left" w:pos="680"/>
          <w:tab w:val="left" w:pos="1019"/>
          <w:tab w:val="left" w:pos="1359"/>
          <w:tab w:val="left" w:pos="1698"/>
          <w:tab w:val="left" w:pos="2038"/>
          <w:tab w:val="left" w:pos="2378"/>
          <w:tab w:val="left" w:pos="2717"/>
          <w:tab w:val="left" w:pos="3057"/>
          <w:tab w:val="left" w:pos="3396"/>
          <w:tab w:val="left" w:pos="3736"/>
          <w:tab w:val="left" w:pos="4076"/>
          <w:tab w:val="left" w:pos="4415"/>
          <w:tab w:val="left" w:pos="4755"/>
          <w:tab w:val="left" w:pos="5094"/>
          <w:tab w:val="left" w:pos="5434"/>
          <w:tab w:val="left" w:pos="5774"/>
          <w:tab w:val="left" w:pos="6113"/>
          <w:tab w:val="left" w:pos="6453"/>
          <w:tab w:val="left" w:pos="6792"/>
          <w:tab w:val="left" w:pos="7132"/>
          <w:tab w:val="left" w:pos="7472"/>
          <w:tab w:val="left" w:pos="7811"/>
          <w:tab w:val="left" w:pos="8151"/>
          <w:tab w:val="left" w:pos="8490"/>
        </w:tabs>
        <w:suppressAutoHyphens/>
        <w:spacing w:before="90" w:after="54" w:line="336" w:lineRule="auto"/>
        <w:jc w:val="both"/>
        <w:rPr>
          <w:rFonts w:ascii="Arial" w:hAnsi="Arial"/>
          <w:spacing w:val="-3"/>
          <w:sz w:val="22"/>
          <w:szCs w:val="22"/>
        </w:rPr>
      </w:pPr>
    </w:p>
    <w:p w14:paraId="12BE7845" w14:textId="77777777" w:rsidR="00A432C2" w:rsidRPr="00D751E3" w:rsidRDefault="00A432C2" w:rsidP="00A432C2">
      <w:pPr>
        <w:pStyle w:val="Ttulo"/>
        <w:widowControl w:val="0"/>
        <w:pBdr>
          <w:bottom w:val="single" w:sz="4" w:space="1" w:color="006699"/>
        </w:pBdr>
        <w:spacing w:line="312" w:lineRule="auto"/>
        <w:jc w:val="both"/>
        <w:rPr>
          <w:rFonts w:ascii="Arial" w:hAnsi="Arial" w:cs="Arial"/>
          <w:color w:val="1F497D"/>
          <w:sz w:val="22"/>
          <w:szCs w:val="22"/>
          <w:u w:val="none"/>
        </w:rPr>
      </w:pPr>
      <w:r w:rsidRPr="00D751E3">
        <w:rPr>
          <w:rFonts w:ascii="Arial" w:hAnsi="Arial" w:cs="Arial"/>
          <w:color w:val="1F497D"/>
          <w:sz w:val="22"/>
          <w:szCs w:val="22"/>
          <w:u w:val="none"/>
        </w:rPr>
        <w:lastRenderedPageBreak/>
        <w:t>EXPERIENCIA PROFESIONAL</w:t>
      </w:r>
    </w:p>
    <w:p w14:paraId="30189DAD" w14:textId="77777777" w:rsidR="00A432C2" w:rsidRPr="00423415" w:rsidRDefault="00A432C2" w:rsidP="00A432C2">
      <w:pPr>
        <w:widowControl w:val="0"/>
        <w:spacing w:line="312" w:lineRule="auto"/>
      </w:pPr>
    </w:p>
    <w:tbl>
      <w:tblPr>
        <w:tblW w:w="8799" w:type="dxa"/>
        <w:tblInd w:w="108" w:type="dxa"/>
        <w:tblBorders>
          <w:top w:val="double" w:sz="4" w:space="0" w:color="006699"/>
          <w:left w:val="double" w:sz="4" w:space="0" w:color="006699"/>
          <w:bottom w:val="double" w:sz="4" w:space="0" w:color="006699"/>
          <w:right w:val="double" w:sz="4" w:space="0" w:color="006699"/>
          <w:insideH w:val="double" w:sz="4" w:space="0" w:color="006699"/>
          <w:insideV w:val="double" w:sz="4" w:space="0" w:color="006699"/>
        </w:tblBorders>
        <w:tblLook w:val="01E0" w:firstRow="1" w:lastRow="1" w:firstColumn="1" w:lastColumn="1" w:noHBand="0" w:noVBand="0"/>
      </w:tblPr>
      <w:tblGrid>
        <w:gridCol w:w="2601"/>
        <w:gridCol w:w="1402"/>
        <w:gridCol w:w="1371"/>
        <w:gridCol w:w="3425"/>
      </w:tblGrid>
      <w:tr w:rsidR="00A432C2" w:rsidRPr="00253888" w14:paraId="7985EF39" w14:textId="77777777" w:rsidTr="00910A89">
        <w:trPr>
          <w:trHeight w:val="610"/>
        </w:trPr>
        <w:tc>
          <w:tcPr>
            <w:tcW w:w="2601" w:type="dxa"/>
            <w:shd w:val="clear" w:color="auto" w:fill="006699"/>
            <w:vAlign w:val="center"/>
          </w:tcPr>
          <w:p w14:paraId="3B65BF94" w14:textId="77777777" w:rsidR="00A432C2" w:rsidRPr="00253888" w:rsidRDefault="00A432C2" w:rsidP="00737126">
            <w:pPr>
              <w:widowControl w:val="0"/>
              <w:jc w:val="center"/>
              <w:rPr>
                <w:rFonts w:ascii="Arial" w:hAnsi="Arial" w:cs="Arial"/>
                <w:b/>
                <w:iCs/>
                <w:color w:val="FFFFFF"/>
              </w:rPr>
            </w:pPr>
            <w:r w:rsidRPr="00253888">
              <w:rPr>
                <w:rFonts w:ascii="Arial" w:hAnsi="Arial" w:cs="Arial"/>
                <w:b/>
                <w:iCs/>
                <w:color w:val="FFFFFF"/>
              </w:rPr>
              <w:t>EMPRESA</w:t>
            </w:r>
          </w:p>
        </w:tc>
        <w:tc>
          <w:tcPr>
            <w:tcW w:w="1402" w:type="dxa"/>
            <w:shd w:val="clear" w:color="auto" w:fill="006699"/>
            <w:vAlign w:val="center"/>
          </w:tcPr>
          <w:p w14:paraId="4973606A" w14:textId="77777777" w:rsidR="00A432C2" w:rsidRPr="00253888" w:rsidRDefault="00A432C2" w:rsidP="00737126">
            <w:pPr>
              <w:widowControl w:val="0"/>
              <w:jc w:val="center"/>
              <w:rPr>
                <w:rFonts w:ascii="Arial" w:hAnsi="Arial" w:cs="Arial"/>
                <w:b/>
                <w:iCs/>
                <w:color w:val="FFFFFF"/>
              </w:rPr>
            </w:pPr>
            <w:r w:rsidRPr="00253888">
              <w:rPr>
                <w:rFonts w:ascii="Arial" w:hAnsi="Arial" w:cs="Arial"/>
                <w:b/>
                <w:iCs/>
                <w:color w:val="FFFFFF"/>
              </w:rPr>
              <w:t>AÑO</w:t>
            </w:r>
          </w:p>
          <w:p w14:paraId="6A469F91" w14:textId="77777777" w:rsidR="00A432C2" w:rsidRPr="00253888" w:rsidRDefault="00A432C2" w:rsidP="00737126">
            <w:pPr>
              <w:widowControl w:val="0"/>
              <w:jc w:val="center"/>
              <w:rPr>
                <w:rFonts w:ascii="Arial" w:hAnsi="Arial" w:cs="Arial"/>
                <w:b/>
                <w:iCs/>
                <w:color w:val="FFFFFF"/>
              </w:rPr>
            </w:pPr>
            <w:r w:rsidRPr="00253888">
              <w:rPr>
                <w:rFonts w:ascii="Arial" w:hAnsi="Arial" w:cs="Arial"/>
                <w:b/>
                <w:iCs/>
                <w:color w:val="FFFFFF"/>
              </w:rPr>
              <w:t>INICIO</w:t>
            </w:r>
          </w:p>
        </w:tc>
        <w:tc>
          <w:tcPr>
            <w:tcW w:w="1371" w:type="dxa"/>
            <w:shd w:val="clear" w:color="auto" w:fill="006699"/>
            <w:vAlign w:val="center"/>
          </w:tcPr>
          <w:p w14:paraId="32646E72" w14:textId="77777777" w:rsidR="00A432C2" w:rsidRPr="00253888" w:rsidRDefault="00A432C2" w:rsidP="00737126">
            <w:pPr>
              <w:widowControl w:val="0"/>
              <w:jc w:val="center"/>
              <w:rPr>
                <w:rFonts w:ascii="Arial" w:hAnsi="Arial" w:cs="Arial"/>
                <w:b/>
                <w:iCs/>
                <w:color w:val="FFFFFF"/>
              </w:rPr>
            </w:pPr>
            <w:r w:rsidRPr="00253888">
              <w:rPr>
                <w:rFonts w:ascii="Arial" w:hAnsi="Arial" w:cs="Arial"/>
                <w:b/>
                <w:iCs/>
                <w:color w:val="FFFFFF"/>
              </w:rPr>
              <w:t>AÑO</w:t>
            </w:r>
          </w:p>
          <w:p w14:paraId="51EDCD0D" w14:textId="77777777" w:rsidR="00A432C2" w:rsidRPr="00253888" w:rsidRDefault="00A432C2" w:rsidP="00737126">
            <w:pPr>
              <w:widowControl w:val="0"/>
              <w:jc w:val="center"/>
              <w:rPr>
                <w:rFonts w:ascii="Arial" w:hAnsi="Arial" w:cs="Arial"/>
                <w:b/>
                <w:iCs/>
                <w:color w:val="FFFFFF"/>
              </w:rPr>
            </w:pPr>
            <w:r w:rsidRPr="00253888">
              <w:rPr>
                <w:rFonts w:ascii="Arial" w:hAnsi="Arial" w:cs="Arial"/>
                <w:b/>
                <w:iCs/>
                <w:color w:val="FFFFFF"/>
              </w:rPr>
              <w:t>FIN</w:t>
            </w:r>
          </w:p>
        </w:tc>
        <w:tc>
          <w:tcPr>
            <w:tcW w:w="3425" w:type="dxa"/>
            <w:shd w:val="clear" w:color="auto" w:fill="006699"/>
            <w:vAlign w:val="center"/>
          </w:tcPr>
          <w:p w14:paraId="2AE04A0F" w14:textId="77777777" w:rsidR="00A432C2" w:rsidRPr="00253888" w:rsidRDefault="00A432C2" w:rsidP="00737126">
            <w:pPr>
              <w:widowControl w:val="0"/>
              <w:jc w:val="center"/>
              <w:rPr>
                <w:rFonts w:ascii="Arial" w:hAnsi="Arial" w:cs="Arial"/>
                <w:b/>
                <w:iCs/>
                <w:color w:val="FFFFFF"/>
              </w:rPr>
            </w:pPr>
            <w:r w:rsidRPr="00253888">
              <w:rPr>
                <w:rFonts w:ascii="Arial" w:hAnsi="Arial" w:cs="Arial"/>
                <w:b/>
                <w:iCs/>
                <w:color w:val="FFFFFF"/>
              </w:rPr>
              <w:t>CARGO</w:t>
            </w:r>
          </w:p>
        </w:tc>
      </w:tr>
      <w:tr w:rsidR="00A432C2" w:rsidRPr="00060A86" w14:paraId="54382CC7" w14:textId="77777777" w:rsidTr="00910A89">
        <w:trPr>
          <w:trHeight w:val="596"/>
        </w:trPr>
        <w:tc>
          <w:tcPr>
            <w:tcW w:w="2601" w:type="dxa"/>
            <w:vAlign w:val="center"/>
          </w:tcPr>
          <w:p w14:paraId="22374C61" w14:textId="68B49A31" w:rsidR="00A432C2" w:rsidRPr="00A57172" w:rsidRDefault="00E23AF4" w:rsidP="00737126">
            <w:pPr>
              <w:widowControl w:val="0"/>
              <w:jc w:val="both"/>
              <w:rPr>
                <w:rFonts w:ascii="Arial" w:hAnsi="Arial" w:cs="Arial"/>
                <w:b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Idrica GlobalOmnium</w:t>
            </w:r>
          </w:p>
        </w:tc>
        <w:tc>
          <w:tcPr>
            <w:tcW w:w="1402" w:type="dxa"/>
            <w:vAlign w:val="center"/>
          </w:tcPr>
          <w:p w14:paraId="3E79E3A7" w14:textId="594EDB6A" w:rsidR="00A432C2" w:rsidRPr="00A57172" w:rsidRDefault="00E23AF4" w:rsidP="00737126">
            <w:pPr>
              <w:widowControl w:val="0"/>
              <w:jc w:val="center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</w:rPr>
              <w:t>2021</w:t>
            </w:r>
          </w:p>
        </w:tc>
        <w:tc>
          <w:tcPr>
            <w:tcW w:w="1371" w:type="dxa"/>
            <w:vAlign w:val="center"/>
          </w:tcPr>
          <w:p w14:paraId="651F6345" w14:textId="7DDFD4C9" w:rsidR="00A432C2" w:rsidRPr="00A57172" w:rsidRDefault="00E23AF4" w:rsidP="00737126">
            <w:pPr>
              <w:widowControl w:val="0"/>
              <w:jc w:val="center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Actualidad</w:t>
            </w:r>
          </w:p>
        </w:tc>
        <w:tc>
          <w:tcPr>
            <w:tcW w:w="3425" w:type="dxa"/>
            <w:vAlign w:val="center"/>
          </w:tcPr>
          <w:p w14:paraId="00303399" w14:textId="2ECC9D06" w:rsidR="00A432C2" w:rsidRPr="00A57172" w:rsidRDefault="00E23AF4" w:rsidP="00737126">
            <w:pPr>
              <w:widowControl w:val="0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sz w:val="22"/>
                <w:szCs w:val="22"/>
              </w:rPr>
              <w:t>IT Project Manager</w:t>
            </w:r>
          </w:p>
        </w:tc>
      </w:tr>
      <w:tr w:rsidR="00E23AF4" w:rsidRPr="00060A86" w14:paraId="64103829" w14:textId="77777777" w:rsidTr="00105A40">
        <w:trPr>
          <w:trHeight w:val="596"/>
        </w:trPr>
        <w:tc>
          <w:tcPr>
            <w:tcW w:w="2601" w:type="dxa"/>
            <w:vAlign w:val="center"/>
          </w:tcPr>
          <w:p w14:paraId="2AF38EE1" w14:textId="15E90823" w:rsidR="00E23AF4" w:rsidRPr="00A57172" w:rsidRDefault="00E23AF4" w:rsidP="00105A40">
            <w:pPr>
              <w:widowControl w:val="0"/>
              <w:jc w:val="both"/>
              <w:rPr>
                <w:rFonts w:ascii="Arial" w:hAnsi="Arial" w:cs="Arial"/>
                <w:b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Suez Smart Water</w:t>
            </w:r>
          </w:p>
        </w:tc>
        <w:tc>
          <w:tcPr>
            <w:tcW w:w="1402" w:type="dxa"/>
            <w:vAlign w:val="center"/>
          </w:tcPr>
          <w:p w14:paraId="5CBD2421" w14:textId="77777777" w:rsidR="00E23AF4" w:rsidRPr="00A57172" w:rsidRDefault="00E23AF4" w:rsidP="00105A40">
            <w:pPr>
              <w:widowControl w:val="0"/>
              <w:jc w:val="center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</w:rPr>
              <w:t xml:space="preserve">2013 </w:t>
            </w:r>
          </w:p>
        </w:tc>
        <w:tc>
          <w:tcPr>
            <w:tcW w:w="1371" w:type="dxa"/>
            <w:vAlign w:val="center"/>
          </w:tcPr>
          <w:p w14:paraId="5F1FF063" w14:textId="77777777" w:rsidR="00E23AF4" w:rsidRPr="00E23AF4" w:rsidRDefault="00E23AF4" w:rsidP="00105A40">
            <w:pPr>
              <w:widowControl w:val="0"/>
              <w:jc w:val="center"/>
              <w:rPr>
                <w:rFonts w:ascii="Arial" w:hAnsi="Arial" w:cs="Arial"/>
                <w:bCs/>
                <w:iCs/>
              </w:rPr>
            </w:pPr>
            <w:r w:rsidRPr="00E23AF4">
              <w:rPr>
                <w:rFonts w:ascii="Arial" w:hAnsi="Arial" w:cs="Arial"/>
                <w:bCs/>
                <w:iCs/>
              </w:rPr>
              <w:t>2021</w:t>
            </w:r>
          </w:p>
        </w:tc>
        <w:tc>
          <w:tcPr>
            <w:tcW w:w="3425" w:type="dxa"/>
            <w:vAlign w:val="center"/>
          </w:tcPr>
          <w:p w14:paraId="6755DD1B" w14:textId="77777777" w:rsidR="00E23AF4" w:rsidRPr="00A57172" w:rsidRDefault="00E23AF4" w:rsidP="00105A40">
            <w:pPr>
              <w:widowControl w:val="0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sz w:val="22"/>
                <w:szCs w:val="22"/>
              </w:rPr>
              <w:t>Project Manager/Ingeniero de Sistemas</w:t>
            </w:r>
          </w:p>
        </w:tc>
      </w:tr>
      <w:tr w:rsidR="00A432C2" w:rsidRPr="00060A86" w14:paraId="665CACED" w14:textId="77777777" w:rsidTr="00910A89">
        <w:trPr>
          <w:trHeight w:val="393"/>
        </w:trPr>
        <w:tc>
          <w:tcPr>
            <w:tcW w:w="2601" w:type="dxa"/>
            <w:vAlign w:val="center"/>
          </w:tcPr>
          <w:p w14:paraId="0A1AB0FB" w14:textId="77777777" w:rsidR="00A432C2" w:rsidRPr="00A57172" w:rsidRDefault="00A432C2" w:rsidP="00737126">
            <w:pPr>
              <w:widowControl w:val="0"/>
              <w:jc w:val="both"/>
              <w:rPr>
                <w:rFonts w:ascii="Arial" w:hAnsi="Arial" w:cs="Arial"/>
                <w:b/>
                <w:iCs/>
                <w:sz w:val="22"/>
                <w:szCs w:val="22"/>
              </w:rPr>
            </w:pPr>
            <w:r w:rsidRPr="00A57172">
              <w:rPr>
                <w:rFonts w:ascii="Arial" w:hAnsi="Arial" w:cs="Arial"/>
                <w:b/>
                <w:sz w:val="22"/>
                <w:szCs w:val="22"/>
              </w:rPr>
              <w:t>AQUA AMBIENTE</w:t>
            </w:r>
          </w:p>
        </w:tc>
        <w:tc>
          <w:tcPr>
            <w:tcW w:w="1402" w:type="dxa"/>
            <w:vAlign w:val="center"/>
          </w:tcPr>
          <w:p w14:paraId="3D043126" w14:textId="77777777" w:rsidR="00A432C2" w:rsidRPr="00A57172" w:rsidRDefault="00A432C2" w:rsidP="00737126">
            <w:pPr>
              <w:widowControl w:val="0"/>
              <w:jc w:val="center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</w:rPr>
              <w:t xml:space="preserve">2008 </w:t>
            </w:r>
          </w:p>
        </w:tc>
        <w:tc>
          <w:tcPr>
            <w:tcW w:w="1371" w:type="dxa"/>
            <w:vAlign w:val="center"/>
          </w:tcPr>
          <w:p w14:paraId="64DE5FD6" w14:textId="77777777" w:rsidR="00A432C2" w:rsidRPr="00A57172" w:rsidRDefault="00A432C2" w:rsidP="00737126">
            <w:pPr>
              <w:widowControl w:val="0"/>
              <w:jc w:val="center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2012</w:t>
            </w:r>
          </w:p>
        </w:tc>
        <w:tc>
          <w:tcPr>
            <w:tcW w:w="3425" w:type="dxa"/>
            <w:vAlign w:val="center"/>
          </w:tcPr>
          <w:p w14:paraId="420F7733" w14:textId="77777777" w:rsidR="00A432C2" w:rsidRPr="00A57172" w:rsidRDefault="000B4A3B" w:rsidP="00737126">
            <w:pPr>
              <w:widowControl w:val="0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sz w:val="22"/>
                <w:szCs w:val="22"/>
              </w:rPr>
              <w:t>Responsable</w:t>
            </w:r>
            <w:r w:rsidR="00A432C2">
              <w:rPr>
                <w:rFonts w:ascii="Arial" w:hAnsi="Arial" w:cs="Arial"/>
                <w:sz w:val="22"/>
                <w:szCs w:val="22"/>
              </w:rPr>
              <w:t xml:space="preserve"> de operaciones y Proyectos en Aguas de Alicante</w:t>
            </w:r>
          </w:p>
        </w:tc>
      </w:tr>
      <w:tr w:rsidR="00A432C2" w:rsidRPr="00060A86" w14:paraId="22E93690" w14:textId="77777777" w:rsidTr="00910A89">
        <w:trPr>
          <w:trHeight w:val="190"/>
        </w:trPr>
        <w:tc>
          <w:tcPr>
            <w:tcW w:w="2601" w:type="dxa"/>
            <w:vAlign w:val="center"/>
          </w:tcPr>
          <w:p w14:paraId="0C62F24B" w14:textId="5E8262AE" w:rsidR="00A432C2" w:rsidRPr="00A57172" w:rsidRDefault="00E23AF4" w:rsidP="00737126">
            <w:pPr>
              <w:widowControl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NTT Data</w:t>
            </w:r>
          </w:p>
        </w:tc>
        <w:tc>
          <w:tcPr>
            <w:tcW w:w="1402" w:type="dxa"/>
            <w:vAlign w:val="center"/>
          </w:tcPr>
          <w:p w14:paraId="4AF5D3D4" w14:textId="77777777" w:rsidR="00A432C2" w:rsidRDefault="00A432C2" w:rsidP="00737126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2007</w:t>
            </w:r>
          </w:p>
        </w:tc>
        <w:tc>
          <w:tcPr>
            <w:tcW w:w="1371" w:type="dxa"/>
            <w:vAlign w:val="center"/>
          </w:tcPr>
          <w:p w14:paraId="53CC48C7" w14:textId="77777777" w:rsidR="00A432C2" w:rsidRPr="00A57172" w:rsidRDefault="00A432C2" w:rsidP="00737126">
            <w:pPr>
              <w:widowControl w:val="0"/>
              <w:jc w:val="center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2008</w:t>
            </w:r>
          </w:p>
        </w:tc>
        <w:tc>
          <w:tcPr>
            <w:tcW w:w="3425" w:type="dxa"/>
            <w:vAlign w:val="center"/>
          </w:tcPr>
          <w:p w14:paraId="5F10CF2F" w14:textId="77777777" w:rsidR="00A432C2" w:rsidRDefault="00A432C2" w:rsidP="00737126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Analista Programador</w:t>
            </w:r>
          </w:p>
        </w:tc>
      </w:tr>
      <w:tr w:rsidR="00A432C2" w:rsidRPr="00060A86" w14:paraId="3326B53E" w14:textId="77777777" w:rsidTr="00910A89">
        <w:trPr>
          <w:trHeight w:val="393"/>
        </w:trPr>
        <w:tc>
          <w:tcPr>
            <w:tcW w:w="2601" w:type="dxa"/>
            <w:vAlign w:val="center"/>
          </w:tcPr>
          <w:p w14:paraId="67DEE8C9" w14:textId="77777777" w:rsidR="00A432C2" w:rsidRPr="00A57172" w:rsidRDefault="00A432C2" w:rsidP="00737126">
            <w:pPr>
              <w:widowControl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Obras y Proyectos de Murcia S.L</w:t>
            </w:r>
          </w:p>
        </w:tc>
        <w:tc>
          <w:tcPr>
            <w:tcW w:w="1402" w:type="dxa"/>
            <w:vAlign w:val="center"/>
          </w:tcPr>
          <w:p w14:paraId="6D9542E1" w14:textId="77777777" w:rsidR="00A432C2" w:rsidRDefault="00A432C2" w:rsidP="00737126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2006</w:t>
            </w:r>
          </w:p>
        </w:tc>
        <w:tc>
          <w:tcPr>
            <w:tcW w:w="1371" w:type="dxa"/>
            <w:vAlign w:val="center"/>
          </w:tcPr>
          <w:p w14:paraId="1233A61B" w14:textId="77777777" w:rsidR="00A432C2" w:rsidRPr="00A57172" w:rsidRDefault="00A432C2" w:rsidP="00737126">
            <w:pPr>
              <w:widowControl w:val="0"/>
              <w:jc w:val="center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2007</w:t>
            </w:r>
          </w:p>
        </w:tc>
        <w:tc>
          <w:tcPr>
            <w:tcW w:w="3425" w:type="dxa"/>
            <w:vAlign w:val="center"/>
          </w:tcPr>
          <w:p w14:paraId="627810BB" w14:textId="77777777" w:rsidR="00A432C2" w:rsidRDefault="00A432C2" w:rsidP="00737126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 w:rsidRPr="00B74FDC">
              <w:rPr>
                <w:rFonts w:ascii="Arial" w:hAnsi="Arial" w:cs="Arial"/>
                <w:sz w:val="22"/>
                <w:szCs w:val="22"/>
              </w:rPr>
              <w:t>Ingenier</w:t>
            </w:r>
            <w:r>
              <w:rPr>
                <w:rFonts w:ascii="Arial" w:hAnsi="Arial" w:cs="Arial"/>
                <w:sz w:val="22"/>
                <w:szCs w:val="22"/>
              </w:rPr>
              <w:t>o</w:t>
            </w:r>
            <w:r w:rsidRPr="00B74FDC">
              <w:rPr>
                <w:rFonts w:ascii="Arial" w:hAnsi="Arial" w:cs="Arial"/>
                <w:sz w:val="22"/>
                <w:szCs w:val="22"/>
              </w:rPr>
              <w:t xml:space="preserve"> de </w:t>
            </w:r>
            <w:r>
              <w:rPr>
                <w:rFonts w:ascii="Arial" w:hAnsi="Arial" w:cs="Arial"/>
                <w:sz w:val="22"/>
                <w:szCs w:val="22"/>
              </w:rPr>
              <w:t>proyectos</w:t>
            </w:r>
          </w:p>
        </w:tc>
      </w:tr>
    </w:tbl>
    <w:p w14:paraId="6F03E728" w14:textId="77777777" w:rsidR="00A432C2" w:rsidRDefault="00A432C2" w:rsidP="00A432C2">
      <w:pPr>
        <w:widowControl w:val="0"/>
        <w:spacing w:line="312" w:lineRule="auto"/>
      </w:pPr>
    </w:p>
    <w:p w14:paraId="39672ED8" w14:textId="77777777" w:rsidR="00E23AF4" w:rsidRDefault="00E23AF4" w:rsidP="00E23AF4">
      <w:pPr>
        <w:keepNext/>
        <w:keepLines/>
        <w:autoSpaceDE w:val="0"/>
        <w:autoSpaceDN w:val="0"/>
        <w:adjustRightInd w:val="0"/>
        <w:spacing w:line="312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5B9D8185" w14:textId="4815A133" w:rsidR="00E23AF4" w:rsidRPr="00B74FDC" w:rsidRDefault="00E23AF4" w:rsidP="00E23AF4">
      <w:pPr>
        <w:keepNext/>
        <w:keepLines/>
        <w:autoSpaceDE w:val="0"/>
        <w:autoSpaceDN w:val="0"/>
        <w:adjustRightInd w:val="0"/>
        <w:spacing w:line="312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Enero 2013</w:t>
      </w:r>
      <w:r w:rsidRPr="00B74FDC">
        <w:rPr>
          <w:rFonts w:ascii="Arial" w:hAnsi="Arial" w:cs="Arial"/>
          <w:b/>
          <w:bCs/>
          <w:sz w:val="22"/>
          <w:szCs w:val="22"/>
        </w:rPr>
        <w:t xml:space="preserve"> – </w:t>
      </w:r>
      <w:r>
        <w:rPr>
          <w:rFonts w:ascii="Arial" w:hAnsi="Arial" w:cs="Arial"/>
          <w:b/>
          <w:bCs/>
          <w:sz w:val="22"/>
          <w:szCs w:val="22"/>
        </w:rPr>
        <w:t>2021</w:t>
      </w:r>
      <w:r w:rsidRPr="00B74FDC">
        <w:rPr>
          <w:rFonts w:ascii="Arial" w:hAnsi="Arial" w:cs="Arial"/>
          <w:b/>
          <w:bCs/>
          <w:sz w:val="22"/>
          <w:szCs w:val="22"/>
        </w:rPr>
        <w:t xml:space="preserve">: </w:t>
      </w:r>
      <w:r>
        <w:rPr>
          <w:rFonts w:ascii="Arial" w:hAnsi="Arial" w:cs="Arial"/>
          <w:b/>
          <w:bCs/>
          <w:sz w:val="22"/>
          <w:szCs w:val="22"/>
        </w:rPr>
        <w:t>IDRICA GlobalOmnium</w:t>
      </w:r>
    </w:p>
    <w:p w14:paraId="447EB138" w14:textId="77777777" w:rsidR="00E23AF4" w:rsidRDefault="00E23AF4" w:rsidP="00E23AF4">
      <w:pPr>
        <w:keepNext/>
        <w:keepLines/>
        <w:pBdr>
          <w:top w:val="single" w:sz="4" w:space="1" w:color="auto"/>
        </w:pBdr>
        <w:autoSpaceDE w:val="0"/>
        <w:autoSpaceDN w:val="0"/>
        <w:adjustRightInd w:val="0"/>
        <w:spacing w:line="312" w:lineRule="auto"/>
        <w:jc w:val="both"/>
        <w:rPr>
          <w:rFonts w:ascii="Arial" w:hAnsi="Arial" w:cs="Arial"/>
          <w:sz w:val="22"/>
          <w:szCs w:val="22"/>
        </w:rPr>
      </w:pPr>
    </w:p>
    <w:p w14:paraId="4B618C62" w14:textId="5E9BD5B2" w:rsidR="00E23AF4" w:rsidRDefault="00E23AF4" w:rsidP="00E23AF4">
      <w:pPr>
        <w:keepNext/>
        <w:keepLines/>
        <w:pBdr>
          <w:top w:val="single" w:sz="4" w:space="1" w:color="auto"/>
        </w:pBdr>
        <w:autoSpaceDE w:val="0"/>
        <w:autoSpaceDN w:val="0"/>
        <w:adjustRightInd w:val="0"/>
        <w:spacing w:line="312" w:lineRule="auto"/>
        <w:jc w:val="both"/>
        <w:rPr>
          <w:rFonts w:ascii="Arial" w:hAnsi="Arial" w:cs="Arial"/>
          <w:sz w:val="22"/>
          <w:szCs w:val="22"/>
        </w:rPr>
      </w:pPr>
      <w:r w:rsidRPr="00353FE0">
        <w:rPr>
          <w:rFonts w:ascii="Arial" w:hAnsi="Arial" w:cs="Arial"/>
          <w:b/>
          <w:i/>
          <w:sz w:val="22"/>
          <w:szCs w:val="22"/>
        </w:rPr>
        <w:t>CARGO:</w:t>
      </w:r>
      <w:r>
        <w:rPr>
          <w:rFonts w:ascii="Arial" w:hAnsi="Arial" w:cs="Arial"/>
          <w:b/>
          <w:i/>
          <w:sz w:val="22"/>
          <w:szCs w:val="22"/>
        </w:rPr>
        <w:t xml:space="preserve"> </w:t>
      </w:r>
      <w:r w:rsidR="0092485A">
        <w:rPr>
          <w:rFonts w:ascii="Arial" w:hAnsi="Arial" w:cs="Arial"/>
          <w:sz w:val="22"/>
          <w:szCs w:val="22"/>
        </w:rPr>
        <w:t>IT P</w:t>
      </w:r>
      <w:r>
        <w:rPr>
          <w:rFonts w:ascii="Arial" w:hAnsi="Arial" w:cs="Arial"/>
          <w:sz w:val="22"/>
          <w:szCs w:val="22"/>
        </w:rPr>
        <w:t>roject Manager</w:t>
      </w:r>
    </w:p>
    <w:p w14:paraId="785359AC" w14:textId="77777777" w:rsidR="00E23AF4" w:rsidRDefault="00E23AF4" w:rsidP="00E23AF4">
      <w:pPr>
        <w:keepNext/>
        <w:keepLines/>
        <w:pBdr>
          <w:top w:val="single" w:sz="4" w:space="1" w:color="auto"/>
        </w:pBdr>
        <w:autoSpaceDE w:val="0"/>
        <w:autoSpaceDN w:val="0"/>
        <w:adjustRightInd w:val="0"/>
        <w:spacing w:line="312" w:lineRule="auto"/>
        <w:jc w:val="both"/>
        <w:rPr>
          <w:rFonts w:ascii="Arial" w:hAnsi="Arial" w:cs="Arial"/>
          <w:sz w:val="22"/>
          <w:szCs w:val="22"/>
        </w:rPr>
      </w:pPr>
    </w:p>
    <w:p w14:paraId="30A42607" w14:textId="77777777" w:rsidR="00E23AF4" w:rsidRPr="00FC2DFC" w:rsidRDefault="00E23AF4" w:rsidP="00E23AF4">
      <w:pPr>
        <w:keepNext/>
        <w:keepLines/>
        <w:autoSpaceDE w:val="0"/>
        <w:autoSpaceDN w:val="0"/>
        <w:adjustRightInd w:val="0"/>
        <w:spacing w:line="312" w:lineRule="auto"/>
        <w:jc w:val="both"/>
        <w:rPr>
          <w:rFonts w:ascii="Arial" w:hAnsi="Arial" w:cs="Arial"/>
          <w:sz w:val="22"/>
          <w:szCs w:val="22"/>
        </w:rPr>
      </w:pPr>
      <w:r w:rsidRPr="00FC2DFC">
        <w:rPr>
          <w:rFonts w:ascii="Arial" w:hAnsi="Arial" w:cs="Arial"/>
          <w:sz w:val="22"/>
          <w:szCs w:val="22"/>
        </w:rPr>
        <w:t>Trabajos realizados:</w:t>
      </w:r>
    </w:p>
    <w:p w14:paraId="03C7EF5B" w14:textId="77777777" w:rsidR="00A432C2" w:rsidRPr="00D751E3" w:rsidRDefault="00A432C2" w:rsidP="00A432C2">
      <w:pPr>
        <w:widowControl w:val="0"/>
        <w:spacing w:line="312" w:lineRule="auto"/>
        <w:jc w:val="both"/>
        <w:rPr>
          <w:rFonts w:ascii="Arial" w:hAnsi="Arial" w:cs="Arial"/>
          <w:b/>
          <w:color w:val="1F497D"/>
          <w:sz w:val="22"/>
          <w:szCs w:val="22"/>
        </w:rPr>
      </w:pPr>
    </w:p>
    <w:p w14:paraId="2C022E7A" w14:textId="71178BEE" w:rsidR="0092485A" w:rsidRPr="00F73ABD" w:rsidRDefault="0092485A" w:rsidP="0092485A">
      <w:pPr>
        <w:keepNext/>
        <w:keepLines/>
        <w:widowControl w:val="0"/>
        <w:numPr>
          <w:ilvl w:val="0"/>
          <w:numId w:val="15"/>
        </w:numPr>
        <w:tabs>
          <w:tab w:val="left" w:pos="170"/>
          <w:tab w:val="left" w:pos="397"/>
        </w:tabs>
        <w:autoSpaceDE w:val="0"/>
        <w:autoSpaceDN w:val="0"/>
        <w:adjustRightInd w:val="0"/>
        <w:spacing w:line="312" w:lineRule="auto"/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F73ABD">
        <w:rPr>
          <w:rFonts w:ascii="Arial" w:hAnsi="Arial" w:cs="Arial"/>
          <w:sz w:val="22"/>
          <w:szCs w:val="22"/>
          <w:shd w:val="clear" w:color="auto" w:fill="FFFFFF"/>
        </w:rPr>
        <w:t xml:space="preserve">Consultoría, definición, planificación y ejecución de proyectos de </w:t>
      </w:r>
      <w:r>
        <w:rPr>
          <w:rFonts w:ascii="Arial" w:hAnsi="Arial" w:cs="Arial"/>
          <w:sz w:val="22"/>
          <w:szCs w:val="22"/>
          <w:shd w:val="clear" w:color="auto" w:fill="FFFFFF"/>
        </w:rPr>
        <w:t>IT</w:t>
      </w:r>
      <w:r w:rsidRPr="00F73ABD">
        <w:rPr>
          <w:rFonts w:ascii="Arial" w:hAnsi="Arial" w:cs="Arial"/>
          <w:sz w:val="22"/>
          <w:szCs w:val="22"/>
          <w:shd w:val="clear" w:color="auto" w:fill="FFFFFF"/>
        </w:rPr>
        <w:t xml:space="preserve"> aplicado</w:t>
      </w:r>
      <w:r w:rsidR="0046318B">
        <w:rPr>
          <w:rFonts w:ascii="Arial" w:hAnsi="Arial" w:cs="Arial"/>
          <w:sz w:val="22"/>
          <w:szCs w:val="22"/>
          <w:shd w:val="clear" w:color="auto" w:fill="FFFFFF"/>
        </w:rPr>
        <w:t>s</w:t>
      </w:r>
      <w:r w:rsidRPr="00F73ABD">
        <w:rPr>
          <w:rFonts w:ascii="Arial" w:hAnsi="Arial" w:cs="Arial"/>
          <w:sz w:val="22"/>
          <w:szCs w:val="22"/>
          <w:shd w:val="clear" w:color="auto" w:fill="FFFFFF"/>
        </w:rPr>
        <w:t xml:space="preserve"> al ciclo integral del Agua en España y Latino América</w:t>
      </w:r>
      <w:r>
        <w:rPr>
          <w:rFonts w:ascii="Arial" w:hAnsi="Arial" w:cs="Arial"/>
          <w:sz w:val="22"/>
          <w:szCs w:val="22"/>
          <w:shd w:val="clear" w:color="auto" w:fill="FFFFFF"/>
        </w:rPr>
        <w:t>.</w:t>
      </w:r>
    </w:p>
    <w:p w14:paraId="2836396C" w14:textId="77777777" w:rsidR="008918D0" w:rsidRPr="008918D0" w:rsidRDefault="008918D0" w:rsidP="0092485A">
      <w:pPr>
        <w:widowControl w:val="0"/>
        <w:tabs>
          <w:tab w:val="left" w:pos="-227"/>
          <w:tab w:val="left" w:pos="113"/>
          <w:tab w:val="left" w:pos="453"/>
          <w:tab w:val="left" w:pos="792"/>
          <w:tab w:val="left" w:pos="1132"/>
          <w:tab w:val="left" w:pos="1471"/>
          <w:tab w:val="left" w:pos="1811"/>
          <w:tab w:val="left" w:pos="2151"/>
          <w:tab w:val="left" w:pos="2490"/>
          <w:tab w:val="left" w:pos="2830"/>
          <w:tab w:val="left" w:pos="3169"/>
          <w:tab w:val="left" w:pos="3509"/>
          <w:tab w:val="left" w:pos="3849"/>
          <w:tab w:val="left" w:pos="4188"/>
          <w:tab w:val="left" w:pos="4528"/>
          <w:tab w:val="left" w:pos="4867"/>
          <w:tab w:val="left" w:pos="5207"/>
          <w:tab w:val="left" w:pos="5547"/>
          <w:tab w:val="left" w:pos="5886"/>
          <w:tab w:val="left" w:pos="6226"/>
          <w:tab w:val="left" w:pos="6565"/>
          <w:tab w:val="left" w:pos="6905"/>
          <w:tab w:val="left" w:pos="7245"/>
          <w:tab w:val="left" w:pos="7584"/>
          <w:tab w:val="left" w:pos="7924"/>
        </w:tabs>
        <w:suppressAutoHyphens/>
        <w:spacing w:line="312" w:lineRule="auto"/>
        <w:jc w:val="both"/>
        <w:rPr>
          <w:rFonts w:ascii="Arial" w:hAnsi="Arial"/>
          <w:spacing w:val="-2"/>
          <w:sz w:val="22"/>
        </w:rPr>
      </w:pPr>
    </w:p>
    <w:p w14:paraId="4345A306" w14:textId="0D79E4C6" w:rsidR="007A1856" w:rsidRPr="00B74FDC" w:rsidRDefault="007A1856" w:rsidP="007A1856">
      <w:pPr>
        <w:keepNext/>
        <w:keepLines/>
        <w:autoSpaceDE w:val="0"/>
        <w:autoSpaceDN w:val="0"/>
        <w:adjustRightInd w:val="0"/>
        <w:spacing w:line="312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Enero 2013</w:t>
      </w:r>
      <w:r w:rsidRPr="00B74FDC">
        <w:rPr>
          <w:rFonts w:ascii="Arial" w:hAnsi="Arial" w:cs="Arial"/>
          <w:b/>
          <w:bCs/>
          <w:sz w:val="22"/>
          <w:szCs w:val="22"/>
        </w:rPr>
        <w:t xml:space="preserve"> – </w:t>
      </w:r>
      <w:r w:rsidR="00E23AF4">
        <w:rPr>
          <w:rFonts w:ascii="Arial" w:hAnsi="Arial" w:cs="Arial"/>
          <w:b/>
          <w:bCs/>
          <w:sz w:val="22"/>
          <w:szCs w:val="22"/>
        </w:rPr>
        <w:t>2021</w:t>
      </w:r>
      <w:r w:rsidRPr="00B74FDC">
        <w:rPr>
          <w:rFonts w:ascii="Arial" w:hAnsi="Arial" w:cs="Arial"/>
          <w:b/>
          <w:bCs/>
          <w:sz w:val="22"/>
          <w:szCs w:val="22"/>
        </w:rPr>
        <w:t xml:space="preserve">: </w:t>
      </w:r>
      <w:r w:rsidR="00E23AF4">
        <w:rPr>
          <w:rFonts w:ascii="Arial" w:hAnsi="Arial" w:cs="Arial"/>
          <w:b/>
          <w:bCs/>
          <w:sz w:val="22"/>
          <w:szCs w:val="22"/>
        </w:rPr>
        <w:t>SUEZ Smart Water</w:t>
      </w:r>
    </w:p>
    <w:p w14:paraId="618BFF42" w14:textId="77777777" w:rsidR="007A1856" w:rsidRDefault="007A1856" w:rsidP="007A1856">
      <w:pPr>
        <w:keepNext/>
        <w:keepLines/>
        <w:pBdr>
          <w:top w:val="single" w:sz="4" w:space="1" w:color="auto"/>
        </w:pBdr>
        <w:autoSpaceDE w:val="0"/>
        <w:autoSpaceDN w:val="0"/>
        <w:adjustRightInd w:val="0"/>
        <w:spacing w:line="312" w:lineRule="auto"/>
        <w:jc w:val="both"/>
        <w:rPr>
          <w:rFonts w:ascii="Arial" w:hAnsi="Arial" w:cs="Arial"/>
          <w:sz w:val="22"/>
          <w:szCs w:val="22"/>
        </w:rPr>
      </w:pPr>
    </w:p>
    <w:p w14:paraId="52CC7E43" w14:textId="77777777" w:rsidR="007A1856" w:rsidRDefault="007A1856" w:rsidP="007A1856">
      <w:pPr>
        <w:keepNext/>
        <w:keepLines/>
        <w:pBdr>
          <w:top w:val="single" w:sz="4" w:space="1" w:color="auto"/>
        </w:pBdr>
        <w:autoSpaceDE w:val="0"/>
        <w:autoSpaceDN w:val="0"/>
        <w:adjustRightInd w:val="0"/>
        <w:spacing w:line="312" w:lineRule="auto"/>
        <w:jc w:val="both"/>
        <w:rPr>
          <w:rFonts w:ascii="Arial" w:hAnsi="Arial" w:cs="Arial"/>
          <w:sz w:val="22"/>
          <w:szCs w:val="22"/>
        </w:rPr>
      </w:pPr>
      <w:r w:rsidRPr="00353FE0">
        <w:rPr>
          <w:rFonts w:ascii="Arial" w:hAnsi="Arial" w:cs="Arial"/>
          <w:b/>
          <w:i/>
          <w:sz w:val="22"/>
          <w:szCs w:val="22"/>
        </w:rPr>
        <w:t>CARGO:</w:t>
      </w:r>
      <w:r>
        <w:rPr>
          <w:rFonts w:ascii="Arial" w:hAnsi="Arial" w:cs="Arial"/>
          <w:b/>
          <w:i/>
          <w:sz w:val="22"/>
          <w:szCs w:val="22"/>
        </w:rPr>
        <w:t xml:space="preserve"> </w:t>
      </w:r>
      <w:r w:rsidR="00393D39">
        <w:rPr>
          <w:rFonts w:ascii="Arial" w:hAnsi="Arial" w:cs="Arial"/>
          <w:sz w:val="22"/>
          <w:szCs w:val="22"/>
        </w:rPr>
        <w:t>Project Manager/Ingeniero de Sistemas</w:t>
      </w:r>
    </w:p>
    <w:p w14:paraId="0A14B0C7" w14:textId="77777777" w:rsidR="007A1856" w:rsidRDefault="007A1856" w:rsidP="007A1856">
      <w:pPr>
        <w:keepNext/>
        <w:keepLines/>
        <w:pBdr>
          <w:top w:val="single" w:sz="4" w:space="1" w:color="auto"/>
        </w:pBdr>
        <w:autoSpaceDE w:val="0"/>
        <w:autoSpaceDN w:val="0"/>
        <w:adjustRightInd w:val="0"/>
        <w:spacing w:line="312" w:lineRule="auto"/>
        <w:jc w:val="both"/>
        <w:rPr>
          <w:rFonts w:ascii="Arial" w:hAnsi="Arial" w:cs="Arial"/>
          <w:sz w:val="22"/>
          <w:szCs w:val="22"/>
        </w:rPr>
      </w:pPr>
    </w:p>
    <w:p w14:paraId="56CE6D00" w14:textId="77777777" w:rsidR="007A1856" w:rsidRPr="00FC2DFC" w:rsidRDefault="007A1856" w:rsidP="007A1856">
      <w:pPr>
        <w:keepNext/>
        <w:keepLines/>
        <w:autoSpaceDE w:val="0"/>
        <w:autoSpaceDN w:val="0"/>
        <w:adjustRightInd w:val="0"/>
        <w:spacing w:line="312" w:lineRule="auto"/>
        <w:jc w:val="both"/>
        <w:rPr>
          <w:rFonts w:ascii="Arial" w:hAnsi="Arial" w:cs="Arial"/>
          <w:sz w:val="22"/>
          <w:szCs w:val="22"/>
        </w:rPr>
      </w:pPr>
      <w:r w:rsidRPr="00FC2DFC">
        <w:rPr>
          <w:rFonts w:ascii="Arial" w:hAnsi="Arial" w:cs="Arial"/>
          <w:sz w:val="22"/>
          <w:szCs w:val="22"/>
        </w:rPr>
        <w:t>Trabajos realizados:</w:t>
      </w:r>
    </w:p>
    <w:p w14:paraId="4838875F" w14:textId="77777777" w:rsidR="007A1856" w:rsidRPr="00B74FDC" w:rsidRDefault="007A1856" w:rsidP="007A1856">
      <w:pPr>
        <w:keepNext/>
        <w:keepLines/>
        <w:autoSpaceDE w:val="0"/>
        <w:autoSpaceDN w:val="0"/>
        <w:adjustRightInd w:val="0"/>
        <w:spacing w:line="312" w:lineRule="auto"/>
        <w:jc w:val="both"/>
        <w:rPr>
          <w:rFonts w:ascii="Arial" w:hAnsi="Arial" w:cs="Arial"/>
          <w:sz w:val="22"/>
          <w:szCs w:val="22"/>
        </w:rPr>
      </w:pPr>
    </w:p>
    <w:p w14:paraId="3BAE1058" w14:textId="2F60197B" w:rsidR="00571826" w:rsidRPr="00F73ABD" w:rsidRDefault="00571826" w:rsidP="00571826">
      <w:pPr>
        <w:keepNext/>
        <w:keepLines/>
        <w:widowControl w:val="0"/>
        <w:numPr>
          <w:ilvl w:val="0"/>
          <w:numId w:val="15"/>
        </w:numPr>
        <w:tabs>
          <w:tab w:val="left" w:pos="170"/>
          <w:tab w:val="left" w:pos="397"/>
        </w:tabs>
        <w:autoSpaceDE w:val="0"/>
        <w:autoSpaceDN w:val="0"/>
        <w:adjustRightInd w:val="0"/>
        <w:spacing w:line="312" w:lineRule="auto"/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F73ABD">
        <w:rPr>
          <w:rFonts w:ascii="Arial" w:hAnsi="Arial" w:cs="Arial"/>
          <w:sz w:val="22"/>
          <w:szCs w:val="22"/>
          <w:shd w:val="clear" w:color="auto" w:fill="FFFFFF"/>
        </w:rPr>
        <w:t>Consultoría, definición, planificación y ejecución de proyectos estratégicos de Telecontrol aplicado</w:t>
      </w:r>
      <w:r w:rsidR="0046318B">
        <w:rPr>
          <w:rFonts w:ascii="Arial" w:hAnsi="Arial" w:cs="Arial"/>
          <w:sz w:val="22"/>
          <w:szCs w:val="22"/>
          <w:shd w:val="clear" w:color="auto" w:fill="FFFFFF"/>
        </w:rPr>
        <w:t>s</w:t>
      </w:r>
      <w:r w:rsidRPr="00F73ABD">
        <w:rPr>
          <w:rFonts w:ascii="Arial" w:hAnsi="Arial" w:cs="Arial"/>
          <w:sz w:val="22"/>
          <w:szCs w:val="22"/>
          <w:shd w:val="clear" w:color="auto" w:fill="FFFFFF"/>
        </w:rPr>
        <w:t xml:space="preserve"> al ciclo integral del Agua en España y Latino </w:t>
      </w:r>
      <w:r w:rsidR="005C5F60" w:rsidRPr="00F73ABD">
        <w:rPr>
          <w:rFonts w:ascii="Arial" w:hAnsi="Arial" w:cs="Arial"/>
          <w:sz w:val="22"/>
          <w:szCs w:val="22"/>
          <w:shd w:val="clear" w:color="auto" w:fill="FFFFFF"/>
        </w:rPr>
        <w:t>América</w:t>
      </w:r>
      <w:r w:rsidR="005C5F60">
        <w:rPr>
          <w:rFonts w:ascii="Arial" w:hAnsi="Arial" w:cs="Arial"/>
          <w:sz w:val="22"/>
          <w:szCs w:val="22"/>
          <w:shd w:val="clear" w:color="auto" w:fill="FFFFFF"/>
        </w:rPr>
        <w:t>.</w:t>
      </w:r>
    </w:p>
    <w:p w14:paraId="1FB5C8BA" w14:textId="77777777" w:rsidR="00571826" w:rsidRPr="00F73ABD" w:rsidRDefault="00571826" w:rsidP="00571826">
      <w:pPr>
        <w:keepNext/>
        <w:keepLines/>
        <w:widowControl w:val="0"/>
        <w:numPr>
          <w:ilvl w:val="0"/>
          <w:numId w:val="15"/>
        </w:numPr>
        <w:tabs>
          <w:tab w:val="left" w:pos="170"/>
          <w:tab w:val="left" w:pos="397"/>
        </w:tabs>
        <w:autoSpaceDE w:val="0"/>
        <w:autoSpaceDN w:val="0"/>
        <w:adjustRightInd w:val="0"/>
        <w:spacing w:line="312" w:lineRule="auto"/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F73ABD">
        <w:rPr>
          <w:rFonts w:ascii="Arial" w:hAnsi="Arial" w:cs="Arial"/>
          <w:sz w:val="22"/>
          <w:szCs w:val="22"/>
          <w:shd w:val="clear" w:color="auto" w:fill="FFFFFF"/>
        </w:rPr>
        <w:t xml:space="preserve">Implantación nuevo Sistema SCADA y Telecontrol con soluciones Wonderware </w:t>
      </w:r>
      <w:proofErr w:type="spellStart"/>
      <w:r w:rsidR="009C0D2F">
        <w:rPr>
          <w:rFonts w:ascii="Arial" w:hAnsi="Arial" w:cs="Arial"/>
          <w:sz w:val="22"/>
          <w:szCs w:val="22"/>
          <w:shd w:val="clear" w:color="auto" w:fill="FFFFFF"/>
        </w:rPr>
        <w:t>System</w:t>
      </w:r>
      <w:proofErr w:type="spellEnd"/>
      <w:r w:rsidR="009C0D2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 w:rsidR="009C0D2F">
        <w:rPr>
          <w:rFonts w:ascii="Arial" w:hAnsi="Arial" w:cs="Arial"/>
          <w:sz w:val="22"/>
          <w:szCs w:val="22"/>
          <w:shd w:val="clear" w:color="auto" w:fill="FFFFFF"/>
        </w:rPr>
        <w:t>Platform</w:t>
      </w:r>
      <w:proofErr w:type="spellEnd"/>
      <w:r w:rsidR="009C0D2F">
        <w:rPr>
          <w:rFonts w:ascii="Arial" w:hAnsi="Arial" w:cs="Arial"/>
          <w:sz w:val="22"/>
          <w:szCs w:val="22"/>
          <w:shd w:val="clear" w:color="auto" w:fill="FFFFFF"/>
        </w:rPr>
        <w:t xml:space="preserve"> entre ellas </w:t>
      </w:r>
      <w:r w:rsidRPr="00F73ABD">
        <w:rPr>
          <w:rFonts w:ascii="Arial" w:hAnsi="Arial" w:cs="Arial"/>
          <w:sz w:val="22"/>
          <w:szCs w:val="22"/>
          <w:shd w:val="clear" w:color="auto" w:fill="FFFFFF"/>
        </w:rPr>
        <w:t>en Aguas de Murcia</w:t>
      </w:r>
      <w:r w:rsidR="00CA44A2">
        <w:rPr>
          <w:rFonts w:ascii="Arial" w:hAnsi="Arial" w:cs="Arial"/>
          <w:sz w:val="22"/>
          <w:szCs w:val="22"/>
          <w:shd w:val="clear" w:color="auto" w:fill="FFFFFF"/>
        </w:rPr>
        <w:t>.</w:t>
      </w:r>
    </w:p>
    <w:p w14:paraId="1BE2495C" w14:textId="77777777" w:rsidR="00571826" w:rsidRPr="00F73ABD" w:rsidRDefault="00571826" w:rsidP="00571826">
      <w:pPr>
        <w:keepNext/>
        <w:keepLines/>
        <w:widowControl w:val="0"/>
        <w:numPr>
          <w:ilvl w:val="0"/>
          <w:numId w:val="15"/>
        </w:numPr>
        <w:tabs>
          <w:tab w:val="left" w:pos="170"/>
          <w:tab w:val="left" w:pos="397"/>
        </w:tabs>
        <w:autoSpaceDE w:val="0"/>
        <w:autoSpaceDN w:val="0"/>
        <w:adjustRightInd w:val="0"/>
        <w:spacing w:line="312" w:lineRule="auto"/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F73ABD">
        <w:rPr>
          <w:rFonts w:ascii="Arial" w:hAnsi="Arial" w:cs="Arial"/>
          <w:sz w:val="22"/>
          <w:szCs w:val="22"/>
          <w:shd w:val="clear" w:color="auto" w:fill="FFFFFF"/>
        </w:rPr>
        <w:t xml:space="preserve">Migración de tecnologías existentes a nuevas tecnologías de telecontrol, en los distintos centros de control de la región de Murcia y </w:t>
      </w:r>
      <w:r w:rsidR="005C5F60" w:rsidRPr="00F73ABD">
        <w:rPr>
          <w:rFonts w:ascii="Arial" w:hAnsi="Arial" w:cs="Arial"/>
          <w:sz w:val="22"/>
          <w:szCs w:val="22"/>
          <w:shd w:val="clear" w:color="auto" w:fill="FFFFFF"/>
        </w:rPr>
        <w:t>Andalucía</w:t>
      </w:r>
      <w:r w:rsidR="00CA44A2">
        <w:rPr>
          <w:rFonts w:ascii="Arial" w:hAnsi="Arial" w:cs="Arial"/>
          <w:sz w:val="22"/>
          <w:szCs w:val="22"/>
          <w:shd w:val="clear" w:color="auto" w:fill="FFFFFF"/>
        </w:rPr>
        <w:t>.</w:t>
      </w:r>
    </w:p>
    <w:p w14:paraId="53251454" w14:textId="77777777" w:rsidR="00571826" w:rsidRPr="00F73ABD" w:rsidRDefault="00571826" w:rsidP="00571826">
      <w:pPr>
        <w:keepNext/>
        <w:keepLines/>
        <w:widowControl w:val="0"/>
        <w:numPr>
          <w:ilvl w:val="0"/>
          <w:numId w:val="15"/>
        </w:numPr>
        <w:tabs>
          <w:tab w:val="left" w:pos="170"/>
          <w:tab w:val="left" w:pos="397"/>
        </w:tabs>
        <w:autoSpaceDE w:val="0"/>
        <w:autoSpaceDN w:val="0"/>
        <w:adjustRightInd w:val="0"/>
        <w:spacing w:line="312" w:lineRule="auto"/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F73ABD">
        <w:rPr>
          <w:rFonts w:ascii="Arial" w:hAnsi="Arial" w:cs="Arial"/>
          <w:sz w:val="22"/>
          <w:szCs w:val="22"/>
          <w:shd w:val="clear" w:color="auto" w:fill="FFFFFF"/>
        </w:rPr>
        <w:t>Implantación de nuevas estaciones en Aguas de Murcia de campo con nuevos autómatas</w:t>
      </w:r>
      <w:r w:rsidR="009C0D2F">
        <w:rPr>
          <w:rFonts w:ascii="Arial" w:hAnsi="Arial" w:cs="Arial"/>
          <w:sz w:val="22"/>
          <w:szCs w:val="22"/>
          <w:shd w:val="clear" w:color="auto" w:fill="FFFFFF"/>
        </w:rPr>
        <w:t xml:space="preserve"> de Siemens (S7-1200) y S7-1500</w:t>
      </w:r>
      <w:r w:rsidR="00CA44A2">
        <w:rPr>
          <w:rFonts w:ascii="Arial" w:hAnsi="Arial" w:cs="Arial"/>
          <w:sz w:val="22"/>
          <w:szCs w:val="22"/>
          <w:shd w:val="clear" w:color="auto" w:fill="FFFFFF"/>
        </w:rPr>
        <w:t>.</w:t>
      </w:r>
    </w:p>
    <w:p w14:paraId="5089C669" w14:textId="77777777" w:rsidR="00571826" w:rsidRPr="00F73ABD" w:rsidRDefault="00571826" w:rsidP="00571826">
      <w:pPr>
        <w:keepNext/>
        <w:keepLines/>
        <w:widowControl w:val="0"/>
        <w:numPr>
          <w:ilvl w:val="0"/>
          <w:numId w:val="15"/>
        </w:numPr>
        <w:tabs>
          <w:tab w:val="left" w:pos="170"/>
          <w:tab w:val="left" w:pos="397"/>
        </w:tabs>
        <w:autoSpaceDE w:val="0"/>
        <w:autoSpaceDN w:val="0"/>
        <w:adjustRightInd w:val="0"/>
        <w:spacing w:line="312" w:lineRule="auto"/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F73ABD">
        <w:rPr>
          <w:rFonts w:ascii="Arial" w:hAnsi="Arial" w:cs="Arial"/>
          <w:sz w:val="22"/>
          <w:szCs w:val="22"/>
          <w:shd w:val="clear" w:color="auto" w:fill="FFFFFF"/>
        </w:rPr>
        <w:t>Desarrollo de programas estandarizados para las estaciones remotas de Saneamiento y Abastecimiento en empresas que gestionan el Ciclo integral del Agua</w:t>
      </w:r>
      <w:r w:rsidR="009C0D2F">
        <w:rPr>
          <w:rFonts w:ascii="Arial" w:hAnsi="Arial" w:cs="Arial"/>
          <w:sz w:val="22"/>
          <w:szCs w:val="22"/>
          <w:shd w:val="clear" w:color="auto" w:fill="FFFFFF"/>
        </w:rPr>
        <w:t>.</w:t>
      </w:r>
    </w:p>
    <w:p w14:paraId="508D9990" w14:textId="77777777" w:rsidR="00571826" w:rsidRPr="00F73ABD" w:rsidRDefault="00571826" w:rsidP="00571826">
      <w:pPr>
        <w:keepNext/>
        <w:keepLines/>
        <w:widowControl w:val="0"/>
        <w:numPr>
          <w:ilvl w:val="0"/>
          <w:numId w:val="15"/>
        </w:numPr>
        <w:tabs>
          <w:tab w:val="left" w:pos="170"/>
          <w:tab w:val="left" w:pos="397"/>
        </w:tabs>
        <w:autoSpaceDE w:val="0"/>
        <w:autoSpaceDN w:val="0"/>
        <w:adjustRightInd w:val="0"/>
        <w:spacing w:line="312" w:lineRule="auto"/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F73ABD">
        <w:rPr>
          <w:rFonts w:ascii="Arial" w:hAnsi="Arial" w:cs="Arial"/>
          <w:sz w:val="22"/>
          <w:szCs w:val="22"/>
          <w:shd w:val="clear" w:color="auto" w:fill="FFFFFF"/>
        </w:rPr>
        <w:t>Migración Sistema de Telecontrol Estrella Levante S.A</w:t>
      </w:r>
      <w:r w:rsidR="00CA44A2">
        <w:rPr>
          <w:rFonts w:ascii="Arial" w:hAnsi="Arial" w:cs="Arial"/>
          <w:sz w:val="22"/>
          <w:szCs w:val="22"/>
          <w:shd w:val="clear" w:color="auto" w:fill="FFFFFF"/>
        </w:rPr>
        <w:t xml:space="preserve"> de </w:t>
      </w:r>
      <w:proofErr w:type="spellStart"/>
      <w:r w:rsidR="00CA44A2">
        <w:rPr>
          <w:rFonts w:ascii="Arial" w:hAnsi="Arial" w:cs="Arial"/>
          <w:sz w:val="22"/>
          <w:szCs w:val="22"/>
          <w:shd w:val="clear" w:color="auto" w:fill="FFFFFF"/>
        </w:rPr>
        <w:t>Intouch</w:t>
      </w:r>
      <w:proofErr w:type="spellEnd"/>
      <w:r w:rsidR="00CA44A2">
        <w:rPr>
          <w:rFonts w:ascii="Arial" w:hAnsi="Arial" w:cs="Arial"/>
          <w:sz w:val="22"/>
          <w:szCs w:val="22"/>
          <w:shd w:val="clear" w:color="auto" w:fill="FFFFFF"/>
        </w:rPr>
        <w:t xml:space="preserve"> a </w:t>
      </w:r>
      <w:proofErr w:type="spellStart"/>
      <w:r w:rsidR="00CA44A2">
        <w:rPr>
          <w:rFonts w:ascii="Arial" w:hAnsi="Arial" w:cs="Arial"/>
          <w:sz w:val="22"/>
          <w:szCs w:val="22"/>
          <w:shd w:val="clear" w:color="auto" w:fill="FFFFFF"/>
        </w:rPr>
        <w:t>System</w:t>
      </w:r>
      <w:proofErr w:type="spellEnd"/>
      <w:r w:rsidR="00CA44A2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 w:rsidR="00CA44A2">
        <w:rPr>
          <w:rFonts w:ascii="Arial" w:hAnsi="Arial" w:cs="Arial"/>
          <w:sz w:val="22"/>
          <w:szCs w:val="22"/>
          <w:shd w:val="clear" w:color="auto" w:fill="FFFFFF"/>
        </w:rPr>
        <w:t>Platform</w:t>
      </w:r>
      <w:proofErr w:type="spellEnd"/>
    </w:p>
    <w:p w14:paraId="634906F9" w14:textId="1E8592B8" w:rsidR="009C0D2F" w:rsidRPr="009C0D2F" w:rsidRDefault="00571826" w:rsidP="00571826">
      <w:pPr>
        <w:keepNext/>
        <w:keepLines/>
        <w:widowControl w:val="0"/>
        <w:numPr>
          <w:ilvl w:val="0"/>
          <w:numId w:val="15"/>
        </w:numPr>
        <w:tabs>
          <w:tab w:val="left" w:pos="170"/>
          <w:tab w:val="left" w:pos="397"/>
        </w:tabs>
        <w:autoSpaceDE w:val="0"/>
        <w:autoSpaceDN w:val="0"/>
        <w:adjustRightInd w:val="0"/>
        <w:spacing w:line="312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F73ABD">
        <w:rPr>
          <w:rFonts w:ascii="Arial" w:hAnsi="Arial" w:cs="Arial"/>
          <w:sz w:val="22"/>
          <w:szCs w:val="22"/>
          <w:shd w:val="clear" w:color="auto" w:fill="FFFFFF"/>
        </w:rPr>
        <w:t>Migración de centros de control de empresas concesionarias del ciclo integral del agua, a la plataforma SCADA en la nube, DINAPSIS Control Data Center del grupo SUEZ</w:t>
      </w:r>
      <w:r w:rsidR="009C0D2F">
        <w:rPr>
          <w:rFonts w:ascii="Arial" w:hAnsi="Arial" w:cs="Arial"/>
          <w:sz w:val="22"/>
          <w:szCs w:val="22"/>
          <w:shd w:val="clear" w:color="auto" w:fill="FFFFFF"/>
        </w:rPr>
        <w:t xml:space="preserve"> con tecnología Wonderw</w:t>
      </w:r>
      <w:r w:rsidR="00CA44A2">
        <w:rPr>
          <w:rFonts w:ascii="Arial" w:hAnsi="Arial" w:cs="Arial"/>
          <w:sz w:val="22"/>
          <w:szCs w:val="22"/>
          <w:shd w:val="clear" w:color="auto" w:fill="FFFFFF"/>
        </w:rPr>
        <w:t xml:space="preserve">are </w:t>
      </w:r>
      <w:proofErr w:type="spellStart"/>
      <w:r w:rsidR="00CA44A2">
        <w:rPr>
          <w:rFonts w:ascii="Arial" w:hAnsi="Arial" w:cs="Arial"/>
          <w:sz w:val="22"/>
          <w:szCs w:val="22"/>
          <w:shd w:val="clear" w:color="auto" w:fill="FFFFFF"/>
        </w:rPr>
        <w:t>System</w:t>
      </w:r>
      <w:proofErr w:type="spellEnd"/>
      <w:r w:rsidR="00CA44A2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 w:rsidR="00CA44A2">
        <w:rPr>
          <w:rFonts w:ascii="Arial" w:hAnsi="Arial" w:cs="Arial"/>
          <w:sz w:val="22"/>
          <w:szCs w:val="22"/>
          <w:shd w:val="clear" w:color="auto" w:fill="FFFFFF"/>
        </w:rPr>
        <w:t>Platform</w:t>
      </w:r>
      <w:proofErr w:type="spellEnd"/>
      <w:r w:rsidR="00CA44A2">
        <w:rPr>
          <w:rFonts w:ascii="Arial" w:hAnsi="Arial" w:cs="Arial"/>
          <w:sz w:val="22"/>
          <w:szCs w:val="22"/>
          <w:shd w:val="clear" w:color="auto" w:fill="FFFFFF"/>
        </w:rPr>
        <w:t xml:space="preserve"> entre ellas</w:t>
      </w:r>
      <w:r w:rsidR="0092485A">
        <w:rPr>
          <w:rFonts w:ascii="Arial" w:hAnsi="Arial" w:cs="Arial"/>
          <w:sz w:val="22"/>
          <w:szCs w:val="22"/>
          <w:shd w:val="clear" w:color="auto" w:fill="FFFFFF"/>
        </w:rPr>
        <w:t>.</w:t>
      </w:r>
    </w:p>
    <w:p w14:paraId="039D5A40" w14:textId="77777777" w:rsidR="007A1856" w:rsidRPr="00CA44A2" w:rsidRDefault="009C0D2F" w:rsidP="00224E91">
      <w:pPr>
        <w:keepNext/>
        <w:keepLines/>
        <w:widowControl w:val="0"/>
        <w:numPr>
          <w:ilvl w:val="0"/>
          <w:numId w:val="15"/>
        </w:numPr>
        <w:tabs>
          <w:tab w:val="left" w:pos="170"/>
          <w:tab w:val="left" w:pos="397"/>
        </w:tabs>
        <w:autoSpaceDE w:val="0"/>
        <w:autoSpaceDN w:val="0"/>
        <w:adjustRightInd w:val="0"/>
        <w:spacing w:line="312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CA44A2">
        <w:rPr>
          <w:rFonts w:ascii="Arial" w:hAnsi="Arial" w:cs="Arial"/>
          <w:sz w:val="22"/>
          <w:szCs w:val="22"/>
          <w:shd w:val="clear" w:color="auto" w:fill="FFFFFF"/>
        </w:rPr>
        <w:t xml:space="preserve">Migración SCADA </w:t>
      </w:r>
      <w:proofErr w:type="spellStart"/>
      <w:r w:rsidRPr="00CA44A2">
        <w:rPr>
          <w:rFonts w:ascii="Arial" w:hAnsi="Arial" w:cs="Arial"/>
          <w:sz w:val="22"/>
          <w:szCs w:val="22"/>
          <w:shd w:val="clear" w:color="auto" w:fill="FFFFFF"/>
        </w:rPr>
        <w:t>Ignition</w:t>
      </w:r>
      <w:proofErr w:type="spellEnd"/>
      <w:r w:rsidRPr="00CA44A2">
        <w:rPr>
          <w:rFonts w:ascii="Arial" w:hAnsi="Arial" w:cs="Arial"/>
          <w:sz w:val="22"/>
          <w:szCs w:val="22"/>
          <w:shd w:val="clear" w:color="auto" w:fill="FFFFFF"/>
        </w:rPr>
        <w:t xml:space="preserve"> a </w:t>
      </w:r>
      <w:proofErr w:type="spellStart"/>
      <w:r w:rsidRPr="00CA44A2">
        <w:rPr>
          <w:rFonts w:ascii="Arial" w:hAnsi="Arial" w:cs="Arial"/>
          <w:sz w:val="22"/>
          <w:szCs w:val="22"/>
          <w:shd w:val="clear" w:color="auto" w:fill="FFFFFF"/>
        </w:rPr>
        <w:t>System</w:t>
      </w:r>
      <w:proofErr w:type="spellEnd"/>
      <w:r w:rsidRPr="00CA44A2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 w:rsidRPr="00CA44A2">
        <w:rPr>
          <w:rFonts w:ascii="Arial" w:hAnsi="Arial" w:cs="Arial"/>
          <w:sz w:val="22"/>
          <w:szCs w:val="22"/>
          <w:shd w:val="clear" w:color="auto" w:fill="FFFFFF"/>
        </w:rPr>
        <w:t>Platform</w:t>
      </w:r>
      <w:proofErr w:type="spellEnd"/>
      <w:r w:rsidRPr="00CA44A2">
        <w:rPr>
          <w:rFonts w:ascii="Arial" w:hAnsi="Arial" w:cs="Arial"/>
          <w:sz w:val="22"/>
          <w:szCs w:val="22"/>
          <w:shd w:val="clear" w:color="auto" w:fill="FFFFFF"/>
        </w:rPr>
        <w:t xml:space="preserve"> de la </w:t>
      </w:r>
      <w:r w:rsidR="005C5F60" w:rsidRPr="00CA44A2">
        <w:rPr>
          <w:rFonts w:ascii="Arial" w:hAnsi="Arial" w:cs="Arial"/>
          <w:sz w:val="22"/>
          <w:szCs w:val="22"/>
          <w:shd w:val="clear" w:color="auto" w:fill="FFFFFF"/>
        </w:rPr>
        <w:t>EDAR Roquetas de Mar</w:t>
      </w:r>
      <w:r w:rsidR="00CA44A2">
        <w:rPr>
          <w:rFonts w:ascii="Arial" w:hAnsi="Arial" w:cs="Arial"/>
          <w:sz w:val="22"/>
          <w:szCs w:val="22"/>
          <w:shd w:val="clear" w:color="auto" w:fill="FFFFFF"/>
        </w:rPr>
        <w:t>.</w:t>
      </w:r>
      <w:r w:rsidR="007A1856" w:rsidRPr="00CA44A2">
        <w:rPr>
          <w:rFonts w:ascii="Arial" w:hAnsi="Arial" w:cs="Arial"/>
          <w:b/>
          <w:bCs/>
          <w:sz w:val="22"/>
          <w:szCs w:val="22"/>
        </w:rPr>
        <w:br w:type="page"/>
      </w:r>
    </w:p>
    <w:p w14:paraId="469BE9EB" w14:textId="7364CDA4" w:rsidR="007A1856" w:rsidRPr="00B74FDC" w:rsidRDefault="00D346C2" w:rsidP="007A1856">
      <w:pPr>
        <w:keepNext/>
        <w:keepLines/>
        <w:pBdr>
          <w:bottom w:val="single" w:sz="4" w:space="1" w:color="auto"/>
        </w:pBdr>
        <w:autoSpaceDE w:val="0"/>
        <w:autoSpaceDN w:val="0"/>
        <w:adjustRightInd w:val="0"/>
        <w:spacing w:line="312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Septiembre 2008</w:t>
      </w:r>
      <w:r w:rsidR="007A1856" w:rsidRPr="00B74FDC">
        <w:rPr>
          <w:rFonts w:ascii="Arial" w:hAnsi="Arial" w:cs="Arial"/>
          <w:b/>
          <w:bCs/>
          <w:sz w:val="22"/>
          <w:szCs w:val="22"/>
        </w:rPr>
        <w:t xml:space="preserve">- </w:t>
      </w:r>
      <w:r w:rsidR="007A1856">
        <w:rPr>
          <w:rFonts w:ascii="Arial" w:hAnsi="Arial" w:cs="Arial"/>
          <w:b/>
          <w:bCs/>
          <w:sz w:val="22"/>
          <w:szCs w:val="22"/>
        </w:rPr>
        <w:t>2012</w:t>
      </w:r>
      <w:r w:rsidR="007A1856" w:rsidRPr="00B74FDC">
        <w:rPr>
          <w:rFonts w:ascii="Arial" w:hAnsi="Arial" w:cs="Arial"/>
          <w:b/>
          <w:bCs/>
          <w:sz w:val="22"/>
          <w:szCs w:val="22"/>
        </w:rPr>
        <w:t xml:space="preserve"> AQUA</w:t>
      </w:r>
      <w:r w:rsidR="007A1856">
        <w:rPr>
          <w:rFonts w:ascii="Arial" w:hAnsi="Arial" w:cs="Arial"/>
          <w:b/>
          <w:bCs/>
          <w:sz w:val="22"/>
          <w:szCs w:val="22"/>
        </w:rPr>
        <w:t xml:space="preserve"> AMBIENTE, S.A. (</w:t>
      </w:r>
      <w:r w:rsidR="007A1856" w:rsidRPr="00B74FDC">
        <w:rPr>
          <w:rFonts w:ascii="Arial" w:hAnsi="Arial" w:cs="Arial"/>
          <w:b/>
          <w:bCs/>
          <w:sz w:val="22"/>
          <w:szCs w:val="22"/>
        </w:rPr>
        <w:t>Grupo AGBAR)</w:t>
      </w:r>
    </w:p>
    <w:p w14:paraId="6669BDB3" w14:textId="77777777" w:rsidR="007A1856" w:rsidRDefault="007A1856" w:rsidP="007A1856">
      <w:pPr>
        <w:keepNext/>
        <w:keepLines/>
        <w:autoSpaceDE w:val="0"/>
        <w:autoSpaceDN w:val="0"/>
        <w:adjustRightInd w:val="0"/>
        <w:spacing w:line="312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019F7A5C" w14:textId="77777777" w:rsidR="007A1856" w:rsidRPr="005907AA" w:rsidRDefault="007A1856" w:rsidP="007A1856">
      <w:pPr>
        <w:widowControl w:val="0"/>
        <w:tabs>
          <w:tab w:val="left" w:pos="-1440"/>
          <w:tab w:val="left" w:pos="-720"/>
          <w:tab w:val="left" w:pos="0"/>
          <w:tab w:val="left" w:pos="28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12" w:lineRule="auto"/>
        <w:jc w:val="both"/>
        <w:rPr>
          <w:rFonts w:ascii="Arial" w:hAnsi="Arial"/>
          <w:sz w:val="22"/>
        </w:rPr>
      </w:pPr>
    </w:p>
    <w:p w14:paraId="5E25D856" w14:textId="77777777" w:rsidR="007A1856" w:rsidRPr="00F157DE" w:rsidRDefault="007A1856" w:rsidP="007A1856">
      <w:pPr>
        <w:keepNext/>
        <w:keepLines/>
        <w:autoSpaceDE w:val="0"/>
        <w:autoSpaceDN w:val="0"/>
        <w:adjustRightInd w:val="0"/>
        <w:spacing w:line="312" w:lineRule="auto"/>
        <w:jc w:val="both"/>
        <w:rPr>
          <w:rFonts w:ascii="Arial" w:hAnsi="Arial" w:cs="Arial"/>
          <w:sz w:val="22"/>
          <w:szCs w:val="22"/>
        </w:rPr>
      </w:pPr>
      <w:r w:rsidRPr="00F157DE">
        <w:rPr>
          <w:rFonts w:ascii="Arial" w:hAnsi="Arial" w:cs="Arial"/>
          <w:b/>
          <w:bCs/>
          <w:i/>
          <w:sz w:val="22"/>
          <w:szCs w:val="22"/>
        </w:rPr>
        <w:t>CARGO:</w:t>
      </w:r>
      <w:r>
        <w:rPr>
          <w:rFonts w:ascii="Arial" w:hAnsi="Arial" w:cs="Arial"/>
          <w:b/>
          <w:bCs/>
          <w:i/>
          <w:sz w:val="22"/>
          <w:szCs w:val="22"/>
        </w:rPr>
        <w:t xml:space="preserve"> </w:t>
      </w:r>
      <w:r w:rsidR="00571826">
        <w:rPr>
          <w:rFonts w:ascii="Arial" w:hAnsi="Arial" w:cs="Arial"/>
          <w:sz w:val="22"/>
          <w:szCs w:val="22"/>
        </w:rPr>
        <w:t xml:space="preserve">Responsable </w:t>
      </w:r>
      <w:r w:rsidR="00571826" w:rsidRPr="00F157DE">
        <w:rPr>
          <w:rFonts w:ascii="Arial" w:hAnsi="Arial" w:cs="Arial"/>
          <w:sz w:val="22"/>
          <w:szCs w:val="22"/>
        </w:rPr>
        <w:t>de</w:t>
      </w:r>
      <w:r w:rsidRPr="00F157DE">
        <w:rPr>
          <w:rFonts w:ascii="Arial" w:hAnsi="Arial" w:cs="Arial"/>
          <w:sz w:val="22"/>
          <w:szCs w:val="22"/>
        </w:rPr>
        <w:t xml:space="preserve"> operaciones en Aguas de Alicante</w:t>
      </w:r>
    </w:p>
    <w:p w14:paraId="6CE94EEE" w14:textId="77777777" w:rsidR="007A1856" w:rsidRDefault="007A1856" w:rsidP="007A1856">
      <w:pPr>
        <w:keepNext/>
        <w:keepLines/>
        <w:autoSpaceDE w:val="0"/>
        <w:autoSpaceDN w:val="0"/>
        <w:adjustRightInd w:val="0"/>
        <w:spacing w:line="312" w:lineRule="auto"/>
        <w:jc w:val="both"/>
        <w:rPr>
          <w:rFonts w:ascii="Arial" w:hAnsi="Arial" w:cs="Arial"/>
          <w:sz w:val="22"/>
          <w:szCs w:val="22"/>
        </w:rPr>
      </w:pPr>
    </w:p>
    <w:p w14:paraId="4D85F726" w14:textId="77777777" w:rsidR="007A1856" w:rsidRPr="00FC2DFC" w:rsidRDefault="007A1856" w:rsidP="007A1856">
      <w:pPr>
        <w:keepNext/>
        <w:keepLines/>
        <w:autoSpaceDE w:val="0"/>
        <w:autoSpaceDN w:val="0"/>
        <w:adjustRightInd w:val="0"/>
        <w:spacing w:line="312" w:lineRule="auto"/>
        <w:jc w:val="both"/>
        <w:rPr>
          <w:rFonts w:ascii="Arial" w:hAnsi="Arial" w:cs="Arial"/>
          <w:sz w:val="22"/>
          <w:szCs w:val="22"/>
        </w:rPr>
      </w:pPr>
      <w:r w:rsidRPr="00FC2DFC">
        <w:rPr>
          <w:rFonts w:ascii="Arial" w:hAnsi="Arial" w:cs="Arial"/>
          <w:sz w:val="22"/>
          <w:szCs w:val="22"/>
        </w:rPr>
        <w:t>Trabajos realizados:</w:t>
      </w:r>
    </w:p>
    <w:p w14:paraId="27673BDB" w14:textId="77777777" w:rsidR="007A1856" w:rsidRPr="00B74FDC" w:rsidRDefault="007A1856" w:rsidP="007A1856">
      <w:pPr>
        <w:keepNext/>
        <w:keepLines/>
        <w:autoSpaceDE w:val="0"/>
        <w:autoSpaceDN w:val="0"/>
        <w:adjustRightInd w:val="0"/>
        <w:spacing w:line="312" w:lineRule="auto"/>
        <w:jc w:val="both"/>
        <w:rPr>
          <w:rFonts w:ascii="Arial" w:hAnsi="Arial" w:cs="Arial"/>
          <w:sz w:val="22"/>
          <w:szCs w:val="22"/>
        </w:rPr>
      </w:pPr>
    </w:p>
    <w:p w14:paraId="3E700C3D" w14:textId="0346B03C" w:rsidR="007A1856" w:rsidRPr="004550E2" w:rsidRDefault="007A1856" w:rsidP="007A1856">
      <w:pPr>
        <w:pStyle w:val="Prrafodelista"/>
        <w:keepNext/>
        <w:keepLines/>
        <w:numPr>
          <w:ilvl w:val="0"/>
          <w:numId w:val="16"/>
        </w:numPr>
        <w:tabs>
          <w:tab w:val="left" w:pos="170"/>
          <w:tab w:val="left" w:pos="397"/>
        </w:tabs>
        <w:autoSpaceDE w:val="0"/>
        <w:autoSpaceDN w:val="0"/>
        <w:adjustRightInd w:val="0"/>
        <w:spacing w:line="312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4550E2">
        <w:rPr>
          <w:rFonts w:ascii="Arial" w:hAnsi="Arial" w:cs="Arial"/>
          <w:sz w:val="22"/>
          <w:szCs w:val="22"/>
        </w:rPr>
        <w:t xml:space="preserve">Definición, planificación, coordinación y realización de </w:t>
      </w:r>
      <w:r w:rsidR="00D346C2" w:rsidRPr="004550E2">
        <w:rPr>
          <w:rFonts w:ascii="Arial" w:hAnsi="Arial" w:cs="Arial"/>
          <w:sz w:val="22"/>
          <w:szCs w:val="22"/>
        </w:rPr>
        <w:t>proyectos de</w:t>
      </w:r>
      <w:r w:rsidRPr="004550E2">
        <w:rPr>
          <w:rFonts w:ascii="Arial" w:hAnsi="Arial" w:cs="Arial"/>
          <w:sz w:val="22"/>
          <w:szCs w:val="22"/>
        </w:rPr>
        <w:t xml:space="preserve"> telecontrol tanto a nivel operativo como económico</w:t>
      </w:r>
      <w:r w:rsidR="000D7455">
        <w:rPr>
          <w:rFonts w:ascii="Arial" w:hAnsi="Arial" w:cs="Arial"/>
          <w:sz w:val="22"/>
          <w:szCs w:val="22"/>
        </w:rPr>
        <w:t xml:space="preserve"> en Aguas de Alicante</w:t>
      </w:r>
      <w:r w:rsidRPr="004550E2">
        <w:rPr>
          <w:rFonts w:ascii="Arial" w:hAnsi="Arial" w:cs="Arial"/>
          <w:sz w:val="22"/>
          <w:szCs w:val="22"/>
        </w:rPr>
        <w:t>.</w:t>
      </w:r>
    </w:p>
    <w:p w14:paraId="6B92452B" w14:textId="77777777" w:rsidR="007A1856" w:rsidRPr="004550E2" w:rsidRDefault="007A1856" w:rsidP="007A1856">
      <w:pPr>
        <w:pStyle w:val="Prrafodelista"/>
        <w:keepNext/>
        <w:keepLines/>
        <w:numPr>
          <w:ilvl w:val="0"/>
          <w:numId w:val="16"/>
        </w:numPr>
        <w:tabs>
          <w:tab w:val="left" w:pos="170"/>
          <w:tab w:val="left" w:pos="397"/>
        </w:tabs>
        <w:autoSpaceDE w:val="0"/>
        <w:autoSpaceDN w:val="0"/>
        <w:adjustRightInd w:val="0"/>
        <w:spacing w:line="312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4550E2">
        <w:rPr>
          <w:rFonts w:ascii="Arial" w:hAnsi="Arial" w:cs="Arial"/>
          <w:sz w:val="22"/>
          <w:szCs w:val="22"/>
        </w:rPr>
        <w:t>Coordinador-Responsabl</w:t>
      </w:r>
      <w:r>
        <w:rPr>
          <w:rFonts w:ascii="Arial" w:hAnsi="Arial" w:cs="Arial"/>
          <w:sz w:val="22"/>
          <w:szCs w:val="22"/>
        </w:rPr>
        <w:t>e en Aguas de Alicante</w:t>
      </w:r>
      <w:r w:rsidR="00F15D8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sobre las </w:t>
      </w:r>
      <w:r w:rsidRPr="004550E2">
        <w:rPr>
          <w:rFonts w:ascii="Arial" w:hAnsi="Arial" w:cs="Arial"/>
          <w:sz w:val="22"/>
          <w:szCs w:val="22"/>
        </w:rPr>
        <w:t>área</w:t>
      </w:r>
      <w:r>
        <w:rPr>
          <w:rFonts w:ascii="Arial" w:hAnsi="Arial" w:cs="Arial"/>
          <w:sz w:val="22"/>
          <w:szCs w:val="22"/>
        </w:rPr>
        <w:t>s</w:t>
      </w:r>
      <w:r w:rsidRPr="004550E2">
        <w:rPr>
          <w:rFonts w:ascii="Arial" w:hAnsi="Arial" w:cs="Arial"/>
          <w:sz w:val="22"/>
          <w:szCs w:val="22"/>
        </w:rPr>
        <w:t xml:space="preserve"> de instalación, ingeniería y mantenimiento, así como interactuación entre los departamentos de producción, logística y administración</w:t>
      </w:r>
      <w:r>
        <w:rPr>
          <w:rFonts w:ascii="Arial" w:hAnsi="Arial" w:cs="Arial"/>
          <w:sz w:val="22"/>
          <w:szCs w:val="22"/>
        </w:rPr>
        <w:t>, para el desarrollo y mantenimiento de las instalaciones de Aguas de Alicante</w:t>
      </w:r>
      <w:r w:rsidRPr="004550E2">
        <w:rPr>
          <w:rFonts w:ascii="Arial" w:hAnsi="Arial" w:cs="Arial"/>
          <w:sz w:val="22"/>
          <w:szCs w:val="22"/>
        </w:rPr>
        <w:t>.</w:t>
      </w:r>
    </w:p>
    <w:p w14:paraId="6574679F" w14:textId="77777777" w:rsidR="007A1856" w:rsidRDefault="00690394" w:rsidP="007A1856">
      <w:pPr>
        <w:pStyle w:val="Prrafodelista"/>
        <w:keepNext/>
        <w:keepLines/>
        <w:numPr>
          <w:ilvl w:val="0"/>
          <w:numId w:val="16"/>
        </w:numPr>
        <w:tabs>
          <w:tab w:val="left" w:pos="170"/>
          <w:tab w:val="left" w:pos="397"/>
        </w:tabs>
        <w:autoSpaceDE w:val="0"/>
        <w:autoSpaceDN w:val="0"/>
        <w:adjustRightInd w:val="0"/>
        <w:spacing w:line="312" w:lineRule="auto"/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Project Manager por parte de Aguas de Alicante para la implantación del p</w:t>
      </w:r>
      <w:r w:rsidR="007A1856">
        <w:rPr>
          <w:rFonts w:ascii="Arial" w:hAnsi="Arial" w:cs="Arial"/>
          <w:sz w:val="22"/>
          <w:szCs w:val="22"/>
        </w:rPr>
        <w:t xml:space="preserve">rotocolo de comunicaciones SINAUT de Siemens sobre las instalaciones de telecontrol de Aguas de Alicante, así como </w:t>
      </w:r>
      <w:r>
        <w:rPr>
          <w:rFonts w:ascii="Arial" w:hAnsi="Arial" w:cs="Arial"/>
          <w:sz w:val="22"/>
          <w:szCs w:val="22"/>
        </w:rPr>
        <w:t xml:space="preserve">estandarización de la </w:t>
      </w:r>
      <w:r w:rsidR="007A1856">
        <w:rPr>
          <w:rFonts w:ascii="Arial" w:hAnsi="Arial" w:cs="Arial"/>
          <w:sz w:val="22"/>
          <w:szCs w:val="22"/>
        </w:rPr>
        <w:t xml:space="preserve">programación de </w:t>
      </w:r>
      <w:proofErr w:type="spellStart"/>
      <w:r w:rsidR="007A1856">
        <w:rPr>
          <w:rFonts w:ascii="Arial" w:hAnsi="Arial" w:cs="Arial"/>
          <w:sz w:val="22"/>
          <w:szCs w:val="22"/>
        </w:rPr>
        <w:t>PLCs</w:t>
      </w:r>
      <w:proofErr w:type="spellEnd"/>
      <w:r w:rsidR="007A1856">
        <w:rPr>
          <w:rFonts w:ascii="Arial" w:hAnsi="Arial" w:cs="Arial"/>
          <w:sz w:val="22"/>
          <w:szCs w:val="22"/>
        </w:rPr>
        <w:t xml:space="preserve"> S7-300 y S7-400</w:t>
      </w:r>
      <w:r>
        <w:rPr>
          <w:rFonts w:ascii="Arial" w:hAnsi="Arial" w:cs="Arial"/>
          <w:sz w:val="22"/>
          <w:szCs w:val="22"/>
        </w:rPr>
        <w:t xml:space="preserve"> en las distintas estaciones de telecontrol de Aguas de Alicante</w:t>
      </w:r>
      <w:r w:rsidR="007A1856">
        <w:rPr>
          <w:rFonts w:ascii="Arial" w:hAnsi="Arial" w:cs="Arial"/>
          <w:sz w:val="22"/>
          <w:szCs w:val="22"/>
        </w:rPr>
        <w:t>.</w:t>
      </w:r>
    </w:p>
    <w:p w14:paraId="3DB83945" w14:textId="77777777" w:rsidR="00690394" w:rsidRDefault="00690394" w:rsidP="007A1856">
      <w:pPr>
        <w:pStyle w:val="Prrafodelista"/>
        <w:keepNext/>
        <w:keepLines/>
        <w:numPr>
          <w:ilvl w:val="0"/>
          <w:numId w:val="16"/>
        </w:numPr>
        <w:tabs>
          <w:tab w:val="left" w:pos="170"/>
          <w:tab w:val="left" w:pos="397"/>
        </w:tabs>
        <w:autoSpaceDE w:val="0"/>
        <w:autoSpaceDN w:val="0"/>
        <w:adjustRightInd w:val="0"/>
        <w:spacing w:line="312" w:lineRule="auto"/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Project Manager por parte de Aguas de Alicante para la migración del Sistema SCADA </w:t>
      </w:r>
      <w:proofErr w:type="spellStart"/>
      <w:r>
        <w:rPr>
          <w:rFonts w:ascii="Arial" w:hAnsi="Arial" w:cs="Arial"/>
          <w:sz w:val="22"/>
          <w:szCs w:val="22"/>
        </w:rPr>
        <w:t>Intouch</w:t>
      </w:r>
      <w:proofErr w:type="spellEnd"/>
      <w:r>
        <w:rPr>
          <w:rFonts w:ascii="Arial" w:hAnsi="Arial" w:cs="Arial"/>
          <w:sz w:val="22"/>
          <w:szCs w:val="22"/>
        </w:rPr>
        <w:t xml:space="preserve"> de Wonderware a </w:t>
      </w:r>
      <w:proofErr w:type="spellStart"/>
      <w:r>
        <w:rPr>
          <w:rFonts w:ascii="Arial" w:hAnsi="Arial" w:cs="Arial"/>
          <w:sz w:val="22"/>
          <w:szCs w:val="22"/>
        </w:rPr>
        <w:t>WinCC</w:t>
      </w:r>
      <w:proofErr w:type="spellEnd"/>
      <w:r>
        <w:rPr>
          <w:rFonts w:ascii="Arial" w:hAnsi="Arial" w:cs="Arial"/>
          <w:sz w:val="22"/>
          <w:szCs w:val="22"/>
        </w:rPr>
        <w:t xml:space="preserve"> de Siemens.</w:t>
      </w:r>
    </w:p>
    <w:p w14:paraId="5F79E53B" w14:textId="77777777" w:rsidR="007A1856" w:rsidRDefault="007A1856" w:rsidP="007A1856">
      <w:pPr>
        <w:pStyle w:val="Prrafodelista"/>
        <w:keepNext/>
        <w:keepLines/>
        <w:numPr>
          <w:ilvl w:val="0"/>
          <w:numId w:val="16"/>
        </w:numPr>
        <w:tabs>
          <w:tab w:val="left" w:pos="170"/>
          <w:tab w:val="left" w:pos="397"/>
        </w:tabs>
        <w:autoSpaceDE w:val="0"/>
        <w:autoSpaceDN w:val="0"/>
        <w:adjustRightInd w:val="0"/>
        <w:spacing w:line="312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4550E2">
        <w:rPr>
          <w:rFonts w:ascii="Arial" w:hAnsi="Arial" w:cs="Arial"/>
          <w:sz w:val="22"/>
          <w:szCs w:val="22"/>
        </w:rPr>
        <w:t xml:space="preserve">Asistencia técnica en materia de proyectos de desarrollo tecnológico para la modernización del sistema de telecontrol de Aguas de Alicante </w:t>
      </w:r>
    </w:p>
    <w:p w14:paraId="625BE81E" w14:textId="77777777" w:rsidR="007A1856" w:rsidRPr="00A32258" w:rsidRDefault="007A1856" w:rsidP="007A1856">
      <w:pPr>
        <w:pStyle w:val="Prrafodelista"/>
        <w:keepNext/>
        <w:keepLines/>
        <w:numPr>
          <w:ilvl w:val="0"/>
          <w:numId w:val="16"/>
        </w:numPr>
        <w:tabs>
          <w:tab w:val="left" w:pos="170"/>
          <w:tab w:val="left" w:pos="397"/>
        </w:tabs>
        <w:autoSpaceDE w:val="0"/>
        <w:autoSpaceDN w:val="0"/>
        <w:adjustRightInd w:val="0"/>
        <w:spacing w:line="312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FC2DFC">
        <w:rPr>
          <w:rFonts w:ascii="Arial" w:hAnsi="Arial" w:cs="Arial"/>
          <w:sz w:val="22"/>
          <w:szCs w:val="22"/>
        </w:rPr>
        <w:t xml:space="preserve">Mantenimiento, instalación y puesta en marcha de </w:t>
      </w:r>
      <w:r>
        <w:rPr>
          <w:rFonts w:ascii="Arial" w:hAnsi="Arial" w:cs="Arial"/>
          <w:sz w:val="22"/>
          <w:szCs w:val="22"/>
        </w:rPr>
        <w:t>instrumentación especializada para el telecontrol del ciclo integral del Agua en Aguas de Alicante.</w:t>
      </w:r>
    </w:p>
    <w:p w14:paraId="7AE49F03" w14:textId="77777777" w:rsidR="007A1856" w:rsidRPr="00FC2DFC" w:rsidRDefault="005C5F60" w:rsidP="007A1856">
      <w:pPr>
        <w:pStyle w:val="Prrafodelista"/>
        <w:keepNext/>
        <w:keepLines/>
        <w:numPr>
          <w:ilvl w:val="0"/>
          <w:numId w:val="16"/>
        </w:numPr>
        <w:tabs>
          <w:tab w:val="left" w:pos="170"/>
          <w:tab w:val="left" w:pos="397"/>
        </w:tabs>
        <w:autoSpaceDE w:val="0"/>
        <w:autoSpaceDN w:val="0"/>
        <w:adjustRightInd w:val="0"/>
        <w:spacing w:line="312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FC2DFC">
        <w:rPr>
          <w:rFonts w:ascii="Arial" w:hAnsi="Arial" w:cs="Arial"/>
          <w:sz w:val="22"/>
          <w:szCs w:val="22"/>
        </w:rPr>
        <w:t>Mantenimiento,</w:t>
      </w:r>
      <w:r w:rsidR="007A1856" w:rsidRPr="00FC2DFC">
        <w:rPr>
          <w:rFonts w:ascii="Arial" w:hAnsi="Arial" w:cs="Arial"/>
          <w:sz w:val="22"/>
          <w:szCs w:val="22"/>
        </w:rPr>
        <w:t xml:space="preserve"> instalación y puesta en marcha de estaciones con Sistema </w:t>
      </w:r>
      <w:proofErr w:type="spellStart"/>
      <w:r w:rsidR="007A1856" w:rsidRPr="00FC2DFC">
        <w:rPr>
          <w:rFonts w:ascii="Arial" w:hAnsi="Arial" w:cs="Arial"/>
          <w:sz w:val="22"/>
          <w:szCs w:val="22"/>
        </w:rPr>
        <w:t>Irrinet</w:t>
      </w:r>
      <w:proofErr w:type="spellEnd"/>
      <w:r w:rsidR="007A1856" w:rsidRPr="00FC2DFC">
        <w:rPr>
          <w:rFonts w:ascii="Arial" w:hAnsi="Arial" w:cs="Arial"/>
          <w:sz w:val="22"/>
          <w:szCs w:val="22"/>
        </w:rPr>
        <w:t xml:space="preserve"> </w:t>
      </w:r>
      <w:r w:rsidR="00F15D84">
        <w:rPr>
          <w:rFonts w:ascii="Arial" w:hAnsi="Arial" w:cs="Arial"/>
          <w:sz w:val="22"/>
          <w:szCs w:val="22"/>
        </w:rPr>
        <w:t xml:space="preserve">y protocolo MOSCAD </w:t>
      </w:r>
      <w:r w:rsidR="007A1856" w:rsidRPr="00FC2DFC">
        <w:rPr>
          <w:rFonts w:ascii="Arial" w:hAnsi="Arial" w:cs="Arial"/>
          <w:sz w:val="22"/>
          <w:szCs w:val="22"/>
        </w:rPr>
        <w:t>de Motorola para el riego del Ayuntamiento de Alicante</w:t>
      </w:r>
    </w:p>
    <w:p w14:paraId="2FB5274F" w14:textId="77777777" w:rsidR="007A1856" w:rsidRPr="00FC2DFC" w:rsidRDefault="007A1856" w:rsidP="007A1856">
      <w:pPr>
        <w:pStyle w:val="Prrafodelista"/>
        <w:keepNext/>
        <w:keepLines/>
        <w:numPr>
          <w:ilvl w:val="0"/>
          <w:numId w:val="16"/>
        </w:numPr>
        <w:tabs>
          <w:tab w:val="left" w:pos="170"/>
          <w:tab w:val="left" w:pos="397"/>
        </w:tabs>
        <w:autoSpaceDE w:val="0"/>
        <w:autoSpaceDN w:val="0"/>
        <w:adjustRightInd w:val="0"/>
        <w:spacing w:line="312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FC2DFC">
        <w:rPr>
          <w:rFonts w:ascii="Arial" w:hAnsi="Arial" w:cs="Arial"/>
          <w:sz w:val="22"/>
          <w:szCs w:val="22"/>
        </w:rPr>
        <w:t xml:space="preserve">Implantación del Sistema GMAO </w:t>
      </w:r>
      <w:r w:rsidR="005C5F60" w:rsidRPr="00FC2DFC">
        <w:rPr>
          <w:rFonts w:ascii="Arial" w:hAnsi="Arial" w:cs="Arial"/>
          <w:sz w:val="22"/>
          <w:szCs w:val="22"/>
        </w:rPr>
        <w:t>GIM para</w:t>
      </w:r>
      <w:r w:rsidRPr="00FC2DFC">
        <w:rPr>
          <w:rFonts w:ascii="Arial" w:hAnsi="Arial" w:cs="Arial"/>
          <w:sz w:val="22"/>
          <w:szCs w:val="22"/>
        </w:rPr>
        <w:t xml:space="preserve"> control de Almacén, mantenimiento correctivo preventivo y mantenimiento conductivo así  pedidos y compras en Aguas de Alicante</w:t>
      </w:r>
    </w:p>
    <w:p w14:paraId="53B1C6DB" w14:textId="77777777" w:rsidR="007A1856" w:rsidRPr="00FC2DFC" w:rsidRDefault="007A1856" w:rsidP="007A1856">
      <w:pPr>
        <w:pStyle w:val="Prrafodelista"/>
        <w:keepNext/>
        <w:keepLines/>
        <w:numPr>
          <w:ilvl w:val="0"/>
          <w:numId w:val="16"/>
        </w:numPr>
        <w:tabs>
          <w:tab w:val="left" w:pos="170"/>
          <w:tab w:val="left" w:pos="397"/>
        </w:tabs>
        <w:autoSpaceDE w:val="0"/>
        <w:autoSpaceDN w:val="0"/>
        <w:adjustRightInd w:val="0"/>
        <w:spacing w:line="312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B74FDC">
        <w:rPr>
          <w:rFonts w:ascii="Arial" w:hAnsi="Arial" w:cs="Arial"/>
          <w:sz w:val="22"/>
          <w:szCs w:val="22"/>
        </w:rPr>
        <w:t>Consultoría y Asistencia Técnica para la Redacción</w:t>
      </w:r>
      <w:r w:rsidR="00F15D8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de Plicas en materia de telecontrol y de sistemas de Seguridad.</w:t>
      </w:r>
    </w:p>
    <w:p w14:paraId="6626B27F" w14:textId="77777777" w:rsidR="007A1856" w:rsidRPr="00FC2DFC" w:rsidRDefault="007A1856" w:rsidP="007A1856">
      <w:pPr>
        <w:pStyle w:val="Prrafodelista"/>
        <w:keepNext/>
        <w:keepLines/>
        <w:numPr>
          <w:ilvl w:val="0"/>
          <w:numId w:val="16"/>
        </w:numPr>
        <w:tabs>
          <w:tab w:val="left" w:pos="170"/>
          <w:tab w:val="left" w:pos="397"/>
        </w:tabs>
        <w:autoSpaceDE w:val="0"/>
        <w:autoSpaceDN w:val="0"/>
        <w:adjustRightInd w:val="0"/>
        <w:spacing w:line="312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FC2DFC">
        <w:rPr>
          <w:rFonts w:ascii="Arial" w:hAnsi="Arial" w:cs="Arial"/>
          <w:sz w:val="22"/>
          <w:szCs w:val="22"/>
        </w:rPr>
        <w:t xml:space="preserve">Definición, planificación, coordinación de Sistemas Perimetrales de Alarmas para el control de seguridad en las instalaciones </w:t>
      </w:r>
      <w:proofErr w:type="spellStart"/>
      <w:r w:rsidRPr="00FC2DFC">
        <w:rPr>
          <w:rFonts w:ascii="Arial" w:hAnsi="Arial" w:cs="Arial"/>
          <w:sz w:val="22"/>
          <w:szCs w:val="22"/>
        </w:rPr>
        <w:t>telecontroladas</w:t>
      </w:r>
      <w:proofErr w:type="spellEnd"/>
      <w:r w:rsidRPr="00FC2DFC">
        <w:rPr>
          <w:rFonts w:ascii="Arial" w:hAnsi="Arial" w:cs="Arial"/>
          <w:sz w:val="22"/>
          <w:szCs w:val="22"/>
        </w:rPr>
        <w:t xml:space="preserve"> de Aguas de Alicante</w:t>
      </w:r>
    </w:p>
    <w:p w14:paraId="759AA466" w14:textId="77777777" w:rsidR="007A1856" w:rsidRPr="00FC2DFC" w:rsidRDefault="007A1856" w:rsidP="007A1856">
      <w:pPr>
        <w:pStyle w:val="Prrafodelista"/>
        <w:keepNext/>
        <w:keepLines/>
        <w:numPr>
          <w:ilvl w:val="0"/>
          <w:numId w:val="16"/>
        </w:numPr>
        <w:tabs>
          <w:tab w:val="left" w:pos="170"/>
          <w:tab w:val="left" w:pos="397"/>
        </w:tabs>
        <w:autoSpaceDE w:val="0"/>
        <w:autoSpaceDN w:val="0"/>
        <w:adjustRightInd w:val="0"/>
        <w:spacing w:line="312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FC2DFC">
        <w:rPr>
          <w:rFonts w:ascii="Arial" w:hAnsi="Arial" w:cs="Arial"/>
          <w:sz w:val="22"/>
          <w:szCs w:val="22"/>
        </w:rPr>
        <w:t xml:space="preserve">Mantenimiento y mejoras de </w:t>
      </w:r>
      <w:smartTag w:uri="urn:schemas-microsoft-com:office:smarttags" w:element="PersonName">
        <w:smartTagPr>
          <w:attr w:name="ProductID" w:val="la Red"/>
        </w:smartTagPr>
        <w:r w:rsidRPr="00FC2DFC">
          <w:rPr>
            <w:rFonts w:ascii="Arial" w:hAnsi="Arial" w:cs="Arial"/>
            <w:sz w:val="22"/>
            <w:szCs w:val="22"/>
          </w:rPr>
          <w:t>la Red</w:t>
        </w:r>
      </w:smartTag>
      <w:r w:rsidRPr="00FC2DFC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FC2DFC">
        <w:rPr>
          <w:rFonts w:ascii="Arial" w:hAnsi="Arial" w:cs="Arial"/>
          <w:sz w:val="22"/>
          <w:szCs w:val="22"/>
        </w:rPr>
        <w:t>Dataloggers</w:t>
      </w:r>
      <w:proofErr w:type="spellEnd"/>
      <w:r w:rsidRPr="00FC2DFC">
        <w:rPr>
          <w:rFonts w:ascii="Arial" w:hAnsi="Arial" w:cs="Arial"/>
          <w:sz w:val="22"/>
          <w:szCs w:val="22"/>
        </w:rPr>
        <w:t xml:space="preserve"> de Aguas de Alicante.</w:t>
      </w:r>
    </w:p>
    <w:p w14:paraId="48A1DD55" w14:textId="77777777" w:rsidR="007A1856" w:rsidRPr="00302089" w:rsidRDefault="007A1856" w:rsidP="007A1856">
      <w:pPr>
        <w:keepNext/>
        <w:keepLines/>
        <w:tabs>
          <w:tab w:val="left" w:pos="170"/>
          <w:tab w:val="left" w:pos="397"/>
        </w:tabs>
        <w:autoSpaceDE w:val="0"/>
        <w:autoSpaceDN w:val="0"/>
        <w:adjustRightInd w:val="0"/>
        <w:spacing w:line="312" w:lineRule="auto"/>
        <w:ind w:left="360"/>
        <w:jc w:val="both"/>
        <w:rPr>
          <w:rFonts w:ascii="Arial" w:hAnsi="Arial" w:cs="Arial"/>
          <w:sz w:val="22"/>
          <w:szCs w:val="22"/>
        </w:rPr>
      </w:pPr>
    </w:p>
    <w:p w14:paraId="04B4DE86" w14:textId="77777777" w:rsidR="007A1856" w:rsidRDefault="007A1856" w:rsidP="007A1856">
      <w:pPr>
        <w:widowControl w:val="0"/>
        <w:tabs>
          <w:tab w:val="left" w:pos="-1440"/>
          <w:tab w:val="left" w:pos="-720"/>
          <w:tab w:val="left" w:pos="0"/>
          <w:tab w:val="left" w:pos="28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12" w:lineRule="auto"/>
        <w:jc w:val="both"/>
        <w:rPr>
          <w:rFonts w:ascii="Arial" w:hAnsi="Arial"/>
          <w:sz w:val="22"/>
        </w:rPr>
      </w:pPr>
    </w:p>
    <w:p w14:paraId="29C96996" w14:textId="329EE09A" w:rsidR="007A1856" w:rsidRPr="00B74FDC" w:rsidRDefault="007A1856" w:rsidP="007A1856">
      <w:pPr>
        <w:keepNext/>
        <w:keepLines/>
        <w:pBdr>
          <w:bottom w:val="single" w:sz="4" w:space="1" w:color="auto"/>
        </w:pBdr>
        <w:autoSpaceDE w:val="0"/>
        <w:autoSpaceDN w:val="0"/>
        <w:adjustRightInd w:val="0"/>
        <w:spacing w:line="312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Junio 2007</w:t>
      </w:r>
      <w:r w:rsidRPr="00B74FDC">
        <w:rPr>
          <w:rFonts w:ascii="Arial" w:hAnsi="Arial" w:cs="Arial"/>
          <w:b/>
          <w:bCs/>
          <w:sz w:val="22"/>
          <w:szCs w:val="22"/>
        </w:rPr>
        <w:t xml:space="preserve"> – </w:t>
      </w:r>
      <w:r w:rsidR="00D346C2">
        <w:rPr>
          <w:rFonts w:ascii="Arial" w:hAnsi="Arial" w:cs="Arial"/>
          <w:b/>
          <w:bCs/>
          <w:sz w:val="22"/>
          <w:szCs w:val="22"/>
        </w:rPr>
        <w:t xml:space="preserve">Septiembre </w:t>
      </w:r>
      <w:r w:rsidR="00D346C2" w:rsidRPr="00B74FDC">
        <w:rPr>
          <w:rFonts w:ascii="Arial" w:hAnsi="Arial" w:cs="Arial"/>
          <w:b/>
          <w:bCs/>
          <w:sz w:val="22"/>
          <w:szCs w:val="22"/>
        </w:rPr>
        <w:t>2008</w:t>
      </w:r>
      <w:r w:rsidRPr="00B74FDC">
        <w:rPr>
          <w:rFonts w:ascii="Arial" w:hAnsi="Arial" w:cs="Arial"/>
          <w:b/>
          <w:bCs/>
          <w:sz w:val="22"/>
          <w:szCs w:val="22"/>
        </w:rPr>
        <w:t xml:space="preserve">: </w:t>
      </w:r>
      <w:r w:rsidR="0005159E">
        <w:rPr>
          <w:rFonts w:ascii="Arial" w:hAnsi="Arial" w:cs="Arial"/>
          <w:b/>
          <w:bCs/>
          <w:sz w:val="22"/>
          <w:szCs w:val="22"/>
        </w:rPr>
        <w:t>NTT Data</w:t>
      </w:r>
    </w:p>
    <w:p w14:paraId="2EE46E18" w14:textId="77777777" w:rsidR="007A1856" w:rsidRDefault="007A1856" w:rsidP="007A1856">
      <w:pPr>
        <w:keepNext/>
        <w:keepLines/>
        <w:autoSpaceDE w:val="0"/>
        <w:autoSpaceDN w:val="0"/>
        <w:adjustRightInd w:val="0"/>
        <w:spacing w:line="312" w:lineRule="auto"/>
        <w:jc w:val="both"/>
        <w:rPr>
          <w:rFonts w:ascii="Arial" w:hAnsi="Arial" w:cs="Arial"/>
          <w:sz w:val="22"/>
          <w:szCs w:val="22"/>
        </w:rPr>
      </w:pPr>
    </w:p>
    <w:p w14:paraId="0C6056F4" w14:textId="77777777" w:rsidR="007A1856" w:rsidRDefault="007A1856" w:rsidP="007A1856">
      <w:pPr>
        <w:keepNext/>
        <w:keepLines/>
        <w:autoSpaceDE w:val="0"/>
        <w:autoSpaceDN w:val="0"/>
        <w:adjustRightInd w:val="0"/>
        <w:spacing w:line="312" w:lineRule="auto"/>
        <w:jc w:val="both"/>
        <w:rPr>
          <w:rFonts w:ascii="Arial" w:hAnsi="Arial" w:cs="Arial"/>
          <w:sz w:val="22"/>
          <w:szCs w:val="22"/>
        </w:rPr>
      </w:pPr>
      <w:r w:rsidRPr="00353FE0">
        <w:rPr>
          <w:rFonts w:ascii="Arial" w:hAnsi="Arial" w:cs="Arial"/>
          <w:b/>
          <w:i/>
          <w:sz w:val="22"/>
          <w:szCs w:val="22"/>
        </w:rPr>
        <w:t>CARGO:</w:t>
      </w:r>
      <w:r>
        <w:rPr>
          <w:rFonts w:ascii="Arial" w:hAnsi="Arial" w:cs="Arial"/>
          <w:sz w:val="22"/>
          <w:szCs w:val="22"/>
        </w:rPr>
        <w:t xml:space="preserve"> Analista Programador</w:t>
      </w:r>
    </w:p>
    <w:p w14:paraId="66F48603" w14:textId="77777777" w:rsidR="007A1856" w:rsidRDefault="007A1856" w:rsidP="007A1856">
      <w:pPr>
        <w:keepNext/>
        <w:keepLines/>
        <w:autoSpaceDE w:val="0"/>
        <w:autoSpaceDN w:val="0"/>
        <w:adjustRightInd w:val="0"/>
        <w:spacing w:line="312" w:lineRule="auto"/>
        <w:jc w:val="both"/>
        <w:rPr>
          <w:rFonts w:ascii="Arial" w:hAnsi="Arial" w:cs="Arial"/>
          <w:sz w:val="22"/>
          <w:szCs w:val="22"/>
        </w:rPr>
      </w:pPr>
    </w:p>
    <w:p w14:paraId="4DC603D8" w14:textId="77777777" w:rsidR="007A1856" w:rsidRPr="00FC2DFC" w:rsidRDefault="007A1856" w:rsidP="007A1856">
      <w:pPr>
        <w:keepNext/>
        <w:keepLines/>
        <w:autoSpaceDE w:val="0"/>
        <w:autoSpaceDN w:val="0"/>
        <w:adjustRightInd w:val="0"/>
        <w:spacing w:line="312" w:lineRule="auto"/>
        <w:jc w:val="both"/>
        <w:rPr>
          <w:rFonts w:ascii="Arial" w:hAnsi="Arial" w:cs="Arial"/>
          <w:sz w:val="22"/>
          <w:szCs w:val="22"/>
        </w:rPr>
      </w:pPr>
      <w:r w:rsidRPr="00FC2DFC">
        <w:rPr>
          <w:rFonts w:ascii="Arial" w:hAnsi="Arial" w:cs="Arial"/>
          <w:sz w:val="22"/>
          <w:szCs w:val="22"/>
        </w:rPr>
        <w:t>Trabajos realizados:</w:t>
      </w:r>
    </w:p>
    <w:p w14:paraId="408E5EBE" w14:textId="77777777" w:rsidR="007A1856" w:rsidRPr="00B74FDC" w:rsidRDefault="007A1856" w:rsidP="007A1856">
      <w:pPr>
        <w:keepNext/>
        <w:keepLines/>
        <w:autoSpaceDE w:val="0"/>
        <w:autoSpaceDN w:val="0"/>
        <w:adjustRightInd w:val="0"/>
        <w:spacing w:line="312" w:lineRule="auto"/>
        <w:jc w:val="both"/>
        <w:rPr>
          <w:rFonts w:ascii="Arial" w:hAnsi="Arial" w:cs="Arial"/>
          <w:sz w:val="22"/>
          <w:szCs w:val="22"/>
        </w:rPr>
      </w:pPr>
    </w:p>
    <w:p w14:paraId="30D580BB" w14:textId="5DF5684E" w:rsidR="007A1856" w:rsidRPr="00FC2DFC" w:rsidRDefault="007A1856" w:rsidP="007A1856">
      <w:pPr>
        <w:pStyle w:val="Prrafodelista"/>
        <w:keepNext/>
        <w:keepLines/>
        <w:numPr>
          <w:ilvl w:val="0"/>
          <w:numId w:val="16"/>
        </w:numPr>
        <w:tabs>
          <w:tab w:val="left" w:pos="170"/>
          <w:tab w:val="left" w:pos="397"/>
        </w:tabs>
        <w:autoSpaceDE w:val="0"/>
        <w:autoSpaceDN w:val="0"/>
        <w:adjustRightInd w:val="0"/>
        <w:spacing w:line="312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FC2DFC">
        <w:rPr>
          <w:rFonts w:ascii="Arial" w:hAnsi="Arial" w:cs="Arial"/>
          <w:sz w:val="22"/>
          <w:szCs w:val="22"/>
        </w:rPr>
        <w:t xml:space="preserve">Desarrollo </w:t>
      </w:r>
      <w:r w:rsidR="00910A89" w:rsidRPr="00FC2DFC">
        <w:rPr>
          <w:rFonts w:ascii="Arial" w:hAnsi="Arial" w:cs="Arial"/>
          <w:sz w:val="22"/>
          <w:szCs w:val="22"/>
        </w:rPr>
        <w:t>de aplicaciones</w:t>
      </w:r>
      <w:r w:rsidRPr="00FC2DFC">
        <w:rPr>
          <w:rFonts w:ascii="Arial" w:hAnsi="Arial" w:cs="Arial"/>
          <w:sz w:val="22"/>
          <w:szCs w:val="22"/>
        </w:rPr>
        <w:t xml:space="preserve"> con tecnología J2EE para el cliente Telefónica </w:t>
      </w:r>
      <w:proofErr w:type="spellStart"/>
      <w:r w:rsidRPr="00FC2DFC">
        <w:rPr>
          <w:rFonts w:ascii="Arial" w:hAnsi="Arial" w:cs="Arial"/>
          <w:sz w:val="22"/>
          <w:szCs w:val="22"/>
        </w:rPr>
        <w:t>MoviStar</w:t>
      </w:r>
      <w:proofErr w:type="spellEnd"/>
      <w:r w:rsidRPr="00FC2DFC">
        <w:rPr>
          <w:rFonts w:ascii="Arial" w:hAnsi="Arial" w:cs="Arial"/>
          <w:sz w:val="22"/>
          <w:szCs w:val="22"/>
        </w:rPr>
        <w:t xml:space="preserve">, a su vez, gestión de un grupo de programadores para </w:t>
      </w:r>
      <w:r w:rsidR="00D346C2" w:rsidRPr="00FC2DFC">
        <w:rPr>
          <w:rFonts w:ascii="Arial" w:hAnsi="Arial" w:cs="Arial"/>
          <w:sz w:val="22"/>
          <w:szCs w:val="22"/>
        </w:rPr>
        <w:t>desarrollar las</w:t>
      </w:r>
      <w:r w:rsidRPr="00FC2DFC">
        <w:rPr>
          <w:rFonts w:ascii="Arial" w:hAnsi="Arial" w:cs="Arial"/>
          <w:sz w:val="22"/>
          <w:szCs w:val="22"/>
        </w:rPr>
        <w:t xml:space="preserve"> distintas aplicaciones de dicho cliente con la tecnología anteriormente mencionada.</w:t>
      </w:r>
    </w:p>
    <w:p w14:paraId="09B85A62" w14:textId="77777777" w:rsidR="007A1856" w:rsidRDefault="007A1856" w:rsidP="007A1856">
      <w:pPr>
        <w:pStyle w:val="Prrafodelista"/>
        <w:keepNext/>
        <w:keepLines/>
        <w:numPr>
          <w:ilvl w:val="1"/>
          <w:numId w:val="16"/>
        </w:numPr>
        <w:tabs>
          <w:tab w:val="left" w:pos="170"/>
          <w:tab w:val="left" w:pos="397"/>
        </w:tabs>
        <w:autoSpaceDE w:val="0"/>
        <w:autoSpaceDN w:val="0"/>
        <w:adjustRightInd w:val="0"/>
        <w:spacing w:line="312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Realización de Análisis técnico y funcional sobre desarrollos nuevos </w:t>
      </w:r>
    </w:p>
    <w:p w14:paraId="007009EB" w14:textId="77777777" w:rsidR="007A1856" w:rsidRDefault="007A1856" w:rsidP="007A1856">
      <w:pPr>
        <w:pStyle w:val="Prrafodelista"/>
        <w:keepNext/>
        <w:keepLines/>
        <w:numPr>
          <w:ilvl w:val="1"/>
          <w:numId w:val="16"/>
        </w:numPr>
        <w:tabs>
          <w:tab w:val="left" w:pos="170"/>
          <w:tab w:val="left" w:pos="397"/>
        </w:tabs>
        <w:autoSpaceDE w:val="0"/>
        <w:autoSpaceDN w:val="0"/>
        <w:adjustRightInd w:val="0"/>
        <w:spacing w:line="312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Realización de plan de pruebas para el análisis de </w:t>
      </w:r>
      <w:r w:rsidR="00910A89">
        <w:rPr>
          <w:rFonts w:ascii="Arial" w:hAnsi="Arial" w:cs="Arial"/>
          <w:sz w:val="22"/>
          <w:szCs w:val="22"/>
        </w:rPr>
        <w:t>todos los casos</w:t>
      </w:r>
      <w:r>
        <w:rPr>
          <w:rFonts w:ascii="Arial" w:hAnsi="Arial" w:cs="Arial"/>
          <w:sz w:val="22"/>
          <w:szCs w:val="22"/>
        </w:rPr>
        <w:t xml:space="preserve"> de uso realizados por el usuario final</w:t>
      </w:r>
    </w:p>
    <w:p w14:paraId="65392534" w14:textId="77777777" w:rsidR="007A1856" w:rsidRDefault="007A1856" w:rsidP="007A1856">
      <w:pPr>
        <w:tabs>
          <w:tab w:val="left" w:pos="170"/>
          <w:tab w:val="left" w:pos="397"/>
        </w:tabs>
        <w:autoSpaceDE w:val="0"/>
        <w:autoSpaceDN w:val="0"/>
        <w:adjustRightInd w:val="0"/>
        <w:spacing w:line="312" w:lineRule="auto"/>
        <w:ind w:left="1080"/>
        <w:jc w:val="both"/>
        <w:rPr>
          <w:rFonts w:ascii="Arial" w:hAnsi="Arial" w:cs="Arial"/>
          <w:sz w:val="22"/>
          <w:szCs w:val="22"/>
        </w:rPr>
      </w:pPr>
    </w:p>
    <w:p w14:paraId="5C553BDE" w14:textId="77777777" w:rsidR="007A1856" w:rsidRPr="00FC2DFC" w:rsidRDefault="007A1856" w:rsidP="007A1856">
      <w:pPr>
        <w:pStyle w:val="Prrafodelista"/>
        <w:keepNext/>
        <w:keepLines/>
        <w:numPr>
          <w:ilvl w:val="0"/>
          <w:numId w:val="16"/>
        </w:numPr>
        <w:tabs>
          <w:tab w:val="left" w:pos="170"/>
          <w:tab w:val="left" w:pos="397"/>
        </w:tabs>
        <w:autoSpaceDE w:val="0"/>
        <w:autoSpaceDN w:val="0"/>
        <w:adjustRightInd w:val="0"/>
        <w:spacing w:line="312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FC2DFC">
        <w:rPr>
          <w:rFonts w:ascii="Arial" w:hAnsi="Arial" w:cs="Arial"/>
          <w:sz w:val="22"/>
          <w:szCs w:val="22"/>
        </w:rPr>
        <w:t>Consultoría y Asistencia Técnica para la definición y redacción de nuevos proyectos sobre el cliente Movistar.</w:t>
      </w:r>
    </w:p>
    <w:p w14:paraId="4CE6A23E" w14:textId="77777777" w:rsidR="007A1856" w:rsidRPr="00FC2DFC" w:rsidRDefault="0069749B" w:rsidP="007A1856">
      <w:pPr>
        <w:pStyle w:val="Prrafodelista"/>
        <w:keepNext/>
        <w:keepLines/>
        <w:numPr>
          <w:ilvl w:val="0"/>
          <w:numId w:val="16"/>
        </w:numPr>
        <w:tabs>
          <w:tab w:val="left" w:pos="170"/>
          <w:tab w:val="left" w:pos="397"/>
        </w:tabs>
        <w:autoSpaceDE w:val="0"/>
        <w:autoSpaceDN w:val="0"/>
        <w:adjustRightInd w:val="0"/>
        <w:spacing w:line="312" w:lineRule="auto"/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Analista </w:t>
      </w:r>
      <w:r w:rsidR="00910A89">
        <w:rPr>
          <w:rFonts w:ascii="Arial" w:hAnsi="Arial" w:cs="Arial"/>
          <w:sz w:val="22"/>
          <w:szCs w:val="22"/>
        </w:rPr>
        <w:t>Programador, Desarrollo</w:t>
      </w:r>
      <w:r>
        <w:rPr>
          <w:rFonts w:ascii="Arial" w:hAnsi="Arial" w:cs="Arial"/>
          <w:sz w:val="22"/>
          <w:szCs w:val="22"/>
        </w:rPr>
        <w:t xml:space="preserve"> de aplicaciones y realizando las tareas </w:t>
      </w:r>
      <w:r w:rsidR="00910A89">
        <w:rPr>
          <w:rFonts w:ascii="Arial" w:hAnsi="Arial" w:cs="Arial"/>
          <w:sz w:val="22"/>
          <w:szCs w:val="22"/>
        </w:rPr>
        <w:t>de Supervisión</w:t>
      </w:r>
      <w:r w:rsidR="007A1856" w:rsidRPr="00FC2DFC">
        <w:rPr>
          <w:rFonts w:ascii="Arial" w:hAnsi="Arial" w:cs="Arial"/>
          <w:sz w:val="22"/>
          <w:szCs w:val="22"/>
        </w:rPr>
        <w:t xml:space="preserve"> y Seguimiento de los distintos desarrollos de aplicaciones sobre un grupo funcional de programadores.</w:t>
      </w:r>
    </w:p>
    <w:p w14:paraId="46EB0242" w14:textId="77777777" w:rsidR="007A1856" w:rsidRPr="00B74FDC" w:rsidRDefault="007A1856" w:rsidP="007A1856">
      <w:pPr>
        <w:tabs>
          <w:tab w:val="left" w:pos="170"/>
          <w:tab w:val="left" w:pos="397"/>
          <w:tab w:val="left" w:pos="1080"/>
        </w:tabs>
        <w:autoSpaceDE w:val="0"/>
        <w:autoSpaceDN w:val="0"/>
        <w:adjustRightInd w:val="0"/>
        <w:spacing w:line="312" w:lineRule="auto"/>
        <w:ind w:left="1080"/>
        <w:jc w:val="both"/>
        <w:rPr>
          <w:rFonts w:ascii="Arial" w:hAnsi="Arial" w:cs="Arial"/>
          <w:sz w:val="22"/>
          <w:szCs w:val="22"/>
        </w:rPr>
      </w:pPr>
    </w:p>
    <w:p w14:paraId="40C280BB" w14:textId="77777777" w:rsidR="007A1856" w:rsidRDefault="007A1856" w:rsidP="007A1856">
      <w:pPr>
        <w:autoSpaceDE w:val="0"/>
        <w:autoSpaceDN w:val="0"/>
        <w:adjustRightInd w:val="0"/>
        <w:spacing w:line="312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00D16F36" w14:textId="77777777" w:rsidR="007A1856" w:rsidRPr="00B74FDC" w:rsidRDefault="007A1856" w:rsidP="007A1856">
      <w:pPr>
        <w:keepNext/>
        <w:keepLines/>
        <w:autoSpaceDE w:val="0"/>
        <w:autoSpaceDN w:val="0"/>
        <w:adjustRightInd w:val="0"/>
        <w:spacing w:line="312" w:lineRule="auto"/>
        <w:jc w:val="both"/>
        <w:rPr>
          <w:rFonts w:ascii="Arial" w:hAnsi="Arial" w:cs="Arial"/>
          <w:sz w:val="22"/>
          <w:szCs w:val="22"/>
        </w:rPr>
      </w:pPr>
      <w:r w:rsidRPr="00B74FDC">
        <w:rPr>
          <w:rFonts w:ascii="Arial" w:hAnsi="Arial" w:cs="Arial"/>
          <w:b/>
          <w:bCs/>
          <w:sz w:val="22"/>
          <w:szCs w:val="22"/>
        </w:rPr>
        <w:t xml:space="preserve">Junio </w:t>
      </w:r>
      <w:r>
        <w:rPr>
          <w:rFonts w:ascii="Arial" w:hAnsi="Arial" w:cs="Arial"/>
          <w:b/>
          <w:bCs/>
          <w:sz w:val="22"/>
          <w:szCs w:val="22"/>
        </w:rPr>
        <w:t>2006</w:t>
      </w:r>
      <w:r w:rsidRPr="00B74FDC">
        <w:rPr>
          <w:rFonts w:ascii="Arial" w:hAnsi="Arial" w:cs="Arial"/>
          <w:b/>
          <w:bCs/>
          <w:sz w:val="22"/>
          <w:szCs w:val="22"/>
        </w:rPr>
        <w:t xml:space="preserve"> – </w:t>
      </w:r>
      <w:r>
        <w:rPr>
          <w:rFonts w:ascii="Arial" w:hAnsi="Arial" w:cs="Arial"/>
          <w:b/>
          <w:bCs/>
          <w:sz w:val="22"/>
          <w:szCs w:val="22"/>
        </w:rPr>
        <w:t>Junio 2007</w:t>
      </w:r>
      <w:r w:rsidRPr="00B74FDC">
        <w:rPr>
          <w:rFonts w:ascii="Arial" w:hAnsi="Arial" w:cs="Arial"/>
          <w:b/>
          <w:bCs/>
          <w:sz w:val="22"/>
          <w:szCs w:val="22"/>
        </w:rPr>
        <w:t xml:space="preserve">: </w:t>
      </w:r>
      <w:r>
        <w:rPr>
          <w:rFonts w:ascii="Arial" w:hAnsi="Arial" w:cs="Arial"/>
          <w:b/>
          <w:bCs/>
          <w:sz w:val="22"/>
          <w:szCs w:val="22"/>
        </w:rPr>
        <w:t>Obras y Proyectos de Murcia S.L</w:t>
      </w:r>
    </w:p>
    <w:p w14:paraId="7DA425F5" w14:textId="77777777" w:rsidR="007A1856" w:rsidRDefault="007A1856" w:rsidP="007A1856">
      <w:pPr>
        <w:keepNext/>
        <w:keepLines/>
        <w:pBdr>
          <w:top w:val="single" w:sz="4" w:space="1" w:color="auto"/>
        </w:pBdr>
        <w:autoSpaceDE w:val="0"/>
        <w:autoSpaceDN w:val="0"/>
        <w:adjustRightInd w:val="0"/>
        <w:spacing w:line="312" w:lineRule="auto"/>
        <w:jc w:val="both"/>
        <w:rPr>
          <w:rFonts w:ascii="Arial" w:hAnsi="Arial" w:cs="Arial"/>
          <w:sz w:val="22"/>
          <w:szCs w:val="22"/>
        </w:rPr>
      </w:pPr>
    </w:p>
    <w:p w14:paraId="1D5122D1" w14:textId="77777777" w:rsidR="007A1856" w:rsidRDefault="00910A89" w:rsidP="007A1856">
      <w:pPr>
        <w:keepNext/>
        <w:keepLines/>
        <w:pBdr>
          <w:top w:val="single" w:sz="4" w:space="1" w:color="auto"/>
        </w:pBdr>
        <w:autoSpaceDE w:val="0"/>
        <w:autoSpaceDN w:val="0"/>
        <w:adjustRightInd w:val="0"/>
        <w:spacing w:line="312" w:lineRule="auto"/>
        <w:jc w:val="both"/>
        <w:rPr>
          <w:rFonts w:ascii="Arial" w:hAnsi="Arial" w:cs="Arial"/>
          <w:sz w:val="22"/>
          <w:szCs w:val="22"/>
        </w:rPr>
      </w:pPr>
      <w:r w:rsidRPr="00353FE0">
        <w:rPr>
          <w:rFonts w:ascii="Arial" w:hAnsi="Arial" w:cs="Arial"/>
          <w:b/>
          <w:i/>
          <w:sz w:val="22"/>
          <w:szCs w:val="22"/>
        </w:rPr>
        <w:t>CARGO:</w:t>
      </w:r>
      <w:r w:rsidRPr="00B74FDC">
        <w:rPr>
          <w:rFonts w:ascii="Arial" w:hAnsi="Arial" w:cs="Arial"/>
          <w:sz w:val="22"/>
          <w:szCs w:val="22"/>
        </w:rPr>
        <w:t xml:space="preserve"> Ingenie</w:t>
      </w:r>
      <w:r>
        <w:rPr>
          <w:rFonts w:ascii="Arial" w:hAnsi="Arial" w:cs="Arial"/>
          <w:sz w:val="22"/>
          <w:szCs w:val="22"/>
        </w:rPr>
        <w:t>ro</w:t>
      </w:r>
      <w:r w:rsidR="007A1856" w:rsidRPr="00B74FDC">
        <w:rPr>
          <w:rFonts w:ascii="Arial" w:hAnsi="Arial" w:cs="Arial"/>
          <w:sz w:val="22"/>
          <w:szCs w:val="22"/>
        </w:rPr>
        <w:t xml:space="preserve"> de </w:t>
      </w:r>
      <w:r w:rsidR="007A1856">
        <w:rPr>
          <w:rFonts w:ascii="Arial" w:hAnsi="Arial" w:cs="Arial"/>
          <w:sz w:val="22"/>
          <w:szCs w:val="22"/>
        </w:rPr>
        <w:t>proyectos</w:t>
      </w:r>
    </w:p>
    <w:p w14:paraId="4CB15FDA" w14:textId="77777777" w:rsidR="007A1856" w:rsidRDefault="007A1856" w:rsidP="007A1856">
      <w:pPr>
        <w:keepNext/>
        <w:keepLines/>
        <w:pBdr>
          <w:top w:val="single" w:sz="4" w:space="1" w:color="auto"/>
        </w:pBdr>
        <w:autoSpaceDE w:val="0"/>
        <w:autoSpaceDN w:val="0"/>
        <w:adjustRightInd w:val="0"/>
        <w:spacing w:line="312" w:lineRule="auto"/>
        <w:jc w:val="both"/>
        <w:rPr>
          <w:rFonts w:ascii="Arial" w:hAnsi="Arial" w:cs="Arial"/>
          <w:sz w:val="22"/>
          <w:szCs w:val="22"/>
        </w:rPr>
      </w:pPr>
    </w:p>
    <w:p w14:paraId="4BB70350" w14:textId="77777777" w:rsidR="007A1856" w:rsidRPr="00FC2DFC" w:rsidRDefault="007A1856" w:rsidP="007A1856">
      <w:pPr>
        <w:keepNext/>
        <w:keepLines/>
        <w:autoSpaceDE w:val="0"/>
        <w:autoSpaceDN w:val="0"/>
        <w:adjustRightInd w:val="0"/>
        <w:spacing w:line="312" w:lineRule="auto"/>
        <w:jc w:val="both"/>
        <w:rPr>
          <w:rFonts w:ascii="Arial" w:hAnsi="Arial" w:cs="Arial"/>
          <w:sz w:val="22"/>
          <w:szCs w:val="22"/>
        </w:rPr>
      </w:pPr>
      <w:r w:rsidRPr="00FC2DFC">
        <w:rPr>
          <w:rFonts w:ascii="Arial" w:hAnsi="Arial" w:cs="Arial"/>
          <w:sz w:val="22"/>
          <w:szCs w:val="22"/>
        </w:rPr>
        <w:t>Trabajos realizados:</w:t>
      </w:r>
    </w:p>
    <w:p w14:paraId="4706FB17" w14:textId="77777777" w:rsidR="007A1856" w:rsidRPr="00B74FDC" w:rsidRDefault="007A1856" w:rsidP="007A1856">
      <w:pPr>
        <w:keepNext/>
        <w:keepLines/>
        <w:autoSpaceDE w:val="0"/>
        <w:autoSpaceDN w:val="0"/>
        <w:adjustRightInd w:val="0"/>
        <w:spacing w:line="312" w:lineRule="auto"/>
        <w:jc w:val="both"/>
        <w:rPr>
          <w:rFonts w:ascii="Arial" w:hAnsi="Arial" w:cs="Arial"/>
          <w:sz w:val="22"/>
          <w:szCs w:val="22"/>
        </w:rPr>
      </w:pPr>
    </w:p>
    <w:p w14:paraId="71DB71D3" w14:textId="77777777" w:rsidR="007A1856" w:rsidRPr="00FC2DFC" w:rsidRDefault="007A1856" w:rsidP="007A1856">
      <w:pPr>
        <w:pStyle w:val="Prrafodelista"/>
        <w:keepNext/>
        <w:keepLines/>
        <w:numPr>
          <w:ilvl w:val="0"/>
          <w:numId w:val="16"/>
        </w:numPr>
        <w:tabs>
          <w:tab w:val="left" w:pos="170"/>
          <w:tab w:val="left" w:pos="397"/>
        </w:tabs>
        <w:autoSpaceDE w:val="0"/>
        <w:autoSpaceDN w:val="0"/>
        <w:adjustRightInd w:val="0"/>
        <w:spacing w:line="312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FC2DFC">
        <w:rPr>
          <w:rFonts w:ascii="Arial" w:hAnsi="Arial" w:cs="Arial"/>
          <w:sz w:val="22"/>
          <w:szCs w:val="22"/>
        </w:rPr>
        <w:t xml:space="preserve">Convenio en prácticas mediante el observatorio ocupacional de </w:t>
      </w:r>
      <w:smartTag w:uri="urn:schemas-microsoft-com:office:smarttags" w:element="PersonName">
        <w:smartTagPr>
          <w:attr w:name="ProductID" w:val="la UMH"/>
        </w:smartTagPr>
        <w:r w:rsidRPr="00FC2DFC">
          <w:rPr>
            <w:rFonts w:ascii="Arial" w:hAnsi="Arial" w:cs="Arial"/>
            <w:sz w:val="22"/>
            <w:szCs w:val="22"/>
          </w:rPr>
          <w:t>la UMH</w:t>
        </w:r>
      </w:smartTag>
      <w:r w:rsidRPr="00FC2DFC">
        <w:rPr>
          <w:rFonts w:ascii="Arial" w:hAnsi="Arial" w:cs="Arial"/>
          <w:sz w:val="22"/>
          <w:szCs w:val="22"/>
        </w:rPr>
        <w:t xml:space="preserve"> como, Técnico de proyectos, en Obras y Proyectos de Murcia </w:t>
      </w:r>
      <w:proofErr w:type="spellStart"/>
      <w:r w:rsidRPr="00FC2DFC">
        <w:rPr>
          <w:rFonts w:ascii="Arial" w:hAnsi="Arial" w:cs="Arial"/>
          <w:sz w:val="22"/>
          <w:szCs w:val="22"/>
        </w:rPr>
        <w:t>S.l</w:t>
      </w:r>
      <w:proofErr w:type="spellEnd"/>
      <w:r w:rsidRPr="00FC2DFC">
        <w:rPr>
          <w:rFonts w:ascii="Arial" w:hAnsi="Arial" w:cs="Arial"/>
          <w:sz w:val="22"/>
          <w:szCs w:val="22"/>
        </w:rPr>
        <w:t xml:space="preserve"> (600 h).</w:t>
      </w:r>
    </w:p>
    <w:p w14:paraId="0AAAAF01" w14:textId="77777777" w:rsidR="007A1856" w:rsidRPr="00FC2DFC" w:rsidRDefault="007A1856" w:rsidP="007A1856">
      <w:pPr>
        <w:pStyle w:val="Prrafodelista"/>
        <w:keepNext/>
        <w:keepLines/>
        <w:numPr>
          <w:ilvl w:val="1"/>
          <w:numId w:val="16"/>
        </w:numPr>
        <w:tabs>
          <w:tab w:val="left" w:pos="170"/>
          <w:tab w:val="left" w:pos="397"/>
        </w:tabs>
        <w:autoSpaceDE w:val="0"/>
        <w:autoSpaceDN w:val="0"/>
        <w:adjustRightInd w:val="0"/>
        <w:spacing w:line="312" w:lineRule="auto"/>
        <w:jc w:val="both"/>
        <w:rPr>
          <w:rFonts w:ascii="Arial" w:hAnsi="Arial" w:cs="Arial"/>
          <w:sz w:val="22"/>
          <w:szCs w:val="22"/>
        </w:rPr>
      </w:pPr>
      <w:r w:rsidRPr="00FC2DFC">
        <w:rPr>
          <w:rFonts w:ascii="Arial" w:hAnsi="Arial" w:cs="Arial"/>
          <w:sz w:val="22"/>
          <w:szCs w:val="22"/>
        </w:rPr>
        <w:t>Realización de Proyectos de infraestructura común de Telecomunicaciones</w:t>
      </w:r>
    </w:p>
    <w:p w14:paraId="51087CDF" w14:textId="77777777" w:rsidR="007A1856" w:rsidRPr="00FC2DFC" w:rsidRDefault="007A1856" w:rsidP="007A1856">
      <w:pPr>
        <w:pStyle w:val="Prrafodelista"/>
        <w:keepNext/>
        <w:keepLines/>
        <w:numPr>
          <w:ilvl w:val="1"/>
          <w:numId w:val="16"/>
        </w:numPr>
        <w:tabs>
          <w:tab w:val="left" w:pos="170"/>
          <w:tab w:val="left" w:pos="397"/>
        </w:tabs>
        <w:autoSpaceDE w:val="0"/>
        <w:autoSpaceDN w:val="0"/>
        <w:adjustRightInd w:val="0"/>
        <w:spacing w:line="312" w:lineRule="auto"/>
        <w:jc w:val="both"/>
        <w:rPr>
          <w:rFonts w:ascii="Arial" w:hAnsi="Arial" w:cs="Arial"/>
          <w:sz w:val="22"/>
          <w:szCs w:val="22"/>
        </w:rPr>
      </w:pPr>
      <w:r w:rsidRPr="00FC2DFC">
        <w:rPr>
          <w:rFonts w:ascii="Arial" w:hAnsi="Arial" w:cs="Arial"/>
          <w:sz w:val="22"/>
          <w:szCs w:val="22"/>
        </w:rPr>
        <w:t>Gestión de Sistemas y redes de la empresa</w:t>
      </w:r>
    </w:p>
    <w:p w14:paraId="4DAB6A1A" w14:textId="77777777" w:rsidR="00F8077D" w:rsidRDefault="00F8077D" w:rsidP="00BC5B38">
      <w:pPr>
        <w:pStyle w:val="Ttulo"/>
        <w:widowControl w:val="0"/>
        <w:spacing w:line="312" w:lineRule="auto"/>
        <w:jc w:val="both"/>
        <w:rPr>
          <w:rFonts w:ascii="Arial" w:hAnsi="Arial" w:cs="Arial"/>
          <w:sz w:val="22"/>
          <w:szCs w:val="22"/>
          <w:u w:val="none"/>
        </w:rPr>
      </w:pPr>
    </w:p>
    <w:p w14:paraId="44124149" w14:textId="77777777" w:rsidR="008918D0" w:rsidRPr="00AA7C63" w:rsidRDefault="008918D0" w:rsidP="00BC5B38">
      <w:pPr>
        <w:pStyle w:val="Ttulo"/>
        <w:widowControl w:val="0"/>
        <w:spacing w:line="312" w:lineRule="auto"/>
        <w:jc w:val="both"/>
        <w:rPr>
          <w:rFonts w:ascii="Arial" w:hAnsi="Arial" w:cs="Arial"/>
          <w:sz w:val="22"/>
          <w:szCs w:val="22"/>
          <w:u w:val="none"/>
        </w:rPr>
      </w:pPr>
    </w:p>
    <w:sectPr w:rsidR="008918D0" w:rsidRPr="00AA7C63" w:rsidSect="008A4BA6">
      <w:type w:val="continuous"/>
      <w:pgSz w:w="11906" w:h="16838" w:code="9"/>
      <w:pgMar w:top="1701" w:right="1276" w:bottom="1134" w:left="1701" w:header="425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DEFC3" w14:textId="77777777" w:rsidR="006647A3" w:rsidRDefault="006647A3">
      <w:r>
        <w:separator/>
      </w:r>
    </w:p>
  </w:endnote>
  <w:endnote w:type="continuationSeparator" w:id="0">
    <w:p w14:paraId="5ECB83B8" w14:textId="77777777" w:rsidR="006647A3" w:rsidRDefault="00664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DC03E" w14:textId="77777777" w:rsidR="004D4246" w:rsidRDefault="004D424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5A4CDE2" w14:textId="77777777" w:rsidR="004D4246" w:rsidRDefault="004D424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36BB2" w14:textId="77777777" w:rsidR="004D4246" w:rsidRPr="001C4683" w:rsidRDefault="004D4246">
    <w:pPr>
      <w:pStyle w:val="Piedepgina"/>
      <w:framePr w:wrap="around" w:vAnchor="text" w:hAnchor="margin" w:xAlign="right" w:y="1"/>
      <w:rPr>
        <w:rStyle w:val="Nmerodepgina"/>
        <w:rFonts w:ascii="Arial" w:hAnsi="Arial" w:cs="Arial"/>
        <w:color w:val="44546A"/>
      </w:rPr>
    </w:pPr>
    <w:r w:rsidRPr="001C4683">
      <w:rPr>
        <w:rStyle w:val="Nmerodepgina"/>
        <w:rFonts w:ascii="Arial" w:hAnsi="Arial" w:cs="Arial"/>
        <w:color w:val="44546A"/>
      </w:rPr>
      <w:fldChar w:fldCharType="begin"/>
    </w:r>
    <w:r w:rsidRPr="001C4683">
      <w:rPr>
        <w:rStyle w:val="Nmerodepgina"/>
        <w:rFonts w:ascii="Arial" w:hAnsi="Arial" w:cs="Arial"/>
        <w:color w:val="44546A"/>
      </w:rPr>
      <w:instrText xml:space="preserve">PAGE  </w:instrText>
    </w:r>
    <w:r w:rsidRPr="001C4683">
      <w:rPr>
        <w:rStyle w:val="Nmerodepgina"/>
        <w:rFonts w:ascii="Arial" w:hAnsi="Arial" w:cs="Arial"/>
        <w:color w:val="44546A"/>
      </w:rPr>
      <w:fldChar w:fldCharType="separate"/>
    </w:r>
    <w:r w:rsidR="0069749B">
      <w:rPr>
        <w:rStyle w:val="Nmerodepgina"/>
        <w:rFonts w:ascii="Arial" w:hAnsi="Arial" w:cs="Arial"/>
        <w:noProof/>
        <w:color w:val="44546A"/>
      </w:rPr>
      <w:t>6</w:t>
    </w:r>
    <w:r w:rsidRPr="001C4683">
      <w:rPr>
        <w:rStyle w:val="Nmerodepgina"/>
        <w:rFonts w:ascii="Arial" w:hAnsi="Arial" w:cs="Arial"/>
        <w:color w:val="44546A"/>
      </w:rPr>
      <w:fldChar w:fldCharType="end"/>
    </w:r>
  </w:p>
  <w:p w14:paraId="0C075C97" w14:textId="77777777" w:rsidR="004D4246" w:rsidRDefault="004D4246" w:rsidP="00A27D5B">
    <w:pPr>
      <w:pStyle w:val="Piedepgina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5656D" w14:textId="77777777" w:rsidR="006647A3" w:rsidRDefault="006647A3">
      <w:r>
        <w:separator/>
      </w:r>
    </w:p>
  </w:footnote>
  <w:footnote w:type="continuationSeparator" w:id="0">
    <w:p w14:paraId="69818776" w14:textId="77777777" w:rsidR="006647A3" w:rsidRDefault="006647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2487"/>
      <w:gridCol w:w="6442"/>
    </w:tblGrid>
    <w:tr w:rsidR="004D4246" w:rsidRPr="00A27D5B" w14:paraId="26A277DF" w14:textId="77777777">
      <w:tc>
        <w:tcPr>
          <w:tcW w:w="2508" w:type="dxa"/>
          <w:shd w:val="clear" w:color="auto" w:fill="auto"/>
        </w:tcPr>
        <w:p w14:paraId="07A41DE8" w14:textId="77777777" w:rsidR="004D4246" w:rsidRPr="00253888" w:rsidRDefault="004D4246" w:rsidP="00A010A8">
          <w:pPr>
            <w:pStyle w:val="Encabezado"/>
            <w:ind w:hanging="284"/>
            <w:rPr>
              <w:i/>
              <w:iCs/>
            </w:rPr>
          </w:pPr>
        </w:p>
      </w:tc>
      <w:tc>
        <w:tcPr>
          <w:tcW w:w="6491" w:type="dxa"/>
          <w:shd w:val="clear" w:color="auto" w:fill="auto"/>
          <w:vAlign w:val="center"/>
        </w:tcPr>
        <w:p w14:paraId="3E1BF811" w14:textId="77777777" w:rsidR="00F73296" w:rsidRDefault="00F73296" w:rsidP="00253888">
          <w:pPr>
            <w:pStyle w:val="Ttulo"/>
            <w:spacing w:line="312" w:lineRule="auto"/>
            <w:jc w:val="right"/>
            <w:rPr>
              <w:rFonts w:ascii="Arial" w:hAnsi="Arial" w:cs="Arial"/>
              <w:i/>
              <w:caps/>
              <w:color w:val="1F497D"/>
              <w:sz w:val="22"/>
              <w:szCs w:val="22"/>
              <w:u w:val="none"/>
            </w:rPr>
          </w:pPr>
        </w:p>
        <w:p w14:paraId="52087326" w14:textId="77777777" w:rsidR="00F73296" w:rsidRDefault="00F73296" w:rsidP="00253888">
          <w:pPr>
            <w:pStyle w:val="Ttulo"/>
            <w:spacing w:line="312" w:lineRule="auto"/>
            <w:jc w:val="right"/>
            <w:rPr>
              <w:rFonts w:ascii="Arial" w:hAnsi="Arial" w:cs="Arial"/>
              <w:i/>
              <w:caps/>
              <w:color w:val="1F497D"/>
              <w:sz w:val="22"/>
              <w:szCs w:val="22"/>
              <w:u w:val="none"/>
            </w:rPr>
          </w:pPr>
        </w:p>
        <w:p w14:paraId="293663E1" w14:textId="77777777" w:rsidR="004D4246" w:rsidRPr="00A27D5B" w:rsidRDefault="00977B76" w:rsidP="00253888">
          <w:pPr>
            <w:pStyle w:val="Ttulo"/>
            <w:spacing w:line="312" w:lineRule="auto"/>
            <w:jc w:val="right"/>
            <w:rPr>
              <w:rFonts w:ascii="Arial" w:hAnsi="Arial" w:cs="Arial"/>
              <w:i/>
              <w:caps/>
              <w:color w:val="1F497D"/>
              <w:sz w:val="22"/>
              <w:szCs w:val="22"/>
              <w:u w:val="none"/>
            </w:rPr>
          </w:pPr>
          <w:r>
            <w:rPr>
              <w:rFonts w:ascii="Arial" w:hAnsi="Arial" w:cs="Arial"/>
              <w:i/>
              <w:caps/>
              <w:color w:val="1F497D"/>
              <w:sz w:val="22"/>
              <w:szCs w:val="22"/>
              <w:u w:val="none"/>
            </w:rPr>
            <w:t>Jose Sanchez Gomez</w:t>
          </w:r>
        </w:p>
      </w:tc>
    </w:tr>
  </w:tbl>
  <w:p w14:paraId="41DD6447" w14:textId="77777777" w:rsidR="004D4246" w:rsidRDefault="004D4246" w:rsidP="00BD3513">
    <w:pPr>
      <w:pStyle w:val="Encabezado"/>
    </w:pPr>
  </w:p>
  <w:p w14:paraId="655CCF75" w14:textId="77777777" w:rsidR="00DD6999" w:rsidRDefault="00DD6999" w:rsidP="00BD351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12D6"/>
    <w:multiLevelType w:val="singleLevel"/>
    <w:tmpl w:val="94F61CA8"/>
    <w:lvl w:ilvl="0">
      <w:start w:val="2000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</w:abstractNum>
  <w:abstractNum w:abstractNumId="1" w15:restartNumberingAfterBreak="0">
    <w:nsid w:val="03F44560"/>
    <w:multiLevelType w:val="hybridMultilevel"/>
    <w:tmpl w:val="D454305C"/>
    <w:lvl w:ilvl="0" w:tplc="CE60CA04">
      <w:numFmt w:val="bullet"/>
      <w:lvlText w:val="-"/>
      <w:lvlJc w:val="left"/>
      <w:pPr>
        <w:tabs>
          <w:tab w:val="num" w:pos="366"/>
        </w:tabs>
        <w:ind w:left="366" w:hanging="360"/>
      </w:pPr>
      <w:rPr>
        <w:rFonts w:ascii="Times New Roman" w:eastAsia="Times New Roman" w:hAnsi="Times New Roman" w:cs="Times New Roman" w:hint="default"/>
      </w:rPr>
    </w:lvl>
    <w:lvl w:ilvl="1" w:tplc="E214CA40">
      <w:start w:val="1"/>
      <w:numFmt w:val="bullet"/>
      <w:lvlText w:val=""/>
      <w:lvlJc w:val="left"/>
      <w:pPr>
        <w:tabs>
          <w:tab w:val="num" w:pos="1086"/>
        </w:tabs>
        <w:ind w:left="1086" w:hanging="360"/>
      </w:pPr>
      <w:rPr>
        <w:rFonts w:ascii="Symbol" w:hAnsi="Symbol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6"/>
        </w:tabs>
        <w:ind w:left="180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6"/>
        </w:tabs>
        <w:ind w:left="25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6"/>
        </w:tabs>
        <w:ind w:left="324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6"/>
        </w:tabs>
        <w:ind w:left="39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6"/>
        </w:tabs>
        <w:ind w:left="46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6"/>
        </w:tabs>
        <w:ind w:left="540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6"/>
        </w:tabs>
        <w:ind w:left="6126" w:hanging="360"/>
      </w:pPr>
      <w:rPr>
        <w:rFonts w:ascii="Wingdings" w:hAnsi="Wingdings" w:hint="default"/>
      </w:rPr>
    </w:lvl>
  </w:abstractNum>
  <w:abstractNum w:abstractNumId="2" w15:restartNumberingAfterBreak="0">
    <w:nsid w:val="09292C5E"/>
    <w:multiLevelType w:val="multilevel"/>
    <w:tmpl w:val="B54C99DE"/>
    <w:lvl w:ilvl="0">
      <w:start w:val="1999"/>
      <w:numFmt w:val="decimal"/>
      <w:lvlText w:val="%1"/>
      <w:lvlJc w:val="left"/>
      <w:pPr>
        <w:tabs>
          <w:tab w:val="num" w:pos="1170"/>
        </w:tabs>
        <w:ind w:left="1170" w:hanging="1170"/>
      </w:pPr>
      <w:rPr>
        <w:rFonts w:hint="default"/>
        <w:b w:val="0"/>
      </w:rPr>
    </w:lvl>
    <w:lvl w:ilvl="1">
      <w:start w:val="2000"/>
      <w:numFmt w:val="decimal"/>
      <w:lvlText w:val="%1-%2"/>
      <w:lvlJc w:val="left"/>
      <w:pPr>
        <w:tabs>
          <w:tab w:val="num" w:pos="1170"/>
        </w:tabs>
        <w:ind w:left="1170" w:hanging="1170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tabs>
          <w:tab w:val="num" w:pos="1170"/>
        </w:tabs>
        <w:ind w:left="1170" w:hanging="1170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1170"/>
        </w:tabs>
        <w:ind w:left="1170" w:hanging="1170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1170"/>
        </w:tabs>
        <w:ind w:left="1170" w:hanging="117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1170"/>
        </w:tabs>
        <w:ind w:left="1170" w:hanging="117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3" w15:restartNumberingAfterBreak="0">
    <w:nsid w:val="0E0755FD"/>
    <w:multiLevelType w:val="multilevel"/>
    <w:tmpl w:val="C2001706"/>
    <w:lvl w:ilvl="0">
      <w:start w:val="1"/>
      <w:numFmt w:val="decimal"/>
      <w:pStyle w:val="Titulo2"/>
      <w:lvlText w:val="%1."/>
      <w:lvlJc w:val="left"/>
      <w:pPr>
        <w:tabs>
          <w:tab w:val="num" w:pos="5292"/>
        </w:tabs>
        <w:ind w:left="5292" w:hanging="432"/>
      </w:pPr>
      <w:rPr>
        <w:rFonts w:ascii="Arial Black" w:hAnsi="Arial Black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1902"/>
        </w:tabs>
        <w:ind w:left="1902" w:hanging="576"/>
      </w:pPr>
      <w:rPr>
        <w:rFonts w:ascii="Arial Black" w:hAnsi="Arial Black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740"/>
        </w:tabs>
        <w:ind w:left="1740" w:hanging="720"/>
      </w:pPr>
      <w:rPr>
        <w:rFonts w:ascii="Arial Black" w:hAnsi="Arial Black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510"/>
        </w:tabs>
        <w:ind w:left="151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654"/>
        </w:tabs>
        <w:ind w:left="165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98"/>
        </w:tabs>
        <w:ind w:left="179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2"/>
        </w:tabs>
        <w:ind w:left="194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6"/>
        </w:tabs>
        <w:ind w:left="2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30"/>
        </w:tabs>
        <w:ind w:left="2230" w:hanging="1584"/>
      </w:pPr>
      <w:rPr>
        <w:rFonts w:hint="default"/>
      </w:rPr>
    </w:lvl>
  </w:abstractNum>
  <w:abstractNum w:abstractNumId="4" w15:restartNumberingAfterBreak="0">
    <w:nsid w:val="13973CBF"/>
    <w:multiLevelType w:val="hybridMultilevel"/>
    <w:tmpl w:val="0E2E762E"/>
    <w:lvl w:ilvl="0" w:tplc="5BF06438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color w:val="1F497D"/>
      </w:rPr>
    </w:lvl>
    <w:lvl w:ilvl="1" w:tplc="0C0A0003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1399774A"/>
    <w:multiLevelType w:val="hybridMultilevel"/>
    <w:tmpl w:val="58CAD71A"/>
    <w:lvl w:ilvl="0" w:tplc="97145662">
      <w:start w:val="2002"/>
      <w:numFmt w:val="bullet"/>
      <w:lvlText w:val="-"/>
      <w:lvlJc w:val="left"/>
      <w:pPr>
        <w:tabs>
          <w:tab w:val="num" w:pos="366"/>
        </w:tabs>
        <w:ind w:left="366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6"/>
        </w:tabs>
        <w:ind w:left="108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6"/>
        </w:tabs>
        <w:ind w:left="180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6"/>
        </w:tabs>
        <w:ind w:left="25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6"/>
        </w:tabs>
        <w:ind w:left="324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6"/>
        </w:tabs>
        <w:ind w:left="39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6"/>
        </w:tabs>
        <w:ind w:left="46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6"/>
        </w:tabs>
        <w:ind w:left="540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6"/>
        </w:tabs>
        <w:ind w:left="6126" w:hanging="360"/>
      </w:pPr>
      <w:rPr>
        <w:rFonts w:ascii="Wingdings" w:hAnsi="Wingdings" w:hint="default"/>
      </w:rPr>
    </w:lvl>
  </w:abstractNum>
  <w:abstractNum w:abstractNumId="6" w15:restartNumberingAfterBreak="0">
    <w:nsid w:val="1B610F02"/>
    <w:multiLevelType w:val="hybridMultilevel"/>
    <w:tmpl w:val="3EE8D516"/>
    <w:lvl w:ilvl="0" w:tplc="2DAA21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6699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24EB9"/>
    <w:multiLevelType w:val="hybridMultilevel"/>
    <w:tmpl w:val="A49EEB2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0D3F14"/>
    <w:multiLevelType w:val="multilevel"/>
    <w:tmpl w:val="0FBC019A"/>
    <w:lvl w:ilvl="0">
      <w:start w:val="12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4"/>
      <w:numFmt w:val="none"/>
      <w:pStyle w:val="Ttulo3"/>
      <w:isLgl/>
      <w:lvlText w:val="4.4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372E1668"/>
    <w:multiLevelType w:val="hybridMultilevel"/>
    <w:tmpl w:val="CB727C9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7A637E"/>
    <w:multiLevelType w:val="hybridMultilevel"/>
    <w:tmpl w:val="42E4B3F2"/>
    <w:lvl w:ilvl="0" w:tplc="E214CA4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D93491"/>
    <w:multiLevelType w:val="singleLevel"/>
    <w:tmpl w:val="A4F49D50"/>
    <w:lvl w:ilvl="0">
      <w:start w:val="2002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</w:abstractNum>
  <w:abstractNum w:abstractNumId="12" w15:restartNumberingAfterBreak="0">
    <w:nsid w:val="660F15CD"/>
    <w:multiLevelType w:val="hybridMultilevel"/>
    <w:tmpl w:val="E348DE34"/>
    <w:lvl w:ilvl="0" w:tplc="0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0A23BEE"/>
    <w:multiLevelType w:val="hybridMultilevel"/>
    <w:tmpl w:val="7164AA8C"/>
    <w:lvl w:ilvl="0" w:tplc="3C2018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6699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DB5061"/>
    <w:multiLevelType w:val="hybridMultilevel"/>
    <w:tmpl w:val="9CD04CBC"/>
    <w:lvl w:ilvl="0" w:tplc="D2DE06D4">
      <w:start w:val="1"/>
      <w:numFmt w:val="bullet"/>
      <w:lvlText w:val=""/>
      <w:lvlJc w:val="left"/>
      <w:pPr>
        <w:tabs>
          <w:tab w:val="num" w:pos="1723"/>
        </w:tabs>
        <w:ind w:left="1723" w:hanging="360"/>
      </w:pPr>
      <w:rPr>
        <w:rFonts w:ascii="Symbol" w:hAnsi="Symbol" w:hint="default"/>
        <w:color w:val="auto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15" w15:restartNumberingAfterBreak="0">
    <w:nsid w:val="716D25FF"/>
    <w:multiLevelType w:val="hybridMultilevel"/>
    <w:tmpl w:val="43B27E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5C4801"/>
    <w:multiLevelType w:val="hybridMultilevel"/>
    <w:tmpl w:val="FD10DE8C"/>
    <w:lvl w:ilvl="0" w:tplc="ACD8644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4040802">
    <w:abstractNumId w:val="3"/>
  </w:num>
  <w:num w:numId="2" w16cid:durableId="1109859642">
    <w:abstractNumId w:val="8"/>
  </w:num>
  <w:num w:numId="3" w16cid:durableId="1299186549">
    <w:abstractNumId w:val="2"/>
  </w:num>
  <w:num w:numId="4" w16cid:durableId="1989936858">
    <w:abstractNumId w:val="16"/>
  </w:num>
  <w:num w:numId="5" w16cid:durableId="1503273935">
    <w:abstractNumId w:val="0"/>
  </w:num>
  <w:num w:numId="6" w16cid:durableId="2104521913">
    <w:abstractNumId w:val="11"/>
  </w:num>
  <w:num w:numId="7" w16cid:durableId="3479664">
    <w:abstractNumId w:val="5"/>
  </w:num>
  <w:num w:numId="8" w16cid:durableId="219442647">
    <w:abstractNumId w:val="1"/>
  </w:num>
  <w:num w:numId="9" w16cid:durableId="1580285814">
    <w:abstractNumId w:val="10"/>
  </w:num>
  <w:num w:numId="10" w16cid:durableId="844245736">
    <w:abstractNumId w:val="14"/>
  </w:num>
  <w:num w:numId="11" w16cid:durableId="930090048">
    <w:abstractNumId w:val="9"/>
  </w:num>
  <w:num w:numId="12" w16cid:durableId="1104959197">
    <w:abstractNumId w:val="6"/>
  </w:num>
  <w:num w:numId="13" w16cid:durableId="1360935021">
    <w:abstractNumId w:val="13"/>
  </w:num>
  <w:num w:numId="14" w16cid:durableId="1847943363">
    <w:abstractNumId w:val="4"/>
  </w:num>
  <w:num w:numId="15" w16cid:durableId="338386841">
    <w:abstractNumId w:val="15"/>
  </w:num>
  <w:num w:numId="16" w16cid:durableId="967977240">
    <w:abstractNumId w:val="12"/>
  </w:num>
  <w:num w:numId="17" w16cid:durableId="6289038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D28"/>
    <w:rsid w:val="00033D3E"/>
    <w:rsid w:val="0005159E"/>
    <w:rsid w:val="00063965"/>
    <w:rsid w:val="000946B9"/>
    <w:rsid w:val="000B4A3B"/>
    <w:rsid w:val="000D558C"/>
    <w:rsid w:val="000D7455"/>
    <w:rsid w:val="00106FB7"/>
    <w:rsid w:val="00123034"/>
    <w:rsid w:val="001445F1"/>
    <w:rsid w:val="001577AB"/>
    <w:rsid w:val="001A13F9"/>
    <w:rsid w:val="001C2CA0"/>
    <w:rsid w:val="001C4683"/>
    <w:rsid w:val="001E7E61"/>
    <w:rsid w:val="001F6967"/>
    <w:rsid w:val="002079D3"/>
    <w:rsid w:val="0024348F"/>
    <w:rsid w:val="00253888"/>
    <w:rsid w:val="00255D99"/>
    <w:rsid w:val="002876EC"/>
    <w:rsid w:val="00296647"/>
    <w:rsid w:val="002A53B7"/>
    <w:rsid w:val="002A74DA"/>
    <w:rsid w:val="002B3E44"/>
    <w:rsid w:val="002F495D"/>
    <w:rsid w:val="00313FF5"/>
    <w:rsid w:val="003248EF"/>
    <w:rsid w:val="00393D39"/>
    <w:rsid w:val="003A4917"/>
    <w:rsid w:val="003B1B57"/>
    <w:rsid w:val="003C584B"/>
    <w:rsid w:val="003D08F1"/>
    <w:rsid w:val="003D5F5B"/>
    <w:rsid w:val="003F7F35"/>
    <w:rsid w:val="003F7FAC"/>
    <w:rsid w:val="00422E87"/>
    <w:rsid w:val="00423415"/>
    <w:rsid w:val="004611D3"/>
    <w:rsid w:val="0046318B"/>
    <w:rsid w:val="0047160F"/>
    <w:rsid w:val="00471CAC"/>
    <w:rsid w:val="00481164"/>
    <w:rsid w:val="004903E1"/>
    <w:rsid w:val="00490AC7"/>
    <w:rsid w:val="00497FA5"/>
    <w:rsid w:val="004A6BC0"/>
    <w:rsid w:val="004B110D"/>
    <w:rsid w:val="004C2211"/>
    <w:rsid w:val="004C50B7"/>
    <w:rsid w:val="004D31A5"/>
    <w:rsid w:val="004D4246"/>
    <w:rsid w:val="00505B41"/>
    <w:rsid w:val="005079DA"/>
    <w:rsid w:val="0052389D"/>
    <w:rsid w:val="005278AC"/>
    <w:rsid w:val="005353DA"/>
    <w:rsid w:val="00540628"/>
    <w:rsid w:val="00543D66"/>
    <w:rsid w:val="005526EF"/>
    <w:rsid w:val="005679FB"/>
    <w:rsid w:val="00571826"/>
    <w:rsid w:val="005749D2"/>
    <w:rsid w:val="005C0FAA"/>
    <w:rsid w:val="005C5F60"/>
    <w:rsid w:val="00624090"/>
    <w:rsid w:val="006308EF"/>
    <w:rsid w:val="00630F0A"/>
    <w:rsid w:val="006647A3"/>
    <w:rsid w:val="00682730"/>
    <w:rsid w:val="00690394"/>
    <w:rsid w:val="0069749B"/>
    <w:rsid w:val="00697A15"/>
    <w:rsid w:val="00701F08"/>
    <w:rsid w:val="00712FA1"/>
    <w:rsid w:val="0072362E"/>
    <w:rsid w:val="00730576"/>
    <w:rsid w:val="00737126"/>
    <w:rsid w:val="00773D18"/>
    <w:rsid w:val="00787CAF"/>
    <w:rsid w:val="007A1856"/>
    <w:rsid w:val="007C7B0E"/>
    <w:rsid w:val="008704B8"/>
    <w:rsid w:val="00882E5B"/>
    <w:rsid w:val="008904C3"/>
    <w:rsid w:val="008918D0"/>
    <w:rsid w:val="008A4BA6"/>
    <w:rsid w:val="008C6D10"/>
    <w:rsid w:val="008C7CE5"/>
    <w:rsid w:val="008E78AC"/>
    <w:rsid w:val="00910A89"/>
    <w:rsid w:val="00915382"/>
    <w:rsid w:val="00917524"/>
    <w:rsid w:val="0092485A"/>
    <w:rsid w:val="009265EC"/>
    <w:rsid w:val="0095689C"/>
    <w:rsid w:val="00977B76"/>
    <w:rsid w:val="00977EB0"/>
    <w:rsid w:val="009A5A27"/>
    <w:rsid w:val="009B26B2"/>
    <w:rsid w:val="009C0D2F"/>
    <w:rsid w:val="009C146B"/>
    <w:rsid w:val="00A010A8"/>
    <w:rsid w:val="00A249FF"/>
    <w:rsid w:val="00A27D5B"/>
    <w:rsid w:val="00A432C2"/>
    <w:rsid w:val="00A5776D"/>
    <w:rsid w:val="00A901F5"/>
    <w:rsid w:val="00A92E17"/>
    <w:rsid w:val="00AA7C63"/>
    <w:rsid w:val="00AC2DBA"/>
    <w:rsid w:val="00AD615A"/>
    <w:rsid w:val="00AD7BD7"/>
    <w:rsid w:val="00AE5ECD"/>
    <w:rsid w:val="00B04B11"/>
    <w:rsid w:val="00B31CDD"/>
    <w:rsid w:val="00B4071B"/>
    <w:rsid w:val="00B74E96"/>
    <w:rsid w:val="00B91425"/>
    <w:rsid w:val="00B9713C"/>
    <w:rsid w:val="00BB1D28"/>
    <w:rsid w:val="00BC5B38"/>
    <w:rsid w:val="00BD3513"/>
    <w:rsid w:val="00BF0A28"/>
    <w:rsid w:val="00C16655"/>
    <w:rsid w:val="00C3362C"/>
    <w:rsid w:val="00C45BE2"/>
    <w:rsid w:val="00C70DBA"/>
    <w:rsid w:val="00C83B35"/>
    <w:rsid w:val="00CA44A2"/>
    <w:rsid w:val="00CD5575"/>
    <w:rsid w:val="00D020CE"/>
    <w:rsid w:val="00D22D05"/>
    <w:rsid w:val="00D346C2"/>
    <w:rsid w:val="00D36486"/>
    <w:rsid w:val="00D42D21"/>
    <w:rsid w:val="00D71382"/>
    <w:rsid w:val="00D73647"/>
    <w:rsid w:val="00D751E3"/>
    <w:rsid w:val="00D82A69"/>
    <w:rsid w:val="00D8657C"/>
    <w:rsid w:val="00D94EF4"/>
    <w:rsid w:val="00DA4E3B"/>
    <w:rsid w:val="00DA667B"/>
    <w:rsid w:val="00DC1471"/>
    <w:rsid w:val="00DD6999"/>
    <w:rsid w:val="00DF04AD"/>
    <w:rsid w:val="00DF6B37"/>
    <w:rsid w:val="00DF7A46"/>
    <w:rsid w:val="00E15C66"/>
    <w:rsid w:val="00E23045"/>
    <w:rsid w:val="00E23AF4"/>
    <w:rsid w:val="00E4700A"/>
    <w:rsid w:val="00E86611"/>
    <w:rsid w:val="00E87B2C"/>
    <w:rsid w:val="00EB31AD"/>
    <w:rsid w:val="00F019BC"/>
    <w:rsid w:val="00F15AD3"/>
    <w:rsid w:val="00F15D84"/>
    <w:rsid w:val="00F3528C"/>
    <w:rsid w:val="00F53C7C"/>
    <w:rsid w:val="00F645C1"/>
    <w:rsid w:val="00F73296"/>
    <w:rsid w:val="00F73ABD"/>
    <w:rsid w:val="00F8077D"/>
    <w:rsid w:val="00F91792"/>
    <w:rsid w:val="00F9228F"/>
    <w:rsid w:val="00FA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  <w14:docId w14:val="6010F71A"/>
  <w15:chartTrackingRefBased/>
  <w15:docId w15:val="{7D0306C0-5C0A-4BEF-83B3-DD3731F2F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99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1D28"/>
    <w:rPr>
      <w:rFonts w:eastAsia="Times New Roman"/>
    </w:rPr>
  </w:style>
  <w:style w:type="paragraph" w:styleId="Ttulo1">
    <w:name w:val="heading 1"/>
    <w:basedOn w:val="Normal"/>
    <w:next w:val="Normal"/>
    <w:qFormat/>
    <w:rsid w:val="00BB1D28"/>
    <w:pPr>
      <w:keepNext/>
      <w:outlineLvl w:val="0"/>
    </w:pPr>
    <w:rPr>
      <w:sz w:val="24"/>
    </w:rPr>
  </w:style>
  <w:style w:type="paragraph" w:styleId="Ttulo3">
    <w:name w:val="heading 3"/>
    <w:basedOn w:val="Normal"/>
    <w:next w:val="Normal"/>
    <w:autoRedefine/>
    <w:qFormat/>
    <w:rsid w:val="00D36486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2">
    <w:name w:val="Titulo 2"/>
    <w:basedOn w:val="Normal"/>
    <w:autoRedefine/>
    <w:rsid w:val="00497FA5"/>
    <w:pPr>
      <w:numPr>
        <w:numId w:val="1"/>
      </w:numPr>
    </w:pPr>
    <w:rPr>
      <w:rFonts w:ascii="Arial Black" w:hAnsi="Arial Black"/>
      <w:caps/>
      <w:sz w:val="28"/>
    </w:rPr>
  </w:style>
  <w:style w:type="paragraph" w:styleId="Ttulo">
    <w:name w:val="Title"/>
    <w:basedOn w:val="Normal"/>
    <w:link w:val="TtuloCar"/>
    <w:uiPriority w:val="99"/>
    <w:qFormat/>
    <w:rsid w:val="00BB1D28"/>
    <w:pPr>
      <w:jc w:val="center"/>
    </w:pPr>
    <w:rPr>
      <w:b/>
      <w:sz w:val="28"/>
      <w:u w:val="single"/>
    </w:rPr>
  </w:style>
  <w:style w:type="paragraph" w:styleId="Piedepgina">
    <w:name w:val="footer"/>
    <w:basedOn w:val="Normal"/>
    <w:rsid w:val="00BB1D2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B1D28"/>
  </w:style>
  <w:style w:type="paragraph" w:styleId="Textoindependiente">
    <w:name w:val="Body Text"/>
    <w:basedOn w:val="Normal"/>
    <w:rsid w:val="00BB1D28"/>
    <w:pPr>
      <w:jc w:val="both"/>
    </w:pPr>
    <w:rPr>
      <w:sz w:val="22"/>
      <w:lang w:val="ca-ES"/>
    </w:rPr>
  </w:style>
  <w:style w:type="character" w:styleId="Textoennegrita">
    <w:name w:val="Strong"/>
    <w:qFormat/>
    <w:rsid w:val="00BB1D28"/>
    <w:rPr>
      <w:b/>
      <w:bCs/>
    </w:rPr>
  </w:style>
  <w:style w:type="paragraph" w:styleId="Sangradetextonormal">
    <w:name w:val="Body Text Indent"/>
    <w:basedOn w:val="Normal"/>
    <w:rsid w:val="00BB1D28"/>
    <w:pPr>
      <w:spacing w:after="120"/>
      <w:ind w:left="283"/>
    </w:pPr>
  </w:style>
  <w:style w:type="paragraph" w:styleId="Sangra2detindependiente">
    <w:name w:val="Body Text Indent 2"/>
    <w:basedOn w:val="Normal"/>
    <w:rsid w:val="00BB1D28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rsid w:val="001E7E61"/>
    <w:pPr>
      <w:spacing w:after="120"/>
      <w:ind w:left="283"/>
    </w:pPr>
    <w:rPr>
      <w:sz w:val="16"/>
      <w:szCs w:val="16"/>
    </w:rPr>
  </w:style>
  <w:style w:type="paragraph" w:customStyle="1" w:styleId="Logro">
    <w:name w:val="Logro"/>
    <w:basedOn w:val="Textoindependiente"/>
    <w:rsid w:val="001E7E61"/>
    <w:pPr>
      <w:spacing w:after="60" w:line="220" w:lineRule="atLeast"/>
      <w:ind w:left="240" w:right="-360" w:hanging="240"/>
      <w:jc w:val="left"/>
    </w:pPr>
    <w:rPr>
      <w:sz w:val="20"/>
      <w:lang w:val="es-ES_tradnl" w:eastAsia="en-US"/>
    </w:rPr>
  </w:style>
  <w:style w:type="paragraph" w:styleId="Encabezado">
    <w:name w:val="header"/>
    <w:basedOn w:val="Normal"/>
    <w:rsid w:val="00A92E17"/>
    <w:pPr>
      <w:tabs>
        <w:tab w:val="center" w:pos="4252"/>
        <w:tab w:val="right" w:pos="8504"/>
      </w:tabs>
    </w:pPr>
  </w:style>
  <w:style w:type="paragraph" w:customStyle="1" w:styleId="a">
    <w:basedOn w:val="Normal"/>
    <w:rsid w:val="00A92E17"/>
    <w:pPr>
      <w:spacing w:before="120" w:after="120" w:line="360" w:lineRule="auto"/>
    </w:pPr>
    <w:rPr>
      <w:rFonts w:ascii="Tahoma" w:hAnsi="Tahoma"/>
      <w:lang w:val="en-US" w:eastAsia="en-US"/>
    </w:rPr>
  </w:style>
  <w:style w:type="table" w:styleId="Tablaconcuadrcula">
    <w:name w:val="Table Grid"/>
    <w:basedOn w:val="Tablanormal"/>
    <w:rsid w:val="00F80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F8077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A1856"/>
    <w:pPr>
      <w:ind w:left="720"/>
      <w:contextualSpacing/>
    </w:pPr>
  </w:style>
  <w:style w:type="character" w:customStyle="1" w:styleId="TtuloCar">
    <w:name w:val="Título Car"/>
    <w:link w:val="Ttulo"/>
    <w:uiPriority w:val="99"/>
    <w:locked/>
    <w:rsid w:val="007A1856"/>
    <w:rPr>
      <w:rFonts w:eastAsia="Times New Roman"/>
      <w:b/>
      <w:sz w:val="28"/>
      <w:u w:val="single"/>
    </w:rPr>
  </w:style>
  <w:style w:type="character" w:styleId="Hipervnculo">
    <w:name w:val="Hyperlink"/>
    <w:rsid w:val="00730576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730576"/>
    <w:rPr>
      <w:color w:val="808080"/>
      <w:shd w:val="clear" w:color="auto" w:fill="E6E6E6"/>
    </w:rPr>
  </w:style>
  <w:style w:type="paragraph" w:customStyle="1" w:styleId="Estilo1">
    <w:name w:val="Estilo1"/>
    <w:basedOn w:val="Prrafodelista"/>
    <w:qFormat/>
    <w:rsid w:val="004A6BC0"/>
    <w:pPr>
      <w:widowControl w:val="0"/>
      <w:tabs>
        <w:tab w:val="left" w:pos="-227"/>
        <w:tab w:val="left" w:pos="113"/>
        <w:tab w:val="left" w:pos="453"/>
        <w:tab w:val="num" w:pos="720"/>
        <w:tab w:val="left" w:pos="792"/>
        <w:tab w:val="left" w:pos="1132"/>
        <w:tab w:val="left" w:pos="1471"/>
        <w:tab w:val="left" w:pos="1811"/>
        <w:tab w:val="left" w:pos="2151"/>
        <w:tab w:val="left" w:pos="2490"/>
        <w:tab w:val="left" w:pos="2830"/>
        <w:tab w:val="left" w:pos="3169"/>
        <w:tab w:val="left" w:pos="3509"/>
        <w:tab w:val="left" w:pos="3849"/>
        <w:tab w:val="left" w:pos="4188"/>
        <w:tab w:val="left" w:pos="4528"/>
        <w:tab w:val="left" w:pos="4867"/>
        <w:tab w:val="left" w:pos="5207"/>
        <w:tab w:val="left" w:pos="5547"/>
        <w:tab w:val="left" w:pos="5886"/>
        <w:tab w:val="left" w:pos="6226"/>
        <w:tab w:val="left" w:pos="6565"/>
        <w:tab w:val="left" w:pos="6905"/>
        <w:tab w:val="left" w:pos="7245"/>
        <w:tab w:val="left" w:pos="7584"/>
        <w:tab w:val="left" w:pos="7924"/>
      </w:tabs>
      <w:suppressAutoHyphens/>
      <w:spacing w:before="120" w:after="240" w:line="312" w:lineRule="auto"/>
      <w:ind w:hanging="360"/>
      <w:jc w:val="both"/>
    </w:pPr>
    <w:rPr>
      <w:rFonts w:ascii="Arial" w:hAnsi="Arial"/>
      <w:spacing w:val="-2"/>
      <w:sz w:val="22"/>
    </w:rPr>
  </w:style>
  <w:style w:type="paragraph" w:customStyle="1" w:styleId="Estilo2">
    <w:name w:val="Estilo2"/>
    <w:basedOn w:val="Estilo1"/>
    <w:autoRedefine/>
    <w:qFormat/>
    <w:rsid w:val="004A6BC0"/>
    <w:pPr>
      <w:tabs>
        <w:tab w:val="clear" w:pos="720"/>
        <w:tab w:val="num" w:pos="1440"/>
      </w:tabs>
      <w:spacing w:before="0" w:after="120"/>
      <w:ind w:left="1440" w:hanging="731"/>
    </w:pPr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.sanchez@idrica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1262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BLANCA BÁRBARA JENÉ FERNÁNDEZ</vt:lpstr>
    </vt:vector>
  </TitlesOfParts>
  <Company>AGBAR</Company>
  <LinksUpToDate>false</LinksUpToDate>
  <CharactersWithSpaces>8193</CharactersWithSpaces>
  <SharedDoc>false</SharedDoc>
  <HLinks>
    <vt:vector size="6" baseType="variant">
      <vt:variant>
        <vt:i4>131112</vt:i4>
      </vt:variant>
      <vt:variant>
        <vt:i4>0</vt:i4>
      </vt:variant>
      <vt:variant>
        <vt:i4>0</vt:i4>
      </vt:variant>
      <vt:variant>
        <vt:i4>5</vt:i4>
      </vt:variant>
      <vt:variant>
        <vt:lpwstr>mailto:joseumh@gmail.com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BLANCA BÁRBARA JENÉ FERNÁNDEZ</dc:title>
  <dc:subject/>
  <dc:creator>bjene</dc:creator>
  <cp:keywords/>
  <dc:description/>
  <cp:lastModifiedBy>José Sanchez | Idrica</cp:lastModifiedBy>
  <cp:revision>2</cp:revision>
  <cp:lastPrinted>2021-02-17T07:14:00Z</cp:lastPrinted>
  <dcterms:created xsi:type="dcterms:W3CDTF">2025-05-12T18:14:00Z</dcterms:created>
  <dcterms:modified xsi:type="dcterms:W3CDTF">2025-05-12T18:14:00Z</dcterms:modified>
</cp:coreProperties>
</file>