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97l7jwhj1y2" w:id="0"/>
      <w:bookmarkEnd w:id="0"/>
      <w:r w:rsidDel="00000000" w:rsidR="00000000" w:rsidRPr="00000000">
        <w:rPr>
          <w:rtl w:val="0"/>
        </w:rPr>
        <w:t xml:space="preserve">La tierra de las manzanas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Roles de los integrantes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Romazzotti: Team leader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Palacios: Diseñador gráfico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Aldea: Programador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Fabián: Documentador y diseñador gráfico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empresa lo que nos pide  es la creación de un proyecto de página web para el videojuego “La Tierra de las Manzanas”, cuya página sirva como una presentación del juego y además un espacio donde los usuarios puedan probar sus funcionalidades y descargarlo. En esta etapa dividimos las tareas y los roles entre cada integrante del juego para poder empezar a hacer el reconocimiento.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RECONOCIMIENTO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página web tiene una interfaz práctica, visualmente amigable para el usuario. En esta podes ingresar los datos de tu cuenta para registrarte o iniciar sesión. Además, se puede hacer una breve prueba del juego. La página también te permite descargar el juego y te da su respectiva presentación, explicando su jugabilidad y de lo que trata el juego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Relevamiento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Objetivos: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cliente solicitó el desarrollo de una página web que cuente con las distintas funcionalidades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° Prueba del juego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° Link para descargar el juego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° Creación de cuenta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FODA JUEGO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Fortalezas: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 nivel completo y jugable, el cual demuestra la idea del juego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Mecanicas basicas implementadas y funcionales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diseños que presenta el juego son buenos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Oportunidades: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Retroalimentación de parte de profesores y  compañeros puede servir para mejorar el juego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Poca competencia: Debido a que el proyecto es interno, es decir, entre el curso, no hay mucha competencia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Debilidades: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de personal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de niveles e historia completa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Errores no resueltos pueden afectar la presentación del juego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de tiempo para agregar lo que gustaría incluir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de pantallas interactivas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Poca variedad de enemigos o desafíos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Amenazas: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comparación frente a otros juegos puede generar presión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de tiempo para solucionar fallas visibles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Falta de público: es decir, que al público logre jugar el videojuego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FODA GRUPO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Fortalezas: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tiene una buena organización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cuenta con programadores, diseñadores y documentadores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en su totalidad está igualmente motivado con el proyecto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tiene buena comunicación interna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Hay buena colaboración y disposición para apoyarse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puede contar con profesores, laboratorios o equipos como apoyo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Oportunidades: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Hay mucha disponibilidad de materiales en línea que se pueden ser útiles en el juego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Hay oportunidad de mostrar el juego en ferias o concursos y recibir retroalimentación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puede acceder a recursos escolares: docentes, equipamiento y licencias educativas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Debilidades: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no tiene experiencia previa en el desarrollo de videojuegos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Poco tiempo disponible por las responsabilidades escolares.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posee recursos económicos escasos para invertir en licencias, marketing u otras herramientas.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equipo está en constante aprendizaje durante el desarrollo del proyecto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Solo hay un programador, lo que genera una gran carga sobre una sola persona.</w:t>
        <w:br w:type="textWrapping"/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Amenazas: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Interrupciones por evaluaciones o entregas escolares.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Riesgo de fallos que afecten la jugabilidad o causen retrasos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Políticas nuevas o restricciones en tiendas digitales pueden afectar el lanzamiento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Estudio de Mercado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Como objetivo queremos evaluar el interés del público, presentando una página web que demuestra el contexto narrativo mezclado con funciones interactivas, para así lograr tener más público.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Planificamos acciones: Se muestra en pantalla una breve historia del contexto del juego, que llevará una pantalla jugable de prueba. Quienes se encargan de llevar a cabo la página web son los programadores del equipo con el lenguaje de python y las interfaces de diseño con html.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Recopilación: Analizamos páginas con características parecidas para lograr una competencia y hacemos arreglos necesarios para completar la experiencia del usuario.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8"/>
          <w:szCs w:val="28"/>
          <w:rtl w:val="0"/>
        </w:rPr>
        <w:t xml:space="preserve">Análisis de resultados: Evaluar si el objetivo en cuanto a la audiencia mejora y leer comentarios de otras páginas para no cometer los mismos errores antes de ser lanzada al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