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Moore’s law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Moore’s law is the observation, made in1965 by Gordon Earle Moore, co-founder of Intel, that the number o transistors in a dense integrated circuit would double about every two years. And this exponential increase in density would lead to exponential increase in speed.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Some of the reasons </w:t>
      </w:r>
      <w:r>
        <w:rPr/>
        <w:t>of why Moore’s law isn’t true anymore a</w:t>
      </w:r>
      <w:r>
        <w:rPr/>
        <w:t>re:</w:t>
      </w:r>
    </w:p>
    <w:p>
      <w:pPr>
        <w:pStyle w:val="Normal"/>
        <w:numPr>
          <w:ilvl w:val="0"/>
          <w:numId w:val="1"/>
        </w:numPr>
        <w:rPr/>
      </w:pPr>
      <w:r>
        <w:rPr/>
        <w:t>Power wall: With more transistors, more power will be consumed.</w:t>
      </w:r>
    </w:p>
    <w:p>
      <w:pPr>
        <w:pStyle w:val="Normal"/>
        <w:numPr>
          <w:ilvl w:val="0"/>
          <w:numId w:val="1"/>
        </w:numPr>
        <w:rPr/>
      </w:pPr>
      <w:r>
        <w:rPr/>
        <w:t>Temperature wall: High power leads to high temperature and that's a really big problem, once cooling down the transistors consume a big amount of power.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As the transistors are getting smaller, it gets more and more difficult to </w:t>
      </w:r>
      <w:r>
        <w:rPr/>
        <w:t>accommodate</w:t>
      </w:r>
      <w:r>
        <w:rPr/>
        <w:t xml:space="preserve"> them physically on the chip.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mitigate the power and temperature issues, it could be used dynamic power. Reducing the voltage interpreted as 0 and 1, but it would lead to another issues: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Noise </w:t>
      </w:r>
      <w:r>
        <w:rPr/>
        <w:t>accommodation</w:t>
      </w:r>
      <w:r>
        <w:rPr/>
        <w:t>: We got to a point where threshold and operating voltage can't be scaled anymore. Voltage can't go too low or the transistor won't work.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Power leakage: As the transistor became more compact and are </w:t>
      </w:r>
      <w:r>
        <w:rPr/>
        <w:t>accommodated</w:t>
      </w:r>
      <w:r>
        <w:rPr/>
        <w:t xml:space="preserve"> closer to each other, the possibility of power leakage would increase.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192</Words>
  <Characters>963</Characters>
  <CharactersWithSpaces>1141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2019-09-17T11:23:14Z</dcterms:created>
  <dc:creator/>
  <dc:description/>
  <dc:language>en-US</dc:language>
  <cp:lastModifiedBy/>
  <dcterms:modified xsi:type="dcterms:W3CDTF">2019-09-17T11:28:00Z</dcterms:modified>
  <cp:revision>3</cp:revision>
  <dc:subject/>
  <dc:title/>
</cp:coreProperties>
</file>