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debe comprar un regulador de voltaje que tenga capacidad de entregar más corriente, con el que se está trabajando actualmen es el LM317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Hay una diferencia entre las ondas generadas con python y con matlab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