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8"/>
          <w:szCs w:val="48"/>
        </w:rPr>
        <w:t xml:space="preserve">PRODUÇÃO DE SOLÚVEIS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(Suplementos em Pó Solúvel para Diluição — Sachês e Potes)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 de Produção de Solúveis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POP-PRD-SOL-001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Documento elaborado em conformidade com a RDC 275/2002, RDC 243/2018, IN 28/2018, RDC 727/2022 e RDC 655/2022.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Toda alteração de conteúdo técnico ou regulatório deste POP deve gerar nova revisão, aprovada pelo Responsável Técnico e comunicada às áreas envolvidas. A revisão obsoleta deve ser recolhida e arquivada.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960"/>
        <w:gridCol w:w="1800"/>
      </w:tblGrid>
      <w:tr>
        <w:trPr>
          <w:tblHeader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a sistemática padronizada, controlada e auditável para a produção de suplementos alimentares em pó solúvel (destinados à diluição pelo consumidor) na Lemoncaps, definindo as etapas do processo, os parâmetros de controle, os critérios de aceitação e reprovação, as responsabilidades e os registros, de modo a garantir a identidade, a qualidade, a segurança e a rastreabilidade do produto.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visa especificamente assegurar: (a) a homogeneidade da mistura e a correta dosagem dos constituintes ativos; (b) a solubilidade adequada do produto; (c) o controle da umidade e da granulometria, prevenindo empedramento e perda de fluidez; (d) o correto peso de enchimento (dose por porção/sachê) e a prevenção de contaminação cruzada e de alergênicos; e (e) a comprovação documental de cada lote produzido, em conformidade com as Boas Práticas de Fabricação e a legislação sanitária vigente.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POP aplica-se a todas as operações de fabricação de suplementos em pó solúvel da Lemoncaps, desde a liberação da linha e a pesagem das matérias-primas até a inspeção, identificação e encaminhamento do produto para liberação pelo Controle de Qualidade. Abrange os seguintes setores e áreas: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Sala de pesagem de matérias-primas;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Sala de mistura/homogeneização de pós (e granulação/aglomeração, quando aplicável);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Sala de envase de pós (sachês/potes);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Área de inspeção e identificação;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Controle de Qualidade (amostragem e liberação);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Almoxarifado e áreas de armazenamento (matérias-primas, embalagens e produto acabado).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todos os colaboradores que executam, conferem, supervisionam ou liberam as etapas descritas, incluindo terceiros sob supervisão.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Executar as etapas conforme este POP; preencher os registros de produção em tempo real; respeitar os parâmetros de processo; comunicar imediatamente qualquer desvio ao supervisor.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Realizar pesagem, peneiramento, mistura, granulação (quando aplicável), envase e inspeção conforme o método; registrar dados e assinar; usar EPIs e cumprir as BPF; segregar produto/insumo não conforme.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Supervisionar a execução; conferir o preenchimento dos registros; autorizar passagens de etapa; verificar a liberação de linha (line clearance);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Definir e executar amostragem; analisar parâmetros (homogeneidade, umidade, granulometria, solubilidade, peso de enchimento, dosagem, microbiologia); avaliar resultados; gerir desvios e OOS; subsidiar a liberação.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Manter o POP e os formulários controlados e atualizados; conduzir auditorias internas; gerir não conformidades, desvios, mudanças e CAPA; arquivar registros.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Aprovar este POP e suas revisões; supervisionar tecnicamente a produção; decidir sobre a liberação ou reprovação do lote; responder tecnicamente perante a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BASE LEGAL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foi elaborado em conformidade com as seguintes legislações e referências aplicáveis à fabricação de suplementos alimentares: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 a este POP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Regulamento Técnico de Procedimentos Operacionais Padronizados e Lista de Verificação das Boas Práticas de Fabricação para estabelecimentos produtores/industrializadores de alimentos — base para a estrutura, os controles e os registros deste POP.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dos suplementos alimentares — composição, constituintes, limites, aditivos, fabricação e controle de qualidade.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 28/2018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Listas de constituintes, limites de uso, alegações e advertências dos suplementos alimentares — base para o controle de dosagem e formulação.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727/2022 e IN 75/2020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Rotulagem nutricional — base para a conferência das informações do produto acabado, inclusive a porção.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655/2022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Recolhimento (recall) de alimentos — base para a rastreabilidade por lote exigida neste POP.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259/2002 e RDC 26/2015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Rotulagem geral de alimentos e declaração de alergênicos — controle de identificação e contaminação cruzada.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Portaria GM/MS nº 888/2021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Potabilidade da água utilizada na higienização.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216/2004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(referência complementar de higiene e manipulação).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Guia nº 16/2018 ANVISA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Estudos de estabilidade — fundamenta o prazo de validade do produto.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Lei 6.437/1977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Infrações à legislação sanitária e penalidades.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Suplemento solúvel (pó)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Suplemento alimentar na forma de pó destinado à dissolução/dispersão em líquido pelo consumidor antes do uso.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Solubilidade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Capacidade do pó de se dissolver/dispersar adequadamente no líquido, sem grumos ou resíduo excessivo; atributo de qualidade característico do produto.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Constituinte ativo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Substância (vitamina, mineral, proteína, etc.) declarada no produto, cuja dosagem deve respeitar os limites da IN 28/2018.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Excipiente / diluente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Componente sem função declarada de ativo (agente de carga, edulcorante, acidulante, antiumectante, aroma, corante).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Mistura / blend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Operação de homogeneização dos pós, determinante para a uniformidade da dose entre as porções.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Homogeneidade / uniformidade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Grau de constância da composição (e da dose de ativo) ao longo de todo o lote.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Granulação / aglomeração / instantização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Processo (quando aplicável) que aumenta o tamanho das partículas para melhorar a solubilidade/fluidez.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Granulometria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Distribuição do tamanho das partículas; influencia fluidez, solubilidade e envase.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Umidade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Teor de água no pó; afeta a estabilidade, o empedramento (caking) e a solubilidade.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Antiumectante / fluidizante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Aditivo que evita empedramento e melhora a fluidez do pó.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Peso de enchimento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Massa de pó envasada por unidade (sachê/dose/pote), que deve atender à quantidade/porção declarada (controle metrológico).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definida de produto fabricada em um ciclo, identificada por código único, que permite a rastreabilidade.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 (Ponto Crítico de Controle)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Etapa em que o controle é essencial para prevenir, eliminar ou reduzir um perigo a níveis aceitáveis.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Fabricação: conjunto de medidas que garantem a qualidade sanitária dos produtos.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 (Certificado de Análise)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Documento do fornecedor/laboratório que atesta as características analíticas de um lote de matéria-prima ou produto.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Line clearance (liberação de linha)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Verificação que garante que a linha está limpa, sem resíduos do produto anterior e com documentação/insumos corretos antes de iniciar.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parâmetro/procedimento.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 processo de produção de solúveis é descrito a seguir, etapa a etapa, de forma auditável. As etapas assinaladas como PCC (Ponto Crítico de Controle) exigem registro obrigatório e verificação por conferente. Todos os parâmetros indicados são referências e devem ser confirmados/ajustados na validação de processo e na especificação de cada produto.</w:t>
      </w:r>
    </w:p>
    <w:tbl>
      <w:tblPr>
        <w:tblW w:type="dxa" w:w="9360"/>
        <w:tblBorders>
          <w:top w:val="single" w:color="1F5C99" w:sz="4"/>
          <w:left w:val="single" w:color="1F5C99" w:sz="18"/>
          <w:bottom w:val="single" w:color="1F5C99" w:sz="4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Pré-requisitos para iniciar a produção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Matérias-primas e embalagens liberadas pelo CQ (status “aprovado”), identificadas e com CoA; ordem de produção emitida; linha liberada (line clearance); colaboradores paramentados conforme BPF; equipamentos limpos, sanitizados e, quando aplicável, calibrados; ambiente com controle de umidade quando exigido pela ficha técnica.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Verificação inicial e liberação de linha (line clearance)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Garantir que a linha esteja limpa, livre de resíduos do produto anterior e com documentação e insumos corretos, prevenindo contaminação cruzada e troca de produto.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(execução) e Supervisor (verificação/autorização).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a ordem de produção: produto, fórmula, lote, quantidade.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limpeza e sanitização do misturador, utensílios e área (registro de limpeza vigente).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 ausência de pós, matérias-primas, embalagens ou rótulos do produto anterior na área.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a identificação e o status “aprovado” das matérias-primas a serem usadas.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5)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liberação de linha no formulário FOR-SOL-04.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Área e equipamentos limpos e sanitizados, sem resíduo de pó do lote anterior; documentação e MP corretas e liberadas.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Presença de resíduo de pó/insumo do produto anterior; ausência de registro de limpeza; MP não identificada/não liberada.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FOR-SOL-04 (liberação de linha) assinado; registro de limpeza/sanitização vigente.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Pesagem das matérias-primas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Pesar com exatidão cada matéria-prima conforme a fórmula, garantindo a dosagem correta dos ativos.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pesagem (execução) e Conferente (dupla conferência).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Utilizar balança calibrada (verificar etiqueta de calibração vigente).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Pesar cada matéria-prima conforme a fórmula da ordem de produção, registrando lote e CoA de cada insumo.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Realizar dupla conferência (operador + conferente) de cada pesagem.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cada pesada e segregar por lote; registrar no FOR-SOL-03.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Pesos dentro da tolerância especificada na fórmula; dupla conferência registrada; lotes de MP anotados.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Peso fora da tolerância; balança sem calibração vigente; ausência de dupla conferência ou de registro de lote.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FOR-SOL-03 (registro de pesagem) com lotes de MP; etiqueta de calibração da balança.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Peneiramento (tamisação) das matérias-primas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Desagregar grumos e remover corpos estranhos dos pós, garantindo fluidez, granulometria e uniformidade da mistura.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Passar as matérias-primas pela peneira (malha) definida na ficha técnica do produto.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Inspecionar e descartar/segregar qualquer retido estranho.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malha utilizada e eventuais ocorrências no FOR-SOL-02.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Pós peneirados na malha especificada, sem grumos; ausência de corpos estranhos.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Presença de grumos/corpos estranhos; uso de malha diferente da especificada.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FOR-SOL-02 (controle de processo) com malha e ocorrências registradas.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4 — Mistura / homogeneização dos pós (blend)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Obter mistura homogênea dos ativos e excipientes, condição essencial para a uniformidade da dose entre as porções/sachês.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(execução), Conferente (verificação do PCC) e CQ (amostragem quando aplicável).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Carregar o misturador na sequência e proporção definidas na ficha técnica.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Misturar pelo tempo e rotação especificados para garantir homogeneidade.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Quando aplicável, adicionar aroma/antiumectante na etapa final pelo tempo definido (evitar supermistura/segregação).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Coletar amostras em pontos distintos para verificação de homogeneidade/dosagem (CQ) e registrar tempo, rotação e lote no FOR-SOL-02.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Mistura homogênea; tempo/rotação conforme a ficha técnica; resultado de uniformidade/dosagem dentro do especificado.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Tempo/rotação fora do especificado; mistura heterogênea; resultado de uniformidade fora do limite.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FOR-SOL-02 (tempo/rotação) e resultado de uniformidade/dosagem do CQ; lotes utilizados.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5 — Granulação / aglomeração / instantização (quando aplicável)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Melhorar a solubilidade e a fluidez do pó por granulação/aglomeração, quando previsto na ficha técnica.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produção (execução)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Conduzir a granulação/aglomeração nos parâmetros definidos (líquido de granulação, temperatura, secagem).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Secar até a umidade-alvo e verificar a granulometria resultante.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parâmetros, umidade e granulometria no FOR-SOL-02.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Granulometria e umidade dentro do especificado; pó com boa fluidez/solubilidade.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Umidade/granulometria fora do especificado; pó empedrado ou com solubilidade prejudicada.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FOR-SOL-02 com parâmetros de granulação, umidade e granulometria.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6 — Controle em processo e amostragem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os atributos característicos do pó solúvel (homogeneidade, umidade, granulometria, solubilidade, dosagem) e coletar amostras para o 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(verificação), CQ (amostragem e análises) e Supervisor (verificação).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aspecto, cor, ausência de grumos/corpos estranhos e fluidez do pó.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Realizar/encaminhar o teste de solubilidade conforme a especificação do produto.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Coletar amostras para análises do CQ (umidade, granulometria, solubilidade, dosagem do ativo, microbiologia).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resultados no FOR-SOL-05.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Atributos conformes; solubilidade, umidade e granulometria dentro do especificado; amostras coletadas conforme plano.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Grumos/corpo estranho; solubilidade inadequada; umidade/granulometria fora do especificado; ausência de amostragem.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FOR-SOL-05 (controle em processo) e registro de amostragem/solubilidade do CQ.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7 — Identificação, quarentena e encaminhamento ao CQ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o lote a granel, colocar o produto em quarentena e encaminhá-lo à liberação pelo CQ/RT.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Operador/Supervisor (identificação e segregação) e CQ/RT (liberação).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o pó a granel com número de lote, produto, data e status “EM QUARENTENA”.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Acondicionar o granel em recipiente fechado/identificado e segregá-lo na área de quarentena (protegido de umidade).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Encaminhar a documentação (FOR-SOL-01/02/03/05) e as amostras ao CQ.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Aguardar a decisão de liberação/reprovação do RT antes de qualquer envase.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Granel identificado, protegido e segregado em quarentena; documentação completa encaminhada ao CQ.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Granel sem identificação/lote; exposição à umidade; ausência de segregação; envase antes da liberação.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Etiqueta de status “quarentena”; documentação do lote; registro de liberação (Seção de Registros).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8 — Envase por peso e selagem (após liberação)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Envasar o pó com o peso de enchimento correto (dose por porção/sachê) e selar as embalagens, somente após a liberação formal pelo CQ/RT.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de envase (execução), Conferente (verificação do PCC) e CQ (conferência).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a liberação do lote pelo RT antes de iniciar.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o material de embalagem (sachê/pote, tampa, lacre) e o status liberado.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Ajustar a envasadora ao peso de enchimento declarado e verificar o peso por amostragem em intervalos definidos.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Selar/fechar as embalagens, verificar a vedação e registrar a quantidade envasada no FOR-SOL-01.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Envase apenas de lote liberado; peso de enchimento dentro da tolerância; selagem/vedação íntegra; embalagem conforme.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Envase de lote não liberado; peso fora da tolerância; falha de selagem/vedação.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FOR-SOL-01 (peso/quantidade envasada) com controle de peso; registro de liberação; verificação de vedação.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9 — Rotulagem e identificação do produto acabado (após liberação)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Rotular o produto com as informações corretas e identificar o produto acabado para armazenamento.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 (execução), Supervisor (verificação) e CQ (conferência de rótulo).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Conferir o rótulo (denominação, lote, validade, alergênicos, alegações, modo de preparo/diluição, porção) frente à arte aprovada.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Codificar lote e validade de forma legível.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Aplicar os rótulos e identificar o produto acabado com status “liberado”.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4)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no FOR-SOL-01 e encaminhar ao armazenamento de produto acabado.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Rótulo/lote/validade corretos e conferidos; modo de preparo declarado; produto identificado e encaminhado.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Rótulo incorreto (lote/validade/alergênico/alegação/modo de preparo); ausência de conferência ou de registro.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FOR-SOL-01; registro de conferência de rótulo; arte de rótulo aprovada.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REGISTROS (FORMULÁRIOS)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são parte integrante deste POP e devem ser preenchidos em tempo real, com tinta indelével (ou sistema eletrônico validado), datados, assinados e arquivados por lote. Rasuras devem ser tratadas com traço único, rubrica e data. Cada lote produzido gera um conjunto completo de registros.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8.1 FOR-SOL-01 — Ficha / Ordem de Produção de Solúveis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FOR-SOL-01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Ficha / Ordem de Produção de Solúveis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Código do 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Apresentação (sachê/pote)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Peso de enchimento / porção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Tamanho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fabricação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Validade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produção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Horário início / fim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Fórmula / versão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Ordem de produção nº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100"/>
        <w:gridCol w:w="1500"/>
        <w:gridCol w:w="1100"/>
        <w:gridCol w:w="1330"/>
        <w:gridCol w:w="1320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Etapa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Início (h)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Fim (h)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processada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Perdas</w:t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Operador</w:t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Conferente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3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8.2 FOR-SOL-02 — Controle de Processo (parâmetros críticos)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FOR-SOL-02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 de Processo — Solúveis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300"/>
        <w:gridCol w:w="900"/>
        <w:gridCol w:w="1260"/>
        <w:gridCol w:w="1150"/>
        <w:gridCol w:w="115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Etapa / Parâmetro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Hora</w:t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Conforme? (S/N)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Operador</w:t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Conferente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1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Parâmetros mínimos a registrar: malha de peneiramento; tempo e rotação de mistura; resultado de homogeneidade/dosagem; umidade; granulometria; solubilidade; parâmetros de granulação (quando aplicável).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8.3 FOR-SOL-03 — Registro de Pesagem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FOR-SOL-03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de Pesagem de Matérias-Primas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 (produto)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Balança / calibração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380"/>
        <w:gridCol w:w="1380"/>
        <w:gridCol w:w="1200"/>
        <w:gridCol w:w="12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Matéria-prima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 da MP</w:t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teórica</w:t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pesada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Operador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Conferente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8.4 FOR-SOL-04 — Liberação de Linha e Limpeza/Sanitização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FOR-SOL-04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Liberação de Linha (Line Clearance) e Limpeza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a iniciar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anterior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 anterior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Horário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60"/>
        <w:gridCol w:w="310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 de verificação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Observação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Itens mínimos: misturador/utensílios/área limpos e sanitizados; ausência de resíduo de pó/insumos/rótulos do lote anterior; MP e embalagens identificadas e liberadas; documentação correta.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Operador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8.5 FOR-SOL-05 — Inspeção e Liberação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FOR-SOL-05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Inspeção de Produto e Liberação do Lote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Plano de amostragem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1560"/>
        <w:gridCol w:w="15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Atributo / análise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Especificação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Conforme (S/N)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Responsável (CQ)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Atributos mínimos: aspecto/cor, ausência de grumos/corpo estranho, umidade, granulometria, solubilidade, peso de enchimento, dosagem do ativo e análises microbiológicas conforme a especificação.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460"/>
      </w:tblGrid>
      <w:tr>
        <w:trPr>
          <w:tblHeader/>
        </w:trP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Decisão de liberação do lote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Marcar</w:t>
            </w:r>
          </w:p>
        </w:tc>
      </w:tr>
      <w:t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LIBERADO para envase/expedição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    )</w:t>
            </w:r>
          </w:p>
        </w:tc>
      </w:tr>
      <w:t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 QUARENTENA (aguardando análise/decisão)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    )</w:t>
            </w:r>
          </w:p>
        </w:tc>
      </w:tr>
      <w:tr>
        <w:tc>
          <w:tcPr>
            <w:tcW w:type="dxa" w:w="6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REPROVADO (segregar / destinar)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    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Analista CQ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Conferente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RASTREABILIDADE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Cada lote de solúveis deve ser rastreável da matéria-prima ao cliente, conforme a RDC 655/2022 e a RDC 275/2002. O formulário FOR-RAS-01 vincula os lotes de insumos, o lote de produto acabado e a distribuição, permitindo um recolhimento eficaz. A empresa deve concluir a rastreabilidade de um lote em tempo compatível com um recall (recomenda-se até 4 horas).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9.1 FOR-RAS-01 — Ficha de Rastreabilidade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FOR-RAS-01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Rastreabilidade do Lote de Solúveis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Lote do produto acabado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de fabricação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Validade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Tamanho do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Resp. pelo registro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9.2 Insumos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000"/>
        <w:gridCol w:w="1560"/>
        <w:gridCol w:w="1500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Matéria-prima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 da MP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CoA nº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utilizada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9.3 Embalagens do lote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700"/>
        <w:gridCol w:w="15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Material de embalagem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 da embalagem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Fornecedor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utilizada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5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40"/>
      </w:pPr>
      <w:r>
        <w:rPr>
          <w:rFonts w:ascii="Arial" w:cs="Arial" w:eastAsia="Arial" w:hAnsi="Arial"/>
          <w:b/>
          <w:bCs/>
          <w:color w:val="12355B"/>
          <w:sz w:val="22"/>
          <w:szCs w:val="22"/>
        </w:rPr>
        <w:t xml:space="preserve">9.4 Expedição / distribuição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1300"/>
        <w:gridCol w:w="1700"/>
        <w:gridCol w:w="15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Cliente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Nota fiscal nº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Qtd. expedida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Lote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Rastreabilidade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DESVIOS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Qualquer afastamento de parâmetro, procedimento ou especificação deste POP deve ser registrado como desvio, classificado, investigado e tratado com ação corretiva e preventiva (CAPA). O produto afetado permanece em quarentena até a conclusão da investigação e a decisão do RT.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10.1 Classificação do desvio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Classificação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Critério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Tratamento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color w:val="B3261E"/>
                <w:sz w:val="16"/>
                <w:szCs w:val="16"/>
              </w:rPr>
              <w:t xml:space="preserve">Crítico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Afeta diretamente a segurança/identidade do produto (ex.: dosagem incorreta de ativo, mistura heterogênea, peso de enchimento incorreto, contaminação, umidade fora do limite com risco de empedramento/microbiológico).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Bloqueio do lote; investigação imediata; decisão do RT.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Maior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Pode afetar a qualidade sem dano imediato (ex.: granulometria/solubilidade fora da faixa sem impacto comprovado; tempo/rotação de mistura fora do especificado).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Investigação; avaliação de impacto; CAPA.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Menor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Desvio formal/documental de baixo impacto (ex.: registro incompleto).</w:t>
            </w:r>
          </w:p>
        </w:tc>
        <w:tc>
          <w:tcPr>
            <w:tcW w:type="dxa" w:w="2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Correção e registro; monitorar recorrência.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10.2 FOR-DSV-01 — Registro e Investigação de Desvio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FOR-DSV-01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e Investigação de Desvio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do desvio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 / hora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/ 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Etapa do processo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Detectado por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 de investigação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Preenchimento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Descrição do desvio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Impacto sobre o produto/lote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 / análise de causa raiz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corretiva (corrige o problema atual)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preventiva (evita recorrência)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Disposição do lote (liberar/retrabalhar/reprovar)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de eficácia da ação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Investigador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Supervisor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NÃO CONFORMIDADES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Não conformidades (de processo, produto, documento ou sistema) detectadas em auditorias, inspeções ou na rotina devem ser formalmente investigadas no formulário FOR-NC-01, com análise de causa raiz e CAPA, e acompanhadas até a comprovação de eficácia.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11.1 FOR-NC-01 — Investigação de Não Conformidade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FOR-NC-01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e Investigação de Não Conformidade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da NC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Origem (auditoria/rotina/cliente)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 / lote (se aplicável)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Classificação (Crítica/Maior/Menor)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Detectada por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Preenchimento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Descrição da não conformidade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Requisito não atendido (norma/POP/especificação)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Contenção imediata / disposição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Análise de causa raiz (ex.: 5 porquês / Ishikawa)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corretiva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Ação preventiva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e prazo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de eficácia (data/resultado)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Encerramento (data/responsável)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Responsável pela NC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ANEXOS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Compõem este POP, como anexos controlados, os formulários e registros a seguir, que devem ser arquivados por lote e mantidos disponíveis para auditorias e inspeções sanitárias pelo prazo definido na lista mestra de registros (mínimo recomendado: validade do produto + 1 ano).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290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Anexo / Registro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Quando é gerado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FOR-SOL-01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Ficha / Ordem de Produção de Solúveis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FOR-SOL-02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Processo (parâmetros críticos)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FOR-SOL-03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Pesagem de Matérias-Primas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FOR-SOL-04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Liberação de Linha e Limpeza/Sanitização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início de produção / troca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FOR-SOL-05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Inspeção de Produto e Liberação do Lote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lote, na liberação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FOR-RAS-01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Ficha de Rastreabilidade do Lote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lote produzido/expedido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FOR-DSV-01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e Investigação de Desvio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Sempre que houver desvio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FOR-NC-01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 de Não Conformidade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Sempre que houver NC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CHK-AUD-SOL-01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Checklist de Auditoria do POP de Solúveis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 auditorias internas/preparatórias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CHECKLIST DE AUDITORIA (CHK-AUD-SOL-01)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Checklist para verificar a execução e a conformidade deste POP em auditorias internas e preparatórias. Marque C (Conforme), NC (Não Conforme) ou NA (Não Aplicável) e registre evidências.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60"/>
        <w:gridCol w:w="560"/>
        <w:gridCol w:w="560"/>
        <w:gridCol w:w="560"/>
        <w:gridCol w:w="242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 de verificação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NC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</w:t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Evidência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POP-PRD-SOL-001 está aprovado, assinado, vigente e disponível no local de uso?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linha foi liberada (FOR-SOL-04) antes do início da produção?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 matérias-primas e embalagens estavam identificadas, com CoA e status “aprovado”?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balança e os instrumentos possuem calibração vigente?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pesagem foi registrada (FOR-SOL-03) com dupla conferência e lotes de MP?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peneiramento foi feito na malha especificada e registrado (FOR-SOL-02)?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7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mistura/homogeneização respeitou tempo e rotação, com verificação de uniformidade/dosagem?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umidade e a granulometria foram verificadas e atendem à especificação?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9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teste de solubilidade foi realizado e está conforme a especificação?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10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 excipientes/aditivos utilizados são autorizados (RDC 243/2018 e IN 28/2018)?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11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granel foi identificado, protegido de umidade e mantido em quarentena até a liberação?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12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liberação do lote (FOR-SOL-05) foi formalizada pelo CQ/RT antes do envase?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13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envase ocorreu somente após a liberação, com peso de enchimento e vedação conferidos?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14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 rastreabilidade (FOR-RAS-01) vincula MP, embalagem, produto e distribuição?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 rótulo traz o modo de preparo/diluição e a porção corretos?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16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 desvios foram registrados, classificados e investigados (FOR-DSV-01) com CAPA?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17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 não conformidades foram tratadas (FOR-NC-01) com causa raiz e eficácia verificada?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18</w:t>
            </w:r>
          </w:p>
        </w:tc>
        <w:tc>
          <w:tcPr>
            <w:tcW w:type="dxa" w:w="4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 registros estão completos, datados, assinados e arquivados por lote?</w:t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  <w:tc>
          <w:tcPr>
            <w:tcW w:type="dxa" w:w="2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14. CRITÉRIOS DE NÃO CONFORMIDADE (CRÍTICA, MAIOR, MENOR)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critérios a seguir orientam a classificação das não conformidades identificadas na execução deste POP, alinhados ao impacto sanitário e ao entendimento da fiscalização.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14.1 Não conformidade CRÍTICA</w:t>
      </w:r>
    </w:p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direto à saúde do consumidor ou comprometimento da identidade/segurança do produto. Exemplos: dosagem de ativo incorreta (sub ou superdosagem); mistura heterogênea com falha de uniformidade de dose; peso de enchimento incorreto (porção fora do declarado); umidade fora do limite com risco microbiológico/empedramento; uso de constituinte/excipiente não autorizado; envase de lote não liberado/reprovado; contaminação cruzada ou de alergênico não controlada; ausência de rastreabilidade do lote.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14.2 Não conformidade MAIOR</w:t>
      </w:r>
    </w:p>
    <w:tbl>
      <w:tblPr>
        <w:tblW w:type="dxa" w:w="9360"/>
        <w:tblBorders>
          <w:top w:val="single" w:color="E67E22" w:sz="4"/>
          <w:left w:val="single" w:color="E67E22" w:sz="18"/>
          <w:bottom w:val="single" w:color="E67E22" w:sz="4"/>
          <w:right w:val="single" w:color="E67E2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DB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Pode levar a risco à saúde ou a desvio de qualidade, ou descumpre exigência relevante, sem dano imediato. Exemplos: granulometria/solubilidade fora da faixa sem avaliação de impacto; tempo/rotação de mistura fora do especificado; ausência de registros de execução de etapa; instrumento crítico sem calibração vigente; falha parcial de rastreabilidade; vedação/selagem deficiente detectada.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14.3 Não conformidade MENOR</w:t>
      </w:r>
    </w:p>
    <w:tbl>
      <w:tblPr>
        <w:tblW w:type="dxa" w:w="936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1D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Desvio pontual, formal ou documental, de baixo impacto sanitário e fácil correção. Exemplos: registro com campo não preenchido ou sem assinatura; rasura sem tratamento adequado; documento sem identificação completa de versão; pequena divergência de organização/identificação.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15. EVIDÊNCIAS QUE O FISCAL SOLICITARÁ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Durante uma inspeção sanitária, o fiscal tipicamente solicitará as evidências abaixo para comprovar a execução e a conformidade da produção de solúveis: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POP-PRD-SOL-001 aprovado, assinado e vigente, com controle de revisões.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Ordens e fichas de produção (FOR-SOL-01) dos lotes selecionados.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controle de processo (FOR-SOL-02) com mistura, umidade, granulometria e solubilidade.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pesagem (FOR-SOL-03) com lotes de MP e dupla conferência.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liberação de linha e limpeza (FOR-SOL-04).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inspeção e liberação do lote (FOR-SOL-05) assinados pelo RT, incluindo o teste de solubilidade.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Ficha de rastreabilidade (FOR-RAS-01) e demonstração de um rastreamento (simulado) em tempo hábil.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Certificados de análise (CoA) das matérias-primas e laudos do produto (umidade, solubilidade, dosagem, microbiologia).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Certificados de calibração dos instrumentos (balança, equipamentos de envase/medição).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desvios (FOR-DSV-01) e de não conformidades (FOR-NC-01) com CAPA e eficácia.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Comprovação de que os excipientes e constituintes atendem à RDC 243/2018 e IN 28/2018.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Estudo de estabilidade que fundamente o prazo de validade declarado (Guia nº 16/2018).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Registros de treinamento da equipe neste POP e em BPF.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16.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abaixo, que atestam sua adequação técnica e regulatória.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1F5C99" w:sz="4"/>
          <w:left w:val="single" w:color="1F5C99" w:sz="18"/>
          <w:bottom w:val="single" w:color="1F5C99" w:sz="4"/>
          <w:right w:val="single" w:color="1F5C9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4FA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Conformidade do documento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POP foi elaborado em conformidade com a RDC 275/2002, RDC 243/2018, IN 28/2018, RDC 727/2022 e RDC 655/2022 (quando aplicável), contemplando rastreabilidade por lote e estrutura compatível com auditorias sanitárias, inspeções da Vigilância Sanitária, auditorias internas, auditorias de clientes e sistemas de gestão da qualidade, sendo aplicável à indústria de suplementos alimentares.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5"/>
        <w:szCs w:val="15"/>
      </w:rPr>
      <w:t xml:space="preserve">	POP de Produção de Solúveis — POP-PRD-SOL-001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 Producao de Soluveis - Lemoncaps</dc:title>
  <dc:creator>Lemoncaps - GQ/RT</dc:creator>
  <dc:description>Procedimento Operacional Padronizado - Producao de Soluveis</dc:description>
  <cp:lastModifiedBy>Un-named</cp:lastModifiedBy>
  <cp:revision>1</cp:revision>
  <dcterms:created xsi:type="dcterms:W3CDTF">2026-06-18T17:54:53.877Z</dcterms:created>
  <dcterms:modified xsi:type="dcterms:W3CDTF">2026-06-18T17:54:53.890Z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