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RESULTADOS FORA DE ESPECIFICAÇÃO (OOS)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Investigação de resultados analíticos fora de especificação, em laboratório e em processo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Resultados Fora de Especificação (OOS)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POP-QUA-OOS-001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243/2018; RDC nº 275/2002; boas práticas de laboratório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 procedimento para tratar Resultados Fora de Especificação (OOS) obtidos em análises de matéria-prima, produto em processo e produto acabado, assegurando investigação estruturada antes de qualquer decisão sobre o lote.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Impedir que um resultado OOS seja desconsiderado, repetido ou liberado sem investigação formal e conclusão documentada.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 resultado analítico que não atenda à especificação estabelecida: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Análises de matérias-primas e insumos;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Controles em processo (IPC);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Análises de produto acabado (físico-químicas e microbiológicas);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Resultados de estabilidade fora de tendência (OOT).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Detectar o OOS, iniciar a investigação de Fase I (laboratório) e registrar.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Conduzir a investigação de Fase II (produção), classificar e decidir a disposição.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a conclusão da investigação e a disposição final do lote.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Fornecer o histórico do lote (batch record) para a investigação de Fase II.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OOS (Out of Specification)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 analítico que não atende ao critério de aceitação especificado.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OOT (Out of Trend)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 dentro da especificação, porém fora da tendência histórica esperada.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 Fase I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Avaliação laboratorial (erro analítico, equipamento, amostra) antes de qualquer reteste.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 Fase II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Avaliação de produção/processo quando a Fase I não justifica o resultado.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Reteste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Nova análise autorizada e justificada, com regra definida (nunca 'testar até passar').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 atribuível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OOS com causa identificada (erro) que invalida o resultado original.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Exige controle de qualidade com critérios de aceitação e tratamento de resultados.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registros e decisões de qualidade fundamentadas.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laboratório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para investigação de OOS e regras de reteste.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OOS em lote distribuído pode desencadear recolhimento.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investigação de OOS é sequencial: primeiro descarta-se erro de laboratório (Fase I); persistindo, investiga-se a produção (Fase II).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Detecção e retenção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OOS imediatamente e reter a amostra/solução.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Abrir o FOR-OOS-01; preservar amostra, vidraria e dados brutos; não descartar nada.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lote permanece em quarentena até a conclusão — proibida a liberação.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FOR-OOS-01 — Abertura de OOS.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Investigação Fase I (laboratório)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se houve erro analítico atribuível (método, equipamento, amostra, analista).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cálculos, calibração, padrões e execução; se erro comprovado, invalidar o resultado e reanalisar conforme regra.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Reteste só com causa comprovada e autorização — nunca 'repetir até passar'.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FOR-OOS-01 (Fase I).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Investigação Fase II (produção)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Persistindo o OOS sem causa laboratorial, investigar o processo/lote.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Analisar o batch record, insumos, parâmetros e outros lotes; abrir desvio (POP-QUA-DSV-001).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impacto sobre outros lotes fabricados nas mesmas condições.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FOR-OOS-01 (Fase II); FOR-DSV-01.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Conclusão e disposição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Concluir a investigação e decidir a disposição do lote.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RT aprova: liberar (resultado invalidado), reprovar, reprocessar ou destinar; abrir CAPA.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OOS confirmado em lote distribuído aciona o Recall (POP-QUA-REC-001).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FOR-OOS-01 (conclusão); FOR-CAPA-01.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 de OOS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ocorrência (imediata).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tendência de OOS/OOT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Trimestral.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procedimento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9), a gestão de OOS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 OOS registrado e investigado.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Sequência de fases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Fase I (lab) antes de Fase II (produção).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Regra de reteste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Reteste apenas com justificativa e autorização.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Quarentena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retido até a conclusão.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Conclusão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Disposição aprovada pelo RT, com CAPA quando aplicável.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(seção 9)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Resultado OOS ignorado ou lote liberado sem investigação.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Bloquear o lote; investigar formalmente; avaliar recall se distribuído.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OOS sem investigação estruturada (Fase I/II).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o fluxo de investigação e a regra de reteste.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incompleto do OOS.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e completar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OOS procedente gera Desvio (POP-QUA-DSV-001) e CAPA (POP-QUA-CAPA-001); em lote distribuído, aciona o Recall (POP-QUA-REC-001).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 de Resultado Fora de Especificação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FOR-OOS-02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Tendência de OOS/OOT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