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SISTEMA DE REVISÃO DOCUMENTAL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Periodicidade de revisão por tipo de documento, revisão por mudança e histórico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Sistema de Revisão Documental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POP-QUA-REV-001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de revisão dos documentos controlados da Lemoncaps, definindo critérios de periodicidade e o mecanismo de revisão por mudança, de modo a mantê-los permanentemente alinhados à operação real e à legislação vigente (RDC 275/2002).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Assegurar que nenhum documento permaneça vencido (sem revisão além do prazo definido) e que todas as revisões sejam registradas em histórico rastreável.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documentos controlados do Sistema da Qualidade constantes da Lista Mestra de Documentos (FOR-DOC-01):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Manuais (BPF, Qualidade) e Procedimentos Operacionais Padronizados (POPs);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Especificações, planos, protocolos e programas;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Formulários e listas mestras;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Documentos regulatórios e dossiês; documentos de SST (PGR/PCMSO).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Manter o cronograma de revisão; emitir alertas de vencimento; conduzir as revisões; registrar o histórico e atualizar a Lista Mestra.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Analisar criticamente e aprovar as revisões; assegurar a conformidade legal.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Autores / Setores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o conteúdo técnico do documento de sua área quando acionados.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Gestores de setor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Comunicar à GQ mudanças na operação que exijam revisão antecipada.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de um documento vigente para confirmá-lo ou alterá-lo, gerando nova versão quando houver mudança.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programada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realizada pelo vencimento da periodicidade definida.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por evento (por mudança)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disparada por mudança de processo, equipamento, legislação, desvio ou NC.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Periodicidade de revisão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Prazo máximo entre revisões, definido por tipo de documento.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vencido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cuja revisão ultrapassou a periodicidade definida.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Histórico de revisões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cronológico das revisões (rev., data, alteração, responsável) no próprio documento.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documentos atualizados e compatíveis com a operação real.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BPF para suplementos; documentação mantida atualizada.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de gestão da qualidade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para controle de revisão e periodicidade.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revisão é gerida por cronograma (revisão programada) e por gatilhos de mudança (revisão por evento), com registro em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Definição da periodicidade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o prazo máximo de revisão para cada tipo de documento.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Adotar a matriz de periodicidade (Anexo I); registrar o prazo no campo 'Data de revisão' de cada documento.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Periodicidade não definida configura NC Menor (item 1.13).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Mestra (FOR-DOC-01) com o prazo de cada documento.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Cronograma e alertas de vencimento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Controlar as datas de revisão e antecipar os vencimentos.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Manter o cronograma no FOR-REV-01; emitir alerta com antecedência (ex.: 60 dias) do vencimento.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sem revisão além do prazo (vencido) é NC Maior.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FOR-REV-01 — Cronograma/Controle de Revisão Documental.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Revisão programada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o documento no vencimento, confirmando-o ou alterando-o.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autor/GQ revisa o conteúdo frente à operação e à legislação; se não houver mudança, registra 'revisado sem alteração'; se houver, abre nova revisão.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Mesmo sem alteração, a revisão deve ser registrada com data.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Histórico de revisões do documento; FOR-REV-01.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Revisão por mudança (evento)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imediatamente quando houver mudança que impacte o documento.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Gatilhos: mudança de processo/equipamento, nova legislação, desvio, NC ou CAPA. Conduzir via Controle de Documentos (POP-QUA-DOC-001) e Controle de Mudanças (POP-QUA-MUD-001).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desalinhado da prática gera risco sanitário — revisar antes de continuar a operação.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Nova revisão; FOR-MUD-01 quando aplicável.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Registro no histórico e comunicação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a revisão, atualizar a Lista Mestra e comunicar/treinar os envolvidos.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Incrementar o número de revisão e preencher o histórico (rev., data, alteração, responsável); distribuir a versão vigente e recolher a anterior.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histórico de revisões impede comprovar a atualização (item 1.13).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Histórico de revisões; Lista Mestra atualizada; registro de treinamento.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Manuais e POPs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programada a cada 24 meses (ou antes, por mudança).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Planos e programas (PLA/PRG)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a cada 12 meses.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de SST (PGR/PCMSO)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anual (exigência das NRs).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Listas mestras (FOR-DOC-01/02)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Atualização contínua + revisão a cada 12 meses.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por evento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Imediata, a cada mudança/desvio/NC/legislação.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1.13), o sistema de revisão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Periodicidade definida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Prazo de revisão definido para cada tipo de documento.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Nenhum documento vencido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Todos os documentos dentro do prazo de revisão.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por mudança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Mecanismo de revisão por evento em funcionamento.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Histórico de revisões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Histórico registrado em cada documento.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Alinhamento à prática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compatíveis com a operação real.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de inspeção (item 1.13)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sem revisão há período superior ao definido, em desacordo com a operação.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imediatamente os documentos vencidos; realinhar à prática; aprovar e redistribuir.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Periodicidade de revisão não definida.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a matriz de periodicidade e registrá-la na Lista Mestra.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Este POP complementa o Controle de Documentos (POP-QUA-DOC-001) e integra-se ao Controle de Mudanças (POP-QUA-MUD-001). O histórico de revisões é evidência obrigatória do item 1.13.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FOR-REV-01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Cronograma / Controle de Revisão Documental (datas e status)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Histórico de revisões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Tabela de revisões no corpo de cada documento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12. ANEXOS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 — Matriz de periodicidade de revisão por tipo de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documento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Prefixo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 máxima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 por evento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Manuais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 / MBPF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24 meses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Procedimentos (POPs)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POP-…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24 meses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Especificações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24 meses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mudança de MP/produto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Planos e programas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 / PRG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12 meses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Protocolos (validação/qualificação)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 / QUAL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revalidação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Formulários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24 meses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mudança de registro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Listas mestras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FOR-DOC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12 meses (+ contínua)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novo documento/registro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de SST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PGR / PCMSO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12 meses (anual)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mudança de risco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Regulatório / Dossiês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DOSSIE / MAT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mudança regulatória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II — Autoavaliação de conformidade (item 1.13 do roteiro)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Periodicidade de revisão definida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Menor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Nenhum documento vencido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alinhados à operação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Histórico de revisões presente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Menor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