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OPERAÇÃO E VERIFICAÇÃO DE BALANÇA ANALÍTICA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Uso, verificação diária e calibração de balanças analíticas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Operação e Verificação de Balança Analítica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POP-CAL-BAL-001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Padronizar a operação, a verificação diária e a calibração das balanças analíticas e semianalíticas da Lemoncaps, garantindo a exatidão das pesagens, a rastreabilidade metrológica e a confiabilidade dos resultados que dependem da massa (dosagem, análises e controle de processo).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às balanças utilizadas no Controle de Qualidade, na pesagem de matérias-primas e no controle em processo, por serem determinantes da dose e da conformidade do produto.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todas as balanças analíticas e semianalíticas da Lemoncaps.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Instalação e condições ambientais da balança;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Verificação diária / antes do uso com pesos-padrão;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Operação (pesagem) e registro;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Calibração periódica, manutenção e identificação.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Usuário / Operador / Analista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a balança antes do uso (nivelamento, limpeza, peso-padrão); operar conforme este POP; registrar a verificação e as pesagens; comunicar anomalias.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Garantir o cumprimento; conferir os registros; bloquear o uso de balança não conforme.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Definir as tolerâncias de verificação; avaliar resultados; gerir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Metrologia / Manutenção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Controlar a calibração externa (laboratório RBC); manter os pesos-padrão; atender corretivas.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registros controlados; gerir desvios/NC/CAPA; auditar; controlar os certificados de calibração.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supervisionar; decidir em casos críticos.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Balança analítica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Instrumento de pesagem de alta resolução (tipicamente legibilidade de 0,1 mg).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 (checagem) diária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Conferência do desempenho da balança com peso(s)-padrão antes do uso, sem ajuste metrológico formal.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Calibração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Conjunto de operações que estabelece a relação entre os valores indicados e os valores de um padrão rastreável, com emissão de certificado.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Peso-padrão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Massa de referência classificada (ex.: classe E2/F1, OIML) usada na verificação.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Rastreabilidade metrológica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Propriedade do resultado de medição relacionado a referências por uma cadeia documentada (RBC/ISO 17025).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Massa do recipiente, descontada da leitura.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Tolerância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 máximo aceitável na verificação/uso.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 / BPF / 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POP: Procedimento Operacional Padronizado. BPF: Boas Práticas de Fabricação. Desvio: afastamento de parâmetro.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 — calibração e controle de instrumentos de medição.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 / IN 28/2018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e constituintes dos suplementos (dosagem).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Portaria INMETRO (instrumentos de pesagem não automáticos)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metrológicos dos instrumentos de pesagem.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ABNT NBR ISO/IEC 17025 / RBC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Calibração rastreável por laboratório acreditado.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VIM (Vocabulário Internacional de Metrologia)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Conceitos de calibração, verificação e rastreabilidade.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balança analítica é um instrumento crítico: a exatidão da massa impacta diretamente a dosagem e os resultados analíticos. Antes de cada uso há verificação com peso-padrão; periodicamente, calibração por laboratório acreditado.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Instalação e condições ambientais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Garantir condições que assegurem a estabilidade da pesagem.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Metrologia / Usuário.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Instalar sobre bancada firme, nivelada e livre de vibração, longe de correntes de ar, portas, fontes de calor e umidade.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Manter a balança energizada/estabilizada conforme o fabricante (aquecimento).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o nível de bolha e ajustar os pés niveladores quando necessário.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Manter o prato e a câmara de pesagem limpos.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Balança nivelada, estável, limpa e em ambiente controlado.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Balança desnivelada; sujeita a vibração/corrente de ar; suja.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Verificação de nivelamento; registro de condições.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Verificação diária / antes do uso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o desempenho da balança com peso(s)-padrão antes de usar.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Usuário / Analista.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nivelamento e a limpeza do prato.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Zerar/tarar a balança.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Pesar peso(s)-padrão que abranja(m) a faixa de uso (ex.: ponto baixo e ponto alto).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Comparar a leitura com o valor nominal e a tolerância definida pelo CQ.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5)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verificação (FOR-BAL-01); se fora da tolerância, identificar a balança como “FORA DE USO” e acionar a metrologia.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Leitura do peso-padrão dentro da tolerância; verificação registrada.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Leitura fora da tolerância; uso sem verificação diária.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FOR-BAL-01 (verificação diária); pesos-padrão identificados.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Operação (pesagem)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Pesar com exatidão e rastreabilidade.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Usuário / Analista.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Aguardar a estabilização da leitura; usar a câmara fechada (analítica).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Tarar o recipiente; adicionar a amostra com a balança estável.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Evitar tocar o prato/recipiente com as mãos (usar pinça/luvas) e evitar correntes de ar.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Aguardar o indicador de estabilidade antes de registrar.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5)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pesagem com identificação (produto/amostra, lote, massa, responsável).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Pesagem estável, dentro da capacidade/legibilidade; registrada e rastreável.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Leitura instável registrada; pesagem fora da capacidade; sem registro.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pesagem (FOR-BAL-02 / FOR-PRD-PES-01).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 — Calibração, manutenção e identificação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Manter a rastreabilidade metrológica e a aptidão da balança.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Metrologia / GQ / 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Calibrar periodicamente (no mínimo anual) por laboratório acreditado (RBC/ISO 17025), com certificado rastreável.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Avaliar o certificado frente aos critérios de aceitação (erro/incerteza ≤ tolerância de uso).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a balança com etiqueta de calibração (data e validade).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Realizar manutenção preventiva/corretiva e nova verificação após intervenção.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5)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Arquivar os certificados e controlar a validade.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Calibração vigente, dentro do critério; balança identificada e certificado arquivado.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Calibração vencida; erro/incerteza acima do critério; sem etiqueta/certificado.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 de calibração; FOR-BAL-03 (controle de calibração).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diária com peso-padrão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Diária / antes do uso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Usuário / Analista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Nivelamento e limpeza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Antes de cada uso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Usuário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Calibração externa (RBC)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Mínimo anual (ou por mudança/intervenção)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Metrologia / GQ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dos pesos-padrão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certificado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Metrologia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critérios derivam da legibilidade da balança e da tolerância definida pelo CQ para o uso pretendido. Resumo dos pontos de controle: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Nivelamento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Bolha centralizada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 diária (peso-padrão)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Leitura dentro da tolerância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Estabilidade na pesagem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Indicador de estável antes de registrar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Calibração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Vigente e dentro do critério (erro/incerteza)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Etiqueta de calibração presente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exatidão da balança analítica é crítica: erro de massa gera dose incorreta do ativo e resultados analíticos não confiáveis. Verificação diária e calibração rastreável são barreiras essenciais.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Diante de leitura fora da tolerância na verificação diária, identificar a balança como “FORA DE USO”, segregar e acionar a metrologia;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Revisar as pesagens realizadas desde a última verificação conforme, avaliando o impacto sobre lotes/análises;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Calibrar/ajustar e realizar nova verificação antes de liberar a balança;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Substituir/recalibrar pesos-padrão fora de validade;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Abrir desvio/NC e tratar a causa via CAPA quando houver impacto sobre o produto ou recorrência.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FOR-BAL-01 — Verificação Diária de Balança Analítica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FOR-BAL-01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Verificação Diária de Balança Analítica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Balança/Código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Local/Setor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Mês/Ano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Pesos-padrão (classe/cód.)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700"/>
        <w:gridCol w:w="1300"/>
        <w:gridCol w:w="1300"/>
        <w:gridCol w:w="13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Nivelada (✓)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Peso-padrão (valor)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Leitura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Tolerância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Fora da tolerância: identificar “FORA DE USO” e acionar a metrologia.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Analista/Operador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CQ/GQ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FOR-BAL-02 — Registro de Pesagem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FOR-BAL-02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Pesagem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Balança/Código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Produto/Amostra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600"/>
        <w:gridCol w:w="1200"/>
        <w:gridCol w:w="10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Item/Amostra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Massa pesada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Operador/Analista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CQ/RT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FOR-BAL-03 — Controle de Calibração da Balança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FOR-BAL-03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 de Calibração da Balança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Balança/Código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Fabricante/Modelo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Faixa/Legibilidade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500"/>
        <w:gridCol w:w="1700"/>
        <w:gridCol w:w="1300"/>
        <w:gridCol w:w="126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 calibração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Laboratório (RBC)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Certificado nº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Resultado/critério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Validade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Anexar os certificados de calibração ao registro.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Metrologia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FOR-BAL-01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Diária de Balança Analítica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FOR-BAL-02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Pesagem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FOR-BAL-03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Calibração da Balança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EQ-BAL-001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Dossiê Técnico — Balanças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POP-PRD-PES-001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Pesagem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Operação e Verificação de Balança Analítica — POP-CAL-BAL-001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Operação e Verificação de Balança Analítica</dc:title>
  <dc:creator>Lemoncaps - GQ/RT</dc:creator>
  <cp:lastModifiedBy>Un-named</cp:lastModifiedBy>
  <cp:revision>1</cp:revision>
  <dcterms:created xsi:type="dcterms:W3CDTF">2026-06-19T19:23:22.834Z</dcterms:created>
  <dcterms:modified xsi:type="dcterms:W3CDTF">2026-06-19T19:23:22.847Z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