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864"/>
          <w:sz w:val="40"/>
        </w:rPr>
        <w:t>LEMONCAPS</w:t>
      </w:r>
    </w:p>
    <w:p>
      <w:pPr>
        <w:pBdr>
          <w:bottom w:val="single" w:sz="12" w:space="2" w:color="1F3864"/>
        </w:pBdr>
      </w:pPr>
      <w:r>
        <w:rPr>
          <w:i/>
          <w:color w:val="666666"/>
          <w:sz w:val="19"/>
        </w:rPr>
        <w:t>Lemoncaps Indústria e Comércio Ltda · FT-ROT-PRETREINO-14G-001 · 27/08/2026</w:t>
      </w:r>
    </w:p>
    <w:p>
      <w:pPr>
        <w:spacing w:after="0" w:before="0"/>
      </w:pPr>
      <w:r>
        <w:rPr>
          <w:sz w:val="8"/>
        </w:rPr>
      </w:r>
    </w:p>
    <w:p>
      <w:pPr>
        <w:spacing w:after="20"/>
        <w:jc w:val="center"/>
      </w:pPr>
      <w:r>
        <w:rPr>
          <w:b/>
          <w:color w:val="1F3864"/>
          <w:sz w:val="28"/>
        </w:rPr>
        <w:t>DIZERES TÉCNICOS DE ROTULAGEM</w:t>
      </w:r>
    </w:p>
    <w:p>
      <w:pPr>
        <w:spacing w:after="20"/>
        <w:jc w:val="center"/>
      </w:pPr>
      <w:r>
        <w:rPr>
          <w:b/>
          <w:color w:val="1F3864"/>
          <w:sz w:val="22"/>
        </w:rPr>
        <w:t>PRÉ-TREINO 14 G — POTE DE 420 G — TRÊS VERSÕES</w:t>
      </w:r>
    </w:p>
    <w:p>
      <w:r>
        <w:rPr>
          <w:b w:val="0"/>
          <w:i w:val="0"/>
          <w:sz w:val="19"/>
        </w:rPr>
        <w:t>Três versões do pré-treino de 14 g, pote de 420 g, com 30 porções. O texto abaixo é o que vai para a arte do rótulo, bloco a bloco. As quantidades são as das tabelas de fórmula, tomadas pelo seu valor de face. A tabela nutricional sai em quadro, com todos os itens obrigatórios da IN nº 75/2020, inclusive os que ficam em zero.</w:t>
      </w:r>
    </w:p>
    <w:p>
      <w:pPr>
        <w:spacing w:before="160" w:after="60"/>
        <w:pBdr>
          <w:bottom w:val="single" w:sz="12" w:space="2" w:color="1F3864"/>
        </w:pBdr>
      </w:pPr>
      <w:r>
        <w:rPr>
          <w:b/>
          <w:color w:val="1F3864"/>
          <w:sz w:val="26"/>
        </w:rPr>
        <w:t>FICHA TÉCNICA — PRÉ-TREINO COM CREATINA — POTE 420 G — LEMONCAPS PREMIUM</w:t>
      </w:r>
    </w:p>
    <w:p>
      <w:r>
        <w:rPr>
          <w:b w:val="0"/>
          <w:i/>
          <w:sz w:val="18"/>
        </w:rPr>
        <w:t>Fórmula: MC-PRD-PRETREINO-14G-001 · Revisão 02 — 20/08/2026</w:t>
      </w:r>
    </w:p>
    <w:p>
      <w:r>
        <w:rPr>
          <w:b/>
          <w:color w:val="1F3864"/>
          <w:sz w:val="22"/>
        </w:rPr>
        <w:t>INFORMAÇÃO NUTRICIONAL</w:t>
      </w:r>
    </w:p>
    <w:p>
      <w:r>
        <w:rPr>
          <w:b w:val="0"/>
          <w:i w:val="0"/>
          <w:sz w:val="19"/>
        </w:rPr>
        <w:t>Porções por embalagem: 30 · Porção: 14 g</w:t>
      </w:r>
    </w:p>
    <w:tbl>
      <w:tblPr>
        <w:tblStyle w:val="TableGrid"/>
        <w:tblW w:type="auto" w:w="0"/>
        <w:tblLayout w:type="fixed"/>
        <w:tblLook w:firstColumn="1" w:firstRow="1" w:lastColumn="0" w:lastRow="0" w:noHBand="0" w:noVBand="1" w:val="04A0"/>
        <w:tblLayout w:type="fixed"/>
        <w:tblW w:w="10206" w:type="dxa"/>
      </w:tblPr>
      <w:tblGrid>
        <w:gridCol w:w="4536"/>
        <w:gridCol w:w="3402"/>
        <w:gridCol w:w="2268"/>
      </w:tblGrid>
      <w:tr>
        <w:trPr>
          <w:tblHeader w:val="true"/>
          <w:cantSplit/>
        </w:trPr>
        <w:tc>
          <w:tcPr>
            <w:tcW w:type="dxa" w:w="4535"/>
            <w:shd w:val="clear" w:color="auto" w:fill="1F3864"/>
            <w:tcMar>
              <w:top w:w="30" w:type="dxa"/>
              <w:bottom w:w="30" w:type="dxa"/>
              <w:start w:w="80" w:type="dxa"/>
              <w:end w:w="80" w:type="dxa"/>
            </w:tcMar>
          </w:tcPr>
          <w:p>
            <w:r>
              <w:rPr>
                <w:b/>
                <w:color w:val="FFFFFF"/>
                <w:sz w:val="18"/>
              </w:rPr>
              <w:t>INFORMAÇÃO NUTRICIONAL</w:t>
            </w:r>
          </w:p>
        </w:tc>
        <w:tc>
          <w:tcPr>
            <w:tcW w:type="dxa" w:w="3402"/>
            <w:shd w:val="clear" w:color="auto" w:fill="1F3864"/>
            <w:tcMar>
              <w:top w:w="30" w:type="dxa"/>
              <w:bottom w:w="30" w:type="dxa"/>
              <w:start w:w="80" w:type="dxa"/>
              <w:end w:w="80" w:type="dxa"/>
            </w:tcMar>
          </w:tcPr>
          <w:p>
            <w:r>
              <w:rPr>
                <w:b/>
                <w:color w:val="FFFFFF"/>
                <w:sz w:val="18"/>
              </w:rPr>
              <w:t>Quantidade por porção (14 g)</w:t>
            </w:r>
          </w:p>
        </w:tc>
        <w:tc>
          <w:tcPr>
            <w:tcW w:type="dxa" w:w="2268"/>
            <w:shd w:val="clear" w:color="auto" w:fill="1F3864"/>
            <w:tcMar>
              <w:top w:w="30" w:type="dxa"/>
              <w:bottom w:w="30" w:type="dxa"/>
              <w:start w:w="80" w:type="dxa"/>
              <w:end w:w="80" w:type="dxa"/>
            </w:tcMar>
          </w:tcPr>
          <w:p>
            <w:r>
              <w:rPr>
                <w:b/>
                <w:color w:val="FFFFFF"/>
                <w:sz w:val="18"/>
              </w:rPr>
              <w:t>%VD*</w:t>
            </w:r>
          </w:p>
        </w:tc>
      </w:tr>
      <w:tr>
        <w:trPr>
          <w:cantSplit/>
        </w:trPr>
        <w:tc>
          <w:tcPr>
            <w:tcW w:type="dxa" w:w="4535"/>
            <w:tcMar>
              <w:top w:w="30" w:type="dxa"/>
              <w:bottom w:w="30" w:type="dxa"/>
              <w:start w:w="80" w:type="dxa"/>
              <w:end w:w="80" w:type="dxa"/>
            </w:tcMar>
          </w:tcPr>
          <w:p>
            <w:pPr>
              <w:spacing w:after="0"/>
            </w:pPr>
            <w:r>
              <w:rPr>
                <w:sz w:val="18"/>
              </w:rPr>
              <w:t>Valor energético</w:t>
            </w:r>
          </w:p>
        </w:tc>
        <w:tc>
          <w:tcPr>
            <w:tcW w:type="dxa" w:w="3402"/>
            <w:tcMar>
              <w:top w:w="30" w:type="dxa"/>
              <w:bottom w:w="30" w:type="dxa"/>
              <w:start w:w="80" w:type="dxa"/>
              <w:end w:w="80" w:type="dxa"/>
            </w:tcMar>
          </w:tcPr>
          <w:p>
            <w:pPr>
              <w:spacing w:after="0"/>
            </w:pPr>
            <w:r>
              <w:rPr>
                <w:sz w:val="18"/>
              </w:rPr>
              <w:t>2 kcal = 8 kJ</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Carboidratos totais</w:t>
            </w:r>
          </w:p>
        </w:tc>
        <w:tc>
          <w:tcPr>
            <w:tcW w:type="dxa" w:w="3402"/>
            <w:tcMar>
              <w:top w:w="30" w:type="dxa"/>
              <w:bottom w:w="30" w:type="dxa"/>
              <w:start w:w="80" w:type="dxa"/>
              <w:end w:w="80" w:type="dxa"/>
            </w:tcMar>
          </w:tcPr>
          <w:p>
            <w:pPr>
              <w:spacing w:after="0"/>
            </w:pPr>
            <w:r>
              <w:rPr>
                <w:sz w:val="18"/>
              </w:rPr>
              <w:t>0,5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Açúcares totais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w:t>
            </w:r>
          </w:p>
        </w:tc>
      </w:tr>
      <w:tr>
        <w:trPr>
          <w:cantSplit/>
        </w:trPr>
        <w:tc>
          <w:tcPr>
            <w:tcW w:type="dxa" w:w="4535"/>
            <w:tcMar>
              <w:top w:w="30" w:type="dxa"/>
              <w:bottom w:w="30" w:type="dxa"/>
              <w:start w:w="80" w:type="dxa"/>
              <w:end w:w="80" w:type="dxa"/>
            </w:tcMar>
          </w:tcPr>
          <w:p>
            <w:pPr>
              <w:spacing w:after="0"/>
            </w:pPr>
            <w:r>
              <w:rPr>
                <w:sz w:val="18"/>
              </w:rPr>
              <w:t>Açúcares adicionados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Proteínas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Gorduras totais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Gorduras saturadas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Gorduras trans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w:t>
            </w:r>
          </w:p>
        </w:tc>
      </w:tr>
      <w:tr>
        <w:trPr>
          <w:cantSplit/>
        </w:trPr>
        <w:tc>
          <w:tcPr>
            <w:tcW w:type="dxa" w:w="4535"/>
            <w:tcMar>
              <w:top w:w="30" w:type="dxa"/>
              <w:bottom w:w="30" w:type="dxa"/>
              <w:start w:w="80" w:type="dxa"/>
              <w:end w:w="80" w:type="dxa"/>
            </w:tcMar>
          </w:tcPr>
          <w:p>
            <w:pPr>
              <w:spacing w:after="0"/>
            </w:pPr>
            <w:r>
              <w:rPr>
                <w:sz w:val="18"/>
              </w:rPr>
              <w:t>Fibra alimentar</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Sódio</w:t>
            </w:r>
          </w:p>
        </w:tc>
        <w:tc>
          <w:tcPr>
            <w:tcW w:type="dxa" w:w="3402"/>
            <w:tcMar>
              <w:top w:w="30" w:type="dxa"/>
              <w:bottom w:w="30" w:type="dxa"/>
              <w:start w:w="80" w:type="dxa"/>
              <w:end w:w="80" w:type="dxa"/>
            </w:tcMar>
          </w:tcPr>
          <w:p>
            <w:pPr>
              <w:spacing w:after="0"/>
            </w:pPr>
            <w:r>
              <w:rPr>
                <w:sz w:val="18"/>
              </w:rPr>
              <w:t>0 mg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Magnésio</w:t>
            </w:r>
          </w:p>
        </w:tc>
        <w:tc>
          <w:tcPr>
            <w:tcW w:type="dxa" w:w="3402"/>
            <w:tcMar>
              <w:top w:w="30" w:type="dxa"/>
              <w:bottom w:w="30" w:type="dxa"/>
              <w:start w:w="80" w:type="dxa"/>
              <w:end w:w="80" w:type="dxa"/>
            </w:tcMar>
          </w:tcPr>
          <w:p>
            <w:pPr>
              <w:spacing w:after="0"/>
            </w:pPr>
            <w:r>
              <w:rPr>
                <w:sz w:val="18"/>
              </w:rPr>
              <w:t>350 mg</w:t>
            </w:r>
          </w:p>
        </w:tc>
        <w:tc>
          <w:tcPr>
            <w:tcW w:type="dxa" w:w="2268"/>
            <w:tcMar>
              <w:top w:w="30" w:type="dxa"/>
              <w:bottom w:w="30" w:type="dxa"/>
              <w:start w:w="80" w:type="dxa"/>
              <w:end w:w="80" w:type="dxa"/>
            </w:tcMar>
          </w:tcPr>
          <w:p>
            <w:pPr>
              <w:spacing w:after="0"/>
            </w:pPr>
            <w:r>
              <w:rPr>
                <w:sz w:val="18"/>
              </w:rPr>
              <w:t>83%</w:t>
            </w:r>
          </w:p>
        </w:tc>
      </w:tr>
      <w:tr>
        <w:trPr>
          <w:cantSplit/>
        </w:trPr>
        <w:tc>
          <w:tcPr>
            <w:tcW w:type="dxa" w:w="4535"/>
            <w:tcMar>
              <w:top w:w="30" w:type="dxa"/>
              <w:bottom w:w="30" w:type="dxa"/>
              <w:start w:w="80" w:type="dxa"/>
              <w:end w:w="80" w:type="dxa"/>
            </w:tcMar>
          </w:tcPr>
          <w:p>
            <w:pPr>
              <w:spacing w:after="0"/>
            </w:pPr>
            <w:r>
              <w:rPr>
                <w:sz w:val="18"/>
              </w:rPr>
              <w:t>Vitamina B3</w:t>
            </w:r>
          </w:p>
        </w:tc>
        <w:tc>
          <w:tcPr>
            <w:tcW w:type="dxa" w:w="3402"/>
            <w:tcMar>
              <w:top w:w="30" w:type="dxa"/>
              <w:bottom w:w="30" w:type="dxa"/>
              <w:start w:w="80" w:type="dxa"/>
              <w:end w:w="80" w:type="dxa"/>
            </w:tcMar>
          </w:tcPr>
          <w:p>
            <w:pPr>
              <w:spacing w:after="0"/>
            </w:pPr>
            <w:r>
              <w:rPr>
                <w:sz w:val="18"/>
              </w:rPr>
              <w:t>35 mg</w:t>
            </w:r>
          </w:p>
        </w:tc>
        <w:tc>
          <w:tcPr>
            <w:tcW w:type="dxa" w:w="2268"/>
            <w:tcMar>
              <w:top w:w="30" w:type="dxa"/>
              <w:bottom w:w="30" w:type="dxa"/>
              <w:start w:w="80" w:type="dxa"/>
              <w:end w:w="80" w:type="dxa"/>
            </w:tcMar>
          </w:tcPr>
          <w:p>
            <w:pPr>
              <w:spacing w:after="0"/>
            </w:pPr>
            <w:r>
              <w:rPr>
                <w:sz w:val="18"/>
              </w:rPr>
              <w:t>233%</w:t>
            </w:r>
          </w:p>
        </w:tc>
      </w:tr>
      <w:tr>
        <w:trPr>
          <w:cantSplit/>
        </w:trPr>
        <w:tc>
          <w:tcPr>
            <w:tcW w:type="dxa" w:w="4535"/>
            <w:tcMar>
              <w:top w:w="30" w:type="dxa"/>
              <w:bottom w:w="30" w:type="dxa"/>
              <w:start w:w="80" w:type="dxa"/>
              <w:end w:w="80" w:type="dxa"/>
            </w:tcMar>
          </w:tcPr>
          <w:p>
            <w:pPr>
              <w:spacing w:after="0"/>
            </w:pPr>
            <w:r>
              <w:rPr>
                <w:sz w:val="18"/>
              </w:rPr>
              <w:t>Vitamina B6</w:t>
            </w:r>
          </w:p>
        </w:tc>
        <w:tc>
          <w:tcPr>
            <w:tcW w:type="dxa" w:w="3402"/>
            <w:tcMar>
              <w:top w:w="30" w:type="dxa"/>
              <w:bottom w:w="30" w:type="dxa"/>
              <w:start w:w="80" w:type="dxa"/>
              <w:end w:w="80" w:type="dxa"/>
            </w:tcMar>
          </w:tcPr>
          <w:p>
            <w:pPr>
              <w:spacing w:after="0"/>
            </w:pPr>
            <w:r>
              <w:rPr>
                <w:sz w:val="18"/>
              </w:rPr>
              <w:t>90 mg</w:t>
            </w:r>
          </w:p>
        </w:tc>
        <w:tc>
          <w:tcPr>
            <w:tcW w:type="dxa" w:w="2268"/>
            <w:tcMar>
              <w:top w:w="30" w:type="dxa"/>
              <w:bottom w:w="30" w:type="dxa"/>
              <w:start w:w="80" w:type="dxa"/>
              <w:end w:w="80" w:type="dxa"/>
            </w:tcMar>
          </w:tcPr>
          <w:p>
            <w:pPr>
              <w:spacing w:after="0"/>
            </w:pPr>
            <w:r>
              <w:rPr>
                <w:sz w:val="18"/>
              </w:rPr>
              <w:t>6.923%</w:t>
            </w:r>
          </w:p>
        </w:tc>
      </w:tr>
      <w:tr>
        <w:trPr>
          <w:cantSplit/>
        </w:trPr>
        <w:tc>
          <w:tcPr>
            <w:tcW w:type="dxa" w:w="4535"/>
            <w:tcMar>
              <w:top w:w="30" w:type="dxa"/>
              <w:bottom w:w="30" w:type="dxa"/>
              <w:start w:w="80" w:type="dxa"/>
              <w:end w:w="80" w:type="dxa"/>
            </w:tcMar>
          </w:tcPr>
          <w:p>
            <w:pPr>
              <w:spacing w:after="0"/>
            </w:pPr>
            <w:r>
              <w:rPr>
                <w:sz w:val="18"/>
              </w:rPr>
              <w:t>Vitamina B12</w:t>
            </w:r>
          </w:p>
        </w:tc>
        <w:tc>
          <w:tcPr>
            <w:tcW w:type="dxa" w:w="3402"/>
            <w:tcMar>
              <w:top w:w="30" w:type="dxa"/>
              <w:bottom w:w="30" w:type="dxa"/>
              <w:start w:w="80" w:type="dxa"/>
              <w:end w:w="80" w:type="dxa"/>
            </w:tcMar>
          </w:tcPr>
          <w:p>
            <w:pPr>
              <w:spacing w:after="0"/>
            </w:pPr>
            <w:r>
              <w:rPr>
                <w:sz w:val="18"/>
              </w:rPr>
              <w:t>9,9 mcg</w:t>
            </w:r>
          </w:p>
        </w:tc>
        <w:tc>
          <w:tcPr>
            <w:tcW w:type="dxa" w:w="2268"/>
            <w:tcMar>
              <w:top w:w="30" w:type="dxa"/>
              <w:bottom w:w="30" w:type="dxa"/>
              <w:start w:w="80" w:type="dxa"/>
              <w:end w:w="80" w:type="dxa"/>
            </w:tcMar>
          </w:tcPr>
          <w:p>
            <w:pPr>
              <w:spacing w:after="0"/>
            </w:pPr>
            <w:r>
              <w:rPr>
                <w:sz w:val="18"/>
              </w:rPr>
              <w:t>413%</w:t>
            </w:r>
          </w:p>
        </w:tc>
      </w:tr>
      <w:tr>
        <w:trPr>
          <w:cantSplit/>
        </w:trPr>
        <w:tc>
          <w:tcPr>
            <w:tcW w:type="dxa" w:w="4535"/>
            <w:tcMar>
              <w:top w:w="30" w:type="dxa"/>
              <w:bottom w:w="30" w:type="dxa"/>
              <w:start w:w="80" w:type="dxa"/>
              <w:end w:w="80" w:type="dxa"/>
            </w:tcMar>
          </w:tcPr>
          <w:p>
            <w:pPr>
              <w:spacing w:after="0"/>
            </w:pPr>
            <w:r>
              <w:rPr>
                <w:sz w:val="18"/>
              </w:rPr>
              <w:t>Vitamina D</w:t>
            </w:r>
          </w:p>
        </w:tc>
        <w:tc>
          <w:tcPr>
            <w:tcW w:type="dxa" w:w="3402"/>
            <w:tcMar>
              <w:top w:w="30" w:type="dxa"/>
              <w:bottom w:w="30" w:type="dxa"/>
              <w:start w:w="80" w:type="dxa"/>
              <w:end w:w="80" w:type="dxa"/>
            </w:tcMar>
          </w:tcPr>
          <w:p>
            <w:pPr>
              <w:spacing w:after="0"/>
            </w:pPr>
            <w:r>
              <w:rPr>
                <w:sz w:val="18"/>
              </w:rPr>
              <w:t>2.000 UI</w:t>
            </w:r>
          </w:p>
        </w:tc>
        <w:tc>
          <w:tcPr>
            <w:tcW w:type="dxa" w:w="2268"/>
            <w:tcMar>
              <w:top w:w="30" w:type="dxa"/>
              <w:bottom w:w="30" w:type="dxa"/>
              <w:start w:w="80" w:type="dxa"/>
              <w:end w:w="80" w:type="dxa"/>
            </w:tcMar>
          </w:tcPr>
          <w:p>
            <w:pPr>
              <w:spacing w:after="0"/>
            </w:pPr>
            <w:r>
              <w:rPr>
                <w:sz w:val="18"/>
              </w:rPr>
              <w:t>333%</w:t>
            </w:r>
          </w:p>
        </w:tc>
      </w:tr>
    </w:tbl>
    <w:p>
      <w:pPr>
        <w:spacing w:after="0" w:before="0"/>
      </w:pPr>
      <w:r>
        <w:rPr>
          <w:sz w:val="8"/>
        </w:rPr>
      </w:r>
    </w:p>
    <w:p>
      <w:r>
        <w:rPr>
          <w:b w:val="0"/>
          <w:i/>
          <w:sz w:val="17"/>
        </w:rPr>
        <w:t>*% Valores Diários de referência com base em uma dieta de 2.000 kcal ou 8.400 kJ. Valores diários de referência conforme a IN nº 75/2020.</w:t>
      </w:r>
    </w:p>
    <w:p>
      <w:r>
        <w:rPr>
          <w:b/>
          <w:color w:val="1F3864"/>
          <w:sz w:val="22"/>
        </w:rPr>
        <w:t>INGREDIENTES</w:t>
      </w:r>
    </w:p>
    <w:p>
      <w:r>
        <w:rPr>
          <w:b w:val="0"/>
          <w:i w:val="0"/>
          <w:sz w:val="19"/>
        </w:rPr>
        <w:t>Creatina monohidratada, beta-alanina, acidulante ácido cítrico (INS 330), L-arginina, taurina, L-tirosina, L-carnitina, maltodextrina, magnésio (fonte a definir), aromatizante idêntico ao natural de limão, guaraná (Paullinia cupana), cafeína anidra, antiumectante dióxido de silício (INS 551), cloridrato de piridoxina, edulcorante sucralose (INS 955), nicotinamida, colecalciferol e metilcobalamina.</w:t>
      </w:r>
    </w:p>
    <w:p>
      <w:r>
        <w:rPr>
          <w:b w:val="0"/>
          <w:i w:val="0"/>
          <w:sz w:val="19"/>
        </w:rPr>
        <w:t>CONTÉM EDULCORANTE.</w:t>
      </w:r>
    </w:p>
    <w:p>
      <w:r>
        <w:rPr>
          <w:b/>
          <w:color w:val="1F3864"/>
          <w:sz w:val="22"/>
        </w:rPr>
        <w:t>COMPOSIÇÃO POR PORÇÃO (14 g)</w:t>
      </w:r>
    </w:p>
    <w:p>
      <w:r>
        <w:rPr>
          <w:b w:val="0"/>
          <w:i w:val="0"/>
          <w:sz w:val="19"/>
        </w:rPr>
        <w:t>Creatina monohidratada 5.000 mg, beta-alanina 2.000 mg, ácido cítrico 1.100 mg, L-arginina 1.000 mg, taurina 1.000 mg, L-tirosina 1.000 mg, L-carnitina 1.000 mg, maltodextrina 492,44 mg, magnésio 350 mg, aromatizante idêntico ao natural de limão 350 mg, guaraná (Paullinia cupana) 224,50 mg, cafeína anidra 150 mg, dióxido de silício (INS 551) 118 mg, vitamina B6 (cloridrato de piridoxina) 90 mg, sucralose (INS 955) 90 mg, vitamina B3 (nicotinamida) 35 mg, vitamina D3 (colecalciferol) 2.000 UI e vitamina B12 (metilcobalamina) 9,9 mcg.</w:t>
      </w:r>
    </w:p>
    <w:p>
      <w:r>
        <w:rPr>
          <w:b w:val="0"/>
          <w:i w:val="0"/>
          <w:sz w:val="19"/>
        </w:rPr>
        <w:t>Cada porção contém 200 mg de cafeína, somadas a cafeína anidra e a do guaraná.</w:t>
      </w:r>
    </w:p>
    <w:p>
      <w:r>
        <w:rPr>
          <w:b/>
          <w:color w:val="1F3864"/>
          <w:sz w:val="22"/>
        </w:rPr>
        <w:t>MODO DE USO</w:t>
      </w:r>
    </w:p>
    <w:p>
      <w:r>
        <w:rPr>
          <w:b w:val="0"/>
          <w:i w:val="0"/>
          <w:sz w:val="19"/>
        </w:rPr>
        <w:t>Diluir 1 porção (14 g) em 300 mL de água gelada, misturar bem e consumir imediatamente, de 20 a 30 minutos antes do treino, ou conforme orientação de profissional de saúde.</w:t>
      </w:r>
    </w:p>
    <w:p>
      <w:r>
        <w:rPr>
          <w:b w:val="0"/>
          <w:i w:val="0"/>
          <w:sz w:val="19"/>
        </w:rPr>
        <w:t>Não preparar com antecedência nem guardar a bebida já diluída.</w:t>
      </w:r>
    </w:p>
    <w:p>
      <w:r>
        <w:rPr>
          <w:b/>
          <w:color w:val="1F3864"/>
          <w:sz w:val="22"/>
        </w:rPr>
        <w:t>APRESENTAÇÃO</w:t>
      </w:r>
    </w:p>
    <w:p>
      <w:r>
        <w:rPr>
          <w:b w:val="0"/>
          <w:i w:val="0"/>
          <w:sz w:val="19"/>
        </w:rPr>
        <w:t>Peso líquido: 420 g</w:t>
      </w:r>
    </w:p>
    <w:p>
      <w:r>
        <w:rPr>
          <w:b w:val="0"/>
          <w:i w:val="0"/>
          <w:sz w:val="19"/>
        </w:rPr>
        <w:t>Contém 30 porções de 14 g</w:t>
      </w:r>
    </w:p>
    <w:p>
      <w:r>
        <w:rPr>
          <w:b w:val="0"/>
          <w:i w:val="0"/>
          <w:sz w:val="19"/>
        </w:rPr>
        <w:t>Sabor limão</w:t>
      </w:r>
    </w:p>
    <w:p>
      <w:r>
        <w:rPr>
          <w:b w:val="0"/>
          <w:i w:val="0"/>
          <w:sz w:val="19"/>
        </w:rPr>
        <w:t>SUPLEMENTO ALIMENTAR EM PÓ</w:t>
      </w:r>
    </w:p>
    <w:p>
      <w:r>
        <w:rPr>
          <w:b/>
          <w:color w:val="1F3864"/>
          <w:sz w:val="22"/>
        </w:rPr>
        <w:t>ADVERTÊNCIAS</w:t>
      </w:r>
    </w:p>
    <w:p>
      <w:r>
        <w:rPr>
          <w:b w:val="0"/>
          <w:i w:val="0"/>
          <w:sz w:val="19"/>
        </w:rPr>
        <w:t>Este produto não é um medicamento.</w:t>
      </w:r>
    </w:p>
    <w:p>
      <w:r>
        <w:rPr>
          <w:b w:val="0"/>
          <w:i w:val="0"/>
          <w:sz w:val="19"/>
        </w:rPr>
        <w:t>Público indicado: Adultos (19 anos ou mais).</w:t>
      </w:r>
    </w:p>
    <w:p>
      <w:r>
        <w:rPr>
          <w:b w:val="0"/>
          <w:i w:val="0"/>
          <w:sz w:val="19"/>
        </w:rPr>
        <w:t>Não exceder a recomendação diária de consumo indicada na embalagem.</w:t>
      </w:r>
    </w:p>
    <w:p>
      <w:r>
        <w:rPr>
          <w:b w:val="0"/>
          <w:i w:val="0"/>
          <w:sz w:val="19"/>
        </w:rPr>
        <w:t>Mantenha fora do alcance de crianças.</w:t>
      </w:r>
    </w:p>
    <w:p>
      <w:r>
        <w:rPr>
          <w:b w:val="0"/>
          <w:i w:val="0"/>
          <w:sz w:val="19"/>
        </w:rPr>
        <w:t>CONTÉM CAFEÍNA. Não deve ser consumido por gestantes, lactantes, crianças e pessoas sensíveis à cafeína.</w:t>
      </w:r>
    </w:p>
    <w:p>
      <w:r>
        <w:rPr>
          <w:b w:val="0"/>
          <w:i w:val="0"/>
          <w:sz w:val="19"/>
        </w:rPr>
        <w:t>Pode causar sensação temporária de formigamento na pele, decorrente da beta-alanina, efeito transitório e sem risco à saúde.</w:t>
      </w:r>
    </w:p>
    <w:p>
      <w:r>
        <w:rPr>
          <w:b w:val="0"/>
          <w:i w:val="0"/>
          <w:sz w:val="19"/>
        </w:rPr>
        <w:t>Pessoas com problemas cardíacos, hipertensão, insônia ou em uso de medicamentos devem consultar um profissional de saúde antes do consumo.</w:t>
      </w:r>
    </w:p>
    <w:p>
      <w:r>
        <w:rPr>
          <w:b w:val="0"/>
          <w:i w:val="0"/>
          <w:sz w:val="19"/>
        </w:rPr>
        <w:t>Conservar o produto em local seco, fresco e arejado, ao abrigo da luz e do calor excessivo, em temperatura ambiente entre 15 °C e 30 °C.</w:t>
      </w:r>
    </w:p>
    <w:p>
      <w:r>
        <w:rPr>
          <w:b w:val="0"/>
          <w:i w:val="0"/>
          <w:sz w:val="19"/>
        </w:rPr>
        <w:t>Após aberto, manter o pote bem fechado e consumir em até 60 dias.</w:t>
      </w:r>
    </w:p>
    <w:p>
      <w:r>
        <w:rPr>
          <w:b w:val="0"/>
          <w:i w:val="0"/>
          <w:sz w:val="19"/>
        </w:rPr>
        <w:t>Não consumir se o lacre de segurança estiver violado.</w:t>
      </w:r>
    </w:p>
    <w:p>
      <w:r>
        <w:rPr>
          <w:b/>
          <w:color w:val="1F3864"/>
          <w:sz w:val="22"/>
        </w:rPr>
        <w:t>FABRICANTE</w:t>
      </w:r>
    </w:p>
    <w:p>
      <w:r>
        <w:rPr>
          <w:b w:val="0"/>
          <w:i w:val="0"/>
          <w:sz w:val="19"/>
        </w:rPr>
        <w:t>Fabricado e envasado por: Lemoncaps Indústria Comércio LTDA</w:t>
      </w:r>
    </w:p>
    <w:p>
      <w:r>
        <w:rPr>
          <w:b w:val="0"/>
          <w:i w:val="0"/>
          <w:sz w:val="19"/>
        </w:rPr>
        <w:t>CNPJ: 55.836.075/0001-07</w:t>
      </w:r>
    </w:p>
    <w:p>
      <w:r>
        <w:rPr>
          <w:b w:val="0"/>
          <w:i w:val="0"/>
          <w:sz w:val="19"/>
        </w:rPr>
        <w:t>Rua Érico Veríssimo, Quadra 05, Lote 10, Santa Cruz, Cuiabá – MT</w:t>
      </w:r>
    </w:p>
    <w:p>
      <w:r>
        <w:rPr>
          <w:b w:val="0"/>
          <w:i w:val="0"/>
          <w:sz w:val="19"/>
        </w:rPr>
        <w:t>CEP: 78068-190</w:t>
      </w:r>
    </w:p>
    <w:p>
      <w:r>
        <w:rPr>
          <w:b w:val="0"/>
          <w:i w:val="0"/>
          <w:sz w:val="19"/>
        </w:rPr>
        <w:t>Farm. Resp.: Anderson C. Barbosa – CRF/MT 5526</w:t>
      </w:r>
    </w:p>
    <w:p>
      <w:r>
        <w:rPr>
          <w:b w:val="0"/>
          <w:i w:val="0"/>
          <w:sz w:val="19"/>
        </w:rPr>
        <w:t>Produto dispensado de registro conforme RDC nº 240/2018.</w:t>
      </w:r>
    </w:p>
    <w:p>
      <w:r>
        <w:rPr>
          <w:b w:val="0"/>
          <w:i w:val="0"/>
          <w:sz w:val="19"/>
        </w:rPr>
        <w:t>SAC: sac@lemoncaps.com.br</w:t>
      </w:r>
    </w:p>
    <w:p>
      <w:pPr>
        <w:spacing w:before="160" w:after="60"/>
        <w:pBdr>
          <w:bottom w:val="single" w:sz="12" w:space="2" w:color="1F3864"/>
        </w:pBdr>
      </w:pPr>
      <w:r>
        <w:rPr>
          <w:b/>
          <w:color w:val="1F3864"/>
          <w:sz w:val="26"/>
        </w:rPr>
        <w:t>FICHA TÉCNICA — PRÉ-TREINO SEM CREATINA — POTE 420 G — LEMONCAPS PREMIUM</w:t>
      </w:r>
    </w:p>
    <w:p>
      <w:r>
        <w:rPr>
          <w:b w:val="0"/>
          <w:i/>
          <w:sz w:val="18"/>
        </w:rPr>
        <w:t>Fórmula: MC-PRD-PRETREINO-14G-SC-001 · Revisão 00 — 24/08/2026</w:t>
      </w:r>
    </w:p>
    <w:p>
      <w:r>
        <w:rPr>
          <w:b/>
          <w:color w:val="1F3864"/>
          <w:sz w:val="22"/>
        </w:rPr>
        <w:t>INFORMAÇÃO NUTRICIONAL</w:t>
      </w:r>
    </w:p>
    <w:p>
      <w:r>
        <w:rPr>
          <w:b w:val="0"/>
          <w:i w:val="0"/>
          <w:sz w:val="19"/>
        </w:rPr>
        <w:t>Porções por embalagem: 30 · Porção: 14 g</w:t>
      </w:r>
    </w:p>
    <w:tbl>
      <w:tblPr>
        <w:tblStyle w:val="TableGrid"/>
        <w:tblW w:type="auto" w:w="0"/>
        <w:tblLayout w:type="fixed"/>
        <w:tblLook w:firstColumn="1" w:firstRow="1" w:lastColumn="0" w:lastRow="0" w:noHBand="0" w:noVBand="1" w:val="04A0"/>
        <w:tblLayout w:type="fixed"/>
        <w:tblW w:w="10206" w:type="dxa"/>
      </w:tblPr>
      <w:tblGrid>
        <w:gridCol w:w="4536"/>
        <w:gridCol w:w="3402"/>
        <w:gridCol w:w="2268"/>
      </w:tblGrid>
      <w:tr>
        <w:trPr>
          <w:tblHeader w:val="true"/>
          <w:cantSplit/>
        </w:trPr>
        <w:tc>
          <w:tcPr>
            <w:tcW w:type="dxa" w:w="4535"/>
            <w:shd w:val="clear" w:color="auto" w:fill="1F3864"/>
            <w:tcMar>
              <w:top w:w="30" w:type="dxa"/>
              <w:bottom w:w="30" w:type="dxa"/>
              <w:start w:w="80" w:type="dxa"/>
              <w:end w:w="80" w:type="dxa"/>
            </w:tcMar>
          </w:tcPr>
          <w:p>
            <w:r>
              <w:rPr>
                <w:b/>
                <w:color w:val="FFFFFF"/>
                <w:sz w:val="18"/>
              </w:rPr>
              <w:t>INFORMAÇÃO NUTRICIONAL</w:t>
            </w:r>
          </w:p>
        </w:tc>
        <w:tc>
          <w:tcPr>
            <w:tcW w:type="dxa" w:w="3402"/>
            <w:shd w:val="clear" w:color="auto" w:fill="1F3864"/>
            <w:tcMar>
              <w:top w:w="30" w:type="dxa"/>
              <w:bottom w:w="30" w:type="dxa"/>
              <w:start w:w="80" w:type="dxa"/>
              <w:end w:w="80" w:type="dxa"/>
            </w:tcMar>
          </w:tcPr>
          <w:p>
            <w:r>
              <w:rPr>
                <w:b/>
                <w:color w:val="FFFFFF"/>
                <w:sz w:val="18"/>
              </w:rPr>
              <w:t>Quantidade por porção (14 g)</w:t>
            </w:r>
          </w:p>
        </w:tc>
        <w:tc>
          <w:tcPr>
            <w:tcW w:type="dxa" w:w="2268"/>
            <w:shd w:val="clear" w:color="auto" w:fill="1F3864"/>
            <w:tcMar>
              <w:top w:w="30" w:type="dxa"/>
              <w:bottom w:w="30" w:type="dxa"/>
              <w:start w:w="80" w:type="dxa"/>
              <w:end w:w="80" w:type="dxa"/>
            </w:tcMar>
          </w:tcPr>
          <w:p>
            <w:r>
              <w:rPr>
                <w:b/>
                <w:color w:val="FFFFFF"/>
                <w:sz w:val="18"/>
              </w:rPr>
              <w:t>%VD*</w:t>
            </w:r>
          </w:p>
        </w:tc>
      </w:tr>
      <w:tr>
        <w:trPr>
          <w:cantSplit/>
        </w:trPr>
        <w:tc>
          <w:tcPr>
            <w:tcW w:type="dxa" w:w="4535"/>
            <w:tcMar>
              <w:top w:w="30" w:type="dxa"/>
              <w:bottom w:w="30" w:type="dxa"/>
              <w:start w:w="80" w:type="dxa"/>
              <w:end w:w="80" w:type="dxa"/>
            </w:tcMar>
          </w:tcPr>
          <w:p>
            <w:pPr>
              <w:spacing w:after="0"/>
            </w:pPr>
            <w:r>
              <w:rPr>
                <w:sz w:val="18"/>
              </w:rPr>
              <w:t>Valor energético</w:t>
            </w:r>
          </w:p>
        </w:tc>
        <w:tc>
          <w:tcPr>
            <w:tcW w:type="dxa" w:w="3402"/>
            <w:tcMar>
              <w:top w:w="30" w:type="dxa"/>
              <w:bottom w:w="30" w:type="dxa"/>
              <w:start w:w="80" w:type="dxa"/>
              <w:end w:w="80" w:type="dxa"/>
            </w:tcMar>
          </w:tcPr>
          <w:p>
            <w:pPr>
              <w:spacing w:after="0"/>
            </w:pPr>
            <w:r>
              <w:rPr>
                <w:sz w:val="18"/>
              </w:rPr>
              <w:t>22 kcal = 92 kJ</w:t>
            </w:r>
          </w:p>
        </w:tc>
        <w:tc>
          <w:tcPr>
            <w:tcW w:type="dxa" w:w="2268"/>
            <w:tcMar>
              <w:top w:w="30" w:type="dxa"/>
              <w:bottom w:w="30" w:type="dxa"/>
              <w:start w:w="80" w:type="dxa"/>
              <w:end w:w="80" w:type="dxa"/>
            </w:tcMar>
          </w:tcPr>
          <w:p>
            <w:pPr>
              <w:spacing w:after="0"/>
            </w:pPr>
            <w:r>
              <w:rPr>
                <w:sz w:val="18"/>
              </w:rPr>
              <w:t>1%</w:t>
            </w:r>
          </w:p>
        </w:tc>
      </w:tr>
      <w:tr>
        <w:trPr>
          <w:cantSplit/>
        </w:trPr>
        <w:tc>
          <w:tcPr>
            <w:tcW w:type="dxa" w:w="4535"/>
            <w:tcMar>
              <w:top w:w="30" w:type="dxa"/>
              <w:bottom w:w="30" w:type="dxa"/>
              <w:start w:w="80" w:type="dxa"/>
              <w:end w:w="80" w:type="dxa"/>
            </w:tcMar>
          </w:tcPr>
          <w:p>
            <w:pPr>
              <w:spacing w:after="0"/>
            </w:pPr>
            <w:r>
              <w:rPr>
                <w:sz w:val="18"/>
              </w:rPr>
              <w:t>Carboidratos totais</w:t>
            </w:r>
          </w:p>
        </w:tc>
        <w:tc>
          <w:tcPr>
            <w:tcW w:type="dxa" w:w="3402"/>
            <w:tcMar>
              <w:top w:w="30" w:type="dxa"/>
              <w:bottom w:w="30" w:type="dxa"/>
              <w:start w:w="80" w:type="dxa"/>
              <w:end w:w="80" w:type="dxa"/>
            </w:tcMar>
          </w:tcPr>
          <w:p>
            <w:pPr>
              <w:spacing w:after="0"/>
            </w:pPr>
            <w:r>
              <w:rPr>
                <w:sz w:val="18"/>
              </w:rPr>
              <w:t>5,5 g</w:t>
            </w:r>
          </w:p>
        </w:tc>
        <w:tc>
          <w:tcPr>
            <w:tcW w:type="dxa" w:w="2268"/>
            <w:tcMar>
              <w:top w:w="30" w:type="dxa"/>
              <w:bottom w:w="30" w:type="dxa"/>
              <w:start w:w="80" w:type="dxa"/>
              <w:end w:w="80" w:type="dxa"/>
            </w:tcMar>
          </w:tcPr>
          <w:p>
            <w:pPr>
              <w:spacing w:after="0"/>
            </w:pPr>
            <w:r>
              <w:rPr>
                <w:sz w:val="18"/>
              </w:rPr>
              <w:t>2%</w:t>
            </w:r>
          </w:p>
        </w:tc>
      </w:tr>
      <w:tr>
        <w:trPr>
          <w:cantSplit/>
        </w:trPr>
        <w:tc>
          <w:tcPr>
            <w:tcW w:type="dxa" w:w="4535"/>
            <w:tcMar>
              <w:top w:w="30" w:type="dxa"/>
              <w:bottom w:w="30" w:type="dxa"/>
              <w:start w:w="80" w:type="dxa"/>
              <w:end w:w="80" w:type="dxa"/>
            </w:tcMar>
          </w:tcPr>
          <w:p>
            <w:pPr>
              <w:spacing w:after="0"/>
            </w:pPr>
            <w:r>
              <w:rPr>
                <w:sz w:val="18"/>
              </w:rPr>
              <w:t>Açúcares totais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w:t>
            </w:r>
          </w:p>
        </w:tc>
      </w:tr>
      <w:tr>
        <w:trPr>
          <w:cantSplit/>
        </w:trPr>
        <w:tc>
          <w:tcPr>
            <w:tcW w:type="dxa" w:w="4535"/>
            <w:tcMar>
              <w:top w:w="30" w:type="dxa"/>
              <w:bottom w:w="30" w:type="dxa"/>
              <w:start w:w="80" w:type="dxa"/>
              <w:end w:w="80" w:type="dxa"/>
            </w:tcMar>
          </w:tcPr>
          <w:p>
            <w:pPr>
              <w:spacing w:after="0"/>
            </w:pPr>
            <w:r>
              <w:rPr>
                <w:sz w:val="18"/>
              </w:rPr>
              <w:t>Açúcares adicionados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Proteínas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Gorduras totais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Gorduras saturadas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Gorduras trans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w:t>
            </w:r>
          </w:p>
        </w:tc>
      </w:tr>
      <w:tr>
        <w:trPr>
          <w:cantSplit/>
        </w:trPr>
        <w:tc>
          <w:tcPr>
            <w:tcW w:type="dxa" w:w="4535"/>
            <w:tcMar>
              <w:top w:w="30" w:type="dxa"/>
              <w:bottom w:w="30" w:type="dxa"/>
              <w:start w:w="80" w:type="dxa"/>
              <w:end w:w="80" w:type="dxa"/>
            </w:tcMar>
          </w:tcPr>
          <w:p>
            <w:pPr>
              <w:spacing w:after="0"/>
            </w:pPr>
            <w:r>
              <w:rPr>
                <w:sz w:val="18"/>
              </w:rPr>
              <w:t>Fibra alimentar</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Sódio</w:t>
            </w:r>
          </w:p>
        </w:tc>
        <w:tc>
          <w:tcPr>
            <w:tcW w:type="dxa" w:w="3402"/>
            <w:tcMar>
              <w:top w:w="30" w:type="dxa"/>
              <w:bottom w:w="30" w:type="dxa"/>
              <w:start w:w="80" w:type="dxa"/>
              <w:end w:w="80" w:type="dxa"/>
            </w:tcMar>
          </w:tcPr>
          <w:p>
            <w:pPr>
              <w:spacing w:after="0"/>
            </w:pPr>
            <w:r>
              <w:rPr>
                <w:sz w:val="18"/>
              </w:rPr>
              <w:t>0 mg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Magnésio</w:t>
            </w:r>
          </w:p>
        </w:tc>
        <w:tc>
          <w:tcPr>
            <w:tcW w:type="dxa" w:w="3402"/>
            <w:tcMar>
              <w:top w:w="30" w:type="dxa"/>
              <w:bottom w:w="30" w:type="dxa"/>
              <w:start w:w="80" w:type="dxa"/>
              <w:end w:w="80" w:type="dxa"/>
            </w:tcMar>
          </w:tcPr>
          <w:p>
            <w:pPr>
              <w:spacing w:after="0"/>
            </w:pPr>
            <w:r>
              <w:rPr>
                <w:sz w:val="18"/>
              </w:rPr>
              <w:t>350 mg</w:t>
            </w:r>
          </w:p>
        </w:tc>
        <w:tc>
          <w:tcPr>
            <w:tcW w:type="dxa" w:w="2268"/>
            <w:tcMar>
              <w:top w:w="30" w:type="dxa"/>
              <w:bottom w:w="30" w:type="dxa"/>
              <w:start w:w="80" w:type="dxa"/>
              <w:end w:w="80" w:type="dxa"/>
            </w:tcMar>
          </w:tcPr>
          <w:p>
            <w:pPr>
              <w:spacing w:after="0"/>
            </w:pPr>
            <w:r>
              <w:rPr>
                <w:sz w:val="18"/>
              </w:rPr>
              <w:t>83%</w:t>
            </w:r>
          </w:p>
        </w:tc>
      </w:tr>
      <w:tr>
        <w:trPr>
          <w:cantSplit/>
        </w:trPr>
        <w:tc>
          <w:tcPr>
            <w:tcW w:type="dxa" w:w="4535"/>
            <w:tcMar>
              <w:top w:w="30" w:type="dxa"/>
              <w:bottom w:w="30" w:type="dxa"/>
              <w:start w:w="80" w:type="dxa"/>
              <w:end w:w="80" w:type="dxa"/>
            </w:tcMar>
          </w:tcPr>
          <w:p>
            <w:pPr>
              <w:spacing w:after="0"/>
            </w:pPr>
            <w:r>
              <w:rPr>
                <w:sz w:val="18"/>
              </w:rPr>
              <w:t>Vitamina B3</w:t>
            </w:r>
          </w:p>
        </w:tc>
        <w:tc>
          <w:tcPr>
            <w:tcW w:type="dxa" w:w="3402"/>
            <w:tcMar>
              <w:top w:w="30" w:type="dxa"/>
              <w:bottom w:w="30" w:type="dxa"/>
              <w:start w:w="80" w:type="dxa"/>
              <w:end w:w="80" w:type="dxa"/>
            </w:tcMar>
          </w:tcPr>
          <w:p>
            <w:pPr>
              <w:spacing w:after="0"/>
            </w:pPr>
            <w:r>
              <w:rPr>
                <w:sz w:val="18"/>
              </w:rPr>
              <w:t>35 mg</w:t>
            </w:r>
          </w:p>
        </w:tc>
        <w:tc>
          <w:tcPr>
            <w:tcW w:type="dxa" w:w="2268"/>
            <w:tcMar>
              <w:top w:w="30" w:type="dxa"/>
              <w:bottom w:w="30" w:type="dxa"/>
              <w:start w:w="80" w:type="dxa"/>
              <w:end w:w="80" w:type="dxa"/>
            </w:tcMar>
          </w:tcPr>
          <w:p>
            <w:pPr>
              <w:spacing w:after="0"/>
            </w:pPr>
            <w:r>
              <w:rPr>
                <w:sz w:val="18"/>
              </w:rPr>
              <w:t>233%</w:t>
            </w:r>
          </w:p>
        </w:tc>
      </w:tr>
      <w:tr>
        <w:trPr>
          <w:cantSplit/>
        </w:trPr>
        <w:tc>
          <w:tcPr>
            <w:tcW w:type="dxa" w:w="4535"/>
            <w:tcMar>
              <w:top w:w="30" w:type="dxa"/>
              <w:bottom w:w="30" w:type="dxa"/>
              <w:start w:w="80" w:type="dxa"/>
              <w:end w:w="80" w:type="dxa"/>
            </w:tcMar>
          </w:tcPr>
          <w:p>
            <w:pPr>
              <w:spacing w:after="0"/>
            </w:pPr>
            <w:r>
              <w:rPr>
                <w:sz w:val="18"/>
              </w:rPr>
              <w:t>Vitamina B6</w:t>
            </w:r>
          </w:p>
        </w:tc>
        <w:tc>
          <w:tcPr>
            <w:tcW w:type="dxa" w:w="3402"/>
            <w:tcMar>
              <w:top w:w="30" w:type="dxa"/>
              <w:bottom w:w="30" w:type="dxa"/>
              <w:start w:w="80" w:type="dxa"/>
              <w:end w:w="80" w:type="dxa"/>
            </w:tcMar>
          </w:tcPr>
          <w:p>
            <w:pPr>
              <w:spacing w:after="0"/>
            </w:pPr>
            <w:r>
              <w:rPr>
                <w:sz w:val="18"/>
              </w:rPr>
              <w:t>90 mg</w:t>
            </w:r>
          </w:p>
        </w:tc>
        <w:tc>
          <w:tcPr>
            <w:tcW w:type="dxa" w:w="2268"/>
            <w:tcMar>
              <w:top w:w="30" w:type="dxa"/>
              <w:bottom w:w="30" w:type="dxa"/>
              <w:start w:w="80" w:type="dxa"/>
              <w:end w:w="80" w:type="dxa"/>
            </w:tcMar>
          </w:tcPr>
          <w:p>
            <w:pPr>
              <w:spacing w:after="0"/>
            </w:pPr>
            <w:r>
              <w:rPr>
                <w:sz w:val="18"/>
              </w:rPr>
              <w:t>6.923%</w:t>
            </w:r>
          </w:p>
        </w:tc>
      </w:tr>
      <w:tr>
        <w:trPr>
          <w:cantSplit/>
        </w:trPr>
        <w:tc>
          <w:tcPr>
            <w:tcW w:type="dxa" w:w="4535"/>
            <w:tcMar>
              <w:top w:w="30" w:type="dxa"/>
              <w:bottom w:w="30" w:type="dxa"/>
              <w:start w:w="80" w:type="dxa"/>
              <w:end w:w="80" w:type="dxa"/>
            </w:tcMar>
          </w:tcPr>
          <w:p>
            <w:pPr>
              <w:spacing w:after="0"/>
            </w:pPr>
            <w:r>
              <w:rPr>
                <w:sz w:val="18"/>
              </w:rPr>
              <w:t>Vitamina B12</w:t>
            </w:r>
          </w:p>
        </w:tc>
        <w:tc>
          <w:tcPr>
            <w:tcW w:type="dxa" w:w="3402"/>
            <w:tcMar>
              <w:top w:w="30" w:type="dxa"/>
              <w:bottom w:w="30" w:type="dxa"/>
              <w:start w:w="80" w:type="dxa"/>
              <w:end w:w="80" w:type="dxa"/>
            </w:tcMar>
          </w:tcPr>
          <w:p>
            <w:pPr>
              <w:spacing w:after="0"/>
            </w:pPr>
            <w:r>
              <w:rPr>
                <w:sz w:val="18"/>
              </w:rPr>
              <w:t>9,9 mcg</w:t>
            </w:r>
          </w:p>
        </w:tc>
        <w:tc>
          <w:tcPr>
            <w:tcW w:type="dxa" w:w="2268"/>
            <w:tcMar>
              <w:top w:w="30" w:type="dxa"/>
              <w:bottom w:w="30" w:type="dxa"/>
              <w:start w:w="80" w:type="dxa"/>
              <w:end w:w="80" w:type="dxa"/>
            </w:tcMar>
          </w:tcPr>
          <w:p>
            <w:pPr>
              <w:spacing w:after="0"/>
            </w:pPr>
            <w:r>
              <w:rPr>
                <w:sz w:val="18"/>
              </w:rPr>
              <w:t>413%</w:t>
            </w:r>
          </w:p>
        </w:tc>
      </w:tr>
      <w:tr>
        <w:trPr>
          <w:cantSplit/>
        </w:trPr>
        <w:tc>
          <w:tcPr>
            <w:tcW w:type="dxa" w:w="4535"/>
            <w:tcMar>
              <w:top w:w="30" w:type="dxa"/>
              <w:bottom w:w="30" w:type="dxa"/>
              <w:start w:w="80" w:type="dxa"/>
              <w:end w:w="80" w:type="dxa"/>
            </w:tcMar>
          </w:tcPr>
          <w:p>
            <w:pPr>
              <w:spacing w:after="0"/>
            </w:pPr>
            <w:r>
              <w:rPr>
                <w:sz w:val="18"/>
              </w:rPr>
              <w:t>Vitamina D</w:t>
            </w:r>
          </w:p>
        </w:tc>
        <w:tc>
          <w:tcPr>
            <w:tcW w:type="dxa" w:w="3402"/>
            <w:tcMar>
              <w:top w:w="30" w:type="dxa"/>
              <w:bottom w:w="30" w:type="dxa"/>
              <w:start w:w="80" w:type="dxa"/>
              <w:end w:w="80" w:type="dxa"/>
            </w:tcMar>
          </w:tcPr>
          <w:p>
            <w:pPr>
              <w:spacing w:after="0"/>
            </w:pPr>
            <w:r>
              <w:rPr>
                <w:sz w:val="18"/>
              </w:rPr>
              <w:t>2.000 UI</w:t>
            </w:r>
          </w:p>
        </w:tc>
        <w:tc>
          <w:tcPr>
            <w:tcW w:type="dxa" w:w="2268"/>
            <w:tcMar>
              <w:top w:w="30" w:type="dxa"/>
              <w:bottom w:w="30" w:type="dxa"/>
              <w:start w:w="80" w:type="dxa"/>
              <w:end w:w="80" w:type="dxa"/>
            </w:tcMar>
          </w:tcPr>
          <w:p>
            <w:pPr>
              <w:spacing w:after="0"/>
            </w:pPr>
            <w:r>
              <w:rPr>
                <w:sz w:val="18"/>
              </w:rPr>
              <w:t>333%</w:t>
            </w:r>
          </w:p>
        </w:tc>
      </w:tr>
    </w:tbl>
    <w:p>
      <w:pPr>
        <w:spacing w:after="0" w:before="0"/>
      </w:pPr>
      <w:r>
        <w:rPr>
          <w:sz w:val="8"/>
        </w:rPr>
      </w:r>
    </w:p>
    <w:p>
      <w:r>
        <w:rPr>
          <w:b w:val="0"/>
          <w:i/>
          <w:sz w:val="17"/>
        </w:rPr>
        <w:t>*% Valores Diários de referência com base em uma dieta de 2.000 kcal ou 8.400 kJ. Valores diários de referência conforme a IN nº 75/2020.</w:t>
      </w:r>
    </w:p>
    <w:p>
      <w:r>
        <w:rPr>
          <w:b/>
          <w:color w:val="1F3864"/>
          <w:sz w:val="22"/>
        </w:rPr>
        <w:t>INGREDIENTES</w:t>
      </w:r>
    </w:p>
    <w:p>
      <w:r>
        <w:rPr>
          <w:b w:val="0"/>
          <w:i w:val="0"/>
          <w:sz w:val="19"/>
        </w:rPr>
        <w:t>Maltodextrina, beta-alanina, acidulante ácido cítrico (INS 330), L-arginina, taurina, L-tirosina, L-carnitina, magnésio (fonte a definir), aromatizante idêntico ao natural de limão, guaraná (Paullinia cupana), cafeína anidra, antiumectante dióxido de silício (INS 551), cloridrato de piridoxina, edulcorante sucralose (INS 955), nicotinamida, colecalciferol e metilcobalamina.</w:t>
      </w:r>
    </w:p>
    <w:p>
      <w:r>
        <w:rPr>
          <w:b w:val="0"/>
          <w:i w:val="0"/>
          <w:sz w:val="19"/>
        </w:rPr>
        <w:t>CONTÉM EDULCORANTE.</w:t>
      </w:r>
    </w:p>
    <w:p>
      <w:r>
        <w:rPr>
          <w:b/>
          <w:color w:val="1F3864"/>
          <w:sz w:val="22"/>
        </w:rPr>
        <w:t>COMPOSIÇÃO POR PORÇÃO (14 g)</w:t>
      </w:r>
    </w:p>
    <w:p>
      <w:r>
        <w:rPr>
          <w:b w:val="0"/>
          <w:i w:val="0"/>
          <w:sz w:val="19"/>
        </w:rPr>
        <w:t>Maltodextrina 5.492,44 mg, beta-alanina 2.000 mg, ácido cítrico 1.100 mg, L-arginina 1.000 mg, taurina 1.000 mg, L-tirosina 1.000 mg, L-carnitina 1.000 mg, magnésio 350 mg, aromatizante idêntico ao natural de limão 350 mg, guaraná (Paullinia cupana) 224,50 mg, cafeína anidra 150 mg, dióxido de silício (INS 551) 118 mg, vitamina B6 (cloridrato de piridoxina) 90 mg, sucralose (INS 955) 90 mg, vitamina B3 (nicotinamida) 35 mg, vitamina D3 (colecalciferol) 2.000 UI e vitamina B12 (metilcobalamina) 9,9 mcg.</w:t>
      </w:r>
    </w:p>
    <w:p>
      <w:r>
        <w:rPr>
          <w:b w:val="0"/>
          <w:i w:val="0"/>
          <w:sz w:val="19"/>
        </w:rPr>
        <w:t>Cada porção contém 200 mg de cafeína, somadas a cafeína anidra e a do guaraná.</w:t>
      </w:r>
    </w:p>
    <w:p>
      <w:r>
        <w:rPr>
          <w:b/>
          <w:color w:val="1F3864"/>
          <w:sz w:val="22"/>
        </w:rPr>
        <w:t>MODO DE USO</w:t>
      </w:r>
    </w:p>
    <w:p>
      <w:r>
        <w:rPr>
          <w:b w:val="0"/>
          <w:i w:val="0"/>
          <w:sz w:val="19"/>
        </w:rPr>
        <w:t>Diluir 1 porção (14 g) em 300 mL de água gelada, misturar bem e consumir imediatamente, de 20 a 30 minutos antes do treino, ou conforme orientação de profissional de saúde.</w:t>
      </w:r>
    </w:p>
    <w:p>
      <w:r>
        <w:rPr>
          <w:b w:val="0"/>
          <w:i w:val="0"/>
          <w:sz w:val="19"/>
        </w:rPr>
        <w:t>Não preparar com antecedência nem guardar a bebida já diluída.</w:t>
      </w:r>
    </w:p>
    <w:p>
      <w:r>
        <w:rPr>
          <w:b/>
          <w:color w:val="1F3864"/>
          <w:sz w:val="22"/>
        </w:rPr>
        <w:t>APRESENTAÇÃO</w:t>
      </w:r>
    </w:p>
    <w:p>
      <w:r>
        <w:rPr>
          <w:b w:val="0"/>
          <w:i w:val="0"/>
          <w:sz w:val="19"/>
        </w:rPr>
        <w:t>Peso líquido: 420 g</w:t>
      </w:r>
    </w:p>
    <w:p>
      <w:r>
        <w:rPr>
          <w:b w:val="0"/>
          <w:i w:val="0"/>
          <w:sz w:val="19"/>
        </w:rPr>
        <w:t>Contém 30 porções de 14 g</w:t>
      </w:r>
    </w:p>
    <w:p>
      <w:r>
        <w:rPr>
          <w:b w:val="0"/>
          <w:i w:val="0"/>
          <w:sz w:val="19"/>
        </w:rPr>
        <w:t>Sabor limão</w:t>
      </w:r>
    </w:p>
    <w:p>
      <w:r>
        <w:rPr>
          <w:b w:val="0"/>
          <w:i w:val="0"/>
          <w:sz w:val="19"/>
        </w:rPr>
        <w:t>SUPLEMENTO ALIMENTAR EM PÓ</w:t>
      </w:r>
    </w:p>
    <w:p>
      <w:r>
        <w:rPr>
          <w:b/>
          <w:color w:val="1F3864"/>
          <w:sz w:val="22"/>
        </w:rPr>
        <w:t>ADVERTÊNCIAS</w:t>
      </w:r>
    </w:p>
    <w:p>
      <w:r>
        <w:rPr>
          <w:b w:val="0"/>
          <w:i w:val="0"/>
          <w:sz w:val="19"/>
        </w:rPr>
        <w:t>Este produto não é um medicamento.</w:t>
      </w:r>
    </w:p>
    <w:p>
      <w:r>
        <w:rPr>
          <w:b w:val="0"/>
          <w:i w:val="0"/>
          <w:sz w:val="19"/>
        </w:rPr>
        <w:t>Público indicado: Adultos (19 anos ou mais).</w:t>
      </w:r>
    </w:p>
    <w:p>
      <w:r>
        <w:rPr>
          <w:b w:val="0"/>
          <w:i w:val="0"/>
          <w:sz w:val="19"/>
        </w:rPr>
        <w:t>Não exceder a recomendação diária de consumo indicada na embalagem.</w:t>
      </w:r>
    </w:p>
    <w:p>
      <w:r>
        <w:rPr>
          <w:b w:val="0"/>
          <w:i w:val="0"/>
          <w:sz w:val="19"/>
        </w:rPr>
        <w:t>Mantenha fora do alcance de crianças.</w:t>
      </w:r>
    </w:p>
    <w:p>
      <w:r>
        <w:rPr>
          <w:b w:val="0"/>
          <w:i w:val="0"/>
          <w:sz w:val="19"/>
        </w:rPr>
        <w:t>CONTÉM CAFEÍNA. Não deve ser consumido por gestantes, lactantes, crianças e pessoas sensíveis à cafeína.</w:t>
      </w:r>
    </w:p>
    <w:p>
      <w:r>
        <w:rPr>
          <w:b w:val="0"/>
          <w:i w:val="0"/>
          <w:sz w:val="19"/>
        </w:rPr>
        <w:t>Pode causar sensação temporária de formigamento na pele, decorrente da beta-alanina, efeito transitório e sem risco à saúde.</w:t>
      </w:r>
    </w:p>
    <w:p>
      <w:r>
        <w:rPr>
          <w:b w:val="0"/>
          <w:i w:val="0"/>
          <w:sz w:val="19"/>
        </w:rPr>
        <w:t>Pessoas com problemas cardíacos, hipertensão, insônia ou em uso de medicamentos devem consultar um profissional de saúde antes do consumo.</w:t>
      </w:r>
    </w:p>
    <w:p>
      <w:r>
        <w:rPr>
          <w:b w:val="0"/>
          <w:i w:val="0"/>
          <w:sz w:val="19"/>
        </w:rPr>
        <w:t>Conservar o produto em local seco, fresco e arejado, ao abrigo da luz e do calor excessivo, em temperatura ambiente entre 15 °C e 30 °C.</w:t>
      </w:r>
    </w:p>
    <w:p>
      <w:r>
        <w:rPr>
          <w:b w:val="0"/>
          <w:i w:val="0"/>
          <w:sz w:val="19"/>
        </w:rPr>
        <w:t>Após aberto, manter o pote bem fechado e consumir em até 60 dias.</w:t>
      </w:r>
    </w:p>
    <w:p>
      <w:r>
        <w:rPr>
          <w:b w:val="0"/>
          <w:i w:val="0"/>
          <w:sz w:val="19"/>
        </w:rPr>
        <w:t>Não consumir se o lacre de segurança estiver violado.</w:t>
      </w:r>
    </w:p>
    <w:p>
      <w:r>
        <w:rPr>
          <w:b/>
          <w:color w:val="1F3864"/>
          <w:sz w:val="22"/>
        </w:rPr>
        <w:t>FABRICANTE</w:t>
      </w:r>
    </w:p>
    <w:p>
      <w:r>
        <w:rPr>
          <w:b w:val="0"/>
          <w:i w:val="0"/>
          <w:sz w:val="19"/>
        </w:rPr>
        <w:t>Fabricado e envasado por: Lemoncaps Indústria Comércio LTDA</w:t>
      </w:r>
    </w:p>
    <w:p>
      <w:r>
        <w:rPr>
          <w:b w:val="0"/>
          <w:i w:val="0"/>
          <w:sz w:val="19"/>
        </w:rPr>
        <w:t>CNPJ: 55.836.075/0001-07</w:t>
      </w:r>
    </w:p>
    <w:p>
      <w:r>
        <w:rPr>
          <w:b w:val="0"/>
          <w:i w:val="0"/>
          <w:sz w:val="19"/>
        </w:rPr>
        <w:t>Rua Érico Veríssimo, Quadra 05, Lote 10, Santa Cruz, Cuiabá – MT</w:t>
      </w:r>
    </w:p>
    <w:p>
      <w:r>
        <w:rPr>
          <w:b w:val="0"/>
          <w:i w:val="0"/>
          <w:sz w:val="19"/>
        </w:rPr>
        <w:t>CEP: 78068-190</w:t>
      </w:r>
    </w:p>
    <w:p>
      <w:r>
        <w:rPr>
          <w:b w:val="0"/>
          <w:i w:val="0"/>
          <w:sz w:val="19"/>
        </w:rPr>
        <w:t>Farm. Resp.: Anderson C. Barbosa – CRF/MT 5526</w:t>
      </w:r>
    </w:p>
    <w:p>
      <w:r>
        <w:rPr>
          <w:b w:val="0"/>
          <w:i w:val="0"/>
          <w:sz w:val="19"/>
        </w:rPr>
        <w:t>Produto dispensado de registro conforme RDC nº 240/2018.</w:t>
      </w:r>
    </w:p>
    <w:p>
      <w:r>
        <w:rPr>
          <w:b w:val="0"/>
          <w:i w:val="0"/>
          <w:sz w:val="19"/>
        </w:rPr>
        <w:t>SAC: sac@lemoncaps.com.br</w:t>
      </w:r>
    </w:p>
    <w:p>
      <w:pPr>
        <w:spacing w:before="160" w:after="60"/>
        <w:pBdr>
          <w:bottom w:val="single" w:sz="12" w:space="2" w:color="1F3864"/>
        </w:pBdr>
      </w:pPr>
      <w:r>
        <w:rPr>
          <w:b/>
          <w:color w:val="1F3864"/>
          <w:sz w:val="26"/>
        </w:rPr>
        <w:t>FICHA TÉCNICA — PRÉ-TREINO SEM CAFEÍNA — POTE 420 G — LEMONCAPS PREMIUM</w:t>
      </w:r>
    </w:p>
    <w:p>
      <w:r>
        <w:rPr>
          <w:b w:val="0"/>
          <w:i/>
          <w:sz w:val="18"/>
        </w:rPr>
        <w:t>Fórmula: derivada de MC-PRD-PRETREINO-14G-001 rev. 02 em 27/08/2026 — sem código próprio e sem revisão aprovada</w:t>
      </w:r>
    </w:p>
    <w:p>
      <w:r>
        <w:rPr>
          <w:b/>
          <w:color w:val="1F3864"/>
          <w:sz w:val="22"/>
        </w:rPr>
        <w:t>INFORMAÇÃO NUTRICIONAL</w:t>
      </w:r>
    </w:p>
    <w:p>
      <w:r>
        <w:rPr>
          <w:b w:val="0"/>
          <w:i w:val="0"/>
          <w:sz w:val="19"/>
        </w:rPr>
        <w:t>Porções por embalagem: 30 · Porção: 14 g</w:t>
      </w:r>
    </w:p>
    <w:tbl>
      <w:tblPr>
        <w:tblStyle w:val="TableGrid"/>
        <w:tblW w:type="auto" w:w="0"/>
        <w:tblLayout w:type="fixed"/>
        <w:tblLook w:firstColumn="1" w:firstRow="1" w:lastColumn="0" w:lastRow="0" w:noHBand="0" w:noVBand="1" w:val="04A0"/>
        <w:tblLayout w:type="fixed"/>
        <w:tblW w:w="10206" w:type="dxa"/>
      </w:tblPr>
      <w:tblGrid>
        <w:gridCol w:w="4536"/>
        <w:gridCol w:w="3402"/>
        <w:gridCol w:w="2268"/>
      </w:tblGrid>
      <w:tr>
        <w:trPr>
          <w:tblHeader w:val="true"/>
          <w:cantSplit/>
        </w:trPr>
        <w:tc>
          <w:tcPr>
            <w:tcW w:type="dxa" w:w="4535"/>
            <w:shd w:val="clear" w:color="auto" w:fill="1F3864"/>
            <w:tcMar>
              <w:top w:w="30" w:type="dxa"/>
              <w:bottom w:w="30" w:type="dxa"/>
              <w:start w:w="80" w:type="dxa"/>
              <w:end w:w="80" w:type="dxa"/>
            </w:tcMar>
          </w:tcPr>
          <w:p>
            <w:r>
              <w:rPr>
                <w:b/>
                <w:color w:val="FFFFFF"/>
                <w:sz w:val="18"/>
              </w:rPr>
              <w:t>INFORMAÇÃO NUTRICIONAL</w:t>
            </w:r>
          </w:p>
        </w:tc>
        <w:tc>
          <w:tcPr>
            <w:tcW w:type="dxa" w:w="3402"/>
            <w:shd w:val="clear" w:color="auto" w:fill="1F3864"/>
            <w:tcMar>
              <w:top w:w="30" w:type="dxa"/>
              <w:bottom w:w="30" w:type="dxa"/>
              <w:start w:w="80" w:type="dxa"/>
              <w:end w:w="80" w:type="dxa"/>
            </w:tcMar>
          </w:tcPr>
          <w:p>
            <w:r>
              <w:rPr>
                <w:b/>
                <w:color w:val="FFFFFF"/>
                <w:sz w:val="18"/>
              </w:rPr>
              <w:t>Quantidade por porção (14 g)</w:t>
            </w:r>
          </w:p>
        </w:tc>
        <w:tc>
          <w:tcPr>
            <w:tcW w:type="dxa" w:w="2268"/>
            <w:shd w:val="clear" w:color="auto" w:fill="1F3864"/>
            <w:tcMar>
              <w:top w:w="30" w:type="dxa"/>
              <w:bottom w:w="30" w:type="dxa"/>
              <w:start w:w="80" w:type="dxa"/>
              <w:end w:w="80" w:type="dxa"/>
            </w:tcMar>
          </w:tcPr>
          <w:p>
            <w:r>
              <w:rPr>
                <w:b/>
                <w:color w:val="FFFFFF"/>
                <w:sz w:val="18"/>
              </w:rPr>
              <w:t>%VD*</w:t>
            </w:r>
          </w:p>
        </w:tc>
      </w:tr>
      <w:tr>
        <w:trPr>
          <w:cantSplit/>
        </w:trPr>
        <w:tc>
          <w:tcPr>
            <w:tcW w:type="dxa" w:w="4535"/>
            <w:tcMar>
              <w:top w:w="30" w:type="dxa"/>
              <w:bottom w:w="30" w:type="dxa"/>
              <w:start w:w="80" w:type="dxa"/>
              <w:end w:w="80" w:type="dxa"/>
            </w:tcMar>
          </w:tcPr>
          <w:p>
            <w:pPr>
              <w:spacing w:after="0"/>
            </w:pPr>
            <w:r>
              <w:rPr>
                <w:sz w:val="18"/>
              </w:rPr>
              <w:t>Valor energético</w:t>
            </w:r>
          </w:p>
        </w:tc>
        <w:tc>
          <w:tcPr>
            <w:tcW w:type="dxa" w:w="3402"/>
            <w:tcMar>
              <w:top w:w="30" w:type="dxa"/>
              <w:bottom w:w="30" w:type="dxa"/>
              <w:start w:w="80" w:type="dxa"/>
              <w:end w:w="80" w:type="dxa"/>
            </w:tcMar>
          </w:tcPr>
          <w:p>
            <w:pPr>
              <w:spacing w:after="0"/>
            </w:pPr>
            <w:r>
              <w:rPr>
                <w:sz w:val="18"/>
              </w:rPr>
              <w:t>3 kcal = 15 kJ</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Carboidratos totais</w:t>
            </w:r>
          </w:p>
        </w:tc>
        <w:tc>
          <w:tcPr>
            <w:tcW w:type="dxa" w:w="3402"/>
            <w:tcMar>
              <w:top w:w="30" w:type="dxa"/>
              <w:bottom w:w="30" w:type="dxa"/>
              <w:start w:w="80" w:type="dxa"/>
              <w:end w:w="80" w:type="dxa"/>
            </w:tcMar>
          </w:tcPr>
          <w:p>
            <w:pPr>
              <w:spacing w:after="0"/>
            </w:pPr>
            <w:r>
              <w:rPr>
                <w:sz w:val="18"/>
              </w:rPr>
              <w:t>0,9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Açúcares totais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w:t>
            </w:r>
          </w:p>
        </w:tc>
      </w:tr>
      <w:tr>
        <w:trPr>
          <w:cantSplit/>
        </w:trPr>
        <w:tc>
          <w:tcPr>
            <w:tcW w:type="dxa" w:w="4535"/>
            <w:tcMar>
              <w:top w:w="30" w:type="dxa"/>
              <w:bottom w:w="30" w:type="dxa"/>
              <w:start w:w="80" w:type="dxa"/>
              <w:end w:w="80" w:type="dxa"/>
            </w:tcMar>
          </w:tcPr>
          <w:p>
            <w:pPr>
              <w:spacing w:after="0"/>
            </w:pPr>
            <w:r>
              <w:rPr>
                <w:sz w:val="18"/>
              </w:rPr>
              <w:t>Açúcares adicionados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Proteínas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Gorduras totais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Gorduras saturadas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Gorduras trans</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w:t>
            </w:r>
          </w:p>
        </w:tc>
      </w:tr>
      <w:tr>
        <w:trPr>
          <w:cantSplit/>
        </w:trPr>
        <w:tc>
          <w:tcPr>
            <w:tcW w:type="dxa" w:w="4535"/>
            <w:tcMar>
              <w:top w:w="30" w:type="dxa"/>
              <w:bottom w:w="30" w:type="dxa"/>
              <w:start w:w="80" w:type="dxa"/>
              <w:end w:w="80" w:type="dxa"/>
            </w:tcMar>
          </w:tcPr>
          <w:p>
            <w:pPr>
              <w:spacing w:after="0"/>
            </w:pPr>
            <w:r>
              <w:rPr>
                <w:sz w:val="18"/>
              </w:rPr>
              <w:t>Fibra alimentar</w:t>
            </w:r>
          </w:p>
        </w:tc>
        <w:tc>
          <w:tcPr>
            <w:tcW w:type="dxa" w:w="3402"/>
            <w:tcMar>
              <w:top w:w="30" w:type="dxa"/>
              <w:bottom w:w="30" w:type="dxa"/>
              <w:start w:w="80" w:type="dxa"/>
              <w:end w:w="80" w:type="dxa"/>
            </w:tcMar>
          </w:tcPr>
          <w:p>
            <w:pPr>
              <w:spacing w:after="0"/>
            </w:pPr>
            <w:r>
              <w:rPr>
                <w:sz w:val="18"/>
              </w:rPr>
              <w:t>0 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Sódio</w:t>
            </w:r>
          </w:p>
        </w:tc>
        <w:tc>
          <w:tcPr>
            <w:tcW w:type="dxa" w:w="3402"/>
            <w:tcMar>
              <w:top w:w="30" w:type="dxa"/>
              <w:bottom w:w="30" w:type="dxa"/>
              <w:start w:w="80" w:type="dxa"/>
              <w:end w:w="80" w:type="dxa"/>
            </w:tcMar>
          </w:tcPr>
          <w:p>
            <w:pPr>
              <w:spacing w:after="0"/>
            </w:pPr>
            <w:r>
              <w:rPr>
                <w:sz w:val="18"/>
              </w:rPr>
              <w:t>0 mg</w:t>
            </w:r>
          </w:p>
        </w:tc>
        <w:tc>
          <w:tcPr>
            <w:tcW w:type="dxa" w:w="2268"/>
            <w:tcMar>
              <w:top w:w="30" w:type="dxa"/>
              <w:bottom w:w="30" w:type="dxa"/>
              <w:start w:w="80" w:type="dxa"/>
              <w:end w:w="80" w:type="dxa"/>
            </w:tcMar>
          </w:tcPr>
          <w:p>
            <w:pPr>
              <w:spacing w:after="0"/>
            </w:pPr>
            <w:r>
              <w:rPr>
                <w:sz w:val="18"/>
              </w:rPr>
              <w:t>0%</w:t>
            </w:r>
          </w:p>
        </w:tc>
      </w:tr>
      <w:tr>
        <w:trPr>
          <w:cantSplit/>
        </w:trPr>
        <w:tc>
          <w:tcPr>
            <w:tcW w:type="dxa" w:w="4535"/>
            <w:tcMar>
              <w:top w:w="30" w:type="dxa"/>
              <w:bottom w:w="30" w:type="dxa"/>
              <w:start w:w="80" w:type="dxa"/>
              <w:end w:w="80" w:type="dxa"/>
            </w:tcMar>
          </w:tcPr>
          <w:p>
            <w:pPr>
              <w:spacing w:after="0"/>
            </w:pPr>
            <w:r>
              <w:rPr>
                <w:sz w:val="18"/>
              </w:rPr>
              <w:t>Magnésio</w:t>
            </w:r>
          </w:p>
        </w:tc>
        <w:tc>
          <w:tcPr>
            <w:tcW w:type="dxa" w:w="3402"/>
            <w:tcMar>
              <w:top w:w="30" w:type="dxa"/>
              <w:bottom w:w="30" w:type="dxa"/>
              <w:start w:w="80" w:type="dxa"/>
              <w:end w:w="80" w:type="dxa"/>
            </w:tcMar>
          </w:tcPr>
          <w:p>
            <w:pPr>
              <w:spacing w:after="0"/>
            </w:pPr>
            <w:r>
              <w:rPr>
                <w:sz w:val="18"/>
              </w:rPr>
              <w:t>350 mg</w:t>
            </w:r>
          </w:p>
        </w:tc>
        <w:tc>
          <w:tcPr>
            <w:tcW w:type="dxa" w:w="2268"/>
            <w:tcMar>
              <w:top w:w="30" w:type="dxa"/>
              <w:bottom w:w="30" w:type="dxa"/>
              <w:start w:w="80" w:type="dxa"/>
              <w:end w:w="80" w:type="dxa"/>
            </w:tcMar>
          </w:tcPr>
          <w:p>
            <w:pPr>
              <w:spacing w:after="0"/>
            </w:pPr>
            <w:r>
              <w:rPr>
                <w:sz w:val="18"/>
              </w:rPr>
              <w:t>83%</w:t>
            </w:r>
          </w:p>
        </w:tc>
      </w:tr>
      <w:tr>
        <w:trPr>
          <w:cantSplit/>
        </w:trPr>
        <w:tc>
          <w:tcPr>
            <w:tcW w:type="dxa" w:w="4535"/>
            <w:tcMar>
              <w:top w:w="30" w:type="dxa"/>
              <w:bottom w:w="30" w:type="dxa"/>
              <w:start w:w="80" w:type="dxa"/>
              <w:end w:w="80" w:type="dxa"/>
            </w:tcMar>
          </w:tcPr>
          <w:p>
            <w:pPr>
              <w:spacing w:after="0"/>
            </w:pPr>
            <w:r>
              <w:rPr>
                <w:sz w:val="18"/>
              </w:rPr>
              <w:t>Vitamina B3</w:t>
            </w:r>
          </w:p>
        </w:tc>
        <w:tc>
          <w:tcPr>
            <w:tcW w:type="dxa" w:w="3402"/>
            <w:tcMar>
              <w:top w:w="30" w:type="dxa"/>
              <w:bottom w:w="30" w:type="dxa"/>
              <w:start w:w="80" w:type="dxa"/>
              <w:end w:w="80" w:type="dxa"/>
            </w:tcMar>
          </w:tcPr>
          <w:p>
            <w:pPr>
              <w:spacing w:after="0"/>
            </w:pPr>
            <w:r>
              <w:rPr>
                <w:sz w:val="18"/>
              </w:rPr>
              <w:t>35 mg</w:t>
            </w:r>
          </w:p>
        </w:tc>
        <w:tc>
          <w:tcPr>
            <w:tcW w:type="dxa" w:w="2268"/>
            <w:tcMar>
              <w:top w:w="30" w:type="dxa"/>
              <w:bottom w:w="30" w:type="dxa"/>
              <w:start w:w="80" w:type="dxa"/>
              <w:end w:w="80" w:type="dxa"/>
            </w:tcMar>
          </w:tcPr>
          <w:p>
            <w:pPr>
              <w:spacing w:after="0"/>
            </w:pPr>
            <w:r>
              <w:rPr>
                <w:sz w:val="18"/>
              </w:rPr>
              <w:t>233%</w:t>
            </w:r>
          </w:p>
        </w:tc>
      </w:tr>
      <w:tr>
        <w:trPr>
          <w:cantSplit/>
        </w:trPr>
        <w:tc>
          <w:tcPr>
            <w:tcW w:type="dxa" w:w="4535"/>
            <w:tcMar>
              <w:top w:w="30" w:type="dxa"/>
              <w:bottom w:w="30" w:type="dxa"/>
              <w:start w:w="80" w:type="dxa"/>
              <w:end w:w="80" w:type="dxa"/>
            </w:tcMar>
          </w:tcPr>
          <w:p>
            <w:pPr>
              <w:spacing w:after="0"/>
            </w:pPr>
            <w:r>
              <w:rPr>
                <w:sz w:val="18"/>
              </w:rPr>
              <w:t>Vitamina B6</w:t>
            </w:r>
          </w:p>
        </w:tc>
        <w:tc>
          <w:tcPr>
            <w:tcW w:type="dxa" w:w="3402"/>
            <w:tcMar>
              <w:top w:w="30" w:type="dxa"/>
              <w:bottom w:w="30" w:type="dxa"/>
              <w:start w:w="80" w:type="dxa"/>
              <w:end w:w="80" w:type="dxa"/>
            </w:tcMar>
          </w:tcPr>
          <w:p>
            <w:pPr>
              <w:spacing w:after="0"/>
            </w:pPr>
            <w:r>
              <w:rPr>
                <w:sz w:val="18"/>
              </w:rPr>
              <w:t>90 mg</w:t>
            </w:r>
          </w:p>
        </w:tc>
        <w:tc>
          <w:tcPr>
            <w:tcW w:type="dxa" w:w="2268"/>
            <w:tcMar>
              <w:top w:w="30" w:type="dxa"/>
              <w:bottom w:w="30" w:type="dxa"/>
              <w:start w:w="80" w:type="dxa"/>
              <w:end w:w="80" w:type="dxa"/>
            </w:tcMar>
          </w:tcPr>
          <w:p>
            <w:pPr>
              <w:spacing w:after="0"/>
            </w:pPr>
            <w:r>
              <w:rPr>
                <w:sz w:val="18"/>
              </w:rPr>
              <w:t>6.923%</w:t>
            </w:r>
          </w:p>
        </w:tc>
      </w:tr>
      <w:tr>
        <w:trPr>
          <w:cantSplit/>
        </w:trPr>
        <w:tc>
          <w:tcPr>
            <w:tcW w:type="dxa" w:w="4535"/>
            <w:tcMar>
              <w:top w:w="30" w:type="dxa"/>
              <w:bottom w:w="30" w:type="dxa"/>
              <w:start w:w="80" w:type="dxa"/>
              <w:end w:w="80" w:type="dxa"/>
            </w:tcMar>
          </w:tcPr>
          <w:p>
            <w:pPr>
              <w:spacing w:after="0"/>
            </w:pPr>
            <w:r>
              <w:rPr>
                <w:sz w:val="18"/>
              </w:rPr>
              <w:t>Vitamina B12</w:t>
            </w:r>
          </w:p>
        </w:tc>
        <w:tc>
          <w:tcPr>
            <w:tcW w:type="dxa" w:w="3402"/>
            <w:tcMar>
              <w:top w:w="30" w:type="dxa"/>
              <w:bottom w:w="30" w:type="dxa"/>
              <w:start w:w="80" w:type="dxa"/>
              <w:end w:w="80" w:type="dxa"/>
            </w:tcMar>
          </w:tcPr>
          <w:p>
            <w:pPr>
              <w:spacing w:after="0"/>
            </w:pPr>
            <w:r>
              <w:rPr>
                <w:sz w:val="18"/>
              </w:rPr>
              <w:t>9,9 mcg</w:t>
            </w:r>
          </w:p>
        </w:tc>
        <w:tc>
          <w:tcPr>
            <w:tcW w:type="dxa" w:w="2268"/>
            <w:tcMar>
              <w:top w:w="30" w:type="dxa"/>
              <w:bottom w:w="30" w:type="dxa"/>
              <w:start w:w="80" w:type="dxa"/>
              <w:end w:w="80" w:type="dxa"/>
            </w:tcMar>
          </w:tcPr>
          <w:p>
            <w:pPr>
              <w:spacing w:after="0"/>
            </w:pPr>
            <w:r>
              <w:rPr>
                <w:sz w:val="18"/>
              </w:rPr>
              <w:t>413%</w:t>
            </w:r>
          </w:p>
        </w:tc>
      </w:tr>
      <w:tr>
        <w:trPr>
          <w:cantSplit/>
        </w:trPr>
        <w:tc>
          <w:tcPr>
            <w:tcW w:type="dxa" w:w="4535"/>
            <w:tcMar>
              <w:top w:w="30" w:type="dxa"/>
              <w:bottom w:w="30" w:type="dxa"/>
              <w:start w:w="80" w:type="dxa"/>
              <w:end w:w="80" w:type="dxa"/>
            </w:tcMar>
          </w:tcPr>
          <w:p>
            <w:pPr>
              <w:spacing w:after="0"/>
            </w:pPr>
            <w:r>
              <w:rPr>
                <w:sz w:val="18"/>
              </w:rPr>
              <w:t>Vitamina D</w:t>
            </w:r>
          </w:p>
        </w:tc>
        <w:tc>
          <w:tcPr>
            <w:tcW w:type="dxa" w:w="3402"/>
            <w:tcMar>
              <w:top w:w="30" w:type="dxa"/>
              <w:bottom w:w="30" w:type="dxa"/>
              <w:start w:w="80" w:type="dxa"/>
              <w:end w:w="80" w:type="dxa"/>
            </w:tcMar>
          </w:tcPr>
          <w:p>
            <w:pPr>
              <w:spacing w:after="0"/>
            </w:pPr>
            <w:r>
              <w:rPr>
                <w:sz w:val="18"/>
              </w:rPr>
              <w:t>2.000 UI</w:t>
            </w:r>
          </w:p>
        </w:tc>
        <w:tc>
          <w:tcPr>
            <w:tcW w:type="dxa" w:w="2268"/>
            <w:tcMar>
              <w:top w:w="30" w:type="dxa"/>
              <w:bottom w:w="30" w:type="dxa"/>
              <w:start w:w="80" w:type="dxa"/>
              <w:end w:w="80" w:type="dxa"/>
            </w:tcMar>
          </w:tcPr>
          <w:p>
            <w:pPr>
              <w:spacing w:after="0"/>
            </w:pPr>
            <w:r>
              <w:rPr>
                <w:sz w:val="18"/>
              </w:rPr>
              <w:t>333%</w:t>
            </w:r>
          </w:p>
        </w:tc>
      </w:tr>
    </w:tbl>
    <w:p>
      <w:pPr>
        <w:spacing w:after="0" w:before="0"/>
      </w:pPr>
      <w:r>
        <w:rPr>
          <w:sz w:val="8"/>
        </w:rPr>
      </w:r>
    </w:p>
    <w:p>
      <w:r>
        <w:rPr>
          <w:b w:val="0"/>
          <w:i/>
          <w:sz w:val="17"/>
        </w:rPr>
        <w:t>*% Valores Diários de referência com base em uma dieta de 2.000 kcal ou 8.400 kJ. Valores diários de referência conforme a IN nº 75/2020.</w:t>
      </w:r>
    </w:p>
    <w:p>
      <w:r>
        <w:rPr>
          <w:b/>
          <w:color w:val="1F3864"/>
          <w:sz w:val="22"/>
        </w:rPr>
        <w:t>INGREDIENTES</w:t>
      </w:r>
    </w:p>
    <w:p>
      <w:r>
        <w:rPr>
          <w:b w:val="0"/>
          <w:i w:val="0"/>
          <w:sz w:val="19"/>
        </w:rPr>
        <w:t>Creatina monohidratada, beta-alanina, acidulante ácido cítrico (INS 330), L-arginina, taurina, L-tirosina, L-carnitina, maltodextrina, magnésio (fonte a definir), aromatizante idêntico ao natural de limão, antiumectante dióxido de silício (INS 551), cloridrato de piridoxina, edulcorante sucralose (INS 955), nicotinamida, colecalciferol e metilcobalamina.</w:t>
      </w:r>
    </w:p>
    <w:p>
      <w:r>
        <w:rPr>
          <w:b w:val="0"/>
          <w:i w:val="0"/>
          <w:sz w:val="19"/>
        </w:rPr>
        <w:t>CONTÉM EDULCORANTE.</w:t>
      </w:r>
    </w:p>
    <w:p>
      <w:r>
        <w:rPr>
          <w:b/>
          <w:color w:val="1F3864"/>
          <w:sz w:val="22"/>
        </w:rPr>
        <w:t>COMPOSIÇÃO POR PORÇÃO (14 g)</w:t>
      </w:r>
    </w:p>
    <w:p>
      <w:r>
        <w:rPr>
          <w:b w:val="0"/>
          <w:i w:val="0"/>
          <w:sz w:val="19"/>
        </w:rPr>
        <w:t>Creatina monohidratada 5.000 mg, beta-alanina 2.000 mg, ácido cítrico 1.100 mg, L-arginina 1.000 mg, taurina 1.000 mg, L-tirosina 1.000 mg, L-carnitina 1.000 mg, maltodextrina 866,94 mg, magnésio 350 mg, aromatizante idêntico ao natural de limão 350 mg, dióxido de silício (INS 551) 118 mg, vitamina B6 (cloridrato de piridoxina) 90 mg, sucralose (INS 955) 90 mg, vitamina B3 (nicotinamida) 35 mg, vitamina D3 (colecalciferol) 2.000 UI e vitamina B12 (metilcobalamina) 9,9 mcg.</w:t>
      </w:r>
    </w:p>
    <w:p>
      <w:r>
        <w:rPr>
          <w:b/>
          <w:color w:val="1F3864"/>
          <w:sz w:val="22"/>
        </w:rPr>
        <w:t>MODO DE USO</w:t>
      </w:r>
    </w:p>
    <w:p>
      <w:r>
        <w:rPr>
          <w:b w:val="0"/>
          <w:i w:val="0"/>
          <w:sz w:val="19"/>
        </w:rPr>
        <w:t>Diluir 1 porção (14 g) em 300 mL de água gelada, misturar bem e consumir imediatamente, de 20 a 30 minutos antes do treino, ou conforme orientação de profissional de saúde.</w:t>
      </w:r>
    </w:p>
    <w:p>
      <w:r>
        <w:rPr>
          <w:b w:val="0"/>
          <w:i w:val="0"/>
          <w:sz w:val="19"/>
        </w:rPr>
        <w:t>Não preparar com antecedência nem guardar a bebida já diluída.</w:t>
      </w:r>
    </w:p>
    <w:p>
      <w:r>
        <w:rPr>
          <w:b/>
          <w:color w:val="1F3864"/>
          <w:sz w:val="22"/>
        </w:rPr>
        <w:t>APRESENTAÇÃO</w:t>
      </w:r>
    </w:p>
    <w:p>
      <w:r>
        <w:rPr>
          <w:b w:val="0"/>
          <w:i w:val="0"/>
          <w:sz w:val="19"/>
        </w:rPr>
        <w:t>Peso líquido: 420 g</w:t>
      </w:r>
    </w:p>
    <w:p>
      <w:r>
        <w:rPr>
          <w:b w:val="0"/>
          <w:i w:val="0"/>
          <w:sz w:val="19"/>
        </w:rPr>
        <w:t>Contém 30 porções de 14 g</w:t>
      </w:r>
    </w:p>
    <w:p>
      <w:r>
        <w:rPr>
          <w:b w:val="0"/>
          <w:i w:val="0"/>
          <w:sz w:val="19"/>
        </w:rPr>
        <w:t>Sabor limão</w:t>
      </w:r>
    </w:p>
    <w:p>
      <w:r>
        <w:rPr>
          <w:b w:val="0"/>
          <w:i w:val="0"/>
          <w:sz w:val="19"/>
        </w:rPr>
        <w:t>SUPLEMENTO ALIMENTAR EM PÓ</w:t>
      </w:r>
    </w:p>
    <w:p>
      <w:r>
        <w:rPr>
          <w:b/>
          <w:color w:val="1F3864"/>
          <w:sz w:val="22"/>
        </w:rPr>
        <w:t>ADVERTÊNCIAS</w:t>
      </w:r>
    </w:p>
    <w:p>
      <w:r>
        <w:rPr>
          <w:b w:val="0"/>
          <w:i w:val="0"/>
          <w:sz w:val="19"/>
        </w:rPr>
        <w:t>Este produto não é um medicamento.</w:t>
      </w:r>
    </w:p>
    <w:p>
      <w:r>
        <w:rPr>
          <w:b w:val="0"/>
          <w:i w:val="0"/>
          <w:sz w:val="19"/>
        </w:rPr>
        <w:t>Público indicado: Adultos (19 anos ou mais).</w:t>
      </w:r>
    </w:p>
    <w:p>
      <w:r>
        <w:rPr>
          <w:b w:val="0"/>
          <w:i w:val="0"/>
          <w:sz w:val="19"/>
        </w:rPr>
        <w:t>Não exceder a recomendação diária de consumo indicada na embalagem.</w:t>
      </w:r>
    </w:p>
    <w:p>
      <w:r>
        <w:rPr>
          <w:b w:val="0"/>
          <w:i w:val="0"/>
          <w:sz w:val="19"/>
        </w:rPr>
        <w:t>Mantenha fora do alcance de crianças.</w:t>
      </w:r>
    </w:p>
    <w:p>
      <w:r>
        <w:rPr>
          <w:b w:val="0"/>
          <w:i w:val="0"/>
          <w:sz w:val="19"/>
        </w:rPr>
        <w:t>Não deve ser consumido por gestantes, lactantes e crianças.</w:t>
      </w:r>
    </w:p>
    <w:p>
      <w:r>
        <w:rPr>
          <w:b w:val="0"/>
          <w:i w:val="0"/>
          <w:sz w:val="19"/>
        </w:rPr>
        <w:t>Pode causar sensação temporária de formigamento na pele, decorrente da beta-alanina, efeito transitório e sem risco à saúde.</w:t>
      </w:r>
    </w:p>
    <w:p>
      <w:r>
        <w:rPr>
          <w:b w:val="0"/>
          <w:i w:val="0"/>
          <w:sz w:val="19"/>
        </w:rPr>
        <w:t>Pessoas em uso de medicamentos devem consultar um profissional de saúde antes do consumo.</w:t>
      </w:r>
    </w:p>
    <w:p>
      <w:r>
        <w:rPr>
          <w:b w:val="0"/>
          <w:i w:val="0"/>
          <w:sz w:val="19"/>
        </w:rPr>
        <w:t>Conservar o produto em local seco, fresco e arejado, ao abrigo da luz e do calor excessivo, em temperatura ambiente entre 15 °C e 30 °C.</w:t>
      </w:r>
    </w:p>
    <w:p>
      <w:r>
        <w:rPr>
          <w:b w:val="0"/>
          <w:i w:val="0"/>
          <w:sz w:val="19"/>
        </w:rPr>
        <w:t>Após aberto, manter o pote bem fechado e consumir em até 60 dias.</w:t>
      </w:r>
    </w:p>
    <w:p>
      <w:r>
        <w:rPr>
          <w:b w:val="0"/>
          <w:i w:val="0"/>
          <w:sz w:val="19"/>
        </w:rPr>
        <w:t>Não consumir se o lacre de segurança estiver violado.</w:t>
      </w:r>
    </w:p>
    <w:p>
      <w:r>
        <w:rPr>
          <w:b/>
          <w:color w:val="1F3864"/>
          <w:sz w:val="22"/>
        </w:rPr>
        <w:t>FABRICANTE</w:t>
      </w:r>
    </w:p>
    <w:p>
      <w:r>
        <w:rPr>
          <w:b w:val="0"/>
          <w:i w:val="0"/>
          <w:sz w:val="19"/>
        </w:rPr>
        <w:t>Fabricado e envasado por: Lemoncaps Indústria Comércio LTDA</w:t>
      </w:r>
    </w:p>
    <w:p>
      <w:r>
        <w:rPr>
          <w:b w:val="0"/>
          <w:i w:val="0"/>
          <w:sz w:val="19"/>
        </w:rPr>
        <w:t>CNPJ: 55.836.075/0001-07</w:t>
      </w:r>
    </w:p>
    <w:p>
      <w:r>
        <w:rPr>
          <w:b w:val="0"/>
          <w:i w:val="0"/>
          <w:sz w:val="19"/>
        </w:rPr>
        <w:t>Rua Érico Veríssimo, Quadra 05, Lote 10, Santa Cruz, Cuiabá – MT</w:t>
      </w:r>
    </w:p>
    <w:p>
      <w:r>
        <w:rPr>
          <w:b w:val="0"/>
          <w:i w:val="0"/>
          <w:sz w:val="19"/>
        </w:rPr>
        <w:t>CEP: 78068-190</w:t>
      </w:r>
    </w:p>
    <w:p>
      <w:r>
        <w:rPr>
          <w:b w:val="0"/>
          <w:i w:val="0"/>
          <w:sz w:val="19"/>
        </w:rPr>
        <w:t>Farm. Resp.: Anderson C. Barbosa – CRF/MT 5526</w:t>
      </w:r>
    </w:p>
    <w:p>
      <w:r>
        <w:rPr>
          <w:b w:val="0"/>
          <w:i w:val="0"/>
          <w:sz w:val="19"/>
        </w:rPr>
        <w:t>Produto dispensado de registro conforme RDC nº 240/2018.</w:t>
      </w:r>
    </w:p>
    <w:p>
      <w:r>
        <w:rPr>
          <w:b w:val="0"/>
          <w:i w:val="0"/>
          <w:sz w:val="19"/>
        </w:rPr>
        <w:t>SAC: sac@lemoncaps.com.br</w:t>
      </w:r>
    </w:p>
    <w:p>
      <w:pPr>
        <w:spacing w:before="160" w:after="60"/>
        <w:pBdr>
          <w:bottom w:val="single" w:sz="12" w:space="2" w:color="1F3864"/>
        </w:pBdr>
      </w:pPr>
      <w:r>
        <w:rPr>
          <w:b/>
          <w:color w:val="1F3864"/>
          <w:sz w:val="26"/>
        </w:rPr>
        <w:t>COMO OS NÚMEROS FORAM OBTIDOS — NÃO FAZ PARTE DO TEXTO DO RÓTULO</w:t>
      </w:r>
    </w:p>
    <w:tbl>
      <w:tblPr>
        <w:tblStyle w:val="TableGrid"/>
        <w:tblW w:type="auto" w:w="0"/>
        <w:tblLayout w:type="fixed"/>
        <w:tblLook w:firstColumn="1" w:firstRow="1" w:lastColumn="0" w:lastRow="0" w:noHBand="0" w:noVBand="1" w:val="04A0"/>
        <w:tblLayout w:type="fixed"/>
        <w:tblW w:w="10206" w:type="dxa"/>
      </w:tblPr>
      <w:tblGrid>
        <w:gridCol w:w="2551"/>
        <w:gridCol w:w="7654"/>
      </w:tblGrid>
      <w:tr>
        <w:trPr>
          <w:tblHeader w:val="true"/>
          <w:cantSplit/>
        </w:trPr>
        <w:tc>
          <w:tcPr>
            <w:tcW w:type="dxa" w:w="2551"/>
            <w:shd w:val="clear" w:color="auto" w:fill="1F3864"/>
            <w:tcMar>
              <w:top w:w="30" w:type="dxa"/>
              <w:bottom w:w="30" w:type="dxa"/>
              <w:start w:w="80" w:type="dxa"/>
              <w:end w:w="80" w:type="dxa"/>
            </w:tcMar>
          </w:tcPr>
          <w:p>
            <w:r>
              <w:rPr>
                <w:b/>
                <w:color w:val="FFFFFF"/>
                <w:sz w:val="17"/>
              </w:rPr>
              <w:t>Item</w:t>
            </w:r>
          </w:p>
        </w:tc>
        <w:tc>
          <w:tcPr>
            <w:tcW w:type="dxa" w:w="7654"/>
            <w:shd w:val="clear" w:color="auto" w:fill="1F3864"/>
            <w:tcMar>
              <w:top w:w="30" w:type="dxa"/>
              <w:bottom w:w="30" w:type="dxa"/>
              <w:start w:w="80" w:type="dxa"/>
              <w:end w:w="80" w:type="dxa"/>
            </w:tcMar>
          </w:tcPr>
          <w:p>
            <w:r>
              <w:rPr>
                <w:b/>
                <w:color w:val="FFFFFF"/>
                <w:sz w:val="17"/>
              </w:rPr>
              <w:t>Origem</w:t>
            </w:r>
          </w:p>
        </w:tc>
      </w:tr>
      <w:tr>
        <w:trPr>
          <w:cantSplit/>
        </w:trPr>
        <w:tc>
          <w:tcPr>
            <w:tcW w:type="dxa" w:w="2551"/>
            <w:tcMar>
              <w:top w:w="30" w:type="dxa"/>
              <w:bottom w:w="30" w:type="dxa"/>
              <w:start w:w="80" w:type="dxa"/>
              <w:end w:w="80" w:type="dxa"/>
            </w:tcMar>
          </w:tcPr>
          <w:p>
            <w:pPr>
              <w:spacing w:after="0"/>
            </w:pPr>
            <w:r>
              <w:rPr>
                <w:sz w:val="17"/>
              </w:rPr>
              <w:t>Valor energético</w:t>
            </w:r>
          </w:p>
        </w:tc>
        <w:tc>
          <w:tcPr>
            <w:tcW w:type="dxa" w:w="7654"/>
            <w:tcMar>
              <w:top w:w="30" w:type="dxa"/>
              <w:bottom w:w="30" w:type="dxa"/>
              <w:start w:w="80" w:type="dxa"/>
              <w:end w:w="80" w:type="dxa"/>
            </w:tcMar>
          </w:tcPr>
          <w:p>
            <w:pPr>
              <w:spacing w:after="0"/>
            </w:pPr>
            <w:r>
              <w:rPr>
                <w:sz w:val="17"/>
              </w:rPr>
              <w:t>Só a maltodextrina. Com creatina: 0,49244 g × 4 kcal/g = 1,97 kcal. Sem creatina: 5,49244 g × 4 = 21,97 kcal. Sem cafeína: 0,86694 g × 4 = 3,47 kcal. Creatina e aminoácidos livres não são declarados como fonte de energia, critério já adotado na FT-ROT-PRETREINO-001</w:t>
            </w:r>
          </w:p>
        </w:tc>
      </w:tr>
      <w:tr>
        <w:trPr>
          <w:cantSplit/>
        </w:trPr>
        <w:tc>
          <w:tcPr>
            <w:tcW w:type="dxa" w:w="2551"/>
            <w:tcMar>
              <w:top w:w="30" w:type="dxa"/>
              <w:bottom w:w="30" w:type="dxa"/>
              <w:start w:w="80" w:type="dxa"/>
              <w:end w:w="80" w:type="dxa"/>
            </w:tcMar>
          </w:tcPr>
          <w:p>
            <w:pPr>
              <w:spacing w:after="0"/>
            </w:pPr>
            <w:r>
              <w:rPr>
                <w:sz w:val="17"/>
              </w:rPr>
              <w:t>Carboidratos</w:t>
            </w:r>
          </w:p>
        </w:tc>
        <w:tc>
          <w:tcPr>
            <w:tcW w:type="dxa" w:w="7654"/>
            <w:tcMar>
              <w:top w:w="30" w:type="dxa"/>
              <w:bottom w:w="30" w:type="dxa"/>
              <w:start w:w="80" w:type="dxa"/>
              <w:end w:w="80" w:type="dxa"/>
            </w:tcMar>
          </w:tcPr>
          <w:p>
            <w:pPr>
              <w:spacing w:after="0"/>
            </w:pPr>
            <w:r>
              <w:rPr>
                <w:sz w:val="17"/>
              </w:rPr>
              <w:t>A maltodextrina: 0,5 g na versão com creatina, 5,5 g na versão sem creatina e 0,9 g na versão sem cafeína</w:t>
            </w:r>
          </w:p>
        </w:tc>
      </w:tr>
      <w:tr>
        <w:trPr>
          <w:cantSplit/>
        </w:trPr>
        <w:tc>
          <w:tcPr>
            <w:tcW w:type="dxa" w:w="2551"/>
            <w:tcMar>
              <w:top w:w="30" w:type="dxa"/>
              <w:bottom w:w="30" w:type="dxa"/>
              <w:start w:w="80" w:type="dxa"/>
              <w:end w:w="80" w:type="dxa"/>
            </w:tcMar>
          </w:tcPr>
          <w:p>
            <w:pPr>
              <w:spacing w:after="0"/>
            </w:pPr>
            <w:r>
              <w:rPr>
                <w:sz w:val="17"/>
              </w:rPr>
              <w:t>Proteínas</w:t>
            </w:r>
          </w:p>
        </w:tc>
        <w:tc>
          <w:tcPr>
            <w:tcW w:type="dxa" w:w="7654"/>
            <w:tcMar>
              <w:top w:w="30" w:type="dxa"/>
              <w:bottom w:w="30" w:type="dxa"/>
              <w:start w:w="80" w:type="dxa"/>
              <w:end w:w="80" w:type="dxa"/>
            </w:tcMar>
          </w:tcPr>
          <w:p>
            <w:pPr>
              <w:spacing w:after="0"/>
            </w:pPr>
            <w:r>
              <w:rPr>
                <w:sz w:val="17"/>
              </w:rPr>
              <w:t>Zero, pelo mesmo critério da FT-ROT-PRETREINO-001: aminoácidos livres não são declarados como proteína</w:t>
            </w:r>
          </w:p>
        </w:tc>
      </w:tr>
      <w:tr>
        <w:trPr>
          <w:cantSplit/>
        </w:trPr>
        <w:tc>
          <w:tcPr>
            <w:tcW w:type="dxa" w:w="2551"/>
            <w:tcMar>
              <w:top w:w="30" w:type="dxa"/>
              <w:bottom w:w="30" w:type="dxa"/>
              <w:start w:w="80" w:type="dxa"/>
              <w:end w:w="80" w:type="dxa"/>
            </w:tcMar>
          </w:tcPr>
          <w:p>
            <w:pPr>
              <w:spacing w:after="0"/>
            </w:pPr>
            <w:r>
              <w:rPr>
                <w:sz w:val="17"/>
              </w:rPr>
              <w:t>Açúcares, gorduras, fibra e sódio</w:t>
            </w:r>
          </w:p>
        </w:tc>
        <w:tc>
          <w:tcPr>
            <w:tcW w:type="dxa" w:w="7654"/>
            <w:tcMar>
              <w:top w:w="30" w:type="dxa"/>
              <w:bottom w:w="30" w:type="dxa"/>
              <w:start w:w="80" w:type="dxa"/>
              <w:end w:w="80" w:type="dxa"/>
            </w:tcMar>
          </w:tcPr>
          <w:p>
            <w:pPr>
              <w:spacing w:after="0"/>
            </w:pPr>
            <w:r>
              <w:rPr>
                <w:sz w:val="17"/>
              </w:rPr>
              <w:t>Zero. Nenhum insumo das fórmulas é fonte desses nutrientes</w:t>
            </w:r>
          </w:p>
        </w:tc>
      </w:tr>
      <w:tr>
        <w:trPr>
          <w:cantSplit/>
        </w:trPr>
        <w:tc>
          <w:tcPr>
            <w:tcW w:type="dxa" w:w="2551"/>
            <w:tcMar>
              <w:top w:w="30" w:type="dxa"/>
              <w:bottom w:w="30" w:type="dxa"/>
              <w:start w:w="80" w:type="dxa"/>
              <w:end w:w="80" w:type="dxa"/>
            </w:tcMar>
          </w:tcPr>
          <w:p>
            <w:pPr>
              <w:spacing w:after="0"/>
            </w:pPr>
            <w:r>
              <w:rPr>
                <w:sz w:val="17"/>
              </w:rPr>
              <w:t>Magnésio e vitaminas</w:t>
            </w:r>
          </w:p>
        </w:tc>
        <w:tc>
          <w:tcPr>
            <w:tcW w:type="dxa" w:w="7654"/>
            <w:tcMar>
              <w:top w:w="30" w:type="dxa"/>
              <w:bottom w:w="30" w:type="dxa"/>
              <w:start w:w="80" w:type="dxa"/>
              <w:end w:w="80" w:type="dxa"/>
            </w:tcMar>
          </w:tcPr>
          <w:p>
            <w:pPr>
              <w:spacing w:after="0"/>
            </w:pPr>
            <w:r>
              <w:rPr>
                <w:sz w:val="17"/>
              </w:rPr>
              <w:t>Valor de face das tabelas de fórmula, sem reconversão pelo teor do laudo</w:t>
            </w:r>
          </w:p>
        </w:tc>
      </w:tr>
      <w:tr>
        <w:trPr>
          <w:cantSplit/>
        </w:trPr>
        <w:tc>
          <w:tcPr>
            <w:tcW w:type="dxa" w:w="2551"/>
            <w:tcMar>
              <w:top w:w="30" w:type="dxa"/>
              <w:bottom w:w="30" w:type="dxa"/>
              <w:start w:w="80" w:type="dxa"/>
              <w:end w:w="80" w:type="dxa"/>
            </w:tcMar>
          </w:tcPr>
          <w:p>
            <w:pPr>
              <w:spacing w:after="0"/>
            </w:pPr>
            <w:r>
              <w:rPr>
                <w:sz w:val="17"/>
              </w:rPr>
              <w:t>%VD</w:t>
            </w:r>
          </w:p>
        </w:tc>
        <w:tc>
          <w:tcPr>
            <w:tcW w:type="dxa" w:w="7654"/>
            <w:tcMar>
              <w:top w:w="30" w:type="dxa"/>
              <w:bottom w:w="30" w:type="dxa"/>
              <w:start w:w="80" w:type="dxa"/>
              <w:end w:w="80" w:type="dxa"/>
            </w:tcMar>
          </w:tcPr>
          <w:p>
            <w:pPr>
              <w:spacing w:after="0"/>
            </w:pPr>
            <w:r>
              <w:rPr>
                <w:sz w:val="17"/>
              </w:rPr>
              <w:t>Anexo II da IN nº 75/2020: magnésio 420 mg, niacina 15 mg NE, vitamina B6 1,3 mg, vitamina B12 2,4 mcg, vitamina D 15 mcg</w:t>
            </w:r>
          </w:p>
        </w:tc>
      </w:tr>
      <w:tr>
        <w:trPr>
          <w:cantSplit/>
        </w:trPr>
        <w:tc>
          <w:tcPr>
            <w:tcW w:type="dxa" w:w="2551"/>
            <w:tcMar>
              <w:top w:w="30" w:type="dxa"/>
              <w:bottom w:w="30" w:type="dxa"/>
              <w:start w:w="80" w:type="dxa"/>
              <w:end w:w="80" w:type="dxa"/>
            </w:tcMar>
          </w:tcPr>
          <w:p>
            <w:pPr>
              <w:spacing w:after="0"/>
            </w:pPr>
            <w:r>
              <w:rPr>
                <w:sz w:val="17"/>
              </w:rPr>
              <w:t>Vitamina B12</w:t>
            </w:r>
          </w:p>
        </w:tc>
        <w:tc>
          <w:tcPr>
            <w:tcW w:type="dxa" w:w="7654"/>
            <w:tcMar>
              <w:top w:w="30" w:type="dxa"/>
              <w:bottom w:w="30" w:type="dxa"/>
              <w:start w:w="80" w:type="dxa"/>
              <w:end w:w="80" w:type="dxa"/>
            </w:tcMar>
          </w:tcPr>
          <w:p>
            <w:pPr>
              <w:spacing w:after="0"/>
            </w:pPr>
            <w:r>
              <w:rPr>
                <w:sz w:val="17"/>
              </w:rPr>
              <w:t>A fórmula traz 0,00994 mg, que são 9,94 mcg; declaram-se 9,9 mcg pela regra de arredondamento do Anexo III da IN nº 75/2020, e o %VD sai sobre o valor declarado</w:t>
            </w:r>
          </w:p>
        </w:tc>
      </w:tr>
      <w:tr>
        <w:trPr>
          <w:cantSplit/>
        </w:trPr>
        <w:tc>
          <w:tcPr>
            <w:tcW w:type="dxa" w:w="2551"/>
            <w:tcMar>
              <w:top w:w="30" w:type="dxa"/>
              <w:bottom w:w="30" w:type="dxa"/>
              <w:start w:w="80" w:type="dxa"/>
              <w:end w:w="80" w:type="dxa"/>
            </w:tcMar>
          </w:tcPr>
          <w:p>
            <w:pPr>
              <w:spacing w:after="0"/>
            </w:pPr>
            <w:r>
              <w:rPr>
                <w:sz w:val="17"/>
              </w:rPr>
              <w:t>Vitamina D</w:t>
            </w:r>
          </w:p>
        </w:tc>
        <w:tc>
          <w:tcPr>
            <w:tcW w:type="dxa" w:w="7654"/>
            <w:tcMar>
              <w:top w:w="30" w:type="dxa"/>
              <w:bottom w:w="30" w:type="dxa"/>
              <w:start w:w="80" w:type="dxa"/>
              <w:end w:w="80" w:type="dxa"/>
            </w:tcMar>
          </w:tcPr>
          <w:p>
            <w:pPr>
              <w:spacing w:after="0"/>
            </w:pPr>
            <w:r>
              <w:rPr>
                <w:sz w:val="17"/>
              </w:rPr>
              <w:t>0,05 mg são 50 mcg, que são 2.000 UI. No rótulo declara-se em UI, por padrão da casa</w:t>
            </w:r>
          </w:p>
        </w:tc>
      </w:tr>
      <w:tr>
        <w:trPr>
          <w:cantSplit/>
        </w:trPr>
        <w:tc>
          <w:tcPr>
            <w:tcW w:type="dxa" w:w="2551"/>
            <w:tcMar>
              <w:top w:w="30" w:type="dxa"/>
              <w:bottom w:w="30" w:type="dxa"/>
              <w:start w:w="80" w:type="dxa"/>
              <w:end w:w="80" w:type="dxa"/>
            </w:tcMar>
          </w:tcPr>
          <w:p>
            <w:pPr>
              <w:spacing w:after="0"/>
            </w:pPr>
            <w:r>
              <w:rPr>
                <w:sz w:val="17"/>
              </w:rPr>
              <w:t>Cafeína</w:t>
            </w:r>
          </w:p>
        </w:tc>
        <w:tc>
          <w:tcPr>
            <w:tcW w:type="dxa" w:w="7654"/>
            <w:tcMar>
              <w:top w:w="30" w:type="dxa"/>
              <w:bottom w:w="30" w:type="dxa"/>
              <w:start w:w="80" w:type="dxa"/>
              <w:end w:w="80" w:type="dxa"/>
            </w:tcMar>
          </w:tcPr>
          <w:p>
            <w:pPr>
              <w:spacing w:after="0"/>
            </w:pPr>
            <w:r>
              <w:rPr>
                <w:sz w:val="17"/>
              </w:rPr>
              <w:t>150 mg de cafeína anidra a 99,88% entregam 149,82 mg, e 224,50 mg de guaraná a 22,35% entregam 50,18 mg — total de 200,00 mg por porção</w:t>
            </w:r>
          </w:p>
        </w:tc>
      </w:tr>
      <w:tr>
        <w:trPr>
          <w:cantSplit/>
        </w:trPr>
        <w:tc>
          <w:tcPr>
            <w:tcW w:type="dxa" w:w="2551"/>
            <w:tcMar>
              <w:top w:w="30" w:type="dxa"/>
              <w:bottom w:w="30" w:type="dxa"/>
              <w:start w:w="80" w:type="dxa"/>
              <w:end w:w="80" w:type="dxa"/>
            </w:tcMar>
          </w:tcPr>
          <w:p>
            <w:pPr>
              <w:spacing w:after="0"/>
            </w:pPr>
            <w:r>
              <w:rPr>
                <w:sz w:val="17"/>
              </w:rPr>
              <w:t>Soma da porção</w:t>
            </w:r>
          </w:p>
        </w:tc>
        <w:tc>
          <w:tcPr>
            <w:tcW w:type="dxa" w:w="7654"/>
            <w:tcMar>
              <w:top w:w="30" w:type="dxa"/>
              <w:bottom w:w="30" w:type="dxa"/>
              <w:start w:w="80" w:type="dxa"/>
              <w:end w:w="80" w:type="dxa"/>
            </w:tcMar>
          </w:tcPr>
          <w:p>
            <w:pPr>
              <w:spacing w:after="0"/>
            </w:pPr>
            <w:r>
              <w:rPr>
                <w:sz w:val="17"/>
              </w:rPr>
              <w:t>As três fórmulas fecham em 14.000,00 mg</w:t>
            </w:r>
          </w:p>
        </w:tc>
      </w:tr>
    </w:tbl>
    <w:p>
      <w:pPr>
        <w:spacing w:after="0" w:before="0"/>
      </w:pPr>
      <w:r>
        <w:rPr>
          <w:sz w:val="8"/>
        </w:rPr>
      </w:r>
    </w:p>
    <w:p>
      <w:pPr>
        <w:spacing w:before="160" w:after="60"/>
        <w:pBdr>
          <w:bottom w:val="single" w:sz="12" w:space="2" w:color="1F3864"/>
        </w:pBdr>
      </w:pPr>
      <w:r>
        <w:rPr>
          <w:b/>
          <w:color w:val="1F3864"/>
          <w:sz w:val="26"/>
        </w:rPr>
        <w:t>PENDÊNCIAS PARA O RESPONSÁVEL TÉCNICO</w:t>
      </w:r>
    </w:p>
    <w:tbl>
      <w:tblPr>
        <w:tblStyle w:val="TableGrid"/>
        <w:tblW w:type="auto" w:w="0"/>
        <w:tblLayout w:type="fixed"/>
        <w:tblLook w:firstColumn="1" w:firstRow="1" w:lastColumn="0" w:lastRow="0" w:noHBand="0" w:noVBand="1" w:val="04A0"/>
        <w:tblLayout w:type="fixed"/>
        <w:tblW w:w="10206" w:type="dxa"/>
      </w:tblPr>
      <w:tblGrid>
        <w:gridCol w:w="453"/>
        <w:gridCol w:w="2381"/>
        <w:gridCol w:w="7371"/>
      </w:tblGrid>
      <w:tr>
        <w:trPr>
          <w:tblHeader w:val="true"/>
          <w:cantSplit/>
        </w:trPr>
        <w:tc>
          <w:tcPr>
            <w:tcW w:type="dxa" w:w="454"/>
            <w:shd w:val="clear" w:color="auto" w:fill="1F3864"/>
            <w:tcMar>
              <w:top w:w="30" w:type="dxa"/>
              <w:bottom w:w="30" w:type="dxa"/>
              <w:start w:w="80" w:type="dxa"/>
              <w:end w:w="80" w:type="dxa"/>
            </w:tcMar>
          </w:tcPr>
          <w:p>
            <w:r>
              <w:rPr>
                <w:b/>
                <w:color w:val="FFFFFF"/>
                <w:sz w:val="17"/>
              </w:rPr>
              <w:t>Nº</w:t>
            </w:r>
          </w:p>
        </w:tc>
        <w:tc>
          <w:tcPr>
            <w:tcW w:type="dxa" w:w="2381"/>
            <w:shd w:val="clear" w:color="auto" w:fill="1F3864"/>
            <w:tcMar>
              <w:top w:w="30" w:type="dxa"/>
              <w:bottom w:w="30" w:type="dxa"/>
              <w:start w:w="80" w:type="dxa"/>
              <w:end w:w="80" w:type="dxa"/>
            </w:tcMar>
          </w:tcPr>
          <w:p>
            <w:r>
              <w:rPr>
                <w:b/>
                <w:color w:val="FFFFFF"/>
                <w:sz w:val="17"/>
              </w:rPr>
              <w:t>Pendência</w:t>
            </w:r>
          </w:p>
        </w:tc>
        <w:tc>
          <w:tcPr>
            <w:tcW w:type="dxa" w:w="7370"/>
            <w:shd w:val="clear" w:color="auto" w:fill="1F3864"/>
            <w:tcMar>
              <w:top w:w="30" w:type="dxa"/>
              <w:bottom w:w="30" w:type="dxa"/>
              <w:start w:w="80" w:type="dxa"/>
              <w:end w:w="80" w:type="dxa"/>
            </w:tcMar>
          </w:tcPr>
          <w:p>
            <w:r>
              <w:rPr>
                <w:b/>
                <w:color w:val="FFFFFF"/>
                <w:sz w:val="17"/>
              </w:rPr>
              <w:t>Descrição</w:t>
            </w:r>
          </w:p>
        </w:tc>
      </w:tr>
      <w:tr>
        <w:trPr>
          <w:cantSplit/>
        </w:trPr>
        <w:tc>
          <w:tcPr>
            <w:tcW w:type="dxa" w:w="454"/>
            <w:tcMar>
              <w:top w:w="30" w:type="dxa"/>
              <w:bottom w:w="30" w:type="dxa"/>
              <w:start w:w="80" w:type="dxa"/>
              <w:end w:w="80" w:type="dxa"/>
            </w:tcMar>
          </w:tcPr>
          <w:p>
            <w:pPr>
              <w:spacing w:after="0"/>
            </w:pPr>
            <w:r>
              <w:rPr>
                <w:sz w:val="17"/>
              </w:rPr>
              <w:t>1</w:t>
            </w:r>
          </w:p>
        </w:tc>
        <w:tc>
          <w:tcPr>
            <w:tcW w:type="dxa" w:w="2381"/>
            <w:tcMar>
              <w:top w:w="30" w:type="dxa"/>
              <w:bottom w:w="30" w:type="dxa"/>
              <w:start w:w="80" w:type="dxa"/>
              <w:end w:w="80" w:type="dxa"/>
            </w:tcMar>
          </w:tcPr>
          <w:p>
            <w:pPr>
              <w:spacing w:after="0"/>
            </w:pPr>
            <w:r>
              <w:rPr>
                <w:sz w:val="17"/>
              </w:rPr>
              <w:t>Fonte de magnésio não definida</w:t>
            </w:r>
          </w:p>
        </w:tc>
        <w:tc>
          <w:tcPr>
            <w:tcW w:type="dxa" w:w="7370"/>
            <w:tcMar>
              <w:top w:w="30" w:type="dxa"/>
              <w:bottom w:w="30" w:type="dxa"/>
              <w:start w:w="80" w:type="dxa"/>
              <w:end w:w="80" w:type="dxa"/>
            </w:tcMar>
          </w:tcPr>
          <w:p>
            <w:pPr>
              <w:spacing w:after="0"/>
            </w:pPr>
            <w:r>
              <w:rPr>
                <w:sz w:val="17"/>
              </w:rPr>
              <w:t>As fórmulas trazem 350 mg de magnésio elemento sem indicar o sal nem o teor. Sem isso não há nome de ingrediente para o rótulo. O campo está como magnésio (fonte a definir)</w:t>
            </w:r>
          </w:p>
        </w:tc>
      </w:tr>
      <w:tr>
        <w:trPr>
          <w:cantSplit/>
        </w:trPr>
        <w:tc>
          <w:tcPr>
            <w:tcW w:type="dxa" w:w="454"/>
            <w:tcMar>
              <w:top w:w="30" w:type="dxa"/>
              <w:bottom w:w="30" w:type="dxa"/>
              <w:start w:w="80" w:type="dxa"/>
              <w:end w:w="80" w:type="dxa"/>
            </w:tcMar>
          </w:tcPr>
          <w:p>
            <w:pPr>
              <w:spacing w:after="0"/>
            </w:pPr>
            <w:r>
              <w:rPr>
                <w:sz w:val="17"/>
              </w:rPr>
              <w:t>2</w:t>
            </w:r>
          </w:p>
        </w:tc>
        <w:tc>
          <w:tcPr>
            <w:tcW w:type="dxa" w:w="2381"/>
            <w:tcMar>
              <w:top w:w="30" w:type="dxa"/>
              <w:bottom w:w="30" w:type="dxa"/>
              <w:start w:w="80" w:type="dxa"/>
              <w:end w:w="80" w:type="dxa"/>
            </w:tcMar>
          </w:tcPr>
          <w:p>
            <w:pPr>
              <w:spacing w:after="0"/>
            </w:pPr>
            <w:r>
              <w:rPr>
                <w:sz w:val="17"/>
              </w:rPr>
              <w:t>Vitamina B6 em 90 mg</w:t>
            </w:r>
          </w:p>
        </w:tc>
        <w:tc>
          <w:tcPr>
            <w:tcW w:type="dxa" w:w="7370"/>
            <w:tcMar>
              <w:top w:w="30" w:type="dxa"/>
              <w:bottom w:w="30" w:type="dxa"/>
              <w:start w:w="80" w:type="dxa"/>
              <w:end w:w="80" w:type="dxa"/>
            </w:tcMar>
          </w:tcPr>
          <w:p>
            <w:pPr>
              <w:spacing w:after="0"/>
            </w:pPr>
            <w:r>
              <w:rPr>
                <w:sz w:val="17"/>
              </w:rPr>
              <w:t>Pelo valor de face, dá 6.923% do valor diário de referência, e o painel traz máximo de 98,60 mg para o cloridrato de piridoxina. Confirmar se o limite é expresso no sal ou em vitamina B6, porque 90 mg de vitamina B6 equivalem a 109,40 mg de cloridrato</w:t>
            </w:r>
          </w:p>
        </w:tc>
      </w:tr>
      <w:tr>
        <w:trPr>
          <w:cantSplit/>
        </w:trPr>
        <w:tc>
          <w:tcPr>
            <w:tcW w:type="dxa" w:w="454"/>
            <w:tcMar>
              <w:top w:w="30" w:type="dxa"/>
              <w:bottom w:w="30" w:type="dxa"/>
              <w:start w:w="80" w:type="dxa"/>
              <w:end w:w="80" w:type="dxa"/>
            </w:tcMar>
          </w:tcPr>
          <w:p>
            <w:pPr>
              <w:spacing w:after="0"/>
            </w:pPr>
            <w:r>
              <w:rPr>
                <w:sz w:val="17"/>
              </w:rPr>
              <w:t>3</w:t>
            </w:r>
          </w:p>
        </w:tc>
        <w:tc>
          <w:tcPr>
            <w:tcW w:type="dxa" w:w="2381"/>
            <w:tcMar>
              <w:top w:w="30" w:type="dxa"/>
              <w:bottom w:w="30" w:type="dxa"/>
              <w:start w:w="80" w:type="dxa"/>
              <w:end w:w="80" w:type="dxa"/>
            </w:tcMar>
          </w:tcPr>
          <w:p>
            <w:pPr>
              <w:spacing w:after="0"/>
            </w:pPr>
            <w:r>
              <w:rPr>
                <w:sz w:val="17"/>
              </w:rPr>
              <w:t>Forma do guaraná</w:t>
            </w:r>
          </w:p>
        </w:tc>
        <w:tc>
          <w:tcPr>
            <w:tcW w:type="dxa" w:w="7370"/>
            <w:tcMar>
              <w:top w:w="30" w:type="dxa"/>
              <w:bottom w:w="30" w:type="dxa"/>
              <w:start w:w="80" w:type="dxa"/>
              <w:end w:w="80" w:type="dxa"/>
            </w:tcMar>
          </w:tcPr>
          <w:p>
            <w:pPr>
              <w:spacing w:after="0"/>
            </w:pPr>
            <w:r>
              <w:rPr>
                <w:sz w:val="17"/>
              </w:rPr>
              <w:t>O painel autoriza guaraná em pó de semente e extrato fluido. O laudo recebido em 25/08/2026, lote AUTO9J0E, é pó de semente com 5,11% de metilxantinas, e substitui o extrato seco a 22,35% do dossiê. Com ele, a repartição da cafeína precisa ser refeita</w:t>
            </w:r>
          </w:p>
        </w:tc>
      </w:tr>
      <w:tr>
        <w:trPr>
          <w:cantSplit/>
        </w:trPr>
        <w:tc>
          <w:tcPr>
            <w:tcW w:type="dxa" w:w="454"/>
            <w:tcMar>
              <w:top w:w="30" w:type="dxa"/>
              <w:bottom w:w="30" w:type="dxa"/>
              <w:start w:w="80" w:type="dxa"/>
              <w:end w:w="80" w:type="dxa"/>
            </w:tcMar>
          </w:tcPr>
          <w:p>
            <w:pPr>
              <w:spacing w:after="0"/>
            </w:pPr>
            <w:r>
              <w:rPr>
                <w:sz w:val="17"/>
              </w:rPr>
              <w:t>4</w:t>
            </w:r>
          </w:p>
        </w:tc>
        <w:tc>
          <w:tcPr>
            <w:tcW w:type="dxa" w:w="2381"/>
            <w:tcMar>
              <w:top w:w="30" w:type="dxa"/>
              <w:bottom w:w="30" w:type="dxa"/>
              <w:start w:w="80" w:type="dxa"/>
              <w:end w:w="80" w:type="dxa"/>
            </w:tcMar>
          </w:tcPr>
          <w:p>
            <w:pPr>
              <w:spacing w:after="0"/>
            </w:pPr>
            <w:r>
              <w:rPr>
                <w:sz w:val="17"/>
              </w:rPr>
              <w:t>Beta-alanina em dose única de 2.000 mg</w:t>
            </w:r>
          </w:p>
        </w:tc>
        <w:tc>
          <w:tcPr>
            <w:tcW w:type="dxa" w:w="7370"/>
            <w:tcMar>
              <w:top w:w="30" w:type="dxa"/>
              <w:bottom w:w="30" w:type="dxa"/>
              <w:start w:w="80" w:type="dxa"/>
              <w:end w:w="80" w:type="dxa"/>
            </w:tcMar>
          </w:tcPr>
          <w:p>
            <w:pPr>
              <w:spacing w:after="0"/>
            </w:pPr>
            <w:r>
              <w:rPr>
                <w:sz w:val="17"/>
              </w:rPr>
              <w:t>O painel só autoriza esse total em doses divididas de no máximo 300 mg, com duas horas de intervalo, o que um pré-treino de tomada única não atende</w:t>
            </w:r>
          </w:p>
        </w:tc>
      </w:tr>
      <w:tr>
        <w:trPr>
          <w:cantSplit/>
        </w:trPr>
        <w:tc>
          <w:tcPr>
            <w:tcW w:type="dxa" w:w="454"/>
            <w:tcMar>
              <w:top w:w="30" w:type="dxa"/>
              <w:bottom w:w="30" w:type="dxa"/>
              <w:start w:w="80" w:type="dxa"/>
              <w:end w:w="80" w:type="dxa"/>
            </w:tcMar>
          </w:tcPr>
          <w:p>
            <w:pPr>
              <w:spacing w:after="0"/>
            </w:pPr>
            <w:r>
              <w:rPr>
                <w:sz w:val="17"/>
              </w:rPr>
              <w:t>5</w:t>
            </w:r>
          </w:p>
        </w:tc>
        <w:tc>
          <w:tcPr>
            <w:tcW w:type="dxa" w:w="2381"/>
            <w:tcMar>
              <w:top w:w="30" w:type="dxa"/>
              <w:bottom w:w="30" w:type="dxa"/>
              <w:start w:w="80" w:type="dxa"/>
              <w:end w:w="80" w:type="dxa"/>
            </w:tcMar>
          </w:tcPr>
          <w:p>
            <w:pPr>
              <w:spacing w:after="0"/>
            </w:pPr>
            <w:r>
              <w:rPr>
                <w:sz w:val="17"/>
              </w:rPr>
              <w:t>Glúten e alergênicos</w:t>
            </w:r>
          </w:p>
        </w:tc>
        <w:tc>
          <w:tcPr>
            <w:tcW w:type="dxa" w:w="7370"/>
            <w:tcMar>
              <w:top w:w="30" w:type="dxa"/>
              <w:bottom w:w="30" w:type="dxa"/>
              <w:start w:w="80" w:type="dxa"/>
              <w:end w:w="80" w:type="dxa"/>
            </w:tcMar>
          </w:tcPr>
          <w:p>
            <w:pPr>
              <w:spacing w:after="0"/>
            </w:pPr>
            <w:r>
              <w:rPr>
                <w:sz w:val="17"/>
              </w:rPr>
              <w:t>Falta a declaração de origem da maltodextrina e do aromatizante para escrever NÃO CONTÉM GLÚTEN e a frase de alergênicos exigida pela RDC nº 727/2022</w:t>
            </w:r>
          </w:p>
        </w:tc>
      </w:tr>
      <w:tr>
        <w:trPr>
          <w:cantSplit/>
        </w:trPr>
        <w:tc>
          <w:tcPr>
            <w:tcW w:type="dxa" w:w="454"/>
            <w:tcMar>
              <w:top w:w="30" w:type="dxa"/>
              <w:bottom w:w="30" w:type="dxa"/>
              <w:start w:w="80" w:type="dxa"/>
              <w:end w:w="80" w:type="dxa"/>
            </w:tcMar>
          </w:tcPr>
          <w:p>
            <w:pPr>
              <w:spacing w:after="0"/>
            </w:pPr>
            <w:r>
              <w:rPr>
                <w:sz w:val="17"/>
              </w:rPr>
              <w:t>6</w:t>
            </w:r>
          </w:p>
        </w:tc>
        <w:tc>
          <w:tcPr>
            <w:tcW w:type="dxa" w:w="2381"/>
            <w:tcMar>
              <w:top w:w="30" w:type="dxa"/>
              <w:bottom w:w="30" w:type="dxa"/>
              <w:start w:w="80" w:type="dxa"/>
              <w:end w:w="80" w:type="dxa"/>
            </w:tcMar>
          </w:tcPr>
          <w:p>
            <w:pPr>
              <w:spacing w:after="0"/>
            </w:pPr>
            <w:r>
              <w:rPr>
                <w:sz w:val="17"/>
              </w:rPr>
              <w:t>Nome comercial das versões sem creatina e sem cafeína</w:t>
            </w:r>
          </w:p>
        </w:tc>
        <w:tc>
          <w:tcPr>
            <w:tcW w:type="dxa" w:w="7370"/>
            <w:tcMar>
              <w:top w:w="30" w:type="dxa"/>
              <w:bottom w:w="30" w:type="dxa"/>
              <w:start w:w="80" w:type="dxa"/>
              <w:end w:w="80" w:type="dxa"/>
            </w:tcMar>
          </w:tcPr>
          <w:p>
            <w:pPr>
              <w:spacing w:after="0"/>
            </w:pPr>
            <w:r>
              <w:rPr>
                <w:sz w:val="17"/>
              </w:rPr>
              <w:t>Não definidos. A arte em circulação traz 5 g DE CREATINA em destaque e não serve para elas</w:t>
            </w:r>
          </w:p>
        </w:tc>
      </w:tr>
      <w:tr>
        <w:trPr>
          <w:cantSplit/>
        </w:trPr>
        <w:tc>
          <w:tcPr>
            <w:tcW w:type="dxa" w:w="454"/>
            <w:tcMar>
              <w:top w:w="30" w:type="dxa"/>
              <w:bottom w:w="30" w:type="dxa"/>
              <w:start w:w="80" w:type="dxa"/>
              <w:end w:w="80" w:type="dxa"/>
            </w:tcMar>
          </w:tcPr>
          <w:p>
            <w:pPr>
              <w:spacing w:after="0"/>
            </w:pPr>
            <w:r>
              <w:rPr>
                <w:sz w:val="17"/>
              </w:rPr>
              <w:t>7</w:t>
            </w:r>
          </w:p>
        </w:tc>
        <w:tc>
          <w:tcPr>
            <w:tcW w:type="dxa" w:w="2381"/>
            <w:tcMar>
              <w:top w:w="30" w:type="dxa"/>
              <w:bottom w:w="30" w:type="dxa"/>
              <w:start w:w="80" w:type="dxa"/>
              <w:end w:w="80" w:type="dxa"/>
            </w:tcMar>
          </w:tcPr>
          <w:p>
            <w:pPr>
              <w:spacing w:after="0"/>
            </w:pPr>
            <w:r>
              <w:rPr>
                <w:sz w:val="17"/>
              </w:rPr>
              <w:t>Quantidades no teto legal, sem margem</w:t>
            </w:r>
          </w:p>
        </w:tc>
        <w:tc>
          <w:tcPr>
            <w:tcW w:type="dxa" w:w="7370"/>
            <w:tcMar>
              <w:top w:w="30" w:type="dxa"/>
              <w:bottom w:w="30" w:type="dxa"/>
              <w:start w:w="80" w:type="dxa"/>
              <w:end w:w="80" w:type="dxa"/>
            </w:tcMar>
          </w:tcPr>
          <w:p>
            <w:pPr>
              <w:spacing w:after="0"/>
            </w:pPr>
            <w:r>
              <w:rPr>
                <w:sz w:val="17"/>
              </w:rPr>
              <w:t>Cafeína 200 mg, magnésio 350 mg, vitamina B3 35 mg, vitamina B12 9,94 mcg e vitamina D 50 mcg. Na versão com creatina, também a creatina, em 5.000 mg</w:t>
            </w:r>
          </w:p>
        </w:tc>
      </w:tr>
      <w:tr>
        <w:trPr>
          <w:cantSplit/>
        </w:trPr>
        <w:tc>
          <w:tcPr>
            <w:tcW w:type="dxa" w:w="454"/>
            <w:tcMar>
              <w:top w:w="30" w:type="dxa"/>
              <w:bottom w:w="30" w:type="dxa"/>
              <w:start w:w="80" w:type="dxa"/>
              <w:end w:w="80" w:type="dxa"/>
            </w:tcMar>
          </w:tcPr>
          <w:p>
            <w:pPr>
              <w:spacing w:after="0"/>
            </w:pPr>
            <w:r>
              <w:rPr>
                <w:sz w:val="17"/>
              </w:rPr>
              <w:t>8</w:t>
            </w:r>
          </w:p>
        </w:tc>
        <w:tc>
          <w:tcPr>
            <w:tcW w:type="dxa" w:w="2381"/>
            <w:tcMar>
              <w:top w:w="30" w:type="dxa"/>
              <w:bottom w:w="30" w:type="dxa"/>
              <w:start w:w="80" w:type="dxa"/>
              <w:end w:w="80" w:type="dxa"/>
            </w:tcMar>
          </w:tcPr>
          <w:p>
            <w:pPr>
              <w:spacing w:after="0"/>
            </w:pPr>
            <w:r>
              <w:rPr>
                <w:sz w:val="17"/>
              </w:rPr>
              <w:t>Certificado da maltodextrina vencido</w:t>
            </w:r>
          </w:p>
        </w:tc>
        <w:tc>
          <w:tcPr>
            <w:tcW w:type="dxa" w:w="7370"/>
            <w:tcMar>
              <w:top w:w="30" w:type="dxa"/>
              <w:bottom w:w="30" w:type="dxa"/>
              <w:start w:w="80" w:type="dxa"/>
              <w:end w:w="80" w:type="dxa"/>
            </w:tcMar>
          </w:tcPr>
          <w:p>
            <w:pPr>
              <w:spacing w:after="0"/>
            </w:pPr>
            <w:r>
              <w:rPr>
                <w:sz w:val="17"/>
              </w:rPr>
              <w:t>Lote 25E17-B006-210170, vencido desde 26/07/2026</w:t>
            </w:r>
          </w:p>
        </w:tc>
      </w:tr>
      <w:tr>
        <w:trPr>
          <w:cantSplit/>
        </w:trPr>
        <w:tc>
          <w:tcPr>
            <w:tcW w:type="dxa" w:w="454"/>
            <w:tcMar>
              <w:top w:w="30" w:type="dxa"/>
              <w:bottom w:w="30" w:type="dxa"/>
              <w:start w:w="80" w:type="dxa"/>
              <w:end w:w="80" w:type="dxa"/>
            </w:tcMar>
          </w:tcPr>
          <w:p>
            <w:pPr>
              <w:spacing w:after="0"/>
            </w:pPr>
            <w:r>
              <w:rPr>
                <w:sz w:val="17"/>
              </w:rPr>
              <w:t>9</w:t>
            </w:r>
          </w:p>
        </w:tc>
        <w:tc>
          <w:tcPr>
            <w:tcW w:type="dxa" w:w="2381"/>
            <w:tcMar>
              <w:top w:w="30" w:type="dxa"/>
              <w:bottom w:w="30" w:type="dxa"/>
              <w:start w:w="80" w:type="dxa"/>
              <w:end w:w="80" w:type="dxa"/>
            </w:tcMar>
          </w:tcPr>
          <w:p>
            <w:pPr>
              <w:spacing w:after="0"/>
            </w:pPr>
            <w:r>
              <w:rPr>
                <w:sz w:val="17"/>
              </w:rPr>
              <w:t>Alegação de ausência de cafeína</w:t>
            </w:r>
          </w:p>
        </w:tc>
        <w:tc>
          <w:tcPr>
            <w:tcW w:type="dxa" w:w="7370"/>
            <w:tcMar>
              <w:top w:w="30" w:type="dxa"/>
              <w:bottom w:w="30" w:type="dxa"/>
              <w:start w:w="80" w:type="dxa"/>
              <w:end w:w="80" w:type="dxa"/>
            </w:tcMar>
          </w:tcPr>
          <w:p>
            <w:pPr>
              <w:spacing w:after="0"/>
            </w:pPr>
            <w:r>
              <w:rPr>
                <w:sz w:val="17"/>
              </w:rPr>
              <w:t>Escrever SEM CAFEÍNA ou ZERO CAFEÍNA no painel principal é alegação de ausência e depende de atender às condições da RDC nº 429/2020 e da IN nº 75/2020</w:t>
            </w:r>
          </w:p>
        </w:tc>
      </w:tr>
      <w:tr>
        <w:trPr>
          <w:cantSplit/>
        </w:trPr>
        <w:tc>
          <w:tcPr>
            <w:tcW w:type="dxa" w:w="454"/>
            <w:tcMar>
              <w:top w:w="30" w:type="dxa"/>
              <w:bottom w:w="30" w:type="dxa"/>
              <w:start w:w="80" w:type="dxa"/>
              <w:end w:w="80" w:type="dxa"/>
            </w:tcMar>
          </w:tcPr>
          <w:p>
            <w:pPr>
              <w:spacing w:after="0"/>
            </w:pPr>
            <w:r>
              <w:rPr>
                <w:sz w:val="17"/>
              </w:rPr>
              <w:t>10</w:t>
            </w:r>
          </w:p>
        </w:tc>
        <w:tc>
          <w:tcPr>
            <w:tcW w:type="dxa" w:w="2381"/>
            <w:tcMar>
              <w:top w:w="30" w:type="dxa"/>
              <w:bottom w:w="30" w:type="dxa"/>
              <w:start w:w="80" w:type="dxa"/>
              <w:end w:w="80" w:type="dxa"/>
            </w:tcMar>
          </w:tcPr>
          <w:p>
            <w:pPr>
              <w:spacing w:after="0"/>
            </w:pPr>
            <w:r>
              <w:rPr>
                <w:sz w:val="17"/>
              </w:rPr>
              <w:t>Divergência de critério com a ficha do Bio Hair Plus</w:t>
            </w:r>
          </w:p>
        </w:tc>
        <w:tc>
          <w:tcPr>
            <w:tcW w:type="dxa" w:w="7370"/>
            <w:tcMar>
              <w:top w:w="30" w:type="dxa"/>
              <w:bottom w:w="30" w:type="dxa"/>
              <w:start w:w="80" w:type="dxa"/>
              <w:end w:w="80" w:type="dxa"/>
            </w:tcMar>
          </w:tcPr>
          <w:p>
            <w:pPr>
              <w:spacing w:after="0"/>
            </w:pPr>
            <w:r>
              <w:rPr>
                <w:sz w:val="17"/>
              </w:rPr>
              <w:t>Naquela ficha, colágeno e aminoácidos livres foram declarados como proteína. Aqui, seguindo o critério do próprio pré-treino, os aminoácidos livres são zero. Se o critério do Bio Hair Plus prevalecer, a versão com creatina passa a declarar 4 g de proteínas e o valor energético sobe para 18 kcal. Decisão do Responsável Técnico</w:t>
            </w:r>
          </w:p>
        </w:tc>
      </w:tr>
    </w:tbl>
    <w:p>
      <w:pPr>
        <w:spacing w:after="0" w:before="0"/>
      </w:pPr>
      <w:r>
        <w:rPr>
          <w:sz w:val="8"/>
        </w:rPr>
      </w:r>
    </w:p>
    <w:sectPr w:rsidR="00FC693F" w:rsidRPr="0006063C" w:rsidSect="00034616">
      <w:footerReference w:type="default" r:id="rId9"/>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Lemoncaps · FT-ROT-PRETREINO-14G-001 · Pág. </w:t>
    </w:r>
    <w:r>
      <w:rPr>
        <w:color w:val="666666"/>
        <w:sz w:val="16"/>
      </w:rPr>
      <w:fldChar w:fldCharType="begin"/>
      <w:instrText xml:space="preserve"> PAGE </w:instrText>
      <w:fldChar w:fldCharType="end"/>
    </w:r>
    <w:r>
      <w:rPr>
        <w:color w:val="666666"/>
        <w:sz w:val="16"/>
      </w:rPr>
      <w:t xml:space="preserve"> de </w:t>
    </w:r>
    <w:r>
      <w:rPr>
        <w:color w:val="666666"/>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