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nextPage"/>
          <w:pgSz w:orient="landscape" w:w="16838" w:h="11906"/>
          <w:pgMar w:left="1134" w:right="1134" w:header="0" w:top="567" w:footer="0" w:bottom="851" w:gutter="0"/>
          <w:pgNumType w:fmt="decimal"/>
          <w:formProt w:val="false"/>
          <w:textDirection w:val="lrTb"/>
          <w:docGrid w:type="default" w:linePitch="360" w:charSpace="4294965247"/>
        </w:sectPr>
        <w:pStyle w:val="Normal"/>
        <w:rPr>
          <w:rFonts w:cs="Times New Roman" w:ascii="Times New Roman" w:hAnsi="Times New Roman"/>
          <w:b/>
          <w:color w:val="C00000"/>
          <w:sz w:val="24"/>
          <w:szCs w:val="24"/>
        </w:rPr>
      </w:pPr>
      <w:bookmarkStart w:id="0" w:name="_GoBack"/>
      <w:bookmarkStart w:id="1" w:name="_GoBack"/>
      <w:bookmarkEnd w:id="1"/>
      <w:r>
        <w:rPr>
          <w:rFonts w:cs="Times New Roman" w:ascii="Times New Roman" w:hAnsi="Times New Roman"/>
          <w:b/>
          <w:color w:val="C00000"/>
          <w:sz w:val="24"/>
          <w:szCs w:val="24"/>
        </w:rP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red" stroked="t" style="position:absolute;margin-left:229.8pt;margin-top:304.95pt;width:24.7pt;height:21.6pt" type="shapetype_13">
            <v:wrap v:type="none"/>
            <v:fill type="solid" color2="aqua" detectmouseclick="t"/>
            <v:stroke color="black" weight="12600" joinstyle="miter" endcap="flat"/>
          </v:shape>
        </w:pict>
        <w:pict>
          <v:shape id="shape_0" fillcolor="red" stroked="t" style="position:absolute;margin-left:503.55pt;margin-top:304.95pt;width:24.7pt;height:21.6pt" type="shapetype_13">
            <v:wrap v:type="none"/>
            <v:fill type="solid" color2="aqua" detectmouseclick="t"/>
            <v:stroke color="black" weight="12600" joinstyle="miter" endcap="flat"/>
          </v:shape>
        </w:pict>
        <w:pict>
          <v:shape id="shape_0" fillcolor="red" stroked="t" style="position:absolute;margin-left:233.65pt;margin-top:42.15pt;width:294.6pt;height:26.85pt" type="shapetype_13">
            <v:wrap v:type="none"/>
            <v:fill type="solid" color2="aqua" detectmouseclick="t"/>
            <v:stroke color="black" weight="12600" joinstyle="miter" endcap="flat"/>
          </v:shape>
        </w:pict>
      </w:r>
      <w:r>
        <w:pict>
          <v:rect fillcolor="#FFFFFF" strokecolor="#000000" strokeweight="0pt" style="position:absolute;width:245.8pt;height:120pt;mso-wrap-distance-left:9pt;mso-wrap-distance-right:9pt;mso-wrap-distance-top:0pt;mso-wrap-distance-bottom:0pt;margin-top:425.1pt;margin-left:-27.3pt">
            <v:textbox>
              <w:txbxContent>
                <w:p>
                  <w:pPr>
                    <w:pStyle w:val="FrameContents"/>
                    <w:spacing w:lineRule="auto" w:line="240" w:before="0" w:after="0"/>
                    <w:rPr>
                      <w:b/>
                      <w:color w:val="0070C0"/>
                      <w:sz w:val="20"/>
                      <w:szCs w:val="20"/>
                    </w:rPr>
                  </w:pPr>
                  <w:r>
                    <w:rPr>
                      <w:b/>
                      <w:color w:val="0070C0"/>
                      <w:sz w:val="20"/>
                      <w:szCs w:val="20"/>
                    </w:rPr>
                    <w:t>Motivações para uso da AHP</w:t>
                  </w:r>
                </w:p>
                <w:p>
                  <w:pPr>
                    <w:pStyle w:val="ListParagraph"/>
                    <w:numPr>
                      <w:ilvl w:val="0"/>
                      <w:numId w:val="10"/>
                    </w:numPr>
                    <w:spacing w:lineRule="auto" w:line="240" w:before="0" w:after="0"/>
                    <w:contextualSpacing/>
                    <w:rPr>
                      <w:sz w:val="20"/>
                      <w:szCs w:val="20"/>
                    </w:rPr>
                  </w:pPr>
                  <w:r>
                    <w:rPr>
                      <w:sz w:val="20"/>
                      <w:szCs w:val="20"/>
                    </w:rPr>
                    <w:t>Origem da ideia sobre a aplicação</w:t>
                  </w:r>
                </w:p>
                <w:p>
                  <w:pPr>
                    <w:pStyle w:val="FrameContents"/>
                    <w:spacing w:lineRule="auto" w:line="240" w:before="0" w:after="0"/>
                    <w:rPr>
                      <w:b/>
                      <w:color w:val="0070C0"/>
                      <w:sz w:val="20"/>
                      <w:szCs w:val="20"/>
                    </w:rPr>
                  </w:pPr>
                  <w:r>
                    <w:rPr>
                      <w:b/>
                      <w:color w:val="0070C0"/>
                      <w:sz w:val="20"/>
                      <w:szCs w:val="20"/>
                    </w:rPr>
                    <w:t>Expectativas iniciais</w:t>
                  </w:r>
                </w:p>
                <w:p>
                  <w:pPr>
                    <w:pStyle w:val="ListParagraph"/>
                    <w:numPr>
                      <w:ilvl w:val="0"/>
                      <w:numId w:val="11"/>
                    </w:numPr>
                    <w:spacing w:lineRule="auto" w:line="240" w:before="0" w:after="0"/>
                    <w:contextualSpacing/>
                    <w:rPr>
                      <w:sz w:val="20"/>
                      <w:szCs w:val="20"/>
                    </w:rPr>
                  </w:pPr>
                  <w:r>
                    <w:rPr>
                      <w:sz w:val="20"/>
                      <w:szCs w:val="20"/>
                    </w:rPr>
                    <w:t>Resultados, ganhos esperados e preocupações iniciais</w:t>
                  </w:r>
                </w:p>
                <w:p>
                  <w:pPr>
                    <w:pStyle w:val="FrameContents"/>
                    <w:spacing w:lineRule="auto" w:line="240" w:before="0" w:after="0"/>
                    <w:rPr>
                      <w:b/>
                      <w:color w:val="0070C0"/>
                      <w:sz w:val="20"/>
                      <w:szCs w:val="20"/>
                    </w:rPr>
                  </w:pPr>
                  <w:r>
                    <w:rPr>
                      <w:b/>
                      <w:color w:val="0070C0"/>
                      <w:sz w:val="20"/>
                      <w:szCs w:val="20"/>
                    </w:rPr>
                    <w:t>Aspectos políticos para a adoção</w:t>
                  </w:r>
                </w:p>
                <w:p>
                  <w:pPr>
                    <w:pStyle w:val="ListParagraph"/>
                    <w:numPr>
                      <w:ilvl w:val="0"/>
                      <w:numId w:val="11"/>
                    </w:numPr>
                    <w:spacing w:lineRule="auto" w:line="240" w:before="0" w:after="0"/>
                    <w:contextualSpacing/>
                    <w:rPr>
                      <w:sz w:val="20"/>
                      <w:szCs w:val="20"/>
                    </w:rPr>
                  </w:pPr>
                  <w:r>
                    <w:rPr>
                      <w:sz w:val="20"/>
                      <w:szCs w:val="20"/>
                    </w:rPr>
                    <w:t>Como a ideia ganhou força</w:t>
                  </w:r>
                </w:p>
                <w:p>
                  <w:pPr>
                    <w:pStyle w:val="ListParagraph"/>
                    <w:numPr>
                      <w:ilvl w:val="0"/>
                      <w:numId w:val="11"/>
                    </w:numPr>
                    <w:spacing w:lineRule="auto" w:line="240" w:before="0" w:after="0"/>
                    <w:contextualSpacing/>
                    <w:rPr>
                      <w:sz w:val="20"/>
                      <w:szCs w:val="20"/>
                    </w:rPr>
                  </w:pPr>
                  <w:r>
                    <w:rPr>
                      <w:sz w:val="20"/>
                      <w:szCs w:val="20"/>
                    </w:rPr>
                    <w:t>Oposições sobre o uso</w:t>
                  </w:r>
                </w:p>
                <w:p>
                  <w:pPr>
                    <w:pStyle w:val="ListParagraph"/>
                    <w:numPr>
                      <w:ilvl w:val="0"/>
                      <w:numId w:val="11"/>
                    </w:numPr>
                    <w:spacing w:lineRule="auto" w:line="240" w:before="0" w:after="0"/>
                    <w:contextualSpacing/>
                    <w:rPr>
                      <w:sz w:val="20"/>
                      <w:szCs w:val="20"/>
                    </w:rPr>
                  </w:pPr>
                  <w:r>
                    <w:rPr>
                      <w:sz w:val="20"/>
                      <w:szCs w:val="20"/>
                    </w:rPr>
                    <w:t>Apoio da alta direção</w:t>
                  </w:r>
                </w:p>
                <w:p>
                  <w:pPr>
                    <w:pStyle w:val="FrameContents"/>
                    <w:spacing w:before="0" w:after="0"/>
                    <w:rPr/>
                  </w:pPr>
                  <w:r>
                    <w:rPr/>
                  </w:r>
                </w:p>
              </w:txbxContent>
            </v:textbox>
          </v:rect>
        </w:pict>
      </w:r>
      <w:r>
        <w:pict>
          <v:rect fillcolor="#DBE5F1" strokecolor="#000000" strokeweight="0pt" style="position:absolute;width:223.05pt;height:21.45pt;mso-wrap-distance-left:9pt;mso-wrap-distance-right:9pt;mso-wrap-distance-top:0pt;mso-wrap-distance-bottom:0pt;margin-top:327.85pt;margin-left:267.65pt">
            <v:textbox>
              <w:txbxContent>
                <w:p>
                  <w:pPr>
                    <w:pStyle w:val="FrameContents"/>
                    <w:spacing w:lineRule="auto" w:line="240" w:before="0" w:after="0"/>
                    <w:jc w:val="center"/>
                    <w:rPr>
                      <w:b/>
                      <w:sz w:val="20"/>
                      <w:szCs w:val="20"/>
                    </w:rPr>
                  </w:pPr>
                  <w:r>
                    <w:rPr>
                      <w:b/>
                      <w:sz w:val="20"/>
                      <w:szCs w:val="20"/>
                    </w:rPr>
                    <w:t>VISÃO MICRO DO PROCESSO DECISÓRIO</w:t>
                  </w:r>
                </w:p>
              </w:txbxContent>
            </v:textbox>
          </v:rect>
        </w:pict>
      </w:r>
      <w:r>
        <w:pict>
          <v:rect fillcolor="#FFFFFF" strokecolor="#000000" strokeweight="0pt" style="position:absolute;width:223.05pt;height:148.15pt;mso-wrap-distance-left:9pt;mso-wrap-distance-right:9pt;mso-wrap-distance-top:0pt;mso-wrap-distance-bottom:0pt;margin-top:162.05pt;margin-left:267.65pt">
            <v:textbox>
              <w:txbxContent>
                <w:p>
                  <w:pPr>
                    <w:pStyle w:val="FrameContents"/>
                    <w:spacing w:lineRule="auto" w:line="240" w:before="0" w:after="0"/>
                    <w:rPr>
                      <w:b/>
                      <w:color w:val="0070C0"/>
                      <w:sz w:val="20"/>
                      <w:szCs w:val="20"/>
                    </w:rPr>
                  </w:pPr>
                  <w:r>
                    <w:rPr>
                      <w:b/>
                      <w:color w:val="0070C0"/>
                      <w:sz w:val="20"/>
                      <w:szCs w:val="20"/>
                    </w:rPr>
                    <w:t>Visão macro do processo decisório</w:t>
                  </w:r>
                </w:p>
                <w:p>
                  <w:pPr>
                    <w:pStyle w:val="ListParagraph"/>
                    <w:numPr>
                      <w:ilvl w:val="0"/>
                      <w:numId w:val="10"/>
                    </w:numPr>
                    <w:spacing w:lineRule="auto" w:line="240" w:before="0" w:after="0"/>
                    <w:contextualSpacing/>
                    <w:rPr>
                      <w:sz w:val="20"/>
                      <w:szCs w:val="20"/>
                    </w:rPr>
                  </w:pPr>
                  <w:r>
                    <w:rPr>
                      <w:sz w:val="20"/>
                      <w:szCs w:val="20"/>
                    </w:rPr>
                    <w:t>Etapas/atividades identificadas pelo entrevistado (fluxograma do processo)</w:t>
                  </w:r>
                </w:p>
                <w:p>
                  <w:pPr>
                    <w:pStyle w:val="FrameContents"/>
                    <w:spacing w:lineRule="auto" w:line="240" w:before="0" w:after="0"/>
                    <w:rPr>
                      <w:b/>
                      <w:color w:val="0070C0"/>
                      <w:sz w:val="20"/>
                      <w:szCs w:val="20"/>
                    </w:rPr>
                  </w:pPr>
                  <w:r>
                    <w:rPr>
                      <w:b/>
                      <w:color w:val="0070C0"/>
                      <w:sz w:val="20"/>
                      <w:szCs w:val="20"/>
                    </w:rPr>
                    <w:t>Dificuldade no uso da AHP</w:t>
                  </w:r>
                </w:p>
                <w:p>
                  <w:pPr>
                    <w:pStyle w:val="ListParagraph"/>
                    <w:numPr>
                      <w:ilvl w:val="0"/>
                      <w:numId w:val="10"/>
                    </w:numPr>
                    <w:spacing w:lineRule="auto" w:line="240" w:before="0" w:after="0"/>
                    <w:contextualSpacing/>
                    <w:rPr>
                      <w:sz w:val="20"/>
                      <w:szCs w:val="20"/>
                    </w:rPr>
                  </w:pPr>
                  <w:r>
                    <w:rPr>
                      <w:sz w:val="20"/>
                      <w:szCs w:val="20"/>
                    </w:rPr>
                    <w:t>Dificuldades / obstáculos ao longo do processo</w:t>
                  </w:r>
                </w:p>
                <w:p>
                  <w:pPr>
                    <w:pStyle w:val="ListParagraph"/>
                    <w:numPr>
                      <w:ilvl w:val="0"/>
                      <w:numId w:val="10"/>
                    </w:numPr>
                    <w:spacing w:lineRule="auto" w:line="240" w:before="0" w:after="0"/>
                    <w:contextualSpacing/>
                    <w:rPr>
                      <w:sz w:val="20"/>
                      <w:szCs w:val="20"/>
                    </w:rPr>
                  </w:pPr>
                  <w:r>
                    <w:rPr>
                      <w:sz w:val="20"/>
                      <w:szCs w:val="20"/>
                    </w:rPr>
                    <w:t>Formas para superação destes entraves</w:t>
                  </w:r>
                </w:p>
                <w:p>
                  <w:pPr>
                    <w:pStyle w:val="FrameContents"/>
                    <w:spacing w:lineRule="auto" w:line="240" w:before="0" w:after="0"/>
                    <w:rPr>
                      <w:b/>
                      <w:color w:val="0070C0"/>
                      <w:sz w:val="20"/>
                      <w:szCs w:val="20"/>
                    </w:rPr>
                  </w:pPr>
                  <w:r>
                    <w:rPr>
                      <w:b/>
                      <w:color w:val="0070C0"/>
                      <w:sz w:val="20"/>
                      <w:szCs w:val="20"/>
                    </w:rPr>
                    <w:t>Adequação do perfil da equipe</w:t>
                  </w:r>
                </w:p>
                <w:p>
                  <w:pPr>
                    <w:pStyle w:val="ListParagraph"/>
                    <w:numPr>
                      <w:ilvl w:val="0"/>
                      <w:numId w:val="11"/>
                    </w:numPr>
                    <w:spacing w:lineRule="auto" w:line="240" w:before="0" w:after="0"/>
                    <w:contextualSpacing/>
                    <w:rPr>
                      <w:sz w:val="20"/>
                      <w:szCs w:val="20"/>
                    </w:rPr>
                  </w:pPr>
                  <w:r>
                    <w:rPr>
                      <w:sz w:val="20"/>
                      <w:szCs w:val="20"/>
                    </w:rPr>
                    <w:t>Diversidade dentro da equipe</w:t>
                  </w:r>
                </w:p>
                <w:p>
                  <w:pPr>
                    <w:pStyle w:val="FrameContents"/>
                    <w:spacing w:lineRule="auto" w:line="240" w:before="0" w:after="0"/>
                    <w:rPr>
                      <w:b/>
                      <w:color w:val="0070C0"/>
                      <w:sz w:val="20"/>
                      <w:szCs w:val="20"/>
                    </w:rPr>
                  </w:pPr>
                  <w:r>
                    <w:rPr>
                      <w:b/>
                      <w:color w:val="0070C0"/>
                      <w:sz w:val="20"/>
                      <w:szCs w:val="20"/>
                    </w:rPr>
                    <w:t>Duração do projeto</w:t>
                  </w:r>
                </w:p>
                <w:p>
                  <w:pPr>
                    <w:pStyle w:val="ListParagraph"/>
                    <w:numPr>
                      <w:ilvl w:val="0"/>
                      <w:numId w:val="11"/>
                    </w:numPr>
                    <w:spacing w:lineRule="auto" w:line="240" w:before="0" w:after="0"/>
                    <w:contextualSpacing/>
                    <w:rPr>
                      <w:sz w:val="20"/>
                      <w:szCs w:val="20"/>
                    </w:rPr>
                  </w:pPr>
                  <w:r>
                    <w:rPr>
                      <w:sz w:val="20"/>
                      <w:szCs w:val="20"/>
                    </w:rPr>
                    <w:t>Tempo total de uso da metodologia</w:t>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before="0" w:after="0"/>
                    <w:rPr/>
                  </w:pPr>
                  <w:r>
                    <w:rPr/>
                  </w:r>
                </w:p>
              </w:txbxContent>
            </v:textbox>
          </v:rect>
        </w:pict>
      </w:r>
      <w:r>
        <w:pict>
          <v:rect fillcolor="#FFFFFF" strokecolor="#000000" strokeweight="0pt" style="position:absolute;width:222.55pt;height:157.1pt;mso-wrap-distance-left:9pt;mso-wrap-distance-right:9pt;mso-wrap-distance-top:0pt;mso-wrap-distance-bottom:0pt;margin-top:347.8pt;margin-left:268.15pt">
            <v:textbox>
              <w:txbxContent>
                <w:p>
                  <w:pPr>
                    <w:pStyle w:val="FrameContents"/>
                    <w:spacing w:lineRule="auto" w:line="240" w:before="0" w:after="0"/>
                    <w:rPr>
                      <w:b/>
                      <w:color w:val="0070C0"/>
                      <w:sz w:val="20"/>
                      <w:szCs w:val="20"/>
                    </w:rPr>
                  </w:pPr>
                  <w:r>
                    <w:rPr>
                      <w:b/>
                      <w:color w:val="0070C0"/>
                      <w:sz w:val="20"/>
                      <w:szCs w:val="20"/>
                    </w:rPr>
                    <w:t>Influência do uso da AHP na qualidade de diversas variáveis:</w:t>
                  </w:r>
                </w:p>
                <w:p>
                  <w:pPr>
                    <w:pStyle w:val="ListParagraph"/>
                    <w:numPr>
                      <w:ilvl w:val="0"/>
                      <w:numId w:val="10"/>
                    </w:numPr>
                    <w:spacing w:lineRule="auto" w:line="240" w:before="0" w:after="0"/>
                    <w:contextualSpacing/>
                    <w:rPr>
                      <w:sz w:val="20"/>
                      <w:szCs w:val="20"/>
                    </w:rPr>
                  </w:pPr>
                  <w:r>
                    <w:rPr>
                      <w:sz w:val="20"/>
                      <w:szCs w:val="20"/>
                    </w:rPr>
                    <w:t>Solução via consenso</w:t>
                  </w:r>
                </w:p>
                <w:p>
                  <w:pPr>
                    <w:pStyle w:val="ListParagraph"/>
                    <w:numPr>
                      <w:ilvl w:val="0"/>
                      <w:numId w:val="10"/>
                    </w:numPr>
                    <w:spacing w:lineRule="auto" w:line="240" w:before="0" w:after="0"/>
                    <w:contextualSpacing/>
                    <w:rPr>
                      <w:sz w:val="20"/>
                      <w:szCs w:val="20"/>
                    </w:rPr>
                  </w:pPr>
                  <w:r>
                    <w:rPr>
                      <w:sz w:val="20"/>
                      <w:szCs w:val="20"/>
                    </w:rPr>
                    <w:t>Geração de alternativas criativas e viáveis</w:t>
                  </w:r>
                </w:p>
                <w:p>
                  <w:pPr>
                    <w:pStyle w:val="ListParagraph"/>
                    <w:numPr>
                      <w:ilvl w:val="0"/>
                      <w:numId w:val="10"/>
                    </w:numPr>
                    <w:spacing w:lineRule="auto" w:line="240" w:before="0" w:after="0"/>
                    <w:contextualSpacing/>
                    <w:rPr>
                      <w:sz w:val="20"/>
                      <w:szCs w:val="20"/>
                    </w:rPr>
                  </w:pPr>
                  <w:r>
                    <w:rPr>
                      <w:sz w:val="20"/>
                      <w:szCs w:val="20"/>
                    </w:rPr>
                    <w:t>Melhoria na compreensão do problema</w:t>
                  </w:r>
                </w:p>
                <w:p>
                  <w:pPr>
                    <w:pStyle w:val="ListParagraph"/>
                    <w:numPr>
                      <w:ilvl w:val="0"/>
                      <w:numId w:val="10"/>
                    </w:numPr>
                    <w:spacing w:lineRule="auto" w:line="240" w:before="0" w:after="0"/>
                    <w:contextualSpacing/>
                    <w:rPr>
                      <w:sz w:val="20"/>
                      <w:szCs w:val="20"/>
                    </w:rPr>
                  </w:pPr>
                  <w:r>
                    <w:rPr>
                      <w:sz w:val="20"/>
                      <w:szCs w:val="20"/>
                    </w:rPr>
                    <w:t>Velocidade para obtenção de solução</w:t>
                  </w:r>
                </w:p>
                <w:p>
                  <w:pPr>
                    <w:pStyle w:val="ListParagraph"/>
                    <w:numPr>
                      <w:ilvl w:val="0"/>
                      <w:numId w:val="10"/>
                    </w:numPr>
                    <w:spacing w:lineRule="auto" w:line="240" w:before="0" w:after="0"/>
                    <w:contextualSpacing/>
                    <w:rPr>
                      <w:sz w:val="20"/>
                      <w:szCs w:val="20"/>
                    </w:rPr>
                  </w:pPr>
                  <w:r>
                    <w:rPr>
                      <w:sz w:val="20"/>
                      <w:szCs w:val="20"/>
                    </w:rPr>
                    <w:t>Racionalidade do processo decisório</w:t>
                  </w:r>
                </w:p>
                <w:p>
                  <w:pPr>
                    <w:pStyle w:val="ListParagraph"/>
                    <w:numPr>
                      <w:ilvl w:val="0"/>
                      <w:numId w:val="10"/>
                    </w:numPr>
                    <w:spacing w:lineRule="auto" w:line="240" w:before="0" w:after="0"/>
                    <w:contextualSpacing/>
                    <w:rPr>
                      <w:sz w:val="20"/>
                      <w:szCs w:val="20"/>
                    </w:rPr>
                  </w:pPr>
                  <w:r>
                    <w:rPr>
                      <w:sz w:val="20"/>
                      <w:szCs w:val="20"/>
                    </w:rPr>
                    <w:t>Envolvimento efetivo dos membros da equipe</w:t>
                  </w:r>
                </w:p>
                <w:p>
                  <w:pPr>
                    <w:pStyle w:val="ListParagraph"/>
                    <w:numPr>
                      <w:ilvl w:val="0"/>
                      <w:numId w:val="10"/>
                    </w:numPr>
                    <w:spacing w:lineRule="auto" w:line="240" w:before="0" w:after="0"/>
                    <w:contextualSpacing/>
                    <w:rPr>
                      <w:sz w:val="20"/>
                      <w:szCs w:val="20"/>
                    </w:rPr>
                  </w:pPr>
                  <w:r>
                    <w:rPr>
                      <w:sz w:val="20"/>
                      <w:szCs w:val="20"/>
                    </w:rPr>
                    <w:t>Redução de conflitos de interesses entre áreas (e pessoas)</w:t>
                  </w:r>
                </w:p>
                <w:p>
                  <w:pPr>
                    <w:pStyle w:val="ListParagraph"/>
                    <w:numPr>
                      <w:ilvl w:val="0"/>
                      <w:numId w:val="10"/>
                    </w:numPr>
                    <w:spacing w:lineRule="auto" w:line="240" w:before="0" w:after="0"/>
                    <w:contextualSpacing/>
                    <w:rPr>
                      <w:sz w:val="20"/>
                      <w:szCs w:val="20"/>
                    </w:rPr>
                  </w:pPr>
                  <w:r>
                    <w:rPr>
                      <w:sz w:val="20"/>
                      <w:szCs w:val="20"/>
                    </w:rPr>
                    <w:t>Transparência do processo decisório</w:t>
                  </w:r>
                </w:p>
                <w:p>
                  <w:pPr>
                    <w:pStyle w:val="ListParagraph"/>
                    <w:numPr>
                      <w:ilvl w:val="0"/>
                      <w:numId w:val="10"/>
                    </w:numPr>
                    <w:spacing w:lineRule="auto" w:line="240" w:before="0" w:after="0"/>
                    <w:contextualSpacing/>
                    <w:rPr>
                      <w:sz w:val="20"/>
                      <w:szCs w:val="20"/>
                    </w:rPr>
                  </w:pPr>
                  <w:r>
                    <w:rPr>
                      <w:sz w:val="20"/>
                      <w:szCs w:val="20"/>
                    </w:rPr>
                    <w:t>Sucesso na implementação da solução</w:t>
                  </w:r>
                </w:p>
                <w:p>
                  <w:pPr>
                    <w:pStyle w:val="FrameContents"/>
                    <w:spacing w:lineRule="auto" w:line="240" w:before="0" w:after="0"/>
                    <w:rPr>
                      <w:sz w:val="20"/>
                      <w:szCs w:val="20"/>
                    </w:rPr>
                  </w:pPr>
                  <w:r>
                    <w:rPr>
                      <w:sz w:val="20"/>
                      <w:szCs w:val="20"/>
                    </w:rPr>
                  </w:r>
                </w:p>
                <w:p>
                  <w:pPr>
                    <w:pStyle w:val="FrameContents"/>
                    <w:spacing w:before="0" w:after="0"/>
                    <w:rPr/>
                  </w:pPr>
                  <w:r>
                    <w:rPr/>
                  </w:r>
                </w:p>
              </w:txbxContent>
            </v:textbox>
          </v:rect>
        </w:pict>
      </w:r>
      <w:r>
        <w:pict>
          <v:rect fillcolor="#FFFFFF" strokecolor="#000000" strokeweight="0pt" style="position:absolute;width:245.05pt;height:96.7pt;mso-wrap-distance-left:9pt;mso-wrap-distance-right:9pt;mso-wrap-distance-top:0pt;mso-wrap-distance-bottom:0pt;margin-top:76.55pt;margin-left:-27.3pt">
            <v:textbox>
              <w:txbxContent>
                <w:p>
                  <w:pPr>
                    <w:pStyle w:val="FrameContents"/>
                    <w:spacing w:lineRule="auto" w:line="240" w:before="0" w:after="0"/>
                    <w:rPr>
                      <w:b/>
                      <w:color w:val="0070C0"/>
                      <w:sz w:val="20"/>
                      <w:szCs w:val="20"/>
                    </w:rPr>
                  </w:pPr>
                  <w:r>
                    <w:rPr>
                      <w:b/>
                      <w:color w:val="0070C0"/>
                      <w:sz w:val="20"/>
                      <w:szCs w:val="20"/>
                    </w:rPr>
                    <w:t>Equipe do projeto</w:t>
                  </w:r>
                </w:p>
                <w:p>
                  <w:pPr>
                    <w:pStyle w:val="ListParagraph"/>
                    <w:numPr>
                      <w:ilvl w:val="0"/>
                      <w:numId w:val="10"/>
                    </w:numPr>
                    <w:spacing w:lineRule="auto" w:line="240" w:before="0" w:after="0"/>
                    <w:contextualSpacing/>
                    <w:rPr>
                      <w:sz w:val="20"/>
                      <w:szCs w:val="20"/>
                    </w:rPr>
                  </w:pPr>
                  <w:r>
                    <w:rPr>
                      <w:sz w:val="20"/>
                      <w:szCs w:val="20"/>
                    </w:rPr>
                    <w:t>Função do entrevistado no projeto</w:t>
                  </w:r>
                </w:p>
                <w:p>
                  <w:pPr>
                    <w:pStyle w:val="ListParagraph"/>
                    <w:numPr>
                      <w:ilvl w:val="0"/>
                      <w:numId w:val="10"/>
                    </w:numPr>
                    <w:spacing w:lineRule="auto" w:line="240" w:before="0" w:after="0"/>
                    <w:contextualSpacing/>
                    <w:rPr>
                      <w:sz w:val="20"/>
                      <w:szCs w:val="20"/>
                    </w:rPr>
                  </w:pPr>
                  <w:r>
                    <w:rPr>
                      <w:sz w:val="20"/>
                      <w:szCs w:val="20"/>
                    </w:rPr>
                    <w:t>Composição da equipe</w:t>
                  </w:r>
                </w:p>
                <w:p>
                  <w:pPr>
                    <w:pStyle w:val="ListParagraph"/>
                    <w:numPr>
                      <w:ilvl w:val="0"/>
                      <w:numId w:val="10"/>
                    </w:numPr>
                    <w:spacing w:lineRule="auto" w:line="240" w:before="0" w:after="0"/>
                    <w:contextualSpacing/>
                    <w:rPr>
                      <w:sz w:val="20"/>
                      <w:szCs w:val="20"/>
                    </w:rPr>
                  </w:pPr>
                  <w:r>
                    <w:rPr>
                      <w:sz w:val="20"/>
                      <w:szCs w:val="20"/>
                    </w:rPr>
                    <w:t>Treinamento específico para o projeto</w:t>
                  </w:r>
                </w:p>
                <w:p>
                  <w:pPr>
                    <w:pStyle w:val="FrameContents"/>
                    <w:spacing w:lineRule="auto" w:line="240" w:before="0" w:after="0"/>
                    <w:rPr>
                      <w:b/>
                      <w:color w:val="0070C0"/>
                      <w:sz w:val="20"/>
                      <w:szCs w:val="20"/>
                    </w:rPr>
                  </w:pPr>
                  <w:r>
                    <w:rPr>
                      <w:b/>
                      <w:color w:val="0070C0"/>
                      <w:sz w:val="20"/>
                      <w:szCs w:val="20"/>
                    </w:rPr>
                    <w:t>Estratégias anteriores</w:t>
                  </w:r>
                </w:p>
                <w:p>
                  <w:pPr>
                    <w:pStyle w:val="ListParagraph"/>
                    <w:numPr>
                      <w:ilvl w:val="0"/>
                      <w:numId w:val="11"/>
                    </w:numPr>
                    <w:spacing w:lineRule="auto" w:line="240" w:before="0" w:after="0"/>
                    <w:contextualSpacing/>
                    <w:rPr>
                      <w:sz w:val="20"/>
                      <w:szCs w:val="20"/>
                    </w:rPr>
                  </w:pPr>
                  <w:r>
                    <w:rPr>
                      <w:sz w:val="20"/>
                      <w:szCs w:val="20"/>
                    </w:rPr>
                    <w:t>Abordagens passadas</w:t>
                  </w:r>
                </w:p>
                <w:p>
                  <w:pPr>
                    <w:pStyle w:val="ListParagraph"/>
                    <w:numPr>
                      <w:ilvl w:val="0"/>
                      <w:numId w:val="11"/>
                    </w:numPr>
                    <w:spacing w:lineRule="auto" w:line="240" w:before="0" w:after="0"/>
                    <w:contextualSpacing/>
                    <w:rPr>
                      <w:color w:val="FF0000"/>
                      <w:sz w:val="20"/>
                      <w:szCs w:val="20"/>
                    </w:rPr>
                  </w:pPr>
                  <w:r>
                    <w:rPr>
                      <w:sz w:val="20"/>
                      <w:szCs w:val="20"/>
                    </w:rPr>
                    <w:t xml:space="preserve">Histórico no uso de </w:t>
                  </w:r>
                  <w:r>
                    <w:rPr>
                      <w:color w:val="FF0000"/>
                      <w:sz w:val="20"/>
                      <w:szCs w:val="20"/>
                    </w:rPr>
                    <w:t>metodologias estruturadas</w:t>
                  </w:r>
                </w:p>
                <w:p>
                  <w:pPr>
                    <w:pStyle w:val="FrameContents"/>
                    <w:spacing w:lineRule="auto" w:line="240" w:before="0" w:after="0"/>
                    <w:rPr>
                      <w:sz w:val="20"/>
                      <w:szCs w:val="20"/>
                    </w:rPr>
                  </w:pPr>
                  <w:r>
                    <w:rPr>
                      <w:sz w:val="20"/>
                      <w:szCs w:val="20"/>
                    </w:rPr>
                  </w:r>
                </w:p>
                <w:p>
                  <w:pPr>
                    <w:pStyle w:val="FrameContents"/>
                    <w:spacing w:before="0" w:after="0"/>
                    <w:rPr/>
                  </w:pPr>
                  <w:r>
                    <w:rPr/>
                  </w:r>
                </w:p>
              </w:txbxContent>
            </v:textbox>
          </v:rect>
        </w:pict>
      </w:r>
      <w:r>
        <w:pict>
          <v:rect fillcolor="#DBE5F1" strokecolor="#000000" strokeweight="0pt" style="position:absolute;width:245.05pt;height:21.45pt;mso-wrap-distance-left:9pt;mso-wrap-distance-right:9pt;mso-wrap-distance-top:0pt;mso-wrap-distance-bottom:0pt;margin-top:182.4pt;margin-left:-28.05pt">
            <v:textbox>
              <w:txbxContent>
                <w:p>
                  <w:pPr>
                    <w:pStyle w:val="FrameContents"/>
                    <w:spacing w:lineRule="auto" w:line="240" w:before="0" w:after="0"/>
                    <w:jc w:val="center"/>
                    <w:rPr>
                      <w:b/>
                      <w:sz w:val="20"/>
                      <w:szCs w:val="20"/>
                    </w:rPr>
                  </w:pPr>
                  <w:r>
                    <w:rPr>
                      <w:b/>
                      <w:sz w:val="20"/>
                      <w:szCs w:val="20"/>
                    </w:rPr>
                    <w:t>FATORES ESPECÍFICOS DA DECISÃO</w:t>
                  </w:r>
                </w:p>
              </w:txbxContent>
            </v:textbox>
          </v:rect>
        </w:pict>
      </w:r>
      <w:r>
        <w:pict>
          <v:rect fillcolor="#FFFFFF" strokecolor="#000000" strokeweight="0pt" style="position:absolute;width:245.05pt;height:194.3pt;mso-wrap-distance-left:9pt;mso-wrap-distance-right:9pt;mso-wrap-distance-top:0pt;mso-wrap-distance-bottom:0pt;margin-top:203.85pt;margin-left:-27.3pt">
            <v:textbox>
              <w:txbxContent>
                <w:p>
                  <w:pPr>
                    <w:pStyle w:val="FrameContents"/>
                    <w:spacing w:lineRule="auto" w:line="240" w:before="0" w:after="0"/>
                    <w:rPr>
                      <w:b/>
                      <w:color w:val="0070C0"/>
                      <w:sz w:val="20"/>
                      <w:szCs w:val="20"/>
                    </w:rPr>
                  </w:pPr>
                  <w:r>
                    <w:rPr>
                      <w:b/>
                      <w:color w:val="0070C0"/>
                      <w:sz w:val="20"/>
                      <w:szCs w:val="20"/>
                    </w:rPr>
                    <w:t>Entendimento sobre o problema</w:t>
                  </w:r>
                </w:p>
                <w:p>
                  <w:pPr>
                    <w:pStyle w:val="ListParagraph"/>
                    <w:numPr>
                      <w:ilvl w:val="0"/>
                      <w:numId w:val="12"/>
                    </w:numPr>
                    <w:spacing w:lineRule="auto" w:line="240" w:before="0" w:after="0"/>
                    <w:contextualSpacing/>
                    <w:rPr>
                      <w:sz w:val="20"/>
                      <w:szCs w:val="20"/>
                    </w:rPr>
                  </w:pPr>
                  <w:r>
                    <w:rPr>
                      <w:sz w:val="20"/>
                      <w:szCs w:val="20"/>
                    </w:rPr>
                    <w:t>Descrição e origem do problema</w:t>
                  </w:r>
                </w:p>
                <w:p>
                  <w:pPr>
                    <w:pStyle w:val="ListParagraph"/>
                    <w:numPr>
                      <w:ilvl w:val="0"/>
                      <w:numId w:val="12"/>
                    </w:numPr>
                    <w:spacing w:lineRule="auto" w:line="240" w:before="0" w:after="0"/>
                    <w:contextualSpacing/>
                    <w:rPr>
                      <w:sz w:val="20"/>
                      <w:szCs w:val="20"/>
                    </w:rPr>
                  </w:pPr>
                  <w:r>
                    <w:rPr>
                      <w:sz w:val="20"/>
                      <w:szCs w:val="20"/>
                    </w:rPr>
                    <w:t>Ideia imposição vs Descoberta</w:t>
                  </w:r>
                </w:p>
                <w:p>
                  <w:pPr>
                    <w:pStyle w:val="ListParagraph"/>
                    <w:numPr>
                      <w:ilvl w:val="0"/>
                      <w:numId w:val="12"/>
                    </w:numPr>
                    <w:spacing w:lineRule="auto" w:line="240" w:before="0" w:after="0"/>
                    <w:contextualSpacing/>
                    <w:rPr>
                      <w:sz w:val="20"/>
                      <w:szCs w:val="20"/>
                    </w:rPr>
                  </w:pPr>
                  <w:r>
                    <w:rPr>
                      <w:sz w:val="20"/>
                      <w:szCs w:val="20"/>
                    </w:rPr>
                    <w:t>Treinamento específico para o projeto</w:t>
                  </w:r>
                </w:p>
                <w:p>
                  <w:pPr>
                    <w:pStyle w:val="FrameContents"/>
                    <w:spacing w:lineRule="auto" w:line="240" w:before="0" w:after="0"/>
                    <w:rPr>
                      <w:b/>
                      <w:color w:val="0070C0"/>
                      <w:sz w:val="20"/>
                      <w:szCs w:val="20"/>
                    </w:rPr>
                  </w:pPr>
                  <w:r>
                    <w:rPr>
                      <w:b/>
                      <w:color w:val="0070C0"/>
                      <w:sz w:val="20"/>
                      <w:szCs w:val="20"/>
                    </w:rPr>
                    <w:t>Motivo da Decisão</w:t>
                  </w:r>
                </w:p>
                <w:p>
                  <w:pPr>
                    <w:pStyle w:val="ListParagraph"/>
                    <w:numPr>
                      <w:ilvl w:val="0"/>
                      <w:numId w:val="13"/>
                    </w:numPr>
                    <w:spacing w:lineRule="auto" w:line="240" w:before="0" w:after="0"/>
                    <w:contextualSpacing/>
                    <w:rPr>
                      <w:sz w:val="20"/>
                      <w:szCs w:val="20"/>
                    </w:rPr>
                  </w:pPr>
                  <w:r>
                    <w:rPr>
                      <w:sz w:val="20"/>
                      <w:szCs w:val="20"/>
                    </w:rPr>
                    <w:t>Necessidade / crise vs oportunidade</w:t>
                  </w:r>
                </w:p>
                <w:p>
                  <w:pPr>
                    <w:pStyle w:val="ListParagraph"/>
                    <w:numPr>
                      <w:ilvl w:val="0"/>
                      <w:numId w:val="13"/>
                    </w:numPr>
                    <w:spacing w:lineRule="auto" w:line="240" w:before="0" w:after="0"/>
                    <w:contextualSpacing/>
                    <w:rPr>
                      <w:sz w:val="20"/>
                      <w:szCs w:val="20"/>
                    </w:rPr>
                  </w:pPr>
                  <w:r>
                    <w:rPr>
                      <w:sz w:val="20"/>
                      <w:szCs w:val="20"/>
                    </w:rPr>
                    <w:t>Motivo interno vs externo</w:t>
                  </w:r>
                </w:p>
                <w:p>
                  <w:pPr>
                    <w:pStyle w:val="FrameContents"/>
                    <w:spacing w:lineRule="auto" w:line="240" w:before="0" w:after="0"/>
                    <w:rPr>
                      <w:b/>
                      <w:color w:val="0070C0"/>
                      <w:sz w:val="20"/>
                      <w:szCs w:val="20"/>
                    </w:rPr>
                  </w:pPr>
                  <w:r>
                    <w:rPr>
                      <w:b/>
                      <w:color w:val="0070C0"/>
                      <w:sz w:val="20"/>
                      <w:szCs w:val="20"/>
                    </w:rPr>
                    <w:t>Urgência da decisão</w:t>
                  </w:r>
                </w:p>
                <w:p>
                  <w:pPr>
                    <w:pStyle w:val="ListParagraph"/>
                    <w:numPr>
                      <w:ilvl w:val="0"/>
                      <w:numId w:val="14"/>
                    </w:numPr>
                    <w:spacing w:lineRule="auto" w:line="240" w:before="0" w:after="0"/>
                    <w:contextualSpacing/>
                    <w:rPr>
                      <w:sz w:val="20"/>
                      <w:szCs w:val="20"/>
                    </w:rPr>
                  </w:pPr>
                  <w:r>
                    <w:rPr>
                      <w:sz w:val="20"/>
                      <w:szCs w:val="20"/>
                    </w:rPr>
                    <w:t>Tempo disponível</w:t>
                  </w:r>
                </w:p>
                <w:p>
                  <w:pPr>
                    <w:pStyle w:val="FrameContents"/>
                    <w:spacing w:lineRule="auto" w:line="240" w:before="0" w:after="0"/>
                    <w:rPr>
                      <w:b/>
                      <w:color w:val="0070C0"/>
                      <w:sz w:val="20"/>
                      <w:szCs w:val="20"/>
                    </w:rPr>
                  </w:pPr>
                  <w:r>
                    <w:rPr>
                      <w:b/>
                      <w:color w:val="0070C0"/>
                      <w:sz w:val="20"/>
                      <w:szCs w:val="20"/>
                    </w:rPr>
                    <w:t>Risco associado</w:t>
                  </w:r>
                </w:p>
                <w:p>
                  <w:pPr>
                    <w:pStyle w:val="ListParagraph"/>
                    <w:numPr>
                      <w:ilvl w:val="0"/>
                      <w:numId w:val="14"/>
                    </w:numPr>
                    <w:spacing w:lineRule="auto" w:line="240" w:before="0" w:after="0"/>
                    <w:contextualSpacing/>
                    <w:rPr>
                      <w:sz w:val="20"/>
                      <w:szCs w:val="20"/>
                    </w:rPr>
                  </w:pPr>
                  <w:r>
                    <w:rPr>
                      <w:sz w:val="20"/>
                      <w:szCs w:val="20"/>
                    </w:rPr>
                    <w:t>Técnico, financeiro, político, operacional, etc</w:t>
                  </w:r>
                </w:p>
                <w:p>
                  <w:pPr>
                    <w:pStyle w:val="FrameContents"/>
                    <w:spacing w:lineRule="auto" w:line="240" w:before="0" w:after="0"/>
                    <w:rPr>
                      <w:b/>
                      <w:color w:val="0070C0"/>
                      <w:sz w:val="20"/>
                      <w:szCs w:val="20"/>
                    </w:rPr>
                  </w:pPr>
                  <w:r>
                    <w:rPr>
                      <w:b/>
                      <w:color w:val="0070C0"/>
                      <w:sz w:val="20"/>
                      <w:szCs w:val="20"/>
                    </w:rPr>
                    <w:t>Complexidade da decisão</w:t>
                  </w:r>
                </w:p>
                <w:p>
                  <w:pPr>
                    <w:pStyle w:val="ListParagraph"/>
                    <w:numPr>
                      <w:ilvl w:val="0"/>
                      <w:numId w:val="14"/>
                    </w:numPr>
                    <w:spacing w:lineRule="auto" w:line="240" w:before="0" w:after="0"/>
                    <w:contextualSpacing/>
                    <w:rPr>
                      <w:sz w:val="20"/>
                      <w:szCs w:val="20"/>
                    </w:rPr>
                  </w:pPr>
                  <w:r>
                    <w:rPr>
                      <w:sz w:val="20"/>
                      <w:szCs w:val="20"/>
                    </w:rPr>
                    <w:t>Áreas afetadas</w:t>
                  </w:r>
                </w:p>
                <w:p>
                  <w:pPr>
                    <w:pStyle w:val="ListParagraph"/>
                    <w:numPr>
                      <w:ilvl w:val="0"/>
                      <w:numId w:val="14"/>
                    </w:numPr>
                    <w:spacing w:lineRule="auto" w:line="240" w:before="0" w:after="0"/>
                    <w:contextualSpacing/>
                    <w:rPr>
                      <w:sz w:val="20"/>
                      <w:szCs w:val="20"/>
                    </w:rPr>
                  </w:pPr>
                  <w:r>
                    <w:rPr>
                      <w:sz w:val="20"/>
                      <w:szCs w:val="20"/>
                    </w:rPr>
                    <w:t>Desafios da decisão (trade-offs entre alternativas, tempo, recursos envolvidos, aspectos políticos, etc)</w:t>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lineRule="auto" w:line="240" w:before="0" w:after="0"/>
                    <w:rPr/>
                  </w:pPr>
                  <w:r>
                    <w:rPr/>
                  </w:r>
                </w:p>
              </w:txbxContent>
            </v:textbox>
          </v:rect>
        </w:pict>
      </w:r>
      <w:r>
        <w:pict>
          <v:rect fillcolor="#DBE5F1" strokecolor="#000000" strokeweight="0pt" style="position:absolute;width:245.05pt;height:21.45pt;mso-wrap-distance-left:9pt;mso-wrap-distance-right:9pt;mso-wrap-distance-top:0pt;mso-wrap-distance-bottom:0pt;margin-top:405.9pt;margin-left:-27.3pt">
            <v:textbox>
              <w:txbxContent>
                <w:p>
                  <w:pPr>
                    <w:pStyle w:val="FrameContents"/>
                    <w:spacing w:lineRule="auto" w:line="240" w:before="0" w:after="0"/>
                    <w:jc w:val="center"/>
                    <w:rPr>
                      <w:b/>
                      <w:sz w:val="20"/>
                      <w:szCs w:val="20"/>
                    </w:rPr>
                  </w:pPr>
                  <w:r>
                    <w:rPr>
                      <w:b/>
                      <w:sz w:val="20"/>
                      <w:szCs w:val="20"/>
                    </w:rPr>
                    <w:t>ADOÇÃO DA METODOLOGIA AHP</w:t>
                  </w:r>
                </w:p>
              </w:txbxContent>
            </v:textbox>
          </v:rect>
        </w:pict>
      </w:r>
      <w:r>
        <w:pict>
          <v:rect fillcolor="#DBE5F1" strokecolor="#000000" strokeweight="0pt" style="position:absolute;width:223.05pt;height:21.45pt;mso-wrap-distance-left:9pt;mso-wrap-distance-right:9pt;mso-wrap-distance-top:0pt;mso-wrap-distance-bottom:0pt;margin-top:225.2pt;margin-left:539.5pt">
            <v:textbox>
              <w:txbxContent>
                <w:p>
                  <w:pPr>
                    <w:pStyle w:val="FrameContents"/>
                    <w:spacing w:lineRule="auto" w:line="240" w:before="0" w:after="0"/>
                    <w:jc w:val="center"/>
                    <w:rPr>
                      <w:b/>
                      <w:sz w:val="20"/>
                      <w:szCs w:val="20"/>
                    </w:rPr>
                  </w:pPr>
                  <w:r>
                    <w:rPr>
                      <w:b/>
                      <w:sz w:val="20"/>
                      <w:szCs w:val="20"/>
                    </w:rPr>
                    <w:t>EFETIVIDADE DA IMPLEMENTAÇÃO</w:t>
                  </w:r>
                </w:p>
              </w:txbxContent>
            </v:textbox>
          </v:rect>
        </w:pict>
      </w:r>
      <w:r>
        <w:pict>
          <v:rect fillcolor="#DBE5F1" strokecolor="#000000" strokeweight="0pt" style="position:absolute;width:245.05pt;height:21.45pt;mso-wrap-distance-left:9pt;mso-wrap-distance-right:9pt;mso-wrap-distance-top:0pt;mso-wrap-distance-bottom:0pt;margin-top:55.1pt;margin-left:-27.3pt">
            <v:textbox>
              <w:txbxContent>
                <w:p>
                  <w:pPr>
                    <w:pStyle w:val="FrameContents"/>
                    <w:spacing w:lineRule="auto" w:line="240" w:before="0" w:after="0"/>
                    <w:jc w:val="center"/>
                    <w:rPr>
                      <w:b/>
                      <w:sz w:val="20"/>
                      <w:szCs w:val="20"/>
                    </w:rPr>
                  </w:pPr>
                  <w:r>
                    <w:rPr>
                      <w:b/>
                      <w:sz w:val="20"/>
                      <w:szCs w:val="20"/>
                    </w:rPr>
                    <w:t>FATORES ORGANIZACIONAIS</w:t>
                  </w:r>
                </w:p>
              </w:txbxContent>
            </v:textbox>
          </v:rect>
        </w:pict>
      </w:r>
      <w:r>
        <w:pict>
          <v:rect fillcolor="#C0504D" strokecolor="#F2F2F2" strokeweight="3pt" style="position:absolute;width:244.3pt;height:40.5pt;mso-wrap-distance-left:9pt;mso-wrap-distance-right:9pt;mso-wrap-distance-top:0pt;mso-wrap-distance-bottom:0pt;margin-top:6.9pt;margin-left:-27.3pt">
            <v:shadow on="t" color="#622423" offset="1.35pt,1.35pt"/>
            <v:textbox>
              <w:txbxContent>
                <w:p>
                  <w:pPr>
                    <w:pStyle w:val="FrameContents"/>
                    <w:spacing w:lineRule="auto" w:line="240" w:before="0" w:after="0"/>
                    <w:jc w:val="center"/>
                    <w:rPr>
                      <w:color w:val="FFFFFF"/>
                      <w:sz w:val="24"/>
                      <w:szCs w:val="24"/>
                    </w:rPr>
                  </w:pPr>
                  <w:r>
                    <w:rPr>
                      <w:color w:val="FFFFFF"/>
                      <w:sz w:val="24"/>
                      <w:szCs w:val="24"/>
                    </w:rPr>
                    <w:t>ANTES</w:t>
                  </w:r>
                </w:p>
                <w:p>
                  <w:pPr>
                    <w:pStyle w:val="FrameContents"/>
                    <w:spacing w:lineRule="auto" w:line="240" w:before="0" w:after="0"/>
                    <w:jc w:val="center"/>
                    <w:rPr>
                      <w:b/>
                      <w:color w:val="FFFF00"/>
                      <w:sz w:val="24"/>
                      <w:szCs w:val="24"/>
                    </w:rPr>
                  </w:pPr>
                  <w:r>
                    <w:rPr>
                      <w:b/>
                      <w:color w:val="FFFF00"/>
                      <w:sz w:val="24"/>
                      <w:szCs w:val="24"/>
                    </w:rPr>
                    <w:t>VARIÁVEIS ANTECEDENTES</w:t>
                  </w:r>
                </w:p>
              </w:txbxContent>
            </v:textbox>
          </v:rect>
        </w:pict>
      </w:r>
      <w:r>
        <w:pict>
          <v:rect fillcolor="#FFFFFF" strokecolor="#000000" strokeweight="0pt" style="position:absolute;width:223.05pt;height:127.3pt;mso-wrap-distance-left:9pt;mso-wrap-distance-right:9pt;mso-wrap-distance-top:0pt;mso-wrap-distance-bottom:0pt;margin-top:76.55pt;margin-left:539.5pt">
            <v:textbox>
              <w:txbxContent>
                <w:p>
                  <w:pPr>
                    <w:pStyle w:val="FrameContents"/>
                    <w:spacing w:lineRule="auto" w:line="240" w:before="0" w:after="0"/>
                    <w:rPr>
                      <w:b/>
                      <w:color w:val="0070C0"/>
                      <w:sz w:val="20"/>
                      <w:szCs w:val="20"/>
                    </w:rPr>
                  </w:pPr>
                  <w:r>
                    <w:rPr>
                      <w:b/>
                      <w:color w:val="0070C0"/>
                      <w:sz w:val="20"/>
                      <w:szCs w:val="20"/>
                    </w:rPr>
                    <w:t>Identificação de ganhos pelo uso da AHP</w:t>
                  </w:r>
                </w:p>
                <w:p>
                  <w:pPr>
                    <w:pStyle w:val="ListParagraph"/>
                    <w:numPr>
                      <w:ilvl w:val="0"/>
                      <w:numId w:val="10"/>
                    </w:numPr>
                    <w:spacing w:lineRule="auto" w:line="240" w:before="0" w:after="0"/>
                    <w:contextualSpacing/>
                    <w:rPr>
                      <w:sz w:val="20"/>
                      <w:szCs w:val="20"/>
                    </w:rPr>
                  </w:pPr>
                  <w:r>
                    <w:rPr>
                      <w:sz w:val="20"/>
                      <w:szCs w:val="20"/>
                    </w:rPr>
                    <w:t>Ganhos (financeiros, ou não financeiros)</w:t>
                  </w:r>
                </w:p>
                <w:p>
                  <w:pPr>
                    <w:pStyle w:val="ListParagraph"/>
                    <w:numPr>
                      <w:ilvl w:val="0"/>
                      <w:numId w:val="10"/>
                    </w:numPr>
                    <w:spacing w:lineRule="auto" w:line="240" w:before="0" w:after="0"/>
                    <w:contextualSpacing/>
                    <w:rPr>
                      <w:sz w:val="20"/>
                      <w:szCs w:val="20"/>
                    </w:rPr>
                  </w:pPr>
                  <w:r>
                    <w:rPr>
                      <w:sz w:val="20"/>
                      <w:szCs w:val="20"/>
                    </w:rPr>
                    <w:t>Valor da alternativa escolhida</w:t>
                  </w:r>
                </w:p>
                <w:p>
                  <w:pPr>
                    <w:pStyle w:val="ListParagraph"/>
                    <w:numPr>
                      <w:ilvl w:val="0"/>
                      <w:numId w:val="10"/>
                    </w:numPr>
                    <w:spacing w:lineRule="auto" w:line="240" w:before="0" w:after="0"/>
                    <w:contextualSpacing/>
                    <w:rPr>
                      <w:sz w:val="20"/>
                      <w:szCs w:val="20"/>
                    </w:rPr>
                  </w:pPr>
                  <w:r>
                    <w:rPr>
                      <w:sz w:val="20"/>
                      <w:szCs w:val="20"/>
                    </w:rPr>
                    <w:t>Expansão / melhoria no entendimento de cada etapa do processo decisório</w:t>
                  </w:r>
                </w:p>
                <w:p>
                  <w:pPr>
                    <w:pStyle w:val="FrameContents"/>
                    <w:spacing w:lineRule="auto" w:line="240" w:before="0" w:after="0"/>
                    <w:rPr>
                      <w:b/>
                      <w:color w:val="0070C0"/>
                      <w:sz w:val="20"/>
                      <w:szCs w:val="20"/>
                    </w:rPr>
                  </w:pPr>
                  <w:r>
                    <w:rPr>
                      <w:b/>
                      <w:color w:val="0070C0"/>
                      <w:sz w:val="20"/>
                      <w:szCs w:val="20"/>
                    </w:rPr>
                    <w:t>Alinhamento de expectativas</w:t>
                  </w:r>
                </w:p>
                <w:p>
                  <w:pPr>
                    <w:pStyle w:val="ListParagraph"/>
                    <w:numPr>
                      <w:ilvl w:val="0"/>
                      <w:numId w:val="10"/>
                    </w:numPr>
                    <w:spacing w:lineRule="auto" w:line="240" w:before="0" w:after="0"/>
                    <w:contextualSpacing/>
                    <w:rPr>
                      <w:sz w:val="20"/>
                      <w:szCs w:val="20"/>
                    </w:rPr>
                  </w:pPr>
                  <w:r>
                    <w:rPr>
                      <w:sz w:val="20"/>
                      <w:szCs w:val="20"/>
                    </w:rPr>
                    <w:t>Cumprimento das expectativas iniciais</w:t>
                  </w:r>
                </w:p>
                <w:p>
                  <w:pPr>
                    <w:pStyle w:val="FrameContents"/>
                    <w:spacing w:lineRule="auto" w:line="240" w:before="0" w:after="0"/>
                    <w:rPr>
                      <w:b/>
                      <w:color w:val="0070C0"/>
                      <w:sz w:val="20"/>
                      <w:szCs w:val="20"/>
                    </w:rPr>
                  </w:pPr>
                  <w:r>
                    <w:rPr>
                      <w:b/>
                      <w:color w:val="0070C0"/>
                      <w:sz w:val="20"/>
                      <w:szCs w:val="20"/>
                    </w:rPr>
                    <w:t>Análise crítica (</w:t>
                  </w:r>
                  <w:r>
                    <w:rPr>
                      <w:b/>
                      <w:i/>
                      <w:color w:val="0070C0"/>
                      <w:sz w:val="20"/>
                      <w:szCs w:val="20"/>
                    </w:rPr>
                    <w:t>ex-post</w:t>
                  </w:r>
                  <w:r>
                    <w:rPr>
                      <w:b/>
                      <w:color w:val="0070C0"/>
                      <w:sz w:val="20"/>
                      <w:szCs w:val="20"/>
                    </w:rPr>
                    <w:t>)</w:t>
                  </w:r>
                </w:p>
                <w:p>
                  <w:pPr>
                    <w:pStyle w:val="ListParagraph"/>
                    <w:numPr>
                      <w:ilvl w:val="0"/>
                      <w:numId w:val="11"/>
                    </w:numPr>
                    <w:spacing w:lineRule="auto" w:line="240" w:before="0" w:after="0"/>
                    <w:contextualSpacing/>
                    <w:rPr>
                      <w:sz w:val="20"/>
                      <w:szCs w:val="20"/>
                    </w:rPr>
                  </w:pPr>
                  <w:r>
                    <w:rPr>
                      <w:sz w:val="20"/>
                      <w:szCs w:val="20"/>
                    </w:rPr>
                    <w:t>Análise de potenciais melhorias no processo</w:t>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before="0" w:after="0"/>
                    <w:rPr/>
                  </w:pPr>
                  <w:r>
                    <w:rPr/>
                  </w:r>
                </w:p>
              </w:txbxContent>
            </v:textbox>
          </v:rect>
        </w:pict>
      </w:r>
      <w:r>
        <w:pict>
          <v:rect fillcolor="#C0504D" strokecolor="#F2F2F2" strokeweight="3pt" style="position:absolute;width:223.05pt;height:40.5pt;mso-wrap-distance-left:9pt;mso-wrap-distance-right:9pt;mso-wrap-distance-top:0pt;mso-wrap-distance-bottom:0pt;margin-top:6.9pt;margin-left:539.5pt">
            <v:shadow on="t" color="#622423" offset="1.35pt,1.35pt"/>
            <v:textbox>
              <w:txbxContent>
                <w:p>
                  <w:pPr>
                    <w:pStyle w:val="FrameContents"/>
                    <w:spacing w:lineRule="auto" w:line="240" w:before="0" w:after="0"/>
                    <w:jc w:val="center"/>
                    <w:rPr>
                      <w:color w:val="FFFFFF"/>
                      <w:sz w:val="24"/>
                      <w:szCs w:val="24"/>
                    </w:rPr>
                  </w:pPr>
                  <w:r>
                    <w:rPr>
                      <w:color w:val="FFFFFF"/>
                      <w:sz w:val="24"/>
                      <w:szCs w:val="24"/>
                    </w:rPr>
                    <w:t>DEPOIS</w:t>
                  </w:r>
                </w:p>
                <w:p>
                  <w:pPr>
                    <w:pStyle w:val="FrameContents"/>
                    <w:spacing w:lineRule="auto" w:line="240" w:before="0" w:after="0"/>
                    <w:jc w:val="center"/>
                    <w:rPr>
                      <w:b/>
                      <w:color w:val="FFFF00"/>
                      <w:sz w:val="24"/>
                      <w:szCs w:val="24"/>
                    </w:rPr>
                  </w:pPr>
                  <w:r>
                    <w:rPr>
                      <w:b/>
                      <w:color w:val="FFFF00"/>
                      <w:sz w:val="24"/>
                      <w:szCs w:val="24"/>
                    </w:rPr>
                    <w:t>OUTCOMES</w:t>
                  </w:r>
                </w:p>
              </w:txbxContent>
            </v:textbox>
          </v:rect>
        </w:pict>
      </w:r>
      <w:r>
        <w:pict>
          <v:rect fillcolor="#DBE5F1" strokecolor="#000000" strokeweight="0pt" style="position:absolute;width:223.05pt;height:21.45pt;mso-wrap-distance-left:9pt;mso-wrap-distance-right:9pt;mso-wrap-distance-top:0pt;mso-wrap-distance-bottom:0pt;margin-top:55.1pt;margin-left:539.5pt">
            <v:textbox>
              <w:txbxContent>
                <w:p>
                  <w:pPr>
                    <w:pStyle w:val="FrameContents"/>
                    <w:spacing w:lineRule="auto" w:line="240" w:before="0" w:after="0"/>
                    <w:jc w:val="center"/>
                    <w:rPr>
                      <w:b/>
                      <w:sz w:val="20"/>
                      <w:szCs w:val="20"/>
                    </w:rPr>
                  </w:pPr>
                  <w:r>
                    <w:rPr>
                      <w:b/>
                      <w:sz w:val="20"/>
                      <w:szCs w:val="20"/>
                    </w:rPr>
                    <w:t>GANHOS NO USO DA AHP</w:t>
                  </w:r>
                </w:p>
              </w:txbxContent>
            </v:textbox>
          </v:rect>
        </w:pict>
      </w:r>
      <w:r>
        <w:pict>
          <v:rect fillcolor="#DBE5F1" strokecolor="#000000" strokeweight="0pt" style="position:absolute;width:222.55pt;height:21.45pt;mso-wrap-distance-left:9pt;mso-wrap-distance-right:9pt;mso-wrap-distance-top:0pt;mso-wrap-distance-bottom:0pt;margin-top:140.6pt;margin-left:268.15pt">
            <v:textbox>
              <w:txbxContent>
                <w:p>
                  <w:pPr>
                    <w:pStyle w:val="FrameContents"/>
                    <w:spacing w:lineRule="auto" w:line="240" w:before="0" w:after="0"/>
                    <w:jc w:val="center"/>
                    <w:rPr>
                      <w:b/>
                      <w:sz w:val="20"/>
                      <w:szCs w:val="20"/>
                    </w:rPr>
                  </w:pPr>
                  <w:r>
                    <w:rPr>
                      <w:b/>
                      <w:sz w:val="20"/>
                      <w:szCs w:val="20"/>
                    </w:rPr>
                    <w:t>VISÃO MACRO DO PROCESSO DECISÓRIO</w:t>
                  </w:r>
                </w:p>
              </w:txbxContent>
            </v:textbox>
          </v:rect>
        </w:pict>
      </w:r>
      <w:r>
        <w:pict>
          <v:rect fillcolor="#C0504D" strokecolor="#F2F2F2" strokeweight="3pt" style="position:absolute;width:221.8pt;height:40.5pt;mso-wrap-distance-left:9pt;mso-wrap-distance-right:9pt;mso-wrap-distance-top:0pt;mso-wrap-distance-bottom:0pt;margin-top:92.4pt;margin-left:268.9pt">
            <v:shadow on="t" color="#622423" offset="1.35pt,1.35pt"/>
            <v:textbox>
              <w:txbxContent>
                <w:p>
                  <w:pPr>
                    <w:pStyle w:val="FrameContents"/>
                    <w:spacing w:lineRule="auto" w:line="240" w:before="0" w:after="0"/>
                    <w:jc w:val="center"/>
                    <w:rPr>
                      <w:color w:val="FFFFFF"/>
                      <w:sz w:val="24"/>
                      <w:szCs w:val="24"/>
                    </w:rPr>
                  </w:pPr>
                  <w:r>
                    <w:rPr>
                      <w:color w:val="FFFFFF"/>
                      <w:sz w:val="24"/>
                      <w:szCs w:val="24"/>
                    </w:rPr>
                    <w:t>DURANTE</w:t>
                  </w:r>
                </w:p>
                <w:p>
                  <w:pPr>
                    <w:pStyle w:val="FrameContents"/>
                    <w:spacing w:lineRule="auto" w:line="240" w:before="0" w:after="0"/>
                    <w:jc w:val="center"/>
                    <w:rPr>
                      <w:b/>
                      <w:color w:val="FFFF00"/>
                      <w:sz w:val="24"/>
                      <w:szCs w:val="24"/>
                    </w:rPr>
                  </w:pPr>
                  <w:r>
                    <w:rPr>
                      <w:b/>
                      <w:color w:val="FFFF00"/>
                      <w:sz w:val="24"/>
                      <w:szCs w:val="24"/>
                    </w:rPr>
                    <w:t>PROCESSO DECISÓRIO</w:t>
                  </w:r>
                </w:p>
              </w:txbxContent>
            </v:textbox>
          </v:rect>
        </w:pict>
      </w:r>
      <w:r>
        <w:pict>
          <v:rect strokecolor="#C2D69B" strokeweight="1pt" fillcolor="#FFFFFF" style="position:absolute;width:299.25pt;height:24pt;mso-wrap-distance-left:9pt;mso-wrap-distance-right:9pt;mso-wrap-distance-top:0pt;mso-wrap-distance-bottom:0pt;margin-top:-29.85pt;margin-left:229.8pt">
            <v:shadow on="t" color="#4E6128" offset="1.35pt,1.35pt"/>
            <v:fill type="gradient" angle="-180" color2="#D6E3BC"/>
            <v:textbox>
              <w:txbxContent>
                <w:p>
                  <w:pPr>
                    <w:pStyle w:val="FrameContents"/>
                    <w:spacing w:lineRule="auto" w:line="240" w:before="0" w:after="0"/>
                    <w:jc w:val="center"/>
                    <w:rPr>
                      <w:b/>
                      <w:sz w:val="28"/>
                      <w:szCs w:val="28"/>
                    </w:rPr>
                  </w:pPr>
                  <w:r>
                    <w:rPr>
                      <w:b/>
                      <w:sz w:val="28"/>
                      <w:szCs w:val="28"/>
                    </w:rPr>
                    <w:t>DESIGN DA PESQUISA ND-CAMANHO</w:t>
                  </w:r>
                </w:p>
              </w:txbxContent>
            </v:textbox>
          </v:rect>
        </w:pict>
      </w:r>
      <w:r>
        <w:pict>
          <v:rect fillcolor="#FFFFFF" strokecolor="#000000" strokeweight="0pt" style="position:absolute;width:223.05pt;height:165pt;mso-wrap-distance-left:9pt;mso-wrap-distance-right:9pt;mso-wrap-distance-top:0pt;mso-wrap-distance-bottom:0pt;margin-top:246.65pt;margin-left:539.3pt">
            <v:textbox>
              <w:txbxContent>
                <w:p>
                  <w:pPr>
                    <w:pStyle w:val="FrameContents"/>
                    <w:spacing w:lineRule="auto" w:line="240" w:before="0" w:after="0"/>
                    <w:rPr>
                      <w:b/>
                      <w:color w:val="0070C0"/>
                      <w:sz w:val="20"/>
                      <w:szCs w:val="20"/>
                    </w:rPr>
                  </w:pPr>
                  <w:r>
                    <w:rPr>
                      <w:b/>
                      <w:color w:val="0070C0"/>
                      <w:sz w:val="20"/>
                      <w:szCs w:val="20"/>
                    </w:rPr>
                    <w:t>Compreensão sobre a implementação</w:t>
                  </w:r>
                </w:p>
                <w:p>
                  <w:pPr>
                    <w:pStyle w:val="ListParagraph"/>
                    <w:numPr>
                      <w:ilvl w:val="0"/>
                      <w:numId w:val="10"/>
                    </w:numPr>
                    <w:spacing w:lineRule="auto" w:line="240" w:before="0" w:after="0"/>
                    <w:contextualSpacing/>
                    <w:rPr>
                      <w:sz w:val="20"/>
                      <w:szCs w:val="20"/>
                    </w:rPr>
                  </w:pPr>
                  <w:r>
                    <w:rPr>
                      <w:sz w:val="20"/>
                      <w:szCs w:val="20"/>
                    </w:rPr>
                    <w:t>Implementação realizada:</w:t>
                  </w:r>
                </w:p>
                <w:p>
                  <w:pPr>
                    <w:pStyle w:val="ListParagraph"/>
                    <w:numPr>
                      <w:ilvl w:val="1"/>
                      <w:numId w:val="10"/>
                    </w:numPr>
                    <w:spacing w:lineRule="auto" w:line="240" w:before="0" w:after="0"/>
                    <w:contextualSpacing/>
                    <w:rPr>
                      <w:sz w:val="20"/>
                      <w:szCs w:val="20"/>
                    </w:rPr>
                  </w:pPr>
                  <w:r>
                    <w:rPr>
                      <w:sz w:val="20"/>
                      <w:szCs w:val="20"/>
                    </w:rPr>
                    <w:t>Relaç</w:t>
                  </w:r>
                  <w:bookmarkStart w:id="2" w:name="_GoBack1"/>
                  <w:r>
                    <w:rPr>
                      <w:sz w:val="20"/>
                      <w:szCs w:val="20"/>
                    </w:rPr>
                    <w:t>ão entre equipe de de</w:t>
                  </w:r>
                  <w:bookmarkEnd w:id="2"/>
                  <w:r>
                    <w:rPr>
                      <w:sz w:val="20"/>
                      <w:szCs w:val="20"/>
                    </w:rPr>
                    <w:t>cisão e equipe de operacionalização</w:t>
                  </w:r>
                </w:p>
                <w:p>
                  <w:pPr>
                    <w:pStyle w:val="ListParagraph"/>
                    <w:numPr>
                      <w:ilvl w:val="1"/>
                      <w:numId w:val="10"/>
                    </w:numPr>
                    <w:spacing w:lineRule="auto" w:line="240" w:before="0" w:after="0"/>
                    <w:contextualSpacing/>
                    <w:rPr>
                      <w:sz w:val="20"/>
                      <w:szCs w:val="20"/>
                    </w:rPr>
                  </w:pPr>
                  <w:r>
                    <w:rPr>
                      <w:sz w:val="20"/>
                      <w:szCs w:val="20"/>
                    </w:rPr>
                    <w:t>Contribuição do processo para o sucesso da implementação</w:t>
                  </w:r>
                </w:p>
                <w:p>
                  <w:pPr>
                    <w:pStyle w:val="FrameContents"/>
                    <w:spacing w:lineRule="auto" w:line="240" w:before="0" w:after="0"/>
                    <w:rPr>
                      <w:sz w:val="20"/>
                      <w:szCs w:val="20"/>
                    </w:rPr>
                  </w:pPr>
                  <w:r>
                    <w:rPr>
                      <w:sz w:val="20"/>
                      <w:szCs w:val="20"/>
                    </w:rPr>
                  </w:r>
                </w:p>
                <w:p>
                  <w:pPr>
                    <w:pStyle w:val="ListParagraph"/>
                    <w:numPr>
                      <w:ilvl w:val="0"/>
                      <w:numId w:val="10"/>
                    </w:numPr>
                    <w:spacing w:lineRule="auto" w:line="240" w:before="0" w:after="0"/>
                    <w:contextualSpacing/>
                    <w:rPr>
                      <w:sz w:val="20"/>
                      <w:szCs w:val="20"/>
                    </w:rPr>
                  </w:pPr>
                  <w:r>
                    <w:rPr>
                      <w:sz w:val="20"/>
                      <w:szCs w:val="20"/>
                    </w:rPr>
                    <w:t>Implementação não realizada:</w:t>
                  </w:r>
                </w:p>
                <w:p>
                  <w:pPr>
                    <w:pStyle w:val="ListParagraph"/>
                    <w:numPr>
                      <w:ilvl w:val="1"/>
                      <w:numId w:val="10"/>
                    </w:numPr>
                    <w:spacing w:lineRule="auto" w:line="240" w:before="0" w:after="0"/>
                    <w:contextualSpacing/>
                    <w:rPr>
                      <w:sz w:val="20"/>
                      <w:szCs w:val="20"/>
                    </w:rPr>
                  </w:pPr>
                  <w:r>
                    <w:rPr>
                      <w:sz w:val="20"/>
                      <w:szCs w:val="20"/>
                    </w:rPr>
                    <w:t>Motivos técnicos, financeiros, políticos, etc</w:t>
                  </w:r>
                </w:p>
                <w:p>
                  <w:pPr>
                    <w:pStyle w:val="ListParagraph"/>
                    <w:numPr>
                      <w:ilvl w:val="1"/>
                      <w:numId w:val="10"/>
                    </w:numPr>
                    <w:spacing w:lineRule="auto" w:line="240" w:before="0" w:after="0"/>
                    <w:contextualSpacing/>
                    <w:rPr>
                      <w:sz w:val="20"/>
                      <w:szCs w:val="20"/>
                    </w:rPr>
                  </w:pPr>
                  <w:r>
                    <w:rPr>
                      <w:sz w:val="20"/>
                      <w:szCs w:val="20"/>
                    </w:rPr>
                    <w:t>Aprendizados advindos do projeto</w:t>
                  </w:r>
                </w:p>
                <w:p>
                  <w:pPr>
                    <w:pStyle w:val="FrameContents"/>
                    <w:spacing w:lineRule="auto" w:line="240" w:before="0" w:after="0"/>
                    <w:rPr>
                      <w:sz w:val="20"/>
                      <w:szCs w:val="20"/>
                    </w:rPr>
                  </w:pPr>
                  <w:r>
                    <w:rPr>
                      <w:sz w:val="20"/>
                      <w:szCs w:val="20"/>
                    </w:rPr>
                  </w:r>
                </w:p>
                <w:p>
                  <w:pPr>
                    <w:pStyle w:val="FrameContents"/>
                    <w:spacing w:lineRule="auto" w:line="240" w:before="0" w:after="0"/>
                    <w:rPr>
                      <w:sz w:val="20"/>
                      <w:szCs w:val="20"/>
                    </w:rPr>
                  </w:pPr>
                  <w:r>
                    <w:rPr>
                      <w:sz w:val="20"/>
                      <w:szCs w:val="20"/>
                    </w:rPr>
                  </w:r>
                </w:p>
                <w:p>
                  <w:pPr>
                    <w:pStyle w:val="FrameContents"/>
                    <w:spacing w:before="0" w:after="0"/>
                    <w:rPr/>
                  </w:pPr>
                  <w:r>
                    <w:rPr/>
                  </w:r>
                </w:p>
              </w:txbxContent>
            </v:textbox>
          </v:rect>
        </w:pict>
      </w:r>
    </w:p>
    <w:p>
      <w:pPr>
        <w:pStyle w:val="Normal"/>
        <w:pageBreakBefore/>
        <w:pBdr>
          <w:top w:val="nil"/>
          <w:left w:val="nil"/>
          <w:bottom w:val="single" w:sz="4" w:space="1" w:color="00000A"/>
          <w:right w:val="nil"/>
        </w:pBdr>
        <w:jc w:val="center"/>
        <w:rPr>
          <w:rFonts w:cs="Times New Roman" w:ascii="Times New Roman" w:hAnsi="Times New Roman"/>
          <w:b/>
          <w:color w:val="C00000"/>
          <w:sz w:val="24"/>
          <w:szCs w:val="24"/>
        </w:rPr>
      </w:pPr>
      <w:r>
        <w:rPr>
          <w:rFonts w:cs="Times New Roman" w:ascii="Times New Roman" w:hAnsi="Times New Roman"/>
          <w:b/>
          <w:color w:val="C00000"/>
          <w:sz w:val="24"/>
          <w:szCs w:val="24"/>
        </w:rPr>
        <w:t>Antes do Processo Decisório: VARIÁVEIS ANTECEDENTES</w:t>
      </w:r>
    </w:p>
    <w:p>
      <w:pPr>
        <w:pStyle w:val="ListParagraph"/>
        <w:numPr>
          <w:ilvl w:val="0"/>
          <w:numId w:val="1"/>
        </w:numPr>
        <w:jc w:val="both"/>
        <w:rPr>
          <w:rFonts w:cs="Times New Roman" w:ascii="Times New Roman" w:hAnsi="Times New Roman"/>
          <w:b/>
          <w:color w:val="0070C0"/>
          <w:sz w:val="24"/>
          <w:szCs w:val="24"/>
        </w:rPr>
      </w:pPr>
      <w:r>
        <w:rPr>
          <w:rFonts w:cs="Times New Roman" w:ascii="Times New Roman" w:hAnsi="Times New Roman"/>
          <w:b/>
          <w:color w:val="0070C0"/>
          <w:sz w:val="24"/>
          <w:szCs w:val="24"/>
        </w:rPr>
        <w:t>Fatores Organizacionais</w:t>
      </w:r>
    </w:p>
    <w:tbl>
      <w:tblPr>
        <w:jc w:val="left"/>
        <w:tblInd w:w="-3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01"/>
        <w:gridCol w:w="8079"/>
      </w:tblGrid>
      <w:tr>
        <w:trPr>
          <w:cantSplit w:val="false"/>
        </w:trPr>
        <w:tc>
          <w:tcPr>
            <w:tcW w:w="170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ListParagraph"/>
              <w:spacing w:before="0" w:after="0"/>
              <w:ind w:left="0" w:right="0" w:hanging="0"/>
              <w:contextualSpacing/>
              <w:rPr>
                <w:rFonts w:cs="Times New Roman" w:ascii="Times New Roman" w:hAnsi="Times New Roman"/>
                <w:b/>
                <w:sz w:val="24"/>
                <w:szCs w:val="24"/>
              </w:rPr>
            </w:pPr>
            <w:r>
              <w:rPr>
                <w:rFonts w:cs="Times New Roman" w:ascii="Times New Roman" w:hAnsi="Times New Roman"/>
                <w:b/>
                <w:sz w:val="24"/>
                <w:szCs w:val="24"/>
              </w:rPr>
              <w:t>Equipe do Projeto</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sz w:val="24"/>
                <w:szCs w:val="24"/>
              </w:rPr>
            </w:pPr>
            <w:r>
              <w:rPr>
                <w:rFonts w:cs="Times New Roman" w:ascii="Times New Roman" w:hAnsi="Times New Roman"/>
                <w:sz w:val="24"/>
                <w:szCs w:val="24"/>
              </w:rPr>
              <w:t>Qual era “sua função” dentro do projeto?</w:t>
            </w:r>
          </w:p>
        </w:tc>
      </w:tr>
      <w:tr>
        <w:trPr>
          <w:cantSplit w:val="false"/>
        </w:trPr>
        <w:tc>
          <w:tcPr>
            <w:tcW w:w="170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color w:val="FF0000"/>
                <w:sz w:val="24"/>
                <w:szCs w:val="24"/>
              </w:rPr>
            </w:pPr>
            <w:r>
              <w:rPr>
                <w:rFonts w:cs="Times New Roman" w:ascii="Times New Roman" w:hAnsi="Times New Roman"/>
                <w:sz w:val="24"/>
                <w:szCs w:val="24"/>
              </w:rPr>
              <w:t xml:space="preserve">Qual foi a composição da equipe do projeto? </w:t>
            </w:r>
            <w:r>
              <w:rPr>
                <w:rFonts w:cs="Times New Roman" w:ascii="Times New Roman" w:hAnsi="Times New Roman"/>
                <w:color w:val="FF0000"/>
                <w:sz w:val="24"/>
                <w:szCs w:val="24"/>
              </w:rPr>
              <w:t>(número de pessoas, perfil dos integrantes, funções e origens em termos de departamentos)</w:t>
            </w:r>
          </w:p>
        </w:tc>
      </w:tr>
      <w:tr>
        <w:trPr>
          <w:cantSplit w:val="false"/>
        </w:trPr>
        <w:tc>
          <w:tcPr>
            <w:tcW w:w="170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color w:val="FF0000"/>
                <w:sz w:val="24"/>
                <w:szCs w:val="24"/>
              </w:rPr>
            </w:pPr>
            <w:r>
              <w:rPr>
                <w:rFonts w:cs="Times New Roman" w:ascii="Times New Roman" w:hAnsi="Times New Roman"/>
                <w:sz w:val="24"/>
                <w:szCs w:val="24"/>
              </w:rPr>
              <w:t>Os membros que participaram deste projeto tiveram envolvimento desde o início</w:t>
            </w:r>
            <w:r>
              <w:rPr>
                <w:rFonts w:cs="Times New Roman" w:ascii="Times New Roman" w:hAnsi="Times New Roman"/>
                <w:color w:val="FF0000"/>
                <w:sz w:val="24"/>
                <w:szCs w:val="24"/>
              </w:rPr>
              <w:t xml:space="preserve"> </w:t>
            </w:r>
            <w:r>
              <w:rPr>
                <w:rFonts w:cs="Times New Roman" w:ascii="Times New Roman" w:hAnsi="Times New Roman"/>
                <w:sz w:val="24"/>
                <w:szCs w:val="24"/>
              </w:rPr>
              <w:t>ou foram incluídos ao longo do projeto?</w:t>
            </w:r>
            <w:r>
              <w:rPr>
                <w:rFonts w:cs="Times New Roman" w:ascii="Times New Roman" w:hAnsi="Times New Roman"/>
                <w:color w:val="FF0000"/>
                <w:sz w:val="24"/>
                <w:szCs w:val="24"/>
              </w:rPr>
              <w:t xml:space="preserve"> (se foram incluídos, tentar extrair os motivos)</w:t>
            </w:r>
          </w:p>
        </w:tc>
      </w:tr>
      <w:tr>
        <w:trPr>
          <w:cantSplit w:val="false"/>
        </w:trPr>
        <w:tc>
          <w:tcPr>
            <w:tcW w:w="170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sz w:val="24"/>
                <w:szCs w:val="24"/>
              </w:rPr>
            </w:pPr>
            <w:r>
              <w:rPr>
                <w:rFonts w:cs="Times New Roman" w:ascii="Times New Roman" w:hAnsi="Times New Roman"/>
                <w:sz w:val="24"/>
                <w:szCs w:val="24"/>
              </w:rPr>
              <w:t>Algum tipo de treinamento específico foi dado aos membros do projeto? Se sim, quais? Se não, você acha que treinamentos iniciais sobre a metodologia seriam úteis?</w:t>
            </w:r>
          </w:p>
        </w:tc>
      </w:tr>
      <w:tr>
        <w:trPr>
          <w:cantSplit w:val="false"/>
        </w:trPr>
        <w:tc>
          <w:tcPr>
            <w:tcW w:w="170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ListParagraph"/>
              <w:spacing w:before="0" w:after="0"/>
              <w:ind w:left="0" w:right="0" w:hanging="0"/>
              <w:contextualSpacing/>
              <w:rPr>
                <w:rFonts w:cs="Times New Roman" w:ascii="Times New Roman" w:hAnsi="Times New Roman"/>
                <w:b/>
                <w:sz w:val="24"/>
                <w:szCs w:val="24"/>
              </w:rPr>
            </w:pPr>
            <w:r>
              <w:rPr>
                <w:rFonts w:cs="Times New Roman" w:ascii="Times New Roman" w:hAnsi="Times New Roman"/>
                <w:b/>
                <w:sz w:val="24"/>
                <w:szCs w:val="24"/>
              </w:rPr>
              <w:t>Estratégias Anteriores</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color w:val="FF0000"/>
                <w:sz w:val="24"/>
                <w:szCs w:val="24"/>
              </w:rPr>
            </w:pPr>
            <w:r>
              <w:rPr>
                <w:rFonts w:cs="Times New Roman" w:ascii="Times New Roman" w:hAnsi="Times New Roman"/>
                <w:sz w:val="24"/>
                <w:szCs w:val="24"/>
              </w:rPr>
              <w:t xml:space="preserve">O problema era inédito para a organização? Se não, como se dava o processo de resolução deste tipo de problema? </w:t>
            </w:r>
            <w:r>
              <w:rPr>
                <w:rFonts w:cs="Times New Roman" w:ascii="Times New Roman" w:hAnsi="Times New Roman"/>
                <w:color w:val="FF0000"/>
                <w:sz w:val="24"/>
                <w:szCs w:val="24"/>
              </w:rPr>
              <w:t>(Qual era a metodologia empregada?)</w:t>
            </w:r>
          </w:p>
        </w:tc>
      </w:tr>
      <w:tr>
        <w:trPr>
          <w:cantSplit w:val="false"/>
        </w:trPr>
        <w:tc>
          <w:tcPr>
            <w:tcW w:w="170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ListParagraph"/>
              <w:spacing w:before="0" w:after="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spacing w:before="0" w:after="0"/>
              <w:ind w:left="317" w:right="0" w:hanging="360"/>
              <w:contextualSpacing/>
              <w:jc w:val="both"/>
              <w:rPr>
                <w:rFonts w:cs="Times New Roman" w:ascii="Times New Roman" w:hAnsi="Times New Roman"/>
                <w:sz w:val="24"/>
                <w:szCs w:val="24"/>
              </w:rPr>
            </w:pPr>
            <w:r>
              <w:rPr>
                <w:rFonts w:cs="Times New Roman" w:ascii="Times New Roman" w:hAnsi="Times New Roman"/>
                <w:sz w:val="24"/>
                <w:szCs w:val="24"/>
              </w:rPr>
              <w:t>Existia o histórico no uso de metodologias estruturadas de apoio à decisão na organização? Quais? Para que tipos de decisão?</w:t>
            </w:r>
          </w:p>
        </w:tc>
      </w:tr>
    </w:tbl>
    <w:p>
      <w:pPr>
        <w:pStyle w:val="Normal"/>
        <w:spacing w:before="240" w:after="0"/>
        <w:rPr>
          <w:rFonts w:cs="Times New Roman" w:ascii="Times New Roman" w:hAnsi="Times New Roman"/>
          <w:b/>
          <w:color w:val="0070C0"/>
          <w:sz w:val="24"/>
          <w:szCs w:val="24"/>
        </w:rPr>
      </w:pPr>
      <w:r>
        <w:rPr>
          <w:rFonts w:cs="Times New Roman" w:ascii="Times New Roman" w:hAnsi="Times New Roman"/>
          <w:b/>
          <w:color w:val="0070C0"/>
          <w:sz w:val="24"/>
          <w:szCs w:val="24"/>
        </w:rPr>
        <w:t>2. Problema tratado pelo AHP (Fatores Específicos da Decisão)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95"/>
        <w:gridCol w:w="8051"/>
      </w:tblGrid>
      <w:tr>
        <w:trPr>
          <w:cantSplit w:val="false"/>
        </w:trPr>
        <w:tc>
          <w:tcPr>
            <w:tcW w:w="169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Entendimento sobre o Problema</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Descrição do problema e sua origem.</w:t>
            </w:r>
          </w:p>
        </w:tc>
      </w:tr>
      <w:tr>
        <w:trPr>
          <w:cantSplit w:val="false"/>
        </w:trPr>
        <w:tc>
          <w:tcPr>
            <w:tcW w:w="16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A empresa já possuía uma solução prévia imaginada </w:t>
            </w:r>
            <w:r>
              <w:rPr>
                <w:rFonts w:eastAsia="Times New Roman" w:cs="Times New Roman" w:ascii="Times New Roman" w:hAnsi="Times New Roman"/>
                <w:sz w:val="24"/>
                <w:szCs w:val="24"/>
              </w:rPr>
              <w:t xml:space="preserve">antes da prática do processo decisório estruturado? </w:t>
            </w:r>
            <w:r>
              <w:rPr>
                <w:rFonts w:eastAsia="Times New Roman" w:cs="Times New Roman" w:ascii="Times New Roman" w:hAnsi="Times New Roman"/>
                <w:color w:val="FF0000"/>
                <w:sz w:val="24"/>
                <w:szCs w:val="24"/>
              </w:rPr>
              <w:t>("ideia-imposição")</w:t>
            </w:r>
            <w:r>
              <w:rPr>
                <w:rFonts w:eastAsia="Times New Roman" w:cs="Times New Roman" w:ascii="Times New Roman" w:hAnsi="Times New Roman"/>
                <w:color w:val="000000"/>
                <w:sz w:val="24"/>
                <w:szCs w:val="24"/>
              </w:rPr>
              <w:t xml:space="preserve">. Ou não, estava aberta ao processo de descoberta </w:t>
            </w:r>
            <w:r>
              <w:rPr>
                <w:rFonts w:eastAsia="Times New Roman" w:cs="Times New Roman" w:ascii="Times New Roman" w:hAnsi="Times New Roman"/>
                <w:color w:val="FF0000"/>
                <w:sz w:val="24"/>
                <w:szCs w:val="24"/>
              </w:rPr>
              <w:t>("descoberta")</w:t>
            </w:r>
            <w:r>
              <w:rPr>
                <w:rFonts w:eastAsia="Times New Roman" w:cs="Times New Roman" w:ascii="Times New Roman" w:hAnsi="Times New Roman"/>
                <w:color w:val="000000"/>
                <w:sz w:val="24"/>
                <w:szCs w:val="24"/>
              </w:rPr>
              <w:t>.</w:t>
            </w:r>
          </w:p>
        </w:tc>
      </w:tr>
      <w:tr>
        <w:trPr>
          <w:cantSplit w:val="false"/>
        </w:trPr>
        <w:tc>
          <w:tcPr>
            <w:tcW w:w="1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Motivo da Decisão</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000000"/>
                <w:sz w:val="24"/>
                <w:szCs w:val="24"/>
              </w:rPr>
              <w:t xml:space="preserve">Quando o problema tornou-se efetivamente um problema para a organização? </w:t>
            </w:r>
            <w:r>
              <w:rPr>
                <w:rFonts w:eastAsia="Times New Roman" w:cs="Times New Roman" w:ascii="Times New Roman" w:hAnsi="Times New Roman"/>
                <w:color w:val="FF0000"/>
                <w:sz w:val="24"/>
                <w:szCs w:val="24"/>
              </w:rPr>
              <w:t>(=motivação para a decisão: necessidade/crise ou oportunidade? De natureza interna ou externa?)</w:t>
            </w:r>
          </w:p>
        </w:tc>
      </w:tr>
      <w:tr>
        <w:trPr>
          <w:cantSplit w:val="false"/>
        </w:trPr>
        <w:tc>
          <w:tcPr>
            <w:tcW w:w="1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Urgência da Decisão</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Quanto tempo se dispunha para resolver este problema </w:t>
            </w:r>
            <w:r>
              <w:rPr>
                <w:rFonts w:eastAsia="Times New Roman" w:cs="Times New Roman" w:ascii="Times New Roman" w:hAnsi="Times New Roman"/>
                <w:color w:val="FF0000"/>
                <w:sz w:val="24"/>
                <w:szCs w:val="24"/>
              </w:rPr>
              <w:t>(processo todo de decisão)</w:t>
            </w:r>
            <w:r>
              <w:rPr>
                <w:rFonts w:eastAsia="Times New Roman" w:cs="Times New Roman" w:ascii="Times New Roman" w:hAnsi="Times New Roman"/>
                <w:color w:val="000000"/>
                <w:sz w:val="24"/>
                <w:szCs w:val="24"/>
              </w:rPr>
              <w:t>?</w:t>
            </w:r>
          </w:p>
        </w:tc>
      </w:tr>
      <w:tr>
        <w:trPr>
          <w:cantSplit w:val="false"/>
        </w:trPr>
        <w:tc>
          <w:tcPr>
            <w:tcW w:w="1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Risco Associado</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000000"/>
                <w:sz w:val="24"/>
                <w:szCs w:val="24"/>
              </w:rPr>
              <w:t xml:space="preserve">Quais os principais riscos envolvidos na tomada da decisão? </w:t>
            </w:r>
            <w:r>
              <w:rPr>
                <w:rFonts w:eastAsia="Times New Roman" w:cs="Times New Roman" w:ascii="Times New Roman" w:hAnsi="Times New Roman"/>
                <w:color w:val="FF0000"/>
                <w:sz w:val="24"/>
                <w:szCs w:val="24"/>
              </w:rPr>
              <w:t>(técnico, político, financeiro, humano,...)</w:t>
            </w:r>
          </w:p>
        </w:tc>
      </w:tr>
      <w:tr>
        <w:trPr>
          <w:cantSplit w:val="false"/>
        </w:trPr>
        <w:tc>
          <w:tcPr>
            <w:tcW w:w="169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Complexidade da Decisão</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Quais eram as áreas afetadas pelo problema?</w:t>
            </w:r>
          </w:p>
        </w:tc>
      </w:tr>
      <w:tr>
        <w:trPr>
          <w:cantSplit w:val="false"/>
        </w:trPr>
        <w:tc>
          <w:tcPr>
            <w:tcW w:w="16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000000"/>
                <w:sz w:val="24"/>
                <w:szCs w:val="24"/>
              </w:rPr>
              <w:t xml:space="preserve">Quais os principais fatores/desafios envolvidos na tomada da decisão? </w:t>
            </w:r>
            <w:r>
              <w:rPr>
                <w:rFonts w:eastAsia="Times New Roman" w:cs="Times New Roman" w:ascii="Times New Roman" w:hAnsi="Times New Roman"/>
                <w:color w:val="FF0000"/>
                <w:sz w:val="24"/>
                <w:szCs w:val="24"/>
              </w:rPr>
              <w:t>(trade-offs entre alternativas, tempo, recursos envolvidos, aspectos políticos, etc)</w:t>
            </w:r>
          </w:p>
        </w:tc>
      </w:tr>
      <w:tr>
        <w:trPr>
          <w:cantSplit w:val="false"/>
        </w:trPr>
        <w:tc>
          <w:tcPr>
            <w:tcW w:w="16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spacing w:before="0" w:after="0"/>
              <w:ind w:left="315" w:right="0" w:hanging="36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000000"/>
                <w:sz w:val="24"/>
                <w:szCs w:val="24"/>
              </w:rPr>
              <w:t xml:space="preserve">Como o entrevistado avalia o nível de complexidade da decisão? </w:t>
            </w:r>
            <w:r>
              <w:rPr>
                <w:rFonts w:eastAsia="Times New Roman" w:cs="Times New Roman" w:ascii="Times New Roman" w:hAnsi="Times New Roman"/>
                <w:color w:val="FF0000"/>
                <w:sz w:val="24"/>
                <w:szCs w:val="24"/>
              </w:rPr>
              <w:t>(Alto, médio ou baixo)</w:t>
            </w:r>
          </w:p>
        </w:tc>
      </w:tr>
    </w:tbl>
    <w:p>
      <w:pPr>
        <w:pStyle w:val="Normal"/>
        <w:spacing w:before="240" w:after="0"/>
        <w:rPr>
          <w:rFonts w:cs="Times New Roman" w:ascii="Times New Roman" w:hAnsi="Times New Roman"/>
          <w:b/>
          <w:color w:val="0070C0"/>
          <w:sz w:val="24"/>
          <w:szCs w:val="24"/>
        </w:rPr>
      </w:pPr>
      <w:r>
        <w:rPr>
          <w:rFonts w:cs="Times New Roman" w:ascii="Times New Roman" w:hAnsi="Times New Roman"/>
          <w:b/>
          <w:color w:val="0070C0"/>
          <w:sz w:val="24"/>
          <w:szCs w:val="24"/>
        </w:rPr>
        <w:t>3. Adoção da Metodologia AHP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8079"/>
      </w:tblGrid>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Motivações para uso da AHP</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Como surgiu a ideia de aplicar a metodologia AHP no problema?</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Quais foram as motivações mais relevantes para a busca por uma abordagem de tomada de decisão mais estruturada? (concorrência, indicação externa/interna)</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Quem trouxe esta ideia? (consultor, champion, boundary spanner, networking com outras organizações, etc) Ou foi imposição da alta direção ou de outra instância superior?</w:t>
            </w:r>
          </w:p>
        </w:tc>
      </w:tr>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Expectativas Iniciais</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color w:val="FF0000"/>
                <w:sz w:val="24"/>
                <w:szCs w:val="24"/>
              </w:rPr>
            </w:pPr>
            <w:r>
              <w:rPr>
                <w:rFonts w:cs="Times New Roman" w:ascii="Times New Roman" w:hAnsi="Times New Roman"/>
                <w:sz w:val="24"/>
                <w:szCs w:val="24"/>
              </w:rPr>
              <w:t xml:space="preserve">Quais eram os resultados e ganhos esperados durante a implementação da decisão? </w:t>
            </w:r>
            <w:r>
              <w:rPr>
                <w:rFonts w:cs="Times New Roman" w:ascii="Times New Roman" w:hAnsi="Times New Roman"/>
                <w:color w:val="FF0000"/>
                <w:sz w:val="24"/>
                <w:szCs w:val="24"/>
              </w:rPr>
              <w:t>(em termos financeiros, ou não)</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Quais eram as maiores preocupações no processo de implementação da metodologia estruturada?</w:t>
            </w:r>
          </w:p>
        </w:tc>
      </w:tr>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Aspectos Políticos para a Adoção</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Como a ideia ganhou força/adesão dentro da organização? Teve apoio de alguns diretores, lobby de formadores de opiniões, surgimento de um champion, etc?</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Existiam opositores ao uso da metodologia AHP? Se sim, de modo geral, quais eram os seus argumentos?</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4"/>
              </w:numPr>
              <w:spacing w:before="0" w:after="0"/>
              <w:ind w:left="317" w:right="0" w:hanging="360"/>
              <w:contextualSpacing/>
              <w:rPr>
                <w:rFonts w:cs="Times New Roman" w:ascii="Times New Roman" w:hAnsi="Times New Roman"/>
                <w:sz w:val="24"/>
                <w:szCs w:val="24"/>
              </w:rPr>
            </w:pPr>
            <w:r>
              <w:rPr>
                <w:rFonts w:cs="Times New Roman" w:ascii="Times New Roman" w:hAnsi="Times New Roman"/>
                <w:sz w:val="24"/>
                <w:szCs w:val="24"/>
              </w:rPr>
              <w:t>O projeto teve apoio da Alta Direção? Citar exemplos deste apoio.</w:t>
            </w:r>
          </w:p>
        </w:tc>
      </w:tr>
    </w:tbl>
    <w:p>
      <w:pPr>
        <w:pStyle w:val="Normal"/>
        <w:pageBreakBefore/>
        <w:pBdr>
          <w:top w:val="nil"/>
          <w:left w:val="nil"/>
          <w:bottom w:val="single" w:sz="4" w:space="1" w:color="00000A"/>
          <w:right w:val="nil"/>
        </w:pBdr>
        <w:jc w:val="center"/>
        <w:rPr>
          <w:rFonts w:cs="Times New Roman" w:ascii="Times New Roman" w:hAnsi="Times New Roman"/>
          <w:b/>
          <w:color w:val="C00000"/>
          <w:sz w:val="24"/>
          <w:szCs w:val="24"/>
        </w:rPr>
      </w:pPr>
      <w:r>
        <w:rPr>
          <w:rFonts w:cs="Times New Roman" w:ascii="Times New Roman" w:hAnsi="Times New Roman"/>
          <w:b/>
          <w:color w:val="C00000"/>
          <w:sz w:val="24"/>
          <w:szCs w:val="24"/>
        </w:rPr>
        <w:t>Durante: PROCESSO DECISÓRIO</w:t>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1. Mapeamento Macro do Processo Decisório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95"/>
        <w:gridCol w:w="8051"/>
      </w:tblGrid>
      <w:tr>
        <w:trPr>
          <w:cantSplit w:val="false"/>
        </w:trPr>
        <w:tc>
          <w:tcPr>
            <w:tcW w:w="1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i/>
                <w:sz w:val="24"/>
                <w:szCs w:val="24"/>
              </w:rPr>
            </w:pPr>
            <w:r>
              <w:rPr>
                <w:rFonts w:cs="Times New Roman" w:ascii="Times New Roman" w:hAnsi="Times New Roman"/>
                <w:b/>
                <w:sz w:val="24"/>
                <w:szCs w:val="24"/>
              </w:rPr>
              <w:t xml:space="preserve">Etapas do Processo Decisório </w:t>
            </w:r>
            <w:r>
              <w:rPr>
                <w:rFonts w:cs="Times New Roman" w:ascii="Times New Roman" w:hAnsi="Times New Roman"/>
                <w:b/>
                <w:i/>
                <w:sz w:val="24"/>
                <w:szCs w:val="24"/>
              </w:rPr>
              <w:t>(na visão do entrevistado)</w:t>
            </w:r>
          </w:p>
        </w:tc>
        <w:tc>
          <w:tcPr>
            <w:tcW w:w="80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before="0" w:after="0"/>
              <w:contextualSpacing/>
              <w:rPr>
                <w:rFonts w:cs="Times New Roman" w:ascii="Times New Roman" w:hAnsi="Times New Roman"/>
                <w:color w:val="FF0000"/>
                <w:sz w:val="24"/>
                <w:szCs w:val="24"/>
              </w:rPr>
            </w:pPr>
            <w:r>
              <w:rPr>
                <w:rFonts w:cs="Times New Roman" w:ascii="Times New Roman" w:hAnsi="Times New Roman"/>
                <w:sz w:val="24"/>
                <w:szCs w:val="24"/>
              </w:rPr>
              <w:t xml:space="preserve">Descrição (com o maior detalhamento possível) – ver se há fases claramente identificadas </w:t>
            </w:r>
            <w:r>
              <w:rPr>
                <w:rFonts w:cs="Times New Roman" w:ascii="Times New Roman" w:hAnsi="Times New Roman"/>
                <w:color w:val="FF0000"/>
                <w:sz w:val="24"/>
                <w:szCs w:val="24"/>
              </w:rPr>
              <w:t>(sugerimos ao final desenhar o fluxo do processo decisório do ponto de vista do entrevistado)</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2. Perguntas Gerais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8110"/>
      </w:tblGrid>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Dificuldade no uso da AHP</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contextualSpacing/>
              <w:rPr>
                <w:rFonts w:cs="Times New Roman" w:ascii="Times New Roman" w:hAnsi="Times New Roman"/>
                <w:sz w:val="24"/>
                <w:szCs w:val="24"/>
              </w:rPr>
            </w:pPr>
            <w:r>
              <w:rPr>
                <w:rFonts w:cs="Times New Roman" w:ascii="Times New Roman" w:hAnsi="Times New Roman"/>
                <w:sz w:val="24"/>
                <w:szCs w:val="24"/>
              </w:rPr>
              <w:t>Na sua opinião, quais foram as maiores dificuldades durante o processo decisório? Quais obstáculos foram vencidos? Quais foram apenas contornados?</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Adequação do Perfil da Equipe</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contextualSpacing/>
              <w:rPr>
                <w:rFonts w:cs="Times New Roman" w:ascii="Times New Roman" w:hAnsi="Times New Roman"/>
                <w:sz w:val="24"/>
                <w:szCs w:val="24"/>
              </w:rPr>
            </w:pPr>
            <w:r>
              <w:rPr>
                <w:rFonts w:cs="Times New Roman" w:ascii="Times New Roman" w:hAnsi="Times New Roman"/>
                <w:sz w:val="24"/>
                <w:szCs w:val="24"/>
              </w:rPr>
              <w:t>Você acredita que outras pessoas deveriam ter sido envolvidas (na equipe do projeto) durante o uso da metodologia AHP? (Pinfield, 1986)</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Duração do Projeto</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before="0" w:after="0"/>
              <w:contextualSpacing/>
              <w:rPr>
                <w:rFonts w:cs="Times New Roman" w:ascii="Times New Roman" w:hAnsi="Times New Roman"/>
                <w:sz w:val="24"/>
                <w:szCs w:val="24"/>
              </w:rPr>
            </w:pPr>
            <w:r>
              <w:rPr>
                <w:rFonts w:cs="Times New Roman" w:ascii="Times New Roman" w:hAnsi="Times New Roman"/>
                <w:sz w:val="24"/>
                <w:szCs w:val="24"/>
              </w:rPr>
              <w:t>Qual foi a duração total do projeto?</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3. Principais Variáveis Envolvidas no Processo Decisório</w:t>
      </w:r>
    </w:p>
    <w:tbl>
      <w:tblPr>
        <w:jc w:val="left"/>
        <w:tblInd w:w="55" w:type="dxa"/>
        <w:tblBorders>
          <w:top w:val="nil"/>
          <w:left w:val="nil"/>
          <w:bottom w:val="nil"/>
          <w:insideH w:val="nil"/>
          <w:right w:val="nil"/>
          <w:insideV w:val="nil"/>
        </w:tblBorders>
        <w:tblCellMar>
          <w:top w:w="0" w:type="dxa"/>
          <w:left w:w="70" w:type="dxa"/>
          <w:bottom w:w="0" w:type="dxa"/>
          <w:right w:w="70" w:type="dxa"/>
        </w:tblCellMar>
      </w:tblPr>
      <w:tblGrid>
        <w:gridCol w:w="1715"/>
        <w:gridCol w:w="5245"/>
        <w:gridCol w:w="851"/>
        <w:gridCol w:w="991"/>
        <w:gridCol w:w="852"/>
      </w:tblGrid>
      <w:tr>
        <w:trPr>
          <w:trHeight w:val="603" w:hRule="atLeast"/>
          <w:cantSplit w:val="false"/>
        </w:trPr>
        <w:tc>
          <w:tcPr>
            <w:tcW w:w="1715"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5245" w:type="dxa"/>
            <w:vMerge w:val="restart"/>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FFFFFF" w:val="clear"/>
            <w:tcMar>
              <w:left w:w="65" w:type="dxa"/>
            </w:tcMar>
            <w:vAlign w:val="center"/>
          </w:tcPr>
          <w:p>
            <w:pPr>
              <w:pStyle w:val="Normal"/>
              <w:spacing w:lineRule="auto" w:line="240" w:before="0" w:after="0"/>
              <w:jc w:val="center"/>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Identificar a influência da metodologia AHP em cada um dos itens abaixo, como baixa, neutra ou alta:</w:t>
            </w:r>
          </w:p>
        </w:tc>
        <w:tc>
          <w:tcPr>
            <w:tcW w:w="2694" w:type="dxa"/>
            <w:gridSpan w:val="3"/>
            <w:tcBorders>
              <w:top w:val="single" w:sz="4" w:space="0" w:color="00000A"/>
              <w:left w:val="nil"/>
              <w:bottom w:val="single" w:sz="4" w:space="0" w:color="00000A"/>
              <w:insideH w:val="single" w:sz="4" w:space="0" w:color="00000A"/>
              <w:right w:val="single" w:sz="4" w:space="0" w:color="000001"/>
              <w:insideV w:val="single" w:sz="4" w:space="0" w:color="000001"/>
            </w:tcBorders>
            <w:shd w:fill="FFFFFF" w:val="clear"/>
            <w:vAlign w:val="center"/>
          </w:tcPr>
          <w:p>
            <w:pPr>
              <w:pStyle w:val="Normal"/>
              <w:spacing w:lineRule="auto" w:line="240" w:before="0" w:after="0"/>
              <w:jc w:val="center"/>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Influência da Metodologia AHP</w:t>
            </w:r>
          </w:p>
        </w:tc>
      </w:tr>
      <w:tr>
        <w:trPr>
          <w:trHeight w:val="361" w:hRule="atLeast"/>
          <w:cantSplit w:val="false"/>
        </w:trPr>
        <w:tc>
          <w:tcPr>
            <w:tcW w:w="1715" w:type="dxa"/>
            <w:tcBorders>
              <w:top w:val="nil"/>
              <w:left w:val="nil"/>
              <w:bottom w:val="single" w:sz="4" w:space="0" w:color="00000A"/>
              <w:insideH w:val="single" w:sz="4" w:space="0" w:color="00000A"/>
              <w:right w:val="nil"/>
              <w:insideV w:val="nil"/>
            </w:tcBorders>
            <w:shd w:fill="FFFFFF"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5245" w:type="dxa"/>
            <w:vMerge w:val="continue"/>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auto"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center"/>
          </w:tcPr>
          <w:p>
            <w:pPr>
              <w:pStyle w:val="Normal"/>
              <w:spacing w:lineRule="auto" w:line="240" w:before="0" w:after="0"/>
              <w:jc w:val="center"/>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Baixa</w:t>
            </w:r>
          </w:p>
        </w:tc>
        <w:tc>
          <w:tcPr>
            <w:tcW w:w="991" w:type="dxa"/>
            <w:tcBorders>
              <w:top w:val="nil"/>
              <w:left w:val="nil"/>
              <w:bottom w:val="single" w:sz="4" w:space="0" w:color="00000A"/>
              <w:insideH w:val="single" w:sz="4" w:space="0" w:color="00000A"/>
              <w:right w:val="single" w:sz="4" w:space="0" w:color="00000A"/>
              <w:insideV w:val="single" w:sz="4" w:space="0" w:color="00000A"/>
            </w:tcBorders>
            <w:shd w:fill="F2F2F2" w:val="clear"/>
            <w:vAlign w:val="center"/>
          </w:tcPr>
          <w:p>
            <w:pPr>
              <w:pStyle w:val="Normal"/>
              <w:spacing w:lineRule="auto" w:line="240" w:before="0" w:after="0"/>
              <w:jc w:val="center"/>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Neutra</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center"/>
          </w:tcPr>
          <w:p>
            <w:pPr>
              <w:pStyle w:val="Normal"/>
              <w:spacing w:lineRule="auto" w:line="240" w:before="0" w:after="0"/>
              <w:jc w:val="center"/>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Alta</w:t>
            </w:r>
          </w:p>
        </w:tc>
      </w:tr>
      <w:tr>
        <w:trPr>
          <w:trHeight w:val="960"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Escolha entre alternativas (via consenso)</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Auxílio na busca de uma solução via consenso</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417"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Alternativas</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Ampliou a geração de alternativas criativas e viáveis</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645"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Framing</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Ajudou na melhor compreensão do problema</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534"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Velocidade</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Aumentou a velocidade para se chegar na solução</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542"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Racionalidade</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Tornou o processo decisório mais racional</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630"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Envolvimento</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Contribuiu para a participação ativa de todos os integrantes do projeto</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630"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Conflito e Política</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Reduziu eventuais conflitos de interesses entre áreas (e pessoas da equipe)</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600"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Política</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Aumentou a transparência do processo decisório</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900" w:hRule="atLeast"/>
          <w:cantSplit w:val="false"/>
        </w:trPr>
        <w:tc>
          <w:tcPr>
            <w:tcW w:w="1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65" w:type="dxa"/>
            </w:tcMar>
            <w:vAlign w:val="center"/>
          </w:tcPr>
          <w:p>
            <w:pPr>
              <w:pStyle w:val="Normal"/>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Link entre processo e implementação</w:t>
            </w:r>
          </w:p>
        </w:tc>
        <w:tc>
          <w:tcPr>
            <w:tcW w:w="524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 metodologia AHP contribuiu para o sucesso da implantação da solução</w:t>
            </w:r>
          </w:p>
        </w:tc>
        <w:tc>
          <w:tcPr>
            <w:tcW w:w="851" w:type="dxa"/>
            <w:tcBorders>
              <w:top w:val="nil"/>
              <w:left w:val="nil"/>
              <w:bottom w:val="single" w:sz="4" w:space="0" w:color="00000A"/>
              <w:insideH w:val="single" w:sz="4" w:space="0" w:color="00000A"/>
              <w:right w:val="single" w:sz="4" w:space="0" w:color="00000A"/>
              <w:insideV w:val="single" w:sz="4" w:space="0" w:color="00000A"/>
            </w:tcBorders>
            <w:shd w:fill="F2DDDC"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99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2F2F2"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c>
          <w:tcPr>
            <w:tcW w:w="852" w:type="dxa"/>
            <w:tcBorders>
              <w:top w:val="nil"/>
              <w:left w:val="nil"/>
              <w:bottom w:val="single" w:sz="4" w:space="0" w:color="00000A"/>
              <w:insideH w:val="single" w:sz="4" w:space="0" w:color="00000A"/>
              <w:right w:val="single" w:sz="4" w:space="0" w:color="00000A"/>
              <w:insideV w:val="single" w:sz="4" w:space="0" w:color="00000A"/>
            </w:tcBorders>
            <w:shd w:fill="EAF1DD" w:val="clear"/>
            <w:vAlign w:val="bottom"/>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w:t>
            </w:r>
          </w:p>
        </w:tc>
      </w:tr>
      <w:tr>
        <w:trPr>
          <w:trHeight w:val="600" w:hRule="atLeast"/>
          <w:cantSplit w:val="false"/>
        </w:trPr>
        <w:tc>
          <w:tcPr>
            <w:tcW w:w="965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center"/>
          </w:tcPr>
          <w:p>
            <w:pPr>
              <w:pStyle w:val="Normal"/>
              <w:spacing w:lineRule="auto" w:line="240" w:before="0" w:after="0"/>
              <w:jc w:val="center"/>
              <w:rPr>
                <w:rFonts w:eastAsia="Times New Roman" w:cs="Times New Roman" w:ascii="Times New Roman" w:hAnsi="Times New Roman"/>
                <w:b/>
                <w:color w:val="FF0000"/>
                <w:sz w:val="24"/>
                <w:szCs w:val="24"/>
              </w:rPr>
            </w:pPr>
            <w:r>
              <w:rPr>
                <w:rFonts w:eastAsia="Times New Roman" w:cs="Times New Roman" w:ascii="Times New Roman" w:hAnsi="Times New Roman"/>
                <w:b/>
                <w:color w:val="FF0000"/>
                <w:sz w:val="24"/>
                <w:szCs w:val="24"/>
              </w:rPr>
              <w:t>Na minha visão, o entrevistador deve pedir um maior detalhamento (apenas) dos itens assinalados como BAIXO e ALTO (buscando a causa desta percepção)</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Bdr>
          <w:top w:val="nil"/>
          <w:left w:val="nil"/>
          <w:bottom w:val="single" w:sz="4" w:space="1" w:color="00000A"/>
          <w:right w:val="nil"/>
        </w:pBdr>
        <w:jc w:val="center"/>
        <w:rPr>
          <w:rFonts w:cs="Times New Roman" w:ascii="Times New Roman" w:hAnsi="Times New Roman"/>
          <w:b/>
          <w:i/>
          <w:color w:val="C00000"/>
          <w:sz w:val="24"/>
          <w:szCs w:val="24"/>
        </w:rPr>
      </w:pPr>
      <w:r>
        <w:rPr>
          <w:rFonts w:cs="Times New Roman" w:ascii="Times New Roman" w:hAnsi="Times New Roman"/>
          <w:b/>
          <w:color w:val="C00000"/>
          <w:sz w:val="24"/>
          <w:szCs w:val="24"/>
        </w:rPr>
        <w:t xml:space="preserve">Após: PRINCIPAIS </w:t>
      </w:r>
      <w:r>
        <w:rPr>
          <w:rFonts w:cs="Times New Roman" w:ascii="Times New Roman" w:hAnsi="Times New Roman"/>
          <w:b/>
          <w:i/>
          <w:color w:val="C00000"/>
          <w:sz w:val="24"/>
          <w:szCs w:val="24"/>
        </w:rPr>
        <w:t>OUTCOMES</w:t>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1. Levantamento dos Ganhos pelo Uso da AHP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8110"/>
      </w:tblGrid>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Identificação de Ganhos pelo uso da AHP</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7"/>
              </w:numPr>
              <w:spacing w:before="0" w:after="0"/>
              <w:contextualSpacing/>
              <w:rPr>
                <w:rFonts w:cs="Times New Roman" w:ascii="Times New Roman" w:hAnsi="Times New Roman"/>
                <w:sz w:val="24"/>
                <w:szCs w:val="24"/>
              </w:rPr>
            </w:pPr>
            <w:r>
              <w:rPr>
                <w:rFonts w:cs="Times New Roman" w:ascii="Times New Roman" w:hAnsi="Times New Roman"/>
                <w:sz w:val="24"/>
                <w:szCs w:val="24"/>
              </w:rPr>
              <w:t>Quais foram os ganhos identificados no uso de um processo estruturado de decisão? (Deixar aberto ao respondente. Caso ele não toque no assunto, perguntar se houve também algum tipo de ganho financeiro)</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7"/>
              </w:numPr>
              <w:spacing w:before="0" w:after="0"/>
              <w:contextualSpacing/>
              <w:rPr>
                <w:rFonts w:cs="Times New Roman" w:ascii="Times New Roman" w:hAnsi="Times New Roman"/>
                <w:sz w:val="24"/>
                <w:szCs w:val="24"/>
              </w:rPr>
            </w:pPr>
            <w:r>
              <w:rPr>
                <w:rFonts w:cs="Times New Roman" w:ascii="Times New Roman" w:hAnsi="Times New Roman"/>
                <w:sz w:val="24"/>
                <w:szCs w:val="24"/>
              </w:rPr>
              <w:t>A alternativa escolhida surpreendeu você ou algum dos seus colegas? Se sim, por quais razões?</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7"/>
              </w:numPr>
              <w:spacing w:before="0" w:after="0"/>
              <w:contextualSpacing/>
              <w:rPr>
                <w:rFonts w:cs="Times New Roman" w:ascii="Times New Roman" w:hAnsi="Times New Roman"/>
                <w:sz w:val="24"/>
                <w:szCs w:val="24"/>
              </w:rPr>
            </w:pPr>
            <w:r>
              <w:rPr>
                <w:rFonts w:cs="Times New Roman" w:ascii="Times New Roman" w:hAnsi="Times New Roman"/>
                <w:sz w:val="24"/>
                <w:szCs w:val="24"/>
              </w:rPr>
              <w:t>A metodologia estruturada ajudou a expandir ou melhorar seu entendimento sobre o problema e / ou dos objetivos e / ou das alternativas para o grupo/empresa?</w:t>
            </w:r>
          </w:p>
        </w:tc>
      </w:tr>
    </w:tbl>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2. Análise Crítica do Uso da AHP</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8110"/>
      </w:tblGrid>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Alinhamento de Expectativas (</w:t>
            </w:r>
            <w:r>
              <w:rPr>
                <w:rFonts w:cs="Times New Roman" w:ascii="Times New Roman" w:hAnsi="Times New Roman"/>
                <w:b/>
                <w:i/>
                <w:sz w:val="24"/>
                <w:szCs w:val="24"/>
              </w:rPr>
              <w:t>entre o início e o fim do processo</w:t>
            </w:r>
            <w:r>
              <w:rPr>
                <w:rFonts w:cs="Times New Roman" w:ascii="Times New Roman" w:hAnsi="Times New Roman"/>
                <w:b/>
                <w:sz w:val="24"/>
                <w:szCs w:val="24"/>
              </w:rPr>
              <w:t>)</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8"/>
              </w:numPr>
              <w:spacing w:before="0" w:after="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Como resultado do processo as expectativas iniciais foram supridas?</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CC"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Análise Crítica (</w:t>
            </w:r>
            <w:r>
              <w:rPr>
                <w:rFonts w:cs="Times New Roman" w:ascii="Times New Roman" w:hAnsi="Times New Roman"/>
                <w:b/>
                <w:i/>
                <w:sz w:val="24"/>
                <w:szCs w:val="24"/>
              </w:rPr>
              <w:t>EX-POST</w:t>
            </w:r>
            <w:r>
              <w:rPr>
                <w:rFonts w:cs="Times New Roman" w:ascii="Times New Roman" w:hAnsi="Times New Roman"/>
                <w:b/>
                <w:sz w:val="24"/>
                <w:szCs w:val="24"/>
              </w:rPr>
              <w:t>)</w:t>
            </w:r>
          </w:p>
        </w:tc>
        <w:tc>
          <w:tcPr>
            <w:tcW w:w="81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numPr>
                <w:ilvl w:val="0"/>
                <w:numId w:val="8"/>
              </w:numPr>
              <w:spacing w:before="0" w:after="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De forma geral, você acha que o processo poderia ter sido diferente em algum ponto?</w:t>
            </w:r>
          </w:p>
        </w:tc>
      </w:tr>
    </w:tbl>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r>
    </w:p>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t>3. Implementação Efetiva da Solução Gerada pela Metodologia AHP</w:t>
      </w:r>
    </w:p>
    <w:p>
      <w:pPr>
        <w:pStyle w:val="Normal"/>
        <w:rPr>
          <w:rFonts w:cs="Times New Roman" w:ascii="Times New Roman" w:hAnsi="Times New Roman"/>
          <w:b/>
          <w:sz w:val="24"/>
          <w:szCs w:val="24"/>
        </w:rPr>
      </w:pPr>
      <w:r>
        <w:rPr>
          <w:rFonts w:cs="Times New Roman" w:ascii="Times New Roman" w:hAnsi="Times New Roman"/>
          <w:b/>
          <w:sz w:val="24"/>
          <w:szCs w:val="24"/>
        </w:rPr>
        <w:t>A solução recomendada pela abordagem AHP foi implementada plenamente?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8079"/>
      </w:tblGrid>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No caso de resposta NEGATIVA</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000000"/>
                <w:sz w:val="24"/>
                <w:szCs w:val="24"/>
              </w:rPr>
              <w:t xml:space="preserve">Na sua opinião, quais foram os principais motivos para a que a solução não fosse implementada? </w:t>
            </w:r>
            <w:r>
              <w:rPr>
                <w:rFonts w:eastAsia="Times New Roman" w:cs="Times New Roman" w:ascii="Times New Roman" w:hAnsi="Times New Roman"/>
                <w:color w:val="FF0000"/>
                <w:sz w:val="24"/>
                <w:szCs w:val="24"/>
              </w:rPr>
              <w:t>(técnico, político, financeiro, mercadológico, etc)</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ind w:left="317"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Caso a solução não tenha sido implementada, você acredita que o projeto trouxe aprendizados </w:t>
            </w:r>
            <w:r>
              <w:rPr>
                <w:rFonts w:eastAsia="Times New Roman" w:cs="Times New Roman" w:ascii="Times New Roman" w:hAnsi="Times New Roman"/>
                <w:color w:val="FF0000"/>
                <w:sz w:val="24"/>
                <w:szCs w:val="24"/>
              </w:rPr>
              <w:t>(para você e/ou para a organização)</w:t>
            </w:r>
            <w:r>
              <w:rPr>
                <w:rFonts w:eastAsia="Times New Roman" w:cs="Times New Roman" w:ascii="Times New Roman" w:hAnsi="Times New Roman"/>
                <w:color w:val="000000"/>
                <w:sz w:val="24"/>
                <w:szCs w:val="24"/>
              </w:rPr>
              <w:t>?</w:t>
            </w:r>
          </w:p>
        </w:tc>
      </w:tr>
      <w:tr>
        <w:trPr>
          <w:cantSplit w:val="false"/>
        </w:trPr>
        <w:tc>
          <w:tcPr>
            <w:tcW w:w="166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F1DD" w:val="clear"/>
            <w:tcMar>
              <w:left w:w="108" w:type="dxa"/>
            </w:tcMar>
            <w:vAlign w:val="cente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No caso de resposta POSITIVA</w:t>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ind w:left="317"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Como foi a relação entre a equipe para tomada de decisão e a equipe de operacionalização do projeto? Os membros da operacionalização participaram do processo decisório? Ou foi um processo </w:t>
            </w:r>
            <w:r>
              <w:rPr>
                <w:rFonts w:eastAsia="Times New Roman" w:cs="Times New Roman" w:ascii="Times New Roman" w:hAnsi="Times New Roman"/>
                <w:i/>
                <w:iCs/>
                <w:color w:val="000000"/>
                <w:sz w:val="24"/>
                <w:szCs w:val="24"/>
              </w:rPr>
              <w:t>top-down</w:t>
            </w:r>
            <w:r>
              <w:rPr>
                <w:rFonts w:eastAsia="Times New Roman" w:cs="Times New Roman" w:ascii="Times New Roman" w:hAnsi="Times New Roman"/>
                <w:color w:val="000000"/>
                <w:sz w:val="24"/>
                <w:szCs w:val="24"/>
              </w:rPr>
              <w:t>?</w:t>
            </w:r>
          </w:p>
        </w:tc>
      </w:tr>
      <w:tr>
        <w:trPr>
          <w:cantSplit w:val="false"/>
        </w:trPr>
        <w:tc>
          <w:tcPr>
            <w:tcW w:w="166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F1DD" w:val="clear"/>
            <w:tcMar>
              <w:left w:w="108" w:type="dxa"/>
            </w:tcMar>
            <w:vAlign w:val="cente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8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9"/>
              </w:numPr>
              <w:spacing w:before="0" w:after="0"/>
              <w:ind w:left="317" w:right="0" w:hanging="360"/>
              <w:contextualSpacing/>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Na sua visão, a estruturação do processo decisório contribuiu para o sucesso da implementação?</w:t>
            </w:r>
          </w:p>
        </w:tc>
      </w:tr>
    </w:tbl>
    <w:p>
      <w:pPr>
        <w:pStyle w:val="Normal"/>
        <w:rPr>
          <w:rFonts w:cs="Times New Roman" w:ascii="Times New Roman" w:hAnsi="Times New Roman"/>
          <w:b/>
          <w:color w:val="4F81BD"/>
          <w:sz w:val="24"/>
          <w:szCs w:val="24"/>
        </w:rPr>
      </w:pPr>
      <w:r>
        <w:rPr>
          <w:rFonts w:cs="Times New Roman" w:ascii="Times New Roman" w:hAnsi="Times New Roman"/>
          <w:b/>
          <w:color w:val="4F81BD"/>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pPr>
      <w:r>
        <w:rPr/>
      </w:r>
    </w:p>
    <w:sectPr>
      <w:type w:val="nextPage"/>
      <w:pgSz w:w="11906" w:h="16838"/>
      <w:pgMar w:left="1134" w:right="1134" w:header="0" w:top="567"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color w:val="00000A"/>
      </w:rPr>
    </w:lvl>
    <w:lvl w:ilvl="2">
      <w:start w:val="1"/>
      <w:numFmt w:val="decimal"/>
      <w:lvlText w:val="%3."/>
      <w:lvlJc w:val="left"/>
      <w:pPr>
        <w:ind w:left="720" w:hanging="720"/>
      </w:pPr>
      <w:rPr>
        <w:color w:val="00000A"/>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lowerLetter"/>
      <w:lvlText w:val="%1) "/>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4">
    <w:lvl w:ilvl="0">
      <w:start w:val="1"/>
      <w:numFmt w:val="lowerLetter"/>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lowerLetter"/>
      <w:lvlText w:val="%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lowerLetter"/>
      <w:lvlText w:val="%1) "/>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pt-BR"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pt-BR" w:eastAsia="pt-BR" w:bidi="ar-SA"/>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dd5261"/>
    <w:basedOn w:val="DefaultParagraphFont"/>
    <w:rPr>
      <w:rFonts w:ascii="Tahoma" w:hAnsi="Tahoma" w:cs="Tahoma"/>
      <w:sz w:val="16"/>
      <w:szCs w:val="16"/>
    </w:rPr>
  </w:style>
  <w:style w:type="character" w:styleId="ListLabel1">
    <w:name w:val="ListLabel 1"/>
    <w:rPr>
      <w:color w:val="00000A"/>
    </w:rPr>
  </w:style>
  <w:style w:type="character" w:styleId="ListLabel2">
    <w:name w:val="ListLabel 2"/>
    <w:rPr>
      <w:sz w:val="24"/>
      <w:szCs w:val="24"/>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c53b5"/>
    <w:basedOn w:val="Normal"/>
    <w:pPr>
      <w:spacing w:before="0" w:after="200"/>
      <w:ind w:left="720" w:right="0" w:hanging="0"/>
      <w:contextualSpacing/>
    </w:pPr>
    <w:rPr/>
  </w:style>
  <w:style w:type="paragraph" w:styleId="BalloonText">
    <w:name w:val="Balloon Text"/>
    <w:uiPriority w:val="99"/>
    <w:semiHidden/>
    <w:unhideWhenUsed/>
    <w:link w:val="TextodebaloChar"/>
    <w:rsid w:val="00dd5261"/>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ec53b5"/>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2014-04-09T23:42:00Z</dcterms:created>
  <dc:creator>FR</dc:creator>
  <dc:language>pt-BR</dc:language>
  <cp:lastModifiedBy>Abraham</cp:lastModifiedBy>
  <cp:lastPrinted>2014-10-21T16:11:16Z</cp:lastPrinted>
  <dcterms:modified xsi:type="dcterms:W3CDTF">2014-04-09T23:42:00Z</dcterms:modified>
  <cp:revision>2</cp:revision>
</cp:coreProperties>
</file>