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FC" w:rsidRDefault="006D1DC3" w:rsidP="006D1DC3">
      <w:pPr>
        <w:pStyle w:val="Ttulo1"/>
      </w:pPr>
      <w:r w:rsidRPr="006D1DC3">
        <w:t>Por que é</w:t>
      </w:r>
      <w:r>
        <w:t xml:space="preserve"> importante estudar Administração Pública?</w:t>
      </w:r>
    </w:p>
    <w:p w:rsidR="006D1DC3" w:rsidRPr="006D1DC3" w:rsidRDefault="006D1DC3" w:rsidP="006D1DC3">
      <w:r>
        <w:t>Francisco Matelli Matulovic</w:t>
      </w:r>
    </w:p>
    <w:p w:rsidR="006D1DC3" w:rsidRDefault="006D1DC3" w:rsidP="004804B4">
      <w:pPr>
        <w:jc w:val="both"/>
      </w:pPr>
      <w:r>
        <w:t xml:space="preserve">É importante o estudo de Administração Pública para que se </w:t>
      </w:r>
      <w:proofErr w:type="gramStart"/>
      <w:r>
        <w:t>aprimore</w:t>
      </w:r>
      <w:proofErr w:type="gramEnd"/>
      <w:r>
        <w:t xml:space="preserve"> as técnicas de gestão da máquina pública, para que se qualifique profissionais para atuar diretamente no Poder Público ou para que se estude e pesquise o campo de Administração Pública.</w:t>
      </w:r>
    </w:p>
    <w:p w:rsidR="006D1DC3" w:rsidRDefault="006D1DC3" w:rsidP="004804B4">
      <w:pPr>
        <w:jc w:val="both"/>
      </w:pPr>
      <w:r>
        <w:t>O profissional que decidir atuar diretamente na Administração Pública, que ingresse no Poder Público eleito ou indicado, contará com um leque de técnicas e conhecimentos profissionais para melhorar a administração do órgão que o compete.</w:t>
      </w:r>
      <w:r w:rsidR="004804B4">
        <w:t xml:space="preserve"> Por exemplo, um prefeito formado no curso de Administração Pública teoricamente deverá zelar ainda mais pelo bem-estar comum, já que estudou o objetivo e objeto do curso.</w:t>
      </w:r>
    </w:p>
    <w:p w:rsidR="006D1DC3" w:rsidRDefault="006D1DC3" w:rsidP="004804B4">
      <w:pPr>
        <w:jc w:val="both"/>
      </w:pPr>
      <w:r>
        <w:t xml:space="preserve">Mas o profissional também pode atuar no terceiro setor, devendo também com o conhecimento que </w:t>
      </w:r>
      <w:proofErr w:type="gramStart"/>
      <w:r>
        <w:t>tem,</w:t>
      </w:r>
      <w:proofErr w:type="gramEnd"/>
      <w:r>
        <w:t xml:space="preserve"> aplicá-lo para que a atuação da instituição seja m</w:t>
      </w:r>
      <w:r w:rsidR="004804B4">
        <w:t>elhorada, trazendo elementos visto no curso, como gerencia financeira, marketing para o terceiro setor, etc.</w:t>
      </w:r>
    </w:p>
    <w:p w:rsidR="006D1DC3" w:rsidRPr="006D1DC3" w:rsidRDefault="006D1DC3" w:rsidP="004804B4">
      <w:pPr>
        <w:jc w:val="both"/>
      </w:pPr>
      <w:r>
        <w:t>Porém o Brasil carece de profissionais para seguirem carreira acadêmica, como pesquisadores, para poder desenvolver as técnicas e fazer um intercâmbio de conhecimento, interligando pensadores da área pública do mundo inteiro.</w:t>
      </w:r>
    </w:p>
    <w:sectPr w:rsidR="006D1DC3" w:rsidRPr="006D1DC3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D1DC3"/>
    <w:rsid w:val="0018615C"/>
    <w:rsid w:val="001B2FB6"/>
    <w:rsid w:val="0032100F"/>
    <w:rsid w:val="003A0005"/>
    <w:rsid w:val="003E32E4"/>
    <w:rsid w:val="004804B4"/>
    <w:rsid w:val="00522A11"/>
    <w:rsid w:val="005A73CE"/>
    <w:rsid w:val="00603A33"/>
    <w:rsid w:val="006B7025"/>
    <w:rsid w:val="006D1DC3"/>
    <w:rsid w:val="007433B0"/>
    <w:rsid w:val="007C5E98"/>
    <w:rsid w:val="00875E6D"/>
    <w:rsid w:val="00895EFC"/>
    <w:rsid w:val="00934FEE"/>
    <w:rsid w:val="009961D3"/>
    <w:rsid w:val="009E4A59"/>
    <w:rsid w:val="00B544A2"/>
    <w:rsid w:val="00BA5395"/>
    <w:rsid w:val="00BF50D3"/>
    <w:rsid w:val="00C542EF"/>
    <w:rsid w:val="00C92394"/>
    <w:rsid w:val="00CF015E"/>
    <w:rsid w:val="00D35C4E"/>
    <w:rsid w:val="00D43378"/>
    <w:rsid w:val="00D80F37"/>
    <w:rsid w:val="00D95211"/>
    <w:rsid w:val="00E96B60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D1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2009-03-19T16:59:00Z</cp:lastPrinted>
  <dcterms:created xsi:type="dcterms:W3CDTF">2009-03-19T16:46:00Z</dcterms:created>
  <dcterms:modified xsi:type="dcterms:W3CDTF">2009-03-19T16:59:00Z</dcterms:modified>
</cp:coreProperties>
</file>