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Listado de modificaciones y agregados al proyecto final.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seo a html principal y palabras claves a cada uno.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pasó todo el scss a sass.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creó un mixin y variables.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Paso código de descripción de html.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&lt;!--descripción--&gt;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&lt;meta name="description" content="García Fio servicios inmobiliarios , empresa inmobiliaria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dedicada a operaciones en Bienes Raíces. Tasaciones, Venta y Alquiler de inmuebles en la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ciudad de Jesús María, Córdoba, Argentina"&gt;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&lt;!--palabras claves--&gt;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&lt;meta name="keywords" content="inmobiliaria, bienes raíces, Jesús María, Córdoba, Argentina,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venta, alquiler, alquiler temporario, tasaciones, propiedades, ambientes, dormitorios, baños,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Campo, Casa, Casa Quinta, Casa con Local, Chacra, Chalet, Departamento"/&gt;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