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826" w:rsidRDefault="00935B5D">
      <w:pPr>
        <w:pStyle w:val="Name"/>
      </w:pPr>
      <w:r>
        <w:t>linear model – chapter 2 excercise</w:t>
      </w:r>
      <w:r w:rsidR="00E471A7">
        <w:t>S</w:t>
      </w:r>
      <w:r>
        <w:t xml:space="preserve"> </w:t>
      </w:r>
    </w:p>
    <w:p w:rsidR="00980826" w:rsidRDefault="00EE7CC9">
      <w:pPr>
        <w:pStyle w:val="Address"/>
        <w:rPr>
          <w:b/>
          <w:noProof/>
        </w:rPr>
      </w:pPr>
      <w:r w:rsidRPr="00935B5D">
        <w:rPr>
          <w:b/>
          <w:noProof/>
        </w:rPr>
        <w:pict>
          <v:line id="_x0000_s1036" style="position:absolute;left:0;text-align:left;z-index:251657728" from="-45pt,20.15pt" to="495pt,20.15pt" strokecolor="#365f91 [2404]" strokeweight="4pt"/>
        </w:pict>
      </w:r>
      <w:r w:rsidR="00935B5D" w:rsidRPr="00935B5D">
        <w:rPr>
          <w:b/>
          <w:noProof/>
        </w:rPr>
        <w:t>Thanh Doan – Student ID 0159701</w:t>
      </w:r>
    </w:p>
    <w:tbl>
      <w:tblPr>
        <w:tblW w:w="10010" w:type="dxa"/>
        <w:tblLook w:val="01E0"/>
      </w:tblPr>
      <w:tblGrid>
        <w:gridCol w:w="6948"/>
        <w:gridCol w:w="3062"/>
      </w:tblGrid>
      <w:tr w:rsidR="00980826">
        <w:tc>
          <w:tcPr>
            <w:tcW w:w="6948" w:type="dxa"/>
          </w:tcPr>
          <w:p w:rsidR="00E471A7" w:rsidRDefault="00E471A7" w:rsidP="00935B5D">
            <w:pPr>
              <w:pStyle w:val="BusinessNameAllCaps"/>
            </w:pPr>
          </w:p>
          <w:p w:rsidR="00980826" w:rsidRDefault="00935B5D" w:rsidP="00935B5D">
            <w:pPr>
              <w:pStyle w:val="BusinessNameAllCaps"/>
            </w:pPr>
            <w:r>
              <w:t>exercise 2.7</w:t>
            </w:r>
          </w:p>
        </w:tc>
        <w:tc>
          <w:tcPr>
            <w:tcW w:w="3062" w:type="dxa"/>
          </w:tcPr>
          <w:p w:rsidR="00980826" w:rsidRPr="00C227E2" w:rsidRDefault="00980826">
            <w:pPr>
              <w:pStyle w:val="DateRange"/>
              <w:rPr>
                <w:b/>
              </w:rPr>
            </w:pPr>
          </w:p>
        </w:tc>
      </w:tr>
    </w:tbl>
    <w:p w:rsidR="00935B5D" w:rsidRDefault="00935B5D" w:rsidP="00935B5D">
      <w:pPr>
        <w:pStyle w:val="JobTitle"/>
        <w:ind w:left="360"/>
      </w:pPr>
    </w:p>
    <w:p w:rsidR="00980826" w:rsidRPr="001070F8" w:rsidRDefault="0078403D" w:rsidP="0078403D">
      <w:pPr>
        <w:pStyle w:val="JobTitle"/>
        <w:rPr>
          <w:b/>
          <w:u w:val="none"/>
        </w:rPr>
      </w:pPr>
      <w:r w:rsidRPr="001070F8">
        <w:rPr>
          <w:b/>
          <w:u w:val="none"/>
        </w:rPr>
        <w:t xml:space="preserve">a - </w:t>
      </w:r>
      <w:r w:rsidR="00935B5D" w:rsidRPr="001070F8">
        <w:rPr>
          <w:b/>
          <w:u w:val="none"/>
        </w:rPr>
        <w:t>Fit a simple linear model to the data</w:t>
      </w:r>
    </w:p>
    <w:p w:rsidR="00464971" w:rsidRDefault="00464971" w:rsidP="00464971">
      <w:pPr>
        <w:pStyle w:val="JobTitle"/>
        <w:ind w:left="360"/>
      </w:pPr>
    </w:p>
    <w:p w:rsidR="00946698" w:rsidRDefault="00353F8B">
      <w:pPr>
        <w:pStyle w:val="ResumeBulletPoints"/>
      </w:pPr>
      <w:r>
        <w:t xml:space="preserve">It might be useful to </w:t>
      </w:r>
      <w:r w:rsidR="00935B5D">
        <w:t xml:space="preserve">plot a scatter diagram to visualize the </w:t>
      </w:r>
      <w:r>
        <w:t>data first</w:t>
      </w:r>
      <w:r w:rsidR="00935B5D">
        <w:t xml:space="preserve">. </w:t>
      </w:r>
    </w:p>
    <w:p w:rsidR="00935B5D" w:rsidRDefault="00935B5D" w:rsidP="003B1B04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4924425" cy="491703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22" cy="491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98" w:rsidRDefault="00464971" w:rsidP="00E471A7">
      <w:pPr>
        <w:pStyle w:val="ResumeBulletPoints"/>
      </w:pPr>
      <w:r>
        <w:t>F</w:t>
      </w:r>
      <w:r w:rsidR="00E471A7">
        <w:t>it the linear model</w:t>
      </w:r>
      <w:r w:rsidR="0078403D">
        <w:t>. C</w:t>
      </w:r>
      <w:r w:rsidR="00E471A7">
        <w:t>omput</w:t>
      </w:r>
      <w:r w:rsidR="0078403D">
        <w:t xml:space="preserve">e </w:t>
      </w:r>
      <w:r w:rsidR="00E471A7">
        <w:t>least-square estimation</w:t>
      </w:r>
      <w:r w:rsidR="001070F8">
        <w:t xml:space="preserve"> of the parameters</w:t>
      </w:r>
      <w:r w:rsidR="00E471A7">
        <w:t xml:space="preserve"> by hand (i.e. not using</w:t>
      </w:r>
      <w:r>
        <w:t xml:space="preserve"> </w:t>
      </w:r>
      <w:proofErr w:type="gramStart"/>
      <w:r w:rsidRPr="00E471A7">
        <w:rPr>
          <w:b/>
        </w:rPr>
        <w:t>lm(</w:t>
      </w:r>
      <w:proofErr w:type="gramEnd"/>
      <w:r w:rsidRPr="00E471A7">
        <w:rPr>
          <w:b/>
        </w:rPr>
        <w:t>.)</w:t>
      </w:r>
      <w:r>
        <w:t xml:space="preserve"> function </w:t>
      </w:r>
      <w:r w:rsidR="00E471A7">
        <w:t xml:space="preserve">provided </w:t>
      </w:r>
      <w:r w:rsidR="003B1B04">
        <w:t>by</w:t>
      </w:r>
      <w:r w:rsidR="00E471A7">
        <w:t xml:space="preserve"> </w:t>
      </w:r>
      <w:r>
        <w:t>R</w:t>
      </w:r>
      <w:r w:rsidR="003B1B04">
        <w:t xml:space="preserve"> statistical computing language</w:t>
      </w:r>
      <w:r w:rsidR="00E471A7">
        <w:t>)</w:t>
      </w:r>
      <w:r>
        <w:t xml:space="preserve">. </w:t>
      </w:r>
    </w:p>
    <w:p w:rsidR="00E471A7" w:rsidRDefault="0078403D" w:rsidP="009C1834">
      <w:pPr>
        <w:pStyle w:val="ResumeBulletPoints"/>
        <w:numPr>
          <w:ilvl w:val="0"/>
          <w:numId w:val="0"/>
        </w:numPr>
        <w:ind w:left="1440"/>
        <w:jc w:val="center"/>
      </w:pPr>
      <w:r>
        <w:rPr>
          <w:noProof/>
        </w:rPr>
        <w:drawing>
          <wp:inline distT="0" distB="0" distL="0" distR="0">
            <wp:extent cx="3390900" cy="10953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95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03D" w:rsidRPr="001070F8" w:rsidRDefault="0078403D" w:rsidP="0078403D">
      <w:pPr>
        <w:pStyle w:val="JobTitle"/>
        <w:rPr>
          <w:b/>
          <w:u w:val="none"/>
        </w:rPr>
      </w:pPr>
      <w:r w:rsidRPr="001070F8">
        <w:rPr>
          <w:b/>
          <w:u w:val="none"/>
        </w:rPr>
        <w:lastRenderedPageBreak/>
        <w:t xml:space="preserve">b – Test the hypothesis </w:t>
      </w:r>
      <m:oMath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 xml:space="preserve">: 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=0</m:t>
        </m:r>
      </m:oMath>
    </w:p>
    <w:p w:rsidR="009C1834" w:rsidRDefault="009C1834" w:rsidP="00556F63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3086100" cy="26384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38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34" w:rsidRDefault="009C1834" w:rsidP="00464971">
      <w:pPr>
        <w:pStyle w:val="ResumeBulletPoints"/>
        <w:numPr>
          <w:ilvl w:val="0"/>
          <w:numId w:val="0"/>
        </w:numPr>
        <w:ind w:left="360"/>
      </w:pPr>
      <w:r>
        <w:t xml:space="preserve">P-value = 0.003. The null hypothesis is rejected at the confidence level 95% (or even 99%) and we conclude that there might be a linear relationship between purity and hydrocarbons. </w:t>
      </w:r>
    </w:p>
    <w:p w:rsidR="009C1834" w:rsidRPr="001070F8" w:rsidRDefault="009C1834" w:rsidP="009C1834">
      <w:pPr>
        <w:pStyle w:val="JobTitle"/>
        <w:rPr>
          <w:b/>
          <w:u w:val="none"/>
        </w:rPr>
      </w:pPr>
      <w:r>
        <w:rPr>
          <w:b/>
          <w:u w:val="none"/>
        </w:rPr>
        <w:t>c</w:t>
      </w:r>
      <w:r w:rsidRPr="001070F8">
        <w:rPr>
          <w:b/>
          <w:u w:val="none"/>
        </w:rPr>
        <w:t xml:space="preserve"> – </w:t>
      </w:r>
      <w:r>
        <w:rPr>
          <w:b/>
          <w:u w:val="none"/>
        </w:rPr>
        <w:t>Calculate</w:t>
      </w:r>
      <w:r w:rsidRPr="001070F8">
        <w:rPr>
          <w:b/>
          <w:u w:val="no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none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p>
        </m:sSup>
      </m:oMath>
    </w:p>
    <w:p w:rsidR="009C1834" w:rsidRDefault="003B1B04" w:rsidP="003B1B04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2447925" cy="8953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9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B04" w:rsidRDefault="003B1B04" w:rsidP="00464971">
      <w:pPr>
        <w:pStyle w:val="ResumeBulletPoints"/>
        <w:numPr>
          <w:ilvl w:val="0"/>
          <w:numId w:val="0"/>
        </w:numPr>
        <w:ind w:left="360"/>
      </w:pPr>
    </w:p>
    <w:p w:rsidR="003B1B04" w:rsidRPr="001070F8" w:rsidRDefault="00D82C73" w:rsidP="003B1B04">
      <w:pPr>
        <w:pStyle w:val="JobTitle"/>
        <w:rPr>
          <w:b/>
          <w:u w:val="none"/>
        </w:rPr>
      </w:pPr>
      <w:r>
        <w:rPr>
          <w:b/>
          <w:u w:val="none"/>
        </w:rPr>
        <w:t>d</w:t>
      </w:r>
      <w:r w:rsidR="003B1B04" w:rsidRPr="001070F8">
        <w:rPr>
          <w:b/>
          <w:u w:val="none"/>
        </w:rPr>
        <w:t xml:space="preserve"> – </w:t>
      </w:r>
      <w:r>
        <w:rPr>
          <w:b/>
          <w:u w:val="none"/>
        </w:rPr>
        <w:t>Find 95% CI on the slope</w:t>
      </w:r>
    </w:p>
    <w:p w:rsidR="003B1B04" w:rsidRDefault="003B1B04" w:rsidP="00464971">
      <w:pPr>
        <w:pStyle w:val="ResumeBulletPoints"/>
        <w:numPr>
          <w:ilvl w:val="0"/>
          <w:numId w:val="0"/>
        </w:numPr>
        <w:ind w:left="360"/>
      </w:pPr>
    </w:p>
    <w:p w:rsidR="00671357" w:rsidRDefault="00671357" w:rsidP="00671357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3552825" cy="11906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9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357" w:rsidRDefault="00671357" w:rsidP="00464971">
      <w:pPr>
        <w:pStyle w:val="ResumeBulletPoints"/>
        <w:numPr>
          <w:ilvl w:val="0"/>
          <w:numId w:val="0"/>
        </w:numPr>
        <w:ind w:left="360"/>
      </w:pPr>
    </w:p>
    <w:p w:rsidR="0088588A" w:rsidRDefault="00556F63" w:rsidP="0088588A">
      <w:pPr>
        <w:pStyle w:val="JobTitle"/>
        <w:rPr>
          <w:b/>
          <w:u w:val="none"/>
        </w:rPr>
      </w:pPr>
      <w:r>
        <w:rPr>
          <w:b/>
          <w:u w:val="none"/>
        </w:rPr>
        <w:t>e</w:t>
      </w:r>
      <w:r w:rsidR="0088588A" w:rsidRPr="001070F8">
        <w:rPr>
          <w:b/>
          <w:u w:val="none"/>
        </w:rPr>
        <w:t xml:space="preserve"> – </w:t>
      </w:r>
      <w:r w:rsidR="0088588A">
        <w:rPr>
          <w:b/>
          <w:u w:val="none"/>
        </w:rPr>
        <w:t>Find 95% CI on the mean y when x = 1.00</w:t>
      </w:r>
    </w:p>
    <w:p w:rsidR="00556F63" w:rsidRPr="001070F8" w:rsidRDefault="00556F63" w:rsidP="0088588A">
      <w:pPr>
        <w:pStyle w:val="JobTitle"/>
        <w:rPr>
          <w:b/>
          <w:u w:val="none"/>
        </w:rPr>
      </w:pPr>
    </w:p>
    <w:p w:rsidR="00671357" w:rsidRDefault="00556F63" w:rsidP="00556F63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5762625" cy="14478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47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8A" w:rsidRDefault="0088588A" w:rsidP="00464971">
      <w:pPr>
        <w:pStyle w:val="ResumeBulletPoints"/>
        <w:numPr>
          <w:ilvl w:val="0"/>
          <w:numId w:val="0"/>
        </w:numPr>
        <w:ind w:left="360"/>
      </w:pPr>
    </w:p>
    <w:p w:rsidR="006852CD" w:rsidRPr="006852CD" w:rsidRDefault="006852CD" w:rsidP="006852CD">
      <w:pPr>
        <w:pStyle w:val="ResumeBulletPoints"/>
        <w:numPr>
          <w:ilvl w:val="0"/>
          <w:numId w:val="0"/>
        </w:numPr>
        <w:ind w:left="360"/>
        <w:jc w:val="center"/>
        <w:rPr>
          <w:b/>
        </w:rPr>
      </w:pPr>
      <w:r w:rsidRPr="006852CD">
        <w:rPr>
          <w:b/>
        </w:rPr>
        <w:t>NOTE</w:t>
      </w:r>
    </w:p>
    <w:p w:rsidR="006852CD" w:rsidRDefault="00EC409D" w:rsidP="00901A43">
      <w:pPr>
        <w:pStyle w:val="ResumeBulletPoints"/>
        <w:numPr>
          <w:ilvl w:val="0"/>
          <w:numId w:val="0"/>
        </w:numPr>
        <w:ind w:left="360"/>
      </w:pPr>
      <w:r>
        <w:t xml:space="preserve">In practice, we can answer all the 5 questions above </w:t>
      </w:r>
      <w:r w:rsidR="00B935AC">
        <w:t xml:space="preserve">easier </w:t>
      </w:r>
      <w:r>
        <w:t xml:space="preserve">by using much fewer lines of R code. </w:t>
      </w:r>
      <w:r w:rsidR="00B935AC">
        <w:t>I.e. if we</w:t>
      </w:r>
      <w:r>
        <w:t xml:space="preserve"> use </w:t>
      </w:r>
      <w:r w:rsidR="006852CD">
        <w:t>convenient built-in functions</w:t>
      </w:r>
      <w:r>
        <w:t xml:space="preserve"> in R </w:t>
      </w:r>
      <w:r w:rsidR="00B935AC">
        <w:t xml:space="preserve">to </w:t>
      </w:r>
      <w:r w:rsidR="00901A43">
        <w:t>analyze this dataset</w:t>
      </w:r>
      <w:r>
        <w:t>, then we can accomplish all the above work with just 4 lines of R code below.</w:t>
      </w:r>
    </w:p>
    <w:p w:rsidR="00901A43" w:rsidRDefault="00901A43" w:rsidP="00901A43">
      <w:pPr>
        <w:pStyle w:val="ResumeBulletPoints"/>
        <w:numPr>
          <w:ilvl w:val="0"/>
          <w:numId w:val="0"/>
        </w:numPr>
        <w:ind w:left="360"/>
      </w:pPr>
    </w:p>
    <w:p w:rsidR="006852CD" w:rsidRDefault="00EC409D" w:rsidP="00EC409D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5305425" cy="51435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143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88A" w:rsidRDefault="0088588A" w:rsidP="00464971">
      <w:pPr>
        <w:pStyle w:val="ResumeBulletPoints"/>
        <w:numPr>
          <w:ilvl w:val="0"/>
          <w:numId w:val="0"/>
        </w:numPr>
        <w:ind w:left="360"/>
      </w:pPr>
    </w:p>
    <w:p w:rsidR="00EC409D" w:rsidRDefault="00EC409D" w:rsidP="00464971">
      <w:pPr>
        <w:pStyle w:val="ResumeBulletPoints"/>
        <w:numPr>
          <w:ilvl w:val="0"/>
          <w:numId w:val="0"/>
        </w:numPr>
        <w:ind w:left="360"/>
      </w:pPr>
    </w:p>
    <w:p w:rsidR="00EC409D" w:rsidRDefault="00EC409D" w:rsidP="00464971">
      <w:pPr>
        <w:pStyle w:val="ResumeBulletPoints"/>
        <w:numPr>
          <w:ilvl w:val="0"/>
          <w:numId w:val="0"/>
        </w:numPr>
        <w:ind w:left="360"/>
      </w:pPr>
    </w:p>
    <w:p w:rsidR="00EC409D" w:rsidRDefault="00EC409D" w:rsidP="00464971">
      <w:pPr>
        <w:pStyle w:val="ResumeBulletPoints"/>
        <w:numPr>
          <w:ilvl w:val="0"/>
          <w:numId w:val="0"/>
        </w:numPr>
        <w:ind w:left="360"/>
      </w:pPr>
    </w:p>
    <w:p w:rsidR="00EC409D" w:rsidRDefault="00EC409D" w:rsidP="00464971">
      <w:pPr>
        <w:pStyle w:val="ResumeBulletPoints"/>
        <w:numPr>
          <w:ilvl w:val="0"/>
          <w:numId w:val="0"/>
        </w:numPr>
        <w:ind w:left="360"/>
      </w:pPr>
    </w:p>
    <w:p w:rsidR="00EC409D" w:rsidRDefault="00EC409D" w:rsidP="00464971">
      <w:pPr>
        <w:pStyle w:val="ResumeBulletPoints"/>
        <w:numPr>
          <w:ilvl w:val="0"/>
          <w:numId w:val="0"/>
        </w:numPr>
        <w:ind w:left="360"/>
      </w:pPr>
    </w:p>
    <w:p w:rsidR="00EC409D" w:rsidRDefault="00EC409D" w:rsidP="00464971">
      <w:pPr>
        <w:pStyle w:val="ResumeBulletPoints"/>
        <w:numPr>
          <w:ilvl w:val="0"/>
          <w:numId w:val="0"/>
        </w:numPr>
        <w:ind w:left="360"/>
      </w:pPr>
    </w:p>
    <w:p w:rsidR="00EC409D" w:rsidRDefault="00EC409D" w:rsidP="00464971">
      <w:pPr>
        <w:pStyle w:val="ResumeBulletPoints"/>
        <w:numPr>
          <w:ilvl w:val="0"/>
          <w:numId w:val="0"/>
        </w:numPr>
        <w:ind w:left="360"/>
      </w:pPr>
    </w:p>
    <w:p w:rsidR="00EC409D" w:rsidRDefault="00EC409D" w:rsidP="00464971">
      <w:pPr>
        <w:pStyle w:val="ResumeBulletPoints"/>
        <w:numPr>
          <w:ilvl w:val="0"/>
          <w:numId w:val="0"/>
        </w:numPr>
        <w:ind w:left="360"/>
      </w:pPr>
    </w:p>
    <w:p w:rsidR="00EC409D" w:rsidRDefault="00EC409D" w:rsidP="00464971">
      <w:pPr>
        <w:pStyle w:val="ResumeBulletPoints"/>
        <w:numPr>
          <w:ilvl w:val="0"/>
          <w:numId w:val="0"/>
        </w:numPr>
        <w:ind w:left="360"/>
      </w:pPr>
    </w:p>
    <w:tbl>
      <w:tblPr>
        <w:tblW w:w="10010" w:type="dxa"/>
        <w:tblLook w:val="01E0"/>
      </w:tblPr>
      <w:tblGrid>
        <w:gridCol w:w="6948"/>
        <w:gridCol w:w="3062"/>
      </w:tblGrid>
      <w:tr w:rsidR="00EC409D" w:rsidTr="006450B5">
        <w:tc>
          <w:tcPr>
            <w:tcW w:w="6948" w:type="dxa"/>
          </w:tcPr>
          <w:p w:rsidR="00EC409D" w:rsidRDefault="00EC409D" w:rsidP="006450B5">
            <w:pPr>
              <w:pStyle w:val="BusinessNameAllCaps"/>
            </w:pPr>
          </w:p>
          <w:p w:rsidR="00EC409D" w:rsidRDefault="00EC409D" w:rsidP="00EC409D">
            <w:pPr>
              <w:pStyle w:val="BusinessNameAllCaps"/>
            </w:pPr>
            <w:r>
              <w:t>exercise 2.8</w:t>
            </w:r>
          </w:p>
        </w:tc>
        <w:tc>
          <w:tcPr>
            <w:tcW w:w="3062" w:type="dxa"/>
          </w:tcPr>
          <w:p w:rsidR="00EC409D" w:rsidRPr="00C227E2" w:rsidRDefault="00EC409D" w:rsidP="006450B5">
            <w:pPr>
              <w:pStyle w:val="DateRange"/>
              <w:rPr>
                <w:b/>
              </w:rPr>
            </w:pPr>
          </w:p>
        </w:tc>
      </w:tr>
    </w:tbl>
    <w:p w:rsidR="00EC409D" w:rsidRDefault="00EC409D" w:rsidP="00EC409D">
      <w:pPr>
        <w:pStyle w:val="JobTitle"/>
        <w:ind w:left="360"/>
      </w:pPr>
    </w:p>
    <w:p w:rsidR="00095806" w:rsidRPr="001070F8" w:rsidRDefault="00095806" w:rsidP="00095806">
      <w:pPr>
        <w:pStyle w:val="JobTitle"/>
        <w:rPr>
          <w:b/>
          <w:u w:val="none"/>
        </w:rPr>
      </w:pPr>
      <w:r w:rsidRPr="001070F8">
        <w:rPr>
          <w:b/>
          <w:u w:val="none"/>
        </w:rPr>
        <w:t xml:space="preserve">a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Fi</w:t>
      </w:r>
      <w:r>
        <w:rPr>
          <w:b/>
          <w:u w:val="none"/>
        </w:rPr>
        <w:t>nd the correlation between x and y</w:t>
      </w:r>
    </w:p>
    <w:p w:rsidR="00095806" w:rsidRPr="00214F34" w:rsidRDefault="00214F34" w:rsidP="00095806">
      <w:pPr>
        <w:pStyle w:val="ResumeBulletPoints"/>
        <w:rPr>
          <w:oMath/>
          <w:rFonts w:ascii="Cambria Math" w:hAnsi="Cambria Math"/>
        </w:rPr>
      </w:pPr>
      <w:r>
        <w:t>T</w:t>
      </w:r>
      <w:r w:rsidR="00095806">
        <w:t xml:space="preserve">he </w:t>
      </w:r>
      <w:r>
        <w:t xml:space="preserve">correlation </w:t>
      </w:r>
      <m:oMath>
        <m:r>
          <w:rPr>
            <w:rFonts w:ascii="Cambria Math" w:hAnsi="Cambria Math"/>
          </w:rPr>
          <m:t>r =</m:t>
        </m:r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0.3891224</m:t>
            </m:r>
          </m:e>
        </m:ra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0.6237968</m:t>
        </m:r>
      </m:oMath>
    </w:p>
    <w:p w:rsidR="00095806" w:rsidRDefault="00095806" w:rsidP="00214F34">
      <w:pPr>
        <w:pStyle w:val="ResumeBulletPoints"/>
        <w:numPr>
          <w:ilvl w:val="0"/>
          <w:numId w:val="0"/>
        </w:numPr>
        <w:ind w:left="360"/>
      </w:pPr>
    </w:p>
    <w:p w:rsidR="00214F34" w:rsidRPr="001070F8" w:rsidRDefault="00214F34" w:rsidP="00214F34">
      <w:pPr>
        <w:pStyle w:val="JobTitle"/>
        <w:rPr>
          <w:b/>
          <w:u w:val="none"/>
        </w:rPr>
      </w:pPr>
      <w:r w:rsidRPr="001070F8">
        <w:rPr>
          <w:b/>
          <w:u w:val="none"/>
        </w:rPr>
        <w:t xml:space="preserve">b – Test the hypothesis </w:t>
      </w:r>
      <m:oMath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 xml:space="preserve">: </m:t>
        </m:r>
        <m:r>
          <m:rPr>
            <m:sty m:val="bi"/>
          </m:rPr>
          <w:rPr>
            <w:rFonts w:ascii="Cambria Math" w:hAnsi="Cambria Math"/>
            <w:u w:val="none"/>
          </w:rPr>
          <m:t>ρ</m:t>
        </m:r>
        <m:r>
          <m:rPr>
            <m:sty m:val="bi"/>
          </m:rPr>
          <w:rPr>
            <w:rFonts w:ascii="Cambria Math" w:hAnsi="Cambria Math"/>
            <w:u w:val="none"/>
          </w:rPr>
          <m:t>=0</m:t>
        </m:r>
      </m:oMath>
    </w:p>
    <w:p w:rsidR="00214F34" w:rsidRDefault="00214F34" w:rsidP="00095806">
      <w:pPr>
        <w:pStyle w:val="JobTitle"/>
        <w:rPr>
          <w:b/>
          <w:u w:val="none"/>
        </w:rPr>
      </w:pPr>
    </w:p>
    <w:p w:rsidR="00095806" w:rsidRDefault="00214F34" w:rsidP="00095806">
      <w:pPr>
        <w:pStyle w:val="ResumeBulletPoints"/>
      </w:pPr>
      <w:r>
        <w:t xml:space="preserve">This test is </w:t>
      </w:r>
      <w:r w:rsidR="006E5F61">
        <w:t xml:space="preserve">basically the same </w:t>
      </w:r>
      <w:r>
        <w:t xml:space="preserve">test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:rsidR="00EC409D" w:rsidRDefault="00214F34" w:rsidP="00214F34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2876550" cy="10096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F61" w:rsidRDefault="006E5F61" w:rsidP="00214F34">
      <w:pPr>
        <w:pStyle w:val="ResumeBulletPoints"/>
        <w:numPr>
          <w:ilvl w:val="0"/>
          <w:numId w:val="0"/>
        </w:numPr>
        <w:jc w:val="center"/>
      </w:pPr>
    </w:p>
    <w:p w:rsidR="006E5F61" w:rsidRDefault="006E5F61" w:rsidP="006E5F61">
      <w:pPr>
        <w:pStyle w:val="ResumeBulletPoints"/>
        <w:numPr>
          <w:ilvl w:val="0"/>
          <w:numId w:val="0"/>
        </w:numPr>
        <w:ind w:left="360"/>
      </w:pPr>
      <w:r>
        <w:t xml:space="preserve">Thus, and we conclude that there might be a linear relationship between purity and hydrocarbons. </w:t>
      </w:r>
    </w:p>
    <w:p w:rsidR="006E5F61" w:rsidRDefault="006E5F61" w:rsidP="006E5F61">
      <w:pPr>
        <w:pStyle w:val="JobTitle"/>
        <w:rPr>
          <w:b/>
          <w:u w:val="none"/>
        </w:rPr>
      </w:pPr>
    </w:p>
    <w:p w:rsidR="006E5F61" w:rsidRPr="001070F8" w:rsidRDefault="00587433" w:rsidP="006E5F61">
      <w:pPr>
        <w:pStyle w:val="JobTitle"/>
        <w:rPr>
          <w:b/>
          <w:u w:val="none"/>
        </w:rPr>
      </w:pPr>
      <w:r>
        <w:rPr>
          <w:b/>
          <w:u w:val="none"/>
        </w:rPr>
        <w:t>C</w:t>
      </w:r>
      <w:r w:rsidR="006E5F61" w:rsidRPr="001070F8">
        <w:rPr>
          <w:b/>
          <w:u w:val="none"/>
        </w:rPr>
        <w:t xml:space="preserve"> – </w:t>
      </w:r>
      <w:r w:rsidR="006E5F61">
        <w:rPr>
          <w:b/>
          <w:u w:val="none"/>
        </w:rPr>
        <w:t xml:space="preserve">Find 95% CI for </w:t>
      </w:r>
      <m:oMath>
        <m:r>
          <m:rPr>
            <m:sty m:val="bi"/>
          </m:rPr>
          <w:rPr>
            <w:rFonts w:ascii="Cambria Math" w:hAnsi="Cambria Math"/>
            <w:u w:val="none"/>
          </w:rPr>
          <m:t>ρ</m:t>
        </m:r>
      </m:oMath>
    </w:p>
    <w:p w:rsidR="00587433" w:rsidRDefault="00587433" w:rsidP="00587433">
      <w:pPr>
        <w:pStyle w:val="ResumeBulletPoints"/>
        <w:numPr>
          <w:ilvl w:val="0"/>
          <w:numId w:val="0"/>
        </w:numPr>
        <w:ind w:left="360"/>
      </w:pPr>
      <w:r>
        <w:t xml:space="preserve">The 95% confidence interval for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>
        <w:t xml:space="preserve"> is</w:t>
      </w:r>
    </w:p>
    <w:p w:rsidR="00587433" w:rsidRDefault="00587433" w:rsidP="00587433">
      <w:pPr>
        <w:pStyle w:val="JobTitle"/>
        <w:rPr>
          <w:b/>
          <w:u w:val="none"/>
        </w:rPr>
      </w:pPr>
    </w:p>
    <w:p w:rsidR="00587433" w:rsidRDefault="002B2EFC" w:rsidP="002B2EFC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3876675" cy="9906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F61" w:rsidRDefault="006E5F61" w:rsidP="006E5F61">
      <w:pPr>
        <w:pStyle w:val="ResumeBulletPoints"/>
        <w:numPr>
          <w:ilvl w:val="0"/>
          <w:numId w:val="0"/>
        </w:numPr>
        <w:jc w:val="left"/>
      </w:pPr>
    </w:p>
    <w:tbl>
      <w:tblPr>
        <w:tblW w:w="10010" w:type="dxa"/>
        <w:tblLook w:val="01E0"/>
      </w:tblPr>
      <w:tblGrid>
        <w:gridCol w:w="6948"/>
        <w:gridCol w:w="3062"/>
      </w:tblGrid>
      <w:tr w:rsidR="00062E7C" w:rsidTr="006450B5">
        <w:tc>
          <w:tcPr>
            <w:tcW w:w="6948" w:type="dxa"/>
          </w:tcPr>
          <w:p w:rsidR="00062E7C" w:rsidRDefault="00062E7C" w:rsidP="006450B5">
            <w:pPr>
              <w:pStyle w:val="BusinessNameAllCaps"/>
            </w:pPr>
          </w:p>
          <w:p w:rsidR="00062E7C" w:rsidRDefault="00062E7C" w:rsidP="00062E7C">
            <w:pPr>
              <w:pStyle w:val="BusinessNameAllCaps"/>
            </w:pPr>
            <w:r>
              <w:t>exercise 2.19</w:t>
            </w:r>
          </w:p>
        </w:tc>
        <w:tc>
          <w:tcPr>
            <w:tcW w:w="3062" w:type="dxa"/>
          </w:tcPr>
          <w:p w:rsidR="00062E7C" w:rsidRPr="00C227E2" w:rsidRDefault="00062E7C" w:rsidP="006450B5">
            <w:pPr>
              <w:pStyle w:val="DateRange"/>
              <w:rPr>
                <w:b/>
              </w:rPr>
            </w:pPr>
          </w:p>
        </w:tc>
      </w:tr>
    </w:tbl>
    <w:p w:rsidR="00062E7C" w:rsidRDefault="00062E7C" w:rsidP="00062E7C">
      <w:pPr>
        <w:pStyle w:val="JobTitle"/>
        <w:ind w:left="360"/>
      </w:pPr>
    </w:p>
    <w:p w:rsidR="00062E7C" w:rsidRPr="001070F8" w:rsidRDefault="00062E7C" w:rsidP="00062E7C">
      <w:pPr>
        <w:pStyle w:val="JobTitle"/>
        <w:rPr>
          <w:b/>
          <w:u w:val="none"/>
        </w:rPr>
      </w:pPr>
      <w:r w:rsidRPr="001070F8">
        <w:rPr>
          <w:b/>
          <w:u w:val="none"/>
        </w:rPr>
        <w:t xml:space="preserve">a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</w:t>
      </w:r>
    </w:p>
    <w:p w:rsidR="00062E7C" w:rsidRDefault="00062E7C" w:rsidP="00062E7C">
      <w:pPr>
        <w:pStyle w:val="JobTitle"/>
        <w:rPr>
          <w:b/>
          <w:u w:val="none"/>
        </w:rPr>
      </w:pPr>
    </w:p>
    <w:p w:rsidR="00062E7C" w:rsidRDefault="00062E7C" w:rsidP="006E5F61">
      <w:pPr>
        <w:pStyle w:val="ResumeBulletPoints"/>
        <w:numPr>
          <w:ilvl w:val="0"/>
          <w:numId w:val="0"/>
        </w:numPr>
        <w:jc w:val="left"/>
      </w:pPr>
    </w:p>
    <w:sectPr w:rsidR="00062E7C" w:rsidSect="00980826">
      <w:headerReference w:type="default" r:id="rId19"/>
      <w:footerReference w:type="default" r:id="rId20"/>
      <w:pgSz w:w="12240" w:h="15840"/>
      <w:pgMar w:top="864" w:right="1152" w:bottom="864" w:left="144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CB9" w:rsidRDefault="00C73CB9">
      <w:r>
        <w:separator/>
      </w:r>
    </w:p>
  </w:endnote>
  <w:endnote w:type="continuationSeparator" w:id="0">
    <w:p w:rsidR="00C73CB9" w:rsidRDefault="00C73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03D" w:rsidRDefault="00062E7C" w:rsidP="0078403D">
    <w:pPr>
      <w:pStyle w:val="Name"/>
      <w:jc w:val="center"/>
      <w:rPr>
        <w:sz w:val="20"/>
      </w:rPr>
    </w:pPr>
    <w:r>
      <w:rPr>
        <w:sz w:val="20"/>
      </w:rPr>
      <w:t>STAT 5532</w:t>
    </w:r>
    <w:r w:rsidR="00587433">
      <w:rPr>
        <w:sz w:val="20"/>
      </w:rPr>
      <w:t xml:space="preserve"> </w:t>
    </w:r>
    <w:r w:rsidR="0078403D" w:rsidRPr="0078403D">
      <w:rPr>
        <w:sz w:val="20"/>
      </w:rPr>
      <w:t>– chapter 2 excerciseS</w:t>
    </w:r>
    <w:r w:rsidR="0078403D">
      <w:rPr>
        <w:sz w:val="20"/>
      </w:rPr>
      <w:t xml:space="preserve"> – Thanh Doan</w:t>
    </w:r>
  </w:p>
  <w:p w:rsidR="00980826" w:rsidRPr="0078403D" w:rsidRDefault="00117C04" w:rsidP="0078403D">
    <w:pPr>
      <w:pStyle w:val="Name"/>
      <w:jc w:val="center"/>
      <w:rPr>
        <w:sz w:val="20"/>
      </w:rPr>
    </w:pPr>
    <w:r w:rsidRPr="0078403D">
      <w:rPr>
        <w:rStyle w:val="PageNumber"/>
        <w:sz w:val="20"/>
      </w:rPr>
      <w:t xml:space="preserve">Page </w:t>
    </w:r>
    <w:r w:rsidR="00EE7CC9" w:rsidRPr="0078403D">
      <w:rPr>
        <w:rStyle w:val="PageNumber"/>
        <w:sz w:val="20"/>
      </w:rPr>
      <w:fldChar w:fldCharType="begin"/>
    </w:r>
    <w:r w:rsidRPr="0078403D">
      <w:rPr>
        <w:rStyle w:val="PageNumber"/>
        <w:sz w:val="20"/>
      </w:rPr>
      <w:instrText xml:space="preserve"> PAGE </w:instrText>
    </w:r>
    <w:r w:rsidR="00EE7CC9" w:rsidRPr="0078403D">
      <w:rPr>
        <w:rStyle w:val="PageNumber"/>
        <w:sz w:val="20"/>
      </w:rPr>
      <w:fldChar w:fldCharType="separate"/>
    </w:r>
    <w:r w:rsidR="00B935AC">
      <w:rPr>
        <w:rStyle w:val="PageNumber"/>
        <w:noProof/>
        <w:sz w:val="20"/>
      </w:rPr>
      <w:t>1</w:t>
    </w:r>
    <w:r w:rsidR="00EE7CC9" w:rsidRPr="0078403D">
      <w:rPr>
        <w:rStyle w:val="PageNumber"/>
        <w:sz w:val="20"/>
      </w:rPr>
      <w:fldChar w:fldCharType="end"/>
    </w:r>
    <w:r w:rsidR="00CA7A67" w:rsidRPr="0078403D">
      <w:rPr>
        <w:rStyle w:val="PageNumber"/>
        <w:sz w:val="20"/>
      </w:rPr>
      <w:t>/</w:t>
    </w:r>
    <w:r w:rsidR="0078403D">
      <w:rPr>
        <w:rStyle w:val="PageNumber"/>
        <w:sz w:val="20"/>
      </w:rPr>
      <w:t xml:space="preserve">5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CB9" w:rsidRDefault="00C73CB9">
      <w:r>
        <w:separator/>
      </w:r>
    </w:p>
  </w:footnote>
  <w:footnote w:type="continuationSeparator" w:id="0">
    <w:p w:rsidR="00C73CB9" w:rsidRDefault="00C73C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826" w:rsidRDefault="00980826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316AC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4B88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C6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3EE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7A4B5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880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904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6E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0C3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50E0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86BA4"/>
    <w:multiLevelType w:val="hybridMultilevel"/>
    <w:tmpl w:val="A8040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2B92A76"/>
    <w:multiLevelType w:val="hybridMultilevel"/>
    <w:tmpl w:val="3FCE46C4"/>
    <w:lvl w:ilvl="0" w:tplc="ADE4ACC0">
      <w:start w:val="1"/>
      <w:numFmt w:val="bullet"/>
      <w:lvlText w:val=""/>
      <w:lvlJc w:val="left"/>
      <w:pPr>
        <w:tabs>
          <w:tab w:val="num" w:pos="522"/>
        </w:tabs>
        <w:ind w:left="522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2">
    <w:nsid w:val="02D7249D"/>
    <w:multiLevelType w:val="hybridMultilevel"/>
    <w:tmpl w:val="9BE06802"/>
    <w:lvl w:ilvl="0" w:tplc="407434F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5B12F6"/>
    <w:multiLevelType w:val="hybridMultilevel"/>
    <w:tmpl w:val="37D8D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7394880"/>
    <w:multiLevelType w:val="multilevel"/>
    <w:tmpl w:val="840A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89207F8"/>
    <w:multiLevelType w:val="hybridMultilevel"/>
    <w:tmpl w:val="C5B8E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B781FBF"/>
    <w:multiLevelType w:val="hybridMultilevel"/>
    <w:tmpl w:val="0E3C5D56"/>
    <w:lvl w:ilvl="0" w:tplc="6A1ADB3C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cs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C333A6F"/>
    <w:multiLevelType w:val="hybridMultilevel"/>
    <w:tmpl w:val="BC14C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9AEC8A">
      <w:start w:val="1"/>
      <w:numFmt w:val="bullet"/>
      <w:lvlText w:val=""/>
      <w:lvlJc w:val="left"/>
      <w:pPr>
        <w:tabs>
          <w:tab w:val="num" w:pos="1008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E6E3E6E"/>
    <w:multiLevelType w:val="hybridMultilevel"/>
    <w:tmpl w:val="8A625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FFC7878"/>
    <w:multiLevelType w:val="hybridMultilevel"/>
    <w:tmpl w:val="CAFE2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2106EB"/>
    <w:multiLevelType w:val="hybridMultilevel"/>
    <w:tmpl w:val="3A1CC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2D47445"/>
    <w:multiLevelType w:val="hybridMultilevel"/>
    <w:tmpl w:val="B460368E"/>
    <w:lvl w:ilvl="0" w:tplc="E2ECF4EA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133B60C6"/>
    <w:multiLevelType w:val="hybridMultilevel"/>
    <w:tmpl w:val="8EAE4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734CE8"/>
    <w:multiLevelType w:val="hybridMultilevel"/>
    <w:tmpl w:val="2ABCBE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1F36068A"/>
    <w:multiLevelType w:val="hybridMultilevel"/>
    <w:tmpl w:val="88127C9E"/>
    <w:lvl w:ilvl="0" w:tplc="45FC261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9CC25AE"/>
    <w:multiLevelType w:val="hybridMultilevel"/>
    <w:tmpl w:val="533203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E64B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E262D3D"/>
    <w:multiLevelType w:val="hybridMultilevel"/>
    <w:tmpl w:val="A2D67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EC169F9"/>
    <w:multiLevelType w:val="hybridMultilevel"/>
    <w:tmpl w:val="7054C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03E7CA8"/>
    <w:multiLevelType w:val="hybridMultilevel"/>
    <w:tmpl w:val="173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3413C3"/>
    <w:multiLevelType w:val="hybridMultilevel"/>
    <w:tmpl w:val="AEB4C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8153111"/>
    <w:multiLevelType w:val="hybridMultilevel"/>
    <w:tmpl w:val="4268DE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A0E58B0"/>
    <w:multiLevelType w:val="hybridMultilevel"/>
    <w:tmpl w:val="30629D9A"/>
    <w:lvl w:ilvl="0" w:tplc="3078E8B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2433355"/>
    <w:multiLevelType w:val="hybridMultilevel"/>
    <w:tmpl w:val="0AF83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7B07295"/>
    <w:multiLevelType w:val="hybridMultilevel"/>
    <w:tmpl w:val="0B1C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E64B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8B96F76"/>
    <w:multiLevelType w:val="hybridMultilevel"/>
    <w:tmpl w:val="C6927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264D08"/>
    <w:multiLevelType w:val="hybridMultilevel"/>
    <w:tmpl w:val="D0E47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98C0987"/>
    <w:multiLevelType w:val="hybridMultilevel"/>
    <w:tmpl w:val="A5506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BA21D3E"/>
    <w:multiLevelType w:val="hybridMultilevel"/>
    <w:tmpl w:val="0A1054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DAC6074"/>
    <w:multiLevelType w:val="hybridMultilevel"/>
    <w:tmpl w:val="1F58F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70D3DD0"/>
    <w:multiLevelType w:val="hybridMultilevel"/>
    <w:tmpl w:val="4950D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780DC9"/>
    <w:multiLevelType w:val="hybridMultilevel"/>
    <w:tmpl w:val="3FCE46C4"/>
    <w:lvl w:ilvl="0" w:tplc="1F1AB09C">
      <w:start w:val="1"/>
      <w:numFmt w:val="bullet"/>
      <w:lvlText w:val="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45">
    <w:nsid w:val="710467A4"/>
    <w:multiLevelType w:val="hybridMultilevel"/>
    <w:tmpl w:val="7A126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24B73B5"/>
    <w:multiLevelType w:val="hybridMultilevel"/>
    <w:tmpl w:val="7B8AF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4745123"/>
    <w:multiLevelType w:val="hybridMultilevel"/>
    <w:tmpl w:val="E1A0386C"/>
    <w:lvl w:ilvl="0" w:tplc="4BB255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86924F8"/>
    <w:multiLevelType w:val="hybridMultilevel"/>
    <w:tmpl w:val="D5801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ED20036"/>
    <w:multiLevelType w:val="hybridMultilevel"/>
    <w:tmpl w:val="840A03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3"/>
  </w:num>
  <w:num w:numId="3">
    <w:abstractNumId w:val="31"/>
  </w:num>
  <w:num w:numId="4">
    <w:abstractNumId w:val="16"/>
  </w:num>
  <w:num w:numId="5">
    <w:abstractNumId w:val="23"/>
  </w:num>
  <w:num w:numId="6">
    <w:abstractNumId w:val="43"/>
  </w:num>
  <w:num w:numId="7">
    <w:abstractNumId w:val="29"/>
  </w:num>
  <w:num w:numId="8">
    <w:abstractNumId w:val="46"/>
  </w:num>
  <w:num w:numId="9">
    <w:abstractNumId w:val="21"/>
  </w:num>
  <w:num w:numId="10">
    <w:abstractNumId w:val="42"/>
  </w:num>
  <w:num w:numId="11">
    <w:abstractNumId w:val="34"/>
  </w:num>
  <w:num w:numId="12">
    <w:abstractNumId w:val="18"/>
  </w:num>
  <w:num w:numId="13">
    <w:abstractNumId w:val="49"/>
  </w:num>
  <w:num w:numId="14">
    <w:abstractNumId w:val="28"/>
  </w:num>
  <w:num w:numId="15">
    <w:abstractNumId w:val="27"/>
  </w:num>
  <w:num w:numId="16">
    <w:abstractNumId w:val="38"/>
  </w:num>
  <w:num w:numId="17">
    <w:abstractNumId w:val="35"/>
  </w:num>
  <w:num w:numId="18">
    <w:abstractNumId w:val="20"/>
  </w:num>
  <w:num w:numId="19">
    <w:abstractNumId w:val="48"/>
  </w:num>
  <w:num w:numId="20">
    <w:abstractNumId w:val="10"/>
  </w:num>
  <w:num w:numId="21">
    <w:abstractNumId w:val="32"/>
  </w:num>
  <w:num w:numId="22">
    <w:abstractNumId w:val="19"/>
  </w:num>
  <w:num w:numId="23">
    <w:abstractNumId w:val="37"/>
  </w:num>
  <w:num w:numId="24">
    <w:abstractNumId w:val="45"/>
  </w:num>
  <w:num w:numId="25">
    <w:abstractNumId w:val="15"/>
  </w:num>
  <w:num w:numId="26">
    <w:abstractNumId w:val="22"/>
  </w:num>
  <w:num w:numId="27">
    <w:abstractNumId w:val="12"/>
  </w:num>
  <w:num w:numId="28">
    <w:abstractNumId w:val="26"/>
  </w:num>
  <w:num w:numId="29">
    <w:abstractNumId w:val="11"/>
  </w:num>
  <w:num w:numId="30">
    <w:abstractNumId w:val="17"/>
  </w:num>
  <w:num w:numId="31">
    <w:abstractNumId w:val="36"/>
  </w:num>
  <w:num w:numId="32">
    <w:abstractNumId w:val="33"/>
  </w:num>
  <w:num w:numId="33">
    <w:abstractNumId w:val="44"/>
  </w:num>
  <w:num w:numId="34">
    <w:abstractNumId w:val="47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14"/>
  </w:num>
  <w:num w:numId="46">
    <w:abstractNumId w:val="41"/>
  </w:num>
  <w:num w:numId="47">
    <w:abstractNumId w:val="25"/>
  </w:num>
  <w:num w:numId="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0"/>
  </w:num>
  <w:num w:numId="50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1F08"/>
  <w:defaultTabStop w:val="720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611F14"/>
    <w:rsid w:val="00025744"/>
    <w:rsid w:val="00030D2D"/>
    <w:rsid w:val="00030D79"/>
    <w:rsid w:val="0003611E"/>
    <w:rsid w:val="00042512"/>
    <w:rsid w:val="00062E7C"/>
    <w:rsid w:val="00076D1F"/>
    <w:rsid w:val="00085CC0"/>
    <w:rsid w:val="00090A7E"/>
    <w:rsid w:val="00095806"/>
    <w:rsid w:val="000D414A"/>
    <w:rsid w:val="000E1951"/>
    <w:rsid w:val="00104963"/>
    <w:rsid w:val="001070F8"/>
    <w:rsid w:val="00117C04"/>
    <w:rsid w:val="0012740F"/>
    <w:rsid w:val="001454CA"/>
    <w:rsid w:val="00155077"/>
    <w:rsid w:val="00161260"/>
    <w:rsid w:val="001B7B2C"/>
    <w:rsid w:val="001C7029"/>
    <w:rsid w:val="001D1757"/>
    <w:rsid w:val="00203202"/>
    <w:rsid w:val="00214F34"/>
    <w:rsid w:val="00221CCD"/>
    <w:rsid w:val="00225551"/>
    <w:rsid w:val="00233ADF"/>
    <w:rsid w:val="002B2EFC"/>
    <w:rsid w:val="002C114B"/>
    <w:rsid w:val="002D3A96"/>
    <w:rsid w:val="003026B4"/>
    <w:rsid w:val="003171B3"/>
    <w:rsid w:val="00326018"/>
    <w:rsid w:val="0032663E"/>
    <w:rsid w:val="00327FAD"/>
    <w:rsid w:val="00334E66"/>
    <w:rsid w:val="00343448"/>
    <w:rsid w:val="00345F62"/>
    <w:rsid w:val="00353F8B"/>
    <w:rsid w:val="00354386"/>
    <w:rsid w:val="00390D21"/>
    <w:rsid w:val="00391497"/>
    <w:rsid w:val="00396C43"/>
    <w:rsid w:val="003B1B04"/>
    <w:rsid w:val="003E6A2E"/>
    <w:rsid w:val="003F2309"/>
    <w:rsid w:val="004153EB"/>
    <w:rsid w:val="00421F8B"/>
    <w:rsid w:val="00425FF6"/>
    <w:rsid w:val="00464971"/>
    <w:rsid w:val="00472296"/>
    <w:rsid w:val="00486A4E"/>
    <w:rsid w:val="004C4CE4"/>
    <w:rsid w:val="004F1F27"/>
    <w:rsid w:val="0050472D"/>
    <w:rsid w:val="0052559B"/>
    <w:rsid w:val="00535BAB"/>
    <w:rsid w:val="00556F63"/>
    <w:rsid w:val="00587433"/>
    <w:rsid w:val="00590768"/>
    <w:rsid w:val="00597872"/>
    <w:rsid w:val="005D498C"/>
    <w:rsid w:val="005F76D4"/>
    <w:rsid w:val="00605F45"/>
    <w:rsid w:val="00611F14"/>
    <w:rsid w:val="00671357"/>
    <w:rsid w:val="00673AC8"/>
    <w:rsid w:val="006852CD"/>
    <w:rsid w:val="006A65BE"/>
    <w:rsid w:val="006D016E"/>
    <w:rsid w:val="006D4BE2"/>
    <w:rsid w:val="006E5F61"/>
    <w:rsid w:val="007201E3"/>
    <w:rsid w:val="00727E05"/>
    <w:rsid w:val="00731A90"/>
    <w:rsid w:val="007621B1"/>
    <w:rsid w:val="007745FE"/>
    <w:rsid w:val="007747AC"/>
    <w:rsid w:val="0078220D"/>
    <w:rsid w:val="0078403D"/>
    <w:rsid w:val="007A1FCF"/>
    <w:rsid w:val="007A7061"/>
    <w:rsid w:val="007C755E"/>
    <w:rsid w:val="00802CF1"/>
    <w:rsid w:val="0083477A"/>
    <w:rsid w:val="00843EEA"/>
    <w:rsid w:val="00855B2A"/>
    <w:rsid w:val="008777DC"/>
    <w:rsid w:val="0088588A"/>
    <w:rsid w:val="008E488E"/>
    <w:rsid w:val="008E7D29"/>
    <w:rsid w:val="00901A43"/>
    <w:rsid w:val="009153E7"/>
    <w:rsid w:val="00916108"/>
    <w:rsid w:val="00935B5D"/>
    <w:rsid w:val="00946698"/>
    <w:rsid w:val="00980826"/>
    <w:rsid w:val="009C1834"/>
    <w:rsid w:val="009F2DBE"/>
    <w:rsid w:val="00A51027"/>
    <w:rsid w:val="00A612E4"/>
    <w:rsid w:val="00A6569F"/>
    <w:rsid w:val="00A75667"/>
    <w:rsid w:val="00A91D95"/>
    <w:rsid w:val="00A93AE0"/>
    <w:rsid w:val="00A95C2A"/>
    <w:rsid w:val="00AE44D4"/>
    <w:rsid w:val="00AF7A7E"/>
    <w:rsid w:val="00B002F4"/>
    <w:rsid w:val="00B04FAC"/>
    <w:rsid w:val="00B22A94"/>
    <w:rsid w:val="00B802D0"/>
    <w:rsid w:val="00B935AC"/>
    <w:rsid w:val="00B94FDF"/>
    <w:rsid w:val="00BA538C"/>
    <w:rsid w:val="00BC3E76"/>
    <w:rsid w:val="00BD4AEC"/>
    <w:rsid w:val="00C227E2"/>
    <w:rsid w:val="00C32DF2"/>
    <w:rsid w:val="00C73CB9"/>
    <w:rsid w:val="00C74DEC"/>
    <w:rsid w:val="00C81090"/>
    <w:rsid w:val="00C92A2E"/>
    <w:rsid w:val="00C9707A"/>
    <w:rsid w:val="00CA7A67"/>
    <w:rsid w:val="00CB154C"/>
    <w:rsid w:val="00CB7386"/>
    <w:rsid w:val="00CD1584"/>
    <w:rsid w:val="00D00846"/>
    <w:rsid w:val="00D02627"/>
    <w:rsid w:val="00D23440"/>
    <w:rsid w:val="00D46159"/>
    <w:rsid w:val="00D82C73"/>
    <w:rsid w:val="00DA0494"/>
    <w:rsid w:val="00DA318C"/>
    <w:rsid w:val="00DB3E7A"/>
    <w:rsid w:val="00DD4B75"/>
    <w:rsid w:val="00E07BF2"/>
    <w:rsid w:val="00E21AC5"/>
    <w:rsid w:val="00E32CCF"/>
    <w:rsid w:val="00E471A7"/>
    <w:rsid w:val="00E51931"/>
    <w:rsid w:val="00E53221"/>
    <w:rsid w:val="00E70021"/>
    <w:rsid w:val="00EB05C3"/>
    <w:rsid w:val="00EC409D"/>
    <w:rsid w:val="00ED3D30"/>
    <w:rsid w:val="00EE521B"/>
    <w:rsid w:val="00EE7CC9"/>
    <w:rsid w:val="00EF1585"/>
    <w:rsid w:val="00F06FC1"/>
    <w:rsid w:val="00F33E6E"/>
    <w:rsid w:val="00F5246A"/>
    <w:rsid w:val="00F92B9B"/>
    <w:rsid w:val="00FA5376"/>
    <w:rsid w:val="00FD01B1"/>
    <w:rsid w:val="00FF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3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i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bCs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840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A7E4B-0319-49E4-882F-BD7FEAB94DD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041BA409-1549-4D0D-958A-9F48EA84B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A96C6-0BF6-414F-BE1A-118EFB45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1374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2011-02-17T15:00:00Z</dcterms:created>
  <dcterms:modified xsi:type="dcterms:W3CDTF">2011-02-17T23:14:00Z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TC103853459990</vt:lpwstr>
  </property>
</Properties>
</file>