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70" w:rsidRDefault="00CF3170" w:rsidP="00CF3170">
      <w:pPr>
        <w:pStyle w:val="Name"/>
        <w:jc w:val="center"/>
      </w:pPr>
      <w:r>
        <w:t xml:space="preserve">regression </w:t>
      </w:r>
      <w:r w:rsidR="00935B5D">
        <w:t>model</w:t>
      </w:r>
      <w:r>
        <w:t>s</w:t>
      </w:r>
      <w:r w:rsidR="00935B5D">
        <w:t xml:space="preserve"> – </w:t>
      </w:r>
      <w:r>
        <w:t>HW 2</w:t>
      </w:r>
    </w:p>
    <w:p w:rsidR="00980826" w:rsidRDefault="00935B5D" w:rsidP="00CF3170">
      <w:pPr>
        <w:pStyle w:val="Name"/>
        <w:jc w:val="center"/>
      </w:pPr>
      <w:r>
        <w:t xml:space="preserve">chapter </w:t>
      </w:r>
      <w:r w:rsidR="00CF3170">
        <w:t>4-5</w:t>
      </w:r>
      <w:r w:rsidR="00F95C20">
        <w:t>-6</w:t>
      </w:r>
      <w:r>
        <w:t xml:space="preserve"> excercise</w:t>
      </w:r>
      <w:r w:rsidR="00CF3170">
        <w:t>s</w:t>
      </w:r>
    </w:p>
    <w:p w:rsidR="00980826" w:rsidRDefault="007A70B5" w:rsidP="00CF3170">
      <w:pPr>
        <w:pStyle w:val="Address"/>
        <w:jc w:val="center"/>
        <w:rPr>
          <w:b/>
          <w:noProof/>
        </w:rPr>
      </w:pPr>
      <w:r>
        <w:rPr>
          <w:b/>
          <w:noProof/>
        </w:rPr>
        <w:pict>
          <v:line id="_x0000_s1036" style="position:absolute;left:0;text-align:left;z-index:251657728" from="-45pt,20.15pt" to="577.5pt,20.15pt" strokecolor="#365f91 [2404]" strokeweight="4pt"/>
        </w:pict>
      </w:r>
      <w:r w:rsidR="00935B5D" w:rsidRPr="00935B5D">
        <w:rPr>
          <w:b/>
          <w:noProof/>
        </w:rPr>
        <w:t>Thanh Doan – Student ID 0159701</w:t>
      </w:r>
    </w:p>
    <w:tbl>
      <w:tblPr>
        <w:tblW w:w="10010" w:type="dxa"/>
        <w:tblLook w:val="01E0"/>
      </w:tblPr>
      <w:tblGrid>
        <w:gridCol w:w="6948"/>
        <w:gridCol w:w="3062"/>
      </w:tblGrid>
      <w:tr w:rsidR="00980826">
        <w:tc>
          <w:tcPr>
            <w:tcW w:w="6948" w:type="dxa"/>
          </w:tcPr>
          <w:p w:rsidR="00E471A7" w:rsidRDefault="00E471A7" w:rsidP="00935B5D">
            <w:pPr>
              <w:pStyle w:val="BusinessNameAllCaps"/>
            </w:pPr>
          </w:p>
          <w:p w:rsidR="00980826" w:rsidRDefault="00935B5D" w:rsidP="00CF3170">
            <w:pPr>
              <w:pStyle w:val="BusinessNameAllCaps"/>
            </w:pPr>
            <w:r>
              <w:t xml:space="preserve">exercise </w:t>
            </w:r>
            <w:r w:rsidR="00CF3170">
              <w:t>4</w:t>
            </w:r>
            <w:r>
              <w:t>.</w:t>
            </w:r>
            <w:r w:rsidR="00CF3170">
              <w:t>22</w:t>
            </w:r>
            <w:r w:rsidR="003E48FA">
              <w:t xml:space="preserve"> + </w:t>
            </w:r>
            <w:r w:rsidR="00512C88">
              <w:t>6.15</w:t>
            </w:r>
          </w:p>
        </w:tc>
        <w:tc>
          <w:tcPr>
            <w:tcW w:w="3062" w:type="dxa"/>
          </w:tcPr>
          <w:p w:rsidR="00980826" w:rsidRPr="00C227E2" w:rsidRDefault="00980826">
            <w:pPr>
              <w:pStyle w:val="DateRange"/>
              <w:rPr>
                <w:b/>
              </w:rPr>
            </w:pPr>
          </w:p>
        </w:tc>
      </w:tr>
    </w:tbl>
    <w:p w:rsidR="00935B5D" w:rsidRDefault="00935B5D" w:rsidP="00935B5D">
      <w:pPr>
        <w:pStyle w:val="JobTitle"/>
        <w:ind w:left="360"/>
      </w:pPr>
    </w:p>
    <w:p w:rsidR="00512C88" w:rsidRDefault="00982198" w:rsidP="00512C88">
      <w:pPr>
        <w:pStyle w:val="JobTitle"/>
        <w:rPr>
          <w:u w:val="none"/>
        </w:rPr>
      </w:pPr>
      <w:r>
        <w:rPr>
          <w:b/>
          <w:u w:val="none"/>
        </w:rPr>
        <w:t xml:space="preserve">4.22 </w:t>
      </w:r>
      <w:r w:rsidR="0078403D" w:rsidRPr="001070F8">
        <w:rPr>
          <w:b/>
          <w:u w:val="none"/>
        </w:rPr>
        <w:t xml:space="preserve">a - </w:t>
      </w:r>
      <w:r w:rsidR="00935B5D" w:rsidRPr="001070F8">
        <w:rPr>
          <w:b/>
          <w:u w:val="none"/>
        </w:rPr>
        <w:t xml:space="preserve">Fit </w:t>
      </w:r>
      <w:r w:rsidR="00CF3170">
        <w:rPr>
          <w:b/>
          <w:u w:val="none"/>
        </w:rPr>
        <w:t xml:space="preserve">a multiple regression model </w:t>
      </w:r>
      <m:oMath>
        <m:r>
          <m:rPr>
            <m:sty m:val="bi"/>
          </m:rPr>
          <w:rPr>
            <w:rFonts w:ascii="Cambria Math" w:hAnsi="Cambria Math"/>
            <w:u w:val="none"/>
          </w:rPr>
          <m:t>y=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 ε</m:t>
        </m:r>
      </m:oMath>
      <w:r w:rsidR="00512C88">
        <w:rPr>
          <w:b/>
          <w:u w:val="none"/>
        </w:rPr>
        <w:t xml:space="preserve"> </w:t>
      </w:r>
      <w:r w:rsidR="00CF3170">
        <w:rPr>
          <w:u w:val="none"/>
        </w:rPr>
        <w:t>and investigate the adequacy of the model</w:t>
      </w:r>
      <w:r w:rsidR="00512C88">
        <w:rPr>
          <w:u w:val="none"/>
        </w:rPr>
        <w:t>.</w:t>
      </w:r>
    </w:p>
    <w:p w:rsidR="00464971" w:rsidRPr="00512C88" w:rsidRDefault="00CF3170" w:rsidP="00512C88">
      <w:pPr>
        <w:pStyle w:val="JobTitle"/>
        <w:rPr>
          <w:b/>
          <w:u w:val="none"/>
        </w:rPr>
      </w:pPr>
      <w:r>
        <w:rPr>
          <w:u w:val="none"/>
        </w:rPr>
        <w:t xml:space="preserve"> </w:t>
      </w:r>
    </w:p>
    <w:p w:rsidR="00AF5CF8" w:rsidRDefault="00DC464B" w:rsidP="00CB471A">
      <w:pPr>
        <w:pStyle w:val="ResumeBulletPoints"/>
        <w:numPr>
          <w:ilvl w:val="0"/>
          <w:numId w:val="0"/>
        </w:numPr>
      </w:pPr>
      <w:r>
        <w:t>Before fitting a regression model, I used to look into the relationship between response variable and various repressors in the form of scatter plot matrix</w:t>
      </w:r>
      <w:r w:rsidR="00CB471A">
        <w:t>. The relationship between response variable y with x1 does not seem to be a linear relationship. Similarly, the relationship between response variable y with x3 and x4 does not seem to be a linear relationship either.</w:t>
      </w:r>
    </w:p>
    <w:p w:rsidR="00DC464B" w:rsidRDefault="00DC464B" w:rsidP="00AF5CF8">
      <w:pPr>
        <w:pStyle w:val="ResumeBulletPoints"/>
        <w:numPr>
          <w:ilvl w:val="0"/>
          <w:numId w:val="0"/>
        </w:numPr>
        <w:ind w:left="360"/>
      </w:pPr>
      <w:r w:rsidRPr="00DC464B">
        <w:drawing>
          <wp:inline distT="0" distB="0" distL="0" distR="0">
            <wp:extent cx="5599583" cy="5591175"/>
            <wp:effectExtent l="19050" t="0" r="111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583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4B" w:rsidRDefault="00DC464B" w:rsidP="00AF5CF8">
      <w:pPr>
        <w:pStyle w:val="ResumeBulletPoints"/>
        <w:numPr>
          <w:ilvl w:val="0"/>
          <w:numId w:val="0"/>
        </w:numPr>
        <w:ind w:left="360"/>
      </w:pPr>
    </w:p>
    <w:p w:rsidR="00DC464B" w:rsidRDefault="00DC464B" w:rsidP="00AF5CF8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4B" w:rsidRDefault="00DC464B" w:rsidP="00AF5CF8">
      <w:pPr>
        <w:pStyle w:val="ResumeBulletPoints"/>
        <w:numPr>
          <w:ilvl w:val="0"/>
          <w:numId w:val="0"/>
        </w:numPr>
        <w:ind w:left="360"/>
      </w:pPr>
    </w:p>
    <w:p w:rsidR="00DC464B" w:rsidRDefault="00DC464B" w:rsidP="00AF5CF8">
      <w:pPr>
        <w:pStyle w:val="ResumeBulletPoints"/>
        <w:numPr>
          <w:ilvl w:val="0"/>
          <w:numId w:val="0"/>
        </w:numPr>
        <w:ind w:left="360"/>
      </w:pP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</w:p>
    <w:p w:rsidR="00161B80" w:rsidRDefault="00161B80">
      <w:pPr>
        <w:rPr>
          <w:rFonts w:cs="Tahoma"/>
          <w:sz w:val="20"/>
          <w:szCs w:val="20"/>
        </w:rPr>
      </w:pPr>
      <w:r>
        <w:br w:type="page"/>
      </w:r>
    </w:p>
    <w:p w:rsidR="000961BD" w:rsidRDefault="000961BD" w:rsidP="00AF5CF8">
      <w:pPr>
        <w:pStyle w:val="ResumeBulletPoints"/>
        <w:numPr>
          <w:ilvl w:val="0"/>
          <w:numId w:val="0"/>
        </w:numPr>
        <w:ind w:left="360"/>
      </w:pPr>
    </w:p>
    <w:p w:rsidR="00AB12CB" w:rsidRDefault="00A4442F" w:rsidP="000961BD">
      <w:pPr>
        <w:pStyle w:val="ResumeBulletPoints"/>
      </w:pPr>
      <w:r w:rsidRPr="00A4442F">
        <w:rPr>
          <w:b/>
        </w:rPr>
        <w:t>4.22 a.</w:t>
      </w:r>
      <w:r>
        <w:t xml:space="preserve"> </w:t>
      </w:r>
      <w:r w:rsidR="000961BD" w:rsidRPr="001070F8">
        <w:t xml:space="preserve">Fit </w:t>
      </w:r>
      <w:r w:rsidR="000961BD">
        <w:t>a multiple regression model</w:t>
      </w:r>
      <w:r w:rsidR="00AB12CB">
        <w:t xml:space="preserve"> where each x1, x2, x3, x4 enter the model linearly </w:t>
      </w:r>
    </w:p>
    <w:p w:rsidR="000961BD" w:rsidRDefault="000961BD" w:rsidP="000961BD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4972050" cy="14097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71A" w:rsidRPr="00CB471A" w:rsidRDefault="00CB471A" w:rsidP="00CB471A">
      <w:pPr>
        <w:pStyle w:val="ResumeBulletPoints"/>
        <w:numPr>
          <w:ilvl w:val="0"/>
          <w:numId w:val="0"/>
        </w:numPr>
        <w:ind w:left="360"/>
        <w:rPr>
          <w:b/>
        </w:rPr>
      </w:pPr>
    </w:p>
    <w:p w:rsidR="00CB471A" w:rsidRPr="00CB471A" w:rsidRDefault="00CB471A" w:rsidP="00CB471A">
      <w:pPr>
        <w:pStyle w:val="ResumeBulletPoints"/>
        <w:numPr>
          <w:ilvl w:val="0"/>
          <w:numId w:val="0"/>
        </w:numPr>
        <w:ind w:left="3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3.148</m:t>
          </m:r>
          <m:r>
            <m:rPr>
              <m:sty m:val="b"/>
            </m:rPr>
            <w:rPr>
              <w:rFonts w:ascii="Cambria Math" w:hAnsi="Cambria Math"/>
            </w:rPr>
            <m:t xml:space="preserve">- </m:t>
          </m:r>
          <m:r>
            <m:rPr>
              <m:sty m:val="b"/>
            </m:rPr>
            <w:rPr>
              <w:rFonts w:ascii="Cambria Math" w:hAnsi="Cambria Math"/>
            </w:rPr>
            <m:t xml:space="preserve">0.29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r>
            <m:rPr>
              <m:sty m:val="b"/>
            </m:rPr>
            <w:rPr>
              <w:rFonts w:ascii="Cambria Math" w:hAnsi="Cambria Math"/>
            </w:rPr>
            <m:t xml:space="preserve">0.199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 xml:space="preserve">0.4554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 xml:space="preserve">0.609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r>
            <m:rPr>
              <m:sty m:val="bi"/>
            </m:rPr>
            <w:rPr>
              <w:rFonts w:ascii="Cambria Math" w:hAnsi="Cambria Math"/>
            </w:rPr>
            <m:t>ε</m:t>
          </m:r>
        </m:oMath>
      </m:oMathPara>
    </w:p>
    <w:p w:rsidR="000961BD" w:rsidRDefault="000961BD" w:rsidP="00AF5CF8">
      <w:pPr>
        <w:pStyle w:val="ResumeBulletPoints"/>
        <w:numPr>
          <w:ilvl w:val="0"/>
          <w:numId w:val="0"/>
        </w:numPr>
        <w:ind w:left="360"/>
      </w:pPr>
    </w:p>
    <w:p w:rsidR="000961BD" w:rsidRDefault="00A4442F" w:rsidP="000961BD">
      <w:pPr>
        <w:pStyle w:val="ResumeBulletPoints"/>
      </w:pPr>
      <w:r w:rsidRPr="00A4442F">
        <w:rPr>
          <w:b/>
        </w:rPr>
        <w:t>4.22 a.</w:t>
      </w:r>
      <w:r>
        <w:rPr>
          <w:b/>
        </w:rPr>
        <w:t xml:space="preserve"> </w:t>
      </w:r>
      <w:r w:rsidR="00AB12CB">
        <w:t>Check the adequacy of th</w:t>
      </w:r>
      <w:r w:rsidR="00CB471A">
        <w:t>is</w:t>
      </w:r>
      <w:r w:rsidR="00AB12CB">
        <w:t xml:space="preserve"> model. First, look at the </w:t>
      </w:r>
      <w:r w:rsidR="000961BD">
        <w:t>Normal Probability Plot of the residuals</w:t>
      </w:r>
      <w:r w:rsidR="00AB12CB">
        <w:t xml:space="preserve"> and p</w:t>
      </w:r>
      <w:r w:rsidR="00AB12CB" w:rsidRPr="00AB12CB">
        <w:t>lot the residuals against fitted values</w:t>
      </w:r>
      <w:r w:rsidR="00AB12CB">
        <w:t xml:space="preserve">. </w:t>
      </w:r>
    </w:p>
    <w:p w:rsidR="000A73D8" w:rsidRDefault="00CB471A" w:rsidP="000A73D8">
      <w:pPr>
        <w:pStyle w:val="ResumeBulletPoint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>
            <wp:extent cx="5704515" cy="56959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1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71A" w:rsidRDefault="00CB471A" w:rsidP="000A73D8">
      <w:pPr>
        <w:pStyle w:val="ResumeBulletPoints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71A" w:rsidRDefault="00CB471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AB12CB" w:rsidRDefault="00AB12CB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512C88" w:rsidRPr="00512C88" w:rsidRDefault="00512C88" w:rsidP="00512C88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  <w:u w:val="single"/>
        </w:rPr>
      </w:pPr>
      <w:r w:rsidRPr="00512C88">
        <w:rPr>
          <w:b/>
          <w:sz w:val="24"/>
          <w:szCs w:val="24"/>
          <w:u w:val="single"/>
        </w:rPr>
        <w:t>Comment</w:t>
      </w:r>
    </w:p>
    <w:p w:rsidR="003E48FA" w:rsidRPr="00512C88" w:rsidRDefault="003E48FA" w:rsidP="00512C88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</w:rPr>
      </w:pPr>
      <w:r w:rsidRPr="00512C88">
        <w:rPr>
          <w:b/>
          <w:sz w:val="24"/>
          <w:szCs w:val="24"/>
        </w:rPr>
        <w:t xml:space="preserve">From the Normal Probability Plot of the residuals and the residuals vs. fitted values plot… it appears that observation 2 is leverage or an influential point. Observation 4 and 8 also deserve further </w:t>
      </w:r>
      <w:r w:rsidR="00512C88" w:rsidRPr="00512C88">
        <w:rPr>
          <w:b/>
          <w:sz w:val="24"/>
          <w:szCs w:val="24"/>
        </w:rPr>
        <w:t>investigation.</w:t>
      </w:r>
      <w:r w:rsidR="00EB7D65">
        <w:rPr>
          <w:b/>
          <w:sz w:val="24"/>
          <w:szCs w:val="24"/>
        </w:rPr>
        <w:t xml:space="preserve"> Also the error does not seem to have constant variance.</w:t>
      </w: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512C88" w:rsidRDefault="00512C88" w:rsidP="00512C88">
      <w:pPr>
        <w:pStyle w:val="ResumeBulletPoints"/>
      </w:pPr>
      <w:r>
        <w:t xml:space="preserve">Check the adequacy of this model. Next, look at </w:t>
      </w:r>
      <w:r w:rsidR="00A4442F">
        <w:t>partial regression (added-variable) plot, the r</w:t>
      </w:r>
      <w:r>
        <w:t xml:space="preserve">esiduals vs. </w:t>
      </w:r>
      <w:r w:rsidR="00A4442F">
        <w:t>l</w:t>
      </w:r>
      <w:r>
        <w:t xml:space="preserve">everage Plot, the </w:t>
      </w:r>
      <w:r w:rsidR="008A6E9F">
        <w:t>influence plot</w:t>
      </w:r>
      <w:r w:rsidR="00244F05">
        <w:t xml:space="preserve"> and the cook’s distance report</w:t>
      </w:r>
      <w:r>
        <w:t xml:space="preserve">. </w:t>
      </w: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</w:p>
    <w:p w:rsidR="00A4442F" w:rsidRPr="00A4442F" w:rsidRDefault="00A4442F" w:rsidP="000A73D8">
      <w:pPr>
        <w:pStyle w:val="ResumeBulletPoints"/>
        <w:numPr>
          <w:ilvl w:val="0"/>
          <w:numId w:val="0"/>
        </w:numPr>
        <w:ind w:left="360" w:hanging="360"/>
        <w:jc w:val="center"/>
        <w:rPr>
          <w:b/>
        </w:rPr>
      </w:pPr>
      <w:r w:rsidRPr="00A4442F">
        <w:rPr>
          <w:b/>
        </w:rPr>
        <w:t xml:space="preserve">Added-Variable plots </w:t>
      </w:r>
    </w:p>
    <w:p w:rsidR="00A4442F" w:rsidRDefault="00A4442F" w:rsidP="000A73D8">
      <w:pPr>
        <w:pStyle w:val="ResumeBulletPoint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>
            <wp:extent cx="6819900" cy="3857625"/>
            <wp:effectExtent l="19050" t="19050" r="19050" b="28575"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857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8FA" w:rsidRDefault="003E48FA" w:rsidP="000A73D8">
      <w:pPr>
        <w:pStyle w:val="ResumeBulletPoints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</w:p>
    <w:p w:rsidR="000A73D8" w:rsidRDefault="000A73D8" w:rsidP="00AB12CB">
      <w:pPr>
        <w:pStyle w:val="ResumeBulletPoints"/>
        <w:numPr>
          <w:ilvl w:val="0"/>
          <w:numId w:val="0"/>
        </w:numPr>
        <w:ind w:left="360"/>
      </w:pP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</w:p>
    <w:p w:rsidR="000961BD" w:rsidRDefault="000961BD" w:rsidP="000961BD">
      <w:pPr>
        <w:pStyle w:val="ResumeBulletPoints"/>
        <w:numPr>
          <w:ilvl w:val="0"/>
          <w:numId w:val="0"/>
        </w:numPr>
        <w:ind w:left="360"/>
      </w:pPr>
    </w:p>
    <w:p w:rsidR="000A73D8" w:rsidRDefault="000A73D8" w:rsidP="000961BD">
      <w:pPr>
        <w:pStyle w:val="ResumeBulletPoints"/>
        <w:numPr>
          <w:ilvl w:val="0"/>
          <w:numId w:val="0"/>
        </w:numPr>
        <w:ind w:left="360"/>
      </w:pPr>
    </w:p>
    <w:p w:rsidR="000A73D8" w:rsidRDefault="000A73D8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8A6E9F" w:rsidP="000961BD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6391275" cy="637222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37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244F05" w:rsidRDefault="00244F05" w:rsidP="000961BD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05" w:rsidRDefault="00244F05" w:rsidP="000961BD">
      <w:pPr>
        <w:pStyle w:val="ResumeBulletPoints"/>
        <w:numPr>
          <w:ilvl w:val="0"/>
          <w:numId w:val="0"/>
        </w:numPr>
        <w:ind w:left="360"/>
      </w:pPr>
    </w:p>
    <w:p w:rsidR="008A6E9F" w:rsidRPr="00512C88" w:rsidRDefault="008A6E9F" w:rsidP="008A6E9F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  <w:u w:val="single"/>
        </w:rPr>
      </w:pPr>
      <w:r w:rsidRPr="00512C88">
        <w:rPr>
          <w:b/>
          <w:sz w:val="24"/>
          <w:szCs w:val="24"/>
          <w:u w:val="single"/>
        </w:rPr>
        <w:t>Comment</w:t>
      </w:r>
    </w:p>
    <w:p w:rsidR="008A6E9F" w:rsidRPr="00512C88" w:rsidRDefault="00244F05" w:rsidP="008A6E9F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8A6E9F">
        <w:rPr>
          <w:b/>
          <w:sz w:val="24"/>
          <w:szCs w:val="24"/>
        </w:rPr>
        <w:t xml:space="preserve">he </w:t>
      </w:r>
      <w:r w:rsidR="008A6E9F" w:rsidRPr="008A6E9F">
        <w:rPr>
          <w:b/>
          <w:sz w:val="24"/>
          <w:szCs w:val="24"/>
        </w:rPr>
        <w:t>Residuals vs. Leverage Plot</w:t>
      </w:r>
      <w:r>
        <w:rPr>
          <w:b/>
          <w:sz w:val="24"/>
          <w:szCs w:val="24"/>
        </w:rPr>
        <w:t>, the</w:t>
      </w:r>
      <w:r w:rsidR="008A6E9F">
        <w:rPr>
          <w:b/>
          <w:sz w:val="24"/>
          <w:szCs w:val="24"/>
        </w:rPr>
        <w:t xml:space="preserve"> Influence plot</w:t>
      </w:r>
      <w:r>
        <w:rPr>
          <w:b/>
          <w:sz w:val="24"/>
          <w:szCs w:val="24"/>
        </w:rPr>
        <w:t xml:space="preserve">, and the Cook’s distance plot </w:t>
      </w:r>
      <w:r w:rsidR="00A4442F">
        <w:rPr>
          <w:b/>
          <w:sz w:val="24"/>
          <w:szCs w:val="24"/>
        </w:rPr>
        <w:t>all suggest</w:t>
      </w:r>
      <w:r>
        <w:rPr>
          <w:b/>
          <w:sz w:val="24"/>
          <w:szCs w:val="24"/>
        </w:rPr>
        <w:t xml:space="preserve"> </w:t>
      </w:r>
      <w:r w:rsidR="008A6E9F" w:rsidRPr="00512C88">
        <w:rPr>
          <w:b/>
          <w:sz w:val="24"/>
          <w:szCs w:val="24"/>
        </w:rPr>
        <w:t xml:space="preserve">observation 2 </w:t>
      </w:r>
      <w:r w:rsidR="00B70977">
        <w:rPr>
          <w:b/>
          <w:sz w:val="24"/>
          <w:szCs w:val="24"/>
        </w:rPr>
        <w:t xml:space="preserve">and 4 </w:t>
      </w:r>
      <w:r w:rsidR="00982198">
        <w:rPr>
          <w:b/>
          <w:sz w:val="24"/>
          <w:szCs w:val="24"/>
        </w:rPr>
        <w:t xml:space="preserve">are </w:t>
      </w:r>
      <w:r w:rsidR="008A6E9F" w:rsidRPr="00512C88">
        <w:rPr>
          <w:b/>
          <w:sz w:val="24"/>
          <w:szCs w:val="24"/>
        </w:rPr>
        <w:t>influential point</w:t>
      </w:r>
      <w:r w:rsidR="00982198">
        <w:rPr>
          <w:b/>
          <w:sz w:val="24"/>
          <w:szCs w:val="24"/>
        </w:rPr>
        <w:t>s</w:t>
      </w:r>
      <w:r w:rsidR="008A6E9F" w:rsidRPr="00512C88">
        <w:rPr>
          <w:b/>
          <w:sz w:val="24"/>
          <w:szCs w:val="24"/>
        </w:rPr>
        <w:t>. Observation 8 also deserve</w:t>
      </w:r>
      <w:r w:rsidR="00B70977">
        <w:rPr>
          <w:b/>
          <w:sz w:val="24"/>
          <w:szCs w:val="24"/>
        </w:rPr>
        <w:t>s</w:t>
      </w:r>
      <w:r w:rsidR="008A6E9F" w:rsidRPr="00512C88">
        <w:rPr>
          <w:b/>
          <w:sz w:val="24"/>
          <w:szCs w:val="24"/>
        </w:rPr>
        <w:t xml:space="preserve"> further investigation.</w:t>
      </w: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0961BD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0961BD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0961BD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0961BD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B70977">
      <w:pPr>
        <w:pStyle w:val="ResumeBulletPoints"/>
      </w:pPr>
      <w:r>
        <w:t xml:space="preserve">Continue check the adequacy of this model. Look into details of various types of residuals, the hat values and various influence measures including </w:t>
      </w:r>
      <w:proofErr w:type="spellStart"/>
      <w:r>
        <w:t>dfbetas</w:t>
      </w:r>
      <w:proofErr w:type="spellEnd"/>
      <w:r>
        <w:t xml:space="preserve">, </w:t>
      </w:r>
      <w:proofErr w:type="spellStart"/>
      <w:r>
        <w:t>dffits</w:t>
      </w:r>
      <w:proofErr w:type="spellEnd"/>
      <w:r>
        <w:t xml:space="preserve"> and cook’s distance measures. </w:t>
      </w:r>
      <w:r w:rsidR="00BD0CDC">
        <w:t xml:space="preserve">Also conduct Bonferroni outlier test.  </w:t>
      </w:r>
    </w:p>
    <w:p w:rsidR="00B70977" w:rsidRDefault="00B70977" w:rsidP="00B70977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B70977">
      <w:pPr>
        <w:pStyle w:val="ResumeBulletPoints"/>
        <w:numPr>
          <w:ilvl w:val="0"/>
          <w:numId w:val="0"/>
        </w:numPr>
        <w:ind w:left="360"/>
      </w:pPr>
    </w:p>
    <w:p w:rsidR="00B70977" w:rsidRDefault="00B70977" w:rsidP="00B70977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3962400" cy="508635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086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77" w:rsidRDefault="00B70977" w:rsidP="000961BD">
      <w:pPr>
        <w:pStyle w:val="ResumeBulletPoints"/>
        <w:numPr>
          <w:ilvl w:val="0"/>
          <w:numId w:val="0"/>
        </w:numPr>
        <w:ind w:left="360"/>
      </w:pPr>
    </w:p>
    <w:p w:rsidR="00244F05" w:rsidRDefault="00B70977" w:rsidP="00B70977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6562725" cy="48672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867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54" w:rsidRDefault="00721654" w:rsidP="000961BD">
      <w:pPr>
        <w:pStyle w:val="ResumeBulletPoints"/>
        <w:numPr>
          <w:ilvl w:val="0"/>
          <w:numId w:val="0"/>
        </w:numPr>
        <w:ind w:left="360"/>
      </w:pPr>
    </w:p>
    <w:p w:rsidR="00A4442F" w:rsidRDefault="00BD0CDC" w:rsidP="00BD0CDC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3457575" cy="895350"/>
            <wp:effectExtent l="19050" t="19050" r="28575" b="19050"/>
            <wp:docPr id="1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CDC" w:rsidRDefault="00BD0CDC" w:rsidP="00BD0CDC">
      <w:pPr>
        <w:pStyle w:val="ResumeBulletPoints"/>
        <w:numPr>
          <w:ilvl w:val="0"/>
          <w:numId w:val="0"/>
        </w:numPr>
        <w:ind w:left="360"/>
        <w:jc w:val="center"/>
      </w:pPr>
    </w:p>
    <w:p w:rsidR="00BD0CDC" w:rsidRPr="00512C88" w:rsidRDefault="00BD0CDC" w:rsidP="00BD0CDC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  <w:u w:val="single"/>
        </w:rPr>
      </w:pPr>
      <w:r w:rsidRPr="00512C88">
        <w:rPr>
          <w:b/>
          <w:sz w:val="24"/>
          <w:szCs w:val="24"/>
          <w:u w:val="single"/>
        </w:rPr>
        <w:t>Comment</w:t>
      </w:r>
    </w:p>
    <w:p w:rsidR="00BD0CDC" w:rsidRPr="00512C88" w:rsidRDefault="00BD0CDC" w:rsidP="00BD0CDC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From all of the above analysis (plots</w:t>
      </w:r>
      <w:r w:rsidR="005334C4">
        <w:rPr>
          <w:b/>
          <w:sz w:val="24"/>
          <w:szCs w:val="24"/>
        </w:rPr>
        <w:t>, test</w:t>
      </w:r>
      <w:r>
        <w:rPr>
          <w:b/>
          <w:sz w:val="24"/>
          <w:szCs w:val="24"/>
        </w:rPr>
        <w:t xml:space="preserve">), there is strong evidence that </w:t>
      </w:r>
      <w:r w:rsidRPr="00512C88">
        <w:rPr>
          <w:b/>
          <w:sz w:val="24"/>
          <w:szCs w:val="24"/>
        </w:rPr>
        <w:t xml:space="preserve">observation 2 </w:t>
      </w:r>
      <w:r>
        <w:rPr>
          <w:b/>
          <w:sz w:val="24"/>
          <w:szCs w:val="24"/>
        </w:rPr>
        <w:t xml:space="preserve">is a high influence point and a potential outlier. Observation 4 is a moderate </w:t>
      </w:r>
      <w:r w:rsidRPr="00512C88">
        <w:rPr>
          <w:b/>
          <w:sz w:val="24"/>
          <w:szCs w:val="24"/>
        </w:rPr>
        <w:t>influential point. Observation 8</w:t>
      </w:r>
      <w:r>
        <w:rPr>
          <w:b/>
          <w:sz w:val="24"/>
          <w:szCs w:val="24"/>
        </w:rPr>
        <w:t xml:space="preserve">, 9, 10 </w:t>
      </w:r>
      <w:r w:rsidRPr="00512C88">
        <w:rPr>
          <w:b/>
          <w:sz w:val="24"/>
          <w:szCs w:val="24"/>
        </w:rPr>
        <w:t>also deserve further investigation.</w:t>
      </w:r>
    </w:p>
    <w:p w:rsidR="00BD0CDC" w:rsidRDefault="00BD0CDC" w:rsidP="00BD0CDC">
      <w:pPr>
        <w:pStyle w:val="ResumeBulletPoints"/>
        <w:numPr>
          <w:ilvl w:val="0"/>
          <w:numId w:val="0"/>
        </w:numPr>
        <w:ind w:left="360"/>
      </w:pPr>
    </w:p>
    <w:p w:rsidR="00BD0CDC" w:rsidRDefault="00BD0CDC" w:rsidP="00BD0CDC">
      <w:pPr>
        <w:pStyle w:val="ResumeBulletPoints"/>
        <w:numPr>
          <w:ilvl w:val="0"/>
          <w:numId w:val="0"/>
        </w:numPr>
        <w:ind w:left="360"/>
        <w:jc w:val="center"/>
      </w:pPr>
    </w:p>
    <w:p w:rsidR="00E87532" w:rsidRDefault="00A4442F" w:rsidP="0078403D">
      <w:pPr>
        <w:pStyle w:val="JobTitle"/>
        <w:rPr>
          <w:b/>
          <w:u w:val="none"/>
        </w:rPr>
      </w:pPr>
      <w:r w:rsidRPr="00A4442F">
        <w:rPr>
          <w:b/>
        </w:rPr>
        <w:lastRenderedPageBreak/>
        <w:t xml:space="preserve">4.22 </w:t>
      </w:r>
      <w:r>
        <w:rPr>
          <w:b/>
        </w:rPr>
        <w:t>b</w:t>
      </w:r>
      <w:r w:rsidR="00BD0CDC">
        <w:rPr>
          <w:b/>
        </w:rPr>
        <w:t xml:space="preserve"> – delete observation 2 and refit the model </w:t>
      </w:r>
    </w:p>
    <w:p w:rsidR="00E87532" w:rsidRDefault="00E87532" w:rsidP="0078403D">
      <w:pPr>
        <w:pStyle w:val="JobTitle"/>
        <w:rPr>
          <w:b/>
          <w:u w:val="none"/>
        </w:rPr>
      </w:pPr>
    </w:p>
    <w:p w:rsidR="00BD0CDC" w:rsidRDefault="00BD0CDC" w:rsidP="0078403D">
      <w:pPr>
        <w:pStyle w:val="JobTitle"/>
        <w:rPr>
          <w:b/>
          <w:u w:val="none"/>
        </w:rPr>
      </w:pPr>
    </w:p>
    <w:p w:rsidR="00527456" w:rsidRDefault="00527456" w:rsidP="0078403D">
      <w:pPr>
        <w:pStyle w:val="JobTitle"/>
        <w:rPr>
          <w:b/>
          <w:u w:val="none"/>
        </w:rPr>
      </w:pPr>
    </w:p>
    <w:p w:rsidR="00527456" w:rsidRDefault="00527456" w:rsidP="00527456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5095875" cy="3619500"/>
            <wp:effectExtent l="19050" t="19050" r="28575" b="1905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19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56" w:rsidRDefault="00527456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DD2981" w:rsidP="00DD2981">
      <w:pPr>
        <w:pStyle w:val="ResumeBulletPoints"/>
        <w:numPr>
          <w:ilvl w:val="0"/>
          <w:numId w:val="0"/>
        </w:numPr>
        <w:ind w:left="360"/>
        <w:rPr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New model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b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5243</m:t>
          </m:r>
          <m:r>
            <m:rPr>
              <m:sty m:val="b"/>
            </m:rPr>
            <w:rPr>
              <w:rFonts w:ascii="Cambria Math" w:hAnsi="Cambria Math"/>
            </w:rPr>
            <m:t xml:space="preserve">- </m:t>
          </m:r>
          <m:r>
            <m:rPr>
              <m:sty m:val="b"/>
            </m:rPr>
            <w:rPr>
              <w:rFonts w:ascii="Cambria Math" w:hAnsi="Cambria Math"/>
            </w:rPr>
            <m:t>0.</m:t>
          </m:r>
          <m:r>
            <m:rPr>
              <m:sty m:val="b"/>
            </m:rPr>
            <w:rPr>
              <w:rFonts w:ascii="Cambria Math" w:hAnsi="Cambria Math"/>
            </w:rPr>
            <m:t>3061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r>
            <m:rPr>
              <m:sty m:val="b"/>
            </m:rPr>
            <w:rPr>
              <w:rFonts w:ascii="Cambria Math" w:hAnsi="Cambria Math"/>
            </w:rPr>
            <m:t>0.</m:t>
          </m:r>
          <m:r>
            <m:rPr>
              <m:sty m:val="b"/>
            </m:rPr>
            <w:rPr>
              <w:rFonts w:ascii="Cambria Math" w:hAnsi="Cambria Math"/>
            </w:rPr>
            <m:t>3744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0.44</m:t>
          </m:r>
          <m:r>
            <m:rPr>
              <m:sty m:val="b"/>
            </m:rPr>
            <w:rPr>
              <w:rFonts w:ascii="Cambria Math" w:hAnsi="Cambria Math"/>
            </w:rPr>
            <m:t>93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0.</m:t>
          </m:r>
          <m:r>
            <m:rPr>
              <m:sty m:val="b"/>
            </m:rPr>
            <w:rPr>
              <w:rFonts w:ascii="Cambria Math" w:hAnsi="Cambria Math"/>
            </w:rPr>
            <m:t>4</m:t>
          </m:r>
          <m:r>
            <m:rPr>
              <m:sty m:val="b"/>
            </m:rPr>
            <w:rPr>
              <w:rFonts w:ascii="Cambria Math" w:hAnsi="Cambria Math"/>
            </w:rPr>
            <m:t>6</m:t>
          </m:r>
          <m:r>
            <m:rPr>
              <m:sty m:val="b"/>
            </m:rPr>
            <w:rPr>
              <w:rFonts w:ascii="Cambria Math" w:hAnsi="Cambria Math"/>
            </w:rPr>
            <m:t>56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D2981" w:rsidRDefault="00DD2981" w:rsidP="00DD2981">
      <w:pPr>
        <w:pStyle w:val="ResumeBulletPoints"/>
        <w:numPr>
          <w:ilvl w:val="0"/>
          <w:numId w:val="0"/>
        </w:numPr>
        <w:ind w:left="360"/>
        <w:rPr>
          <w:b/>
        </w:rPr>
      </w:pPr>
    </w:p>
    <w:p w:rsidR="00DD2981" w:rsidRDefault="00DD2981" w:rsidP="00DD2981">
      <w:pPr>
        <w:pStyle w:val="ResumeBulletPoints"/>
        <w:numPr>
          <w:ilvl w:val="0"/>
          <w:numId w:val="0"/>
        </w:numPr>
        <w:ind w:left="360"/>
        <w:rPr>
          <w:b/>
        </w:rPr>
      </w:pPr>
      <w:r>
        <w:rPr>
          <w:b/>
        </w:rPr>
        <w:t>Thus, deleting observation 2 change</w:t>
      </w:r>
      <w:r w:rsidR="004C7289">
        <w:rPr>
          <w:b/>
        </w:rPr>
        <w:t>s</w:t>
      </w:r>
      <w:r>
        <w:rPr>
          <w:b/>
        </w:rPr>
        <w:t xml:space="preserve"> the intercept and the regression coefficient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C7289">
        <w:rPr>
          <w:b/>
        </w:rPr>
        <w:t xml:space="preserve"> s</w:t>
      </w:r>
      <w:r>
        <w:rPr>
          <w:b/>
        </w:rPr>
        <w:t>ignificantly. The</w:t>
      </w:r>
      <w:r w:rsidR="004C7289">
        <w:rPr>
          <w:b/>
        </w:rPr>
        <w:t xml:space="preserve"> </w:t>
      </w:r>
      <w:proofErr w:type="gramStart"/>
      <w:r w:rsidR="004C7289">
        <w:rPr>
          <w:b/>
        </w:rPr>
        <w:t xml:space="preserve">coefficient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b/>
        </w:rPr>
        <w:t xml:space="preserve"> </w:t>
      </w:r>
      <w:r w:rsidR="004C7289">
        <w:rPr>
          <w:b/>
        </w:rPr>
        <w:t xml:space="preserve">is changed moderately but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b/>
        </w:rPr>
        <w:t xml:space="preserve"> </w:t>
      </w:r>
      <w:r w:rsidR="004C7289">
        <w:rPr>
          <w:b/>
        </w:rPr>
        <w:t>are</w:t>
      </w:r>
      <w:proofErr w:type="gramEnd"/>
      <w:r w:rsidR="004C7289">
        <w:rPr>
          <w:b/>
        </w:rPr>
        <w:t xml:space="preserve"> not changed much.  </w:t>
      </w:r>
    </w:p>
    <w:p w:rsidR="00DD2981" w:rsidRDefault="00DD2981" w:rsidP="00DD2981">
      <w:pPr>
        <w:pStyle w:val="ResumeBulletPoints"/>
        <w:numPr>
          <w:ilvl w:val="0"/>
          <w:numId w:val="0"/>
        </w:numPr>
        <w:ind w:left="360"/>
        <w:rPr>
          <w:b/>
        </w:rPr>
      </w:pPr>
    </w:p>
    <w:p w:rsidR="004C7289" w:rsidRDefault="004C7289" w:rsidP="00DD2981">
      <w:pPr>
        <w:pStyle w:val="ResumeBulletPoints"/>
        <w:numPr>
          <w:ilvl w:val="0"/>
          <w:numId w:val="0"/>
        </w:numPr>
        <w:ind w:left="360"/>
        <w:rPr>
          <w:b/>
        </w:rPr>
      </w:pPr>
    </w:p>
    <w:p w:rsidR="004C7289" w:rsidRDefault="004C7289" w:rsidP="00DD2981">
      <w:pPr>
        <w:pStyle w:val="ResumeBulletPoints"/>
        <w:numPr>
          <w:ilvl w:val="0"/>
          <w:numId w:val="0"/>
        </w:numPr>
        <w:ind w:left="360"/>
        <w:rPr>
          <w:b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>
      <w:pPr>
        <w:rPr>
          <w:rFonts w:cs="Tahoma"/>
          <w:b/>
          <w:iCs/>
          <w:sz w:val="20"/>
          <w:szCs w:val="20"/>
        </w:rPr>
      </w:pPr>
      <w:r>
        <w:rPr>
          <w:b/>
        </w:rPr>
        <w:br w:type="page"/>
      </w: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Pr="00154193" w:rsidRDefault="00154193" w:rsidP="00154193">
      <w:pPr>
        <w:pStyle w:val="ResumeBulletPoints"/>
        <w:jc w:val="left"/>
        <w:rPr>
          <w:b/>
        </w:rPr>
      </w:pPr>
      <w:r>
        <w:t xml:space="preserve">Check the adequacy of this refitted model </w:t>
      </w:r>
      <w:r w:rsidR="005334C4">
        <w:t>without</w:t>
      </w:r>
      <w:r>
        <w:t xml:space="preserve"> observation 2. Look into below residual analysis and </w:t>
      </w:r>
      <w:proofErr w:type="spellStart"/>
      <w:r>
        <w:t>and</w:t>
      </w:r>
      <w:proofErr w:type="spellEnd"/>
      <w:r>
        <w:t xml:space="preserve"> various influence measures including </w:t>
      </w:r>
      <w:proofErr w:type="spellStart"/>
      <w:r>
        <w:t>dfbetas</w:t>
      </w:r>
      <w:proofErr w:type="spellEnd"/>
      <w:r>
        <w:t xml:space="preserve">, </w:t>
      </w:r>
      <w:proofErr w:type="spellStart"/>
      <w:r>
        <w:t>dffits</w:t>
      </w:r>
      <w:proofErr w:type="spellEnd"/>
      <w:r>
        <w:t xml:space="preserve"> and cook’s distance measures. </w:t>
      </w:r>
    </w:p>
    <w:p w:rsidR="004C7289" w:rsidRPr="00154193" w:rsidRDefault="004C7289" w:rsidP="00154193">
      <w:pPr>
        <w:pStyle w:val="ResumeBulletPoints"/>
        <w:numPr>
          <w:ilvl w:val="0"/>
          <w:numId w:val="0"/>
        </w:numPr>
        <w:ind w:left="36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6343650" cy="63341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89" w:rsidRDefault="004C7289" w:rsidP="0078403D">
      <w:pPr>
        <w:pStyle w:val="JobTitle"/>
        <w:rPr>
          <w:b/>
          <w:u w:val="none"/>
        </w:rPr>
      </w:pPr>
    </w:p>
    <w:p w:rsidR="004C7289" w:rsidRDefault="004C7289" w:rsidP="0078403D">
      <w:pPr>
        <w:pStyle w:val="JobTitle"/>
        <w:rPr>
          <w:b/>
          <w:u w:val="none"/>
        </w:rPr>
      </w:pPr>
    </w:p>
    <w:p w:rsidR="004C7289" w:rsidRDefault="004C7289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343650" cy="6334125"/>
            <wp:effectExtent l="0" t="0" r="0" b="0"/>
            <wp:docPr id="1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4C7289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lastRenderedPageBreak/>
        <w:drawing>
          <wp:inline distT="0" distB="0" distL="0" distR="0">
            <wp:extent cx="6343650" cy="6334125"/>
            <wp:effectExtent l="0" t="0" r="0" b="0"/>
            <wp:docPr id="3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89" w:rsidRDefault="004C7289" w:rsidP="0078403D">
      <w:pPr>
        <w:pStyle w:val="JobTitle"/>
        <w:rPr>
          <w:b/>
          <w:u w:val="none"/>
        </w:rPr>
      </w:pPr>
    </w:p>
    <w:p w:rsidR="004C7289" w:rsidRDefault="004C7289" w:rsidP="0078403D">
      <w:pPr>
        <w:pStyle w:val="JobTitle"/>
        <w:rPr>
          <w:b/>
          <w:u w:val="none"/>
        </w:rPr>
      </w:pPr>
    </w:p>
    <w:p w:rsidR="004C7289" w:rsidRDefault="004C7289" w:rsidP="0078403D">
      <w:pPr>
        <w:pStyle w:val="JobTitle"/>
        <w:rPr>
          <w:b/>
          <w:u w:val="none"/>
        </w:rPr>
      </w:pPr>
    </w:p>
    <w:p w:rsidR="004C7289" w:rsidRDefault="004C7289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200775" cy="61912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93" w:rsidRDefault="00154193" w:rsidP="0078403D">
      <w:pPr>
        <w:pStyle w:val="JobTitle"/>
        <w:rPr>
          <w:b/>
          <w:u w:val="none"/>
        </w:rPr>
      </w:pPr>
    </w:p>
    <w:p w:rsidR="00154193" w:rsidRDefault="00154193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154193" w:rsidP="00154193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lastRenderedPageBreak/>
        <w:drawing>
          <wp:inline distT="0" distB="0" distL="0" distR="0">
            <wp:extent cx="6591300" cy="4762500"/>
            <wp:effectExtent l="19050" t="19050" r="19050" b="190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76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B7D65" w:rsidRDefault="00EB7D65" w:rsidP="00EB7D65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EB7D65" w:rsidRPr="00512C88" w:rsidRDefault="00EB7D65" w:rsidP="00EB7D65">
      <w:pPr>
        <w:pStyle w:val="ResumeBulletPoints"/>
        <w:numPr>
          <w:ilvl w:val="0"/>
          <w:numId w:val="0"/>
        </w:numPr>
        <w:ind w:left="360"/>
        <w:jc w:val="center"/>
        <w:rPr>
          <w:b/>
          <w:sz w:val="24"/>
          <w:szCs w:val="24"/>
        </w:rPr>
      </w:pPr>
      <w:r w:rsidRPr="00512C88">
        <w:rPr>
          <w:b/>
          <w:sz w:val="24"/>
          <w:szCs w:val="24"/>
        </w:rPr>
        <w:t>From the Normal Probability Plot of the residuals</w:t>
      </w:r>
      <w:r>
        <w:rPr>
          <w:b/>
          <w:sz w:val="24"/>
          <w:szCs w:val="24"/>
        </w:rPr>
        <w:t xml:space="preserve">, </w:t>
      </w:r>
      <w:r w:rsidRPr="00512C88">
        <w:rPr>
          <w:b/>
          <w:sz w:val="24"/>
          <w:szCs w:val="24"/>
        </w:rPr>
        <w:t>the residuals vs. fitted values plot</w:t>
      </w:r>
      <w:r>
        <w:rPr>
          <w:b/>
          <w:sz w:val="24"/>
          <w:szCs w:val="24"/>
        </w:rPr>
        <w:t xml:space="preserve"> and various diagnostic above</w:t>
      </w:r>
      <w:r w:rsidRPr="00512C88">
        <w:rPr>
          <w:b/>
          <w:sz w:val="24"/>
          <w:szCs w:val="24"/>
        </w:rPr>
        <w:t xml:space="preserve">… it appears that observation </w:t>
      </w:r>
      <w:r>
        <w:rPr>
          <w:b/>
          <w:sz w:val="24"/>
          <w:szCs w:val="24"/>
        </w:rPr>
        <w:t>4</w:t>
      </w:r>
      <w:r w:rsidRPr="00512C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is </w:t>
      </w:r>
      <w:r w:rsidRPr="00512C88">
        <w:rPr>
          <w:b/>
          <w:sz w:val="24"/>
          <w:szCs w:val="24"/>
        </w:rPr>
        <w:t>an influential point. Observation 8</w:t>
      </w:r>
      <w:r>
        <w:rPr>
          <w:b/>
          <w:sz w:val="24"/>
          <w:szCs w:val="24"/>
        </w:rPr>
        <w:t xml:space="preserve">, 9, 14 </w:t>
      </w:r>
      <w:r w:rsidRPr="00512C88">
        <w:rPr>
          <w:b/>
          <w:sz w:val="24"/>
          <w:szCs w:val="24"/>
        </w:rPr>
        <w:t>also deserve further investigation.</w:t>
      </w:r>
      <w:r>
        <w:rPr>
          <w:b/>
          <w:sz w:val="24"/>
          <w:szCs w:val="24"/>
        </w:rPr>
        <w:t xml:space="preserve"> The error does not seem to have constant variance.</w:t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B7D65" w:rsidRDefault="00EB7D65" w:rsidP="0078403D">
      <w:pPr>
        <w:pStyle w:val="JobTitle"/>
        <w:rPr>
          <w:b/>
          <w:u w:val="none"/>
        </w:rPr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95C20" w:rsidRDefault="00F95C20" w:rsidP="006E5F61">
      <w:pPr>
        <w:pStyle w:val="ResumeBulletPoints"/>
        <w:numPr>
          <w:ilvl w:val="0"/>
          <w:numId w:val="0"/>
        </w:numPr>
        <w:jc w:val="left"/>
      </w:pPr>
    </w:p>
    <w:p w:rsidR="00154193" w:rsidRDefault="00154193" w:rsidP="006E5F61">
      <w:pPr>
        <w:pStyle w:val="ResumeBulletPoints"/>
        <w:numPr>
          <w:ilvl w:val="0"/>
          <w:numId w:val="0"/>
        </w:numPr>
        <w:jc w:val="left"/>
      </w:pPr>
    </w:p>
    <w:tbl>
      <w:tblPr>
        <w:tblW w:w="10010" w:type="dxa"/>
        <w:tblLook w:val="01E0"/>
      </w:tblPr>
      <w:tblGrid>
        <w:gridCol w:w="6948"/>
        <w:gridCol w:w="3062"/>
      </w:tblGrid>
      <w:tr w:rsidR="00EA7700" w:rsidTr="00BF4A82">
        <w:tc>
          <w:tcPr>
            <w:tcW w:w="6948" w:type="dxa"/>
          </w:tcPr>
          <w:p w:rsidR="00EA7700" w:rsidRDefault="00EA7700" w:rsidP="00BF4A82">
            <w:pPr>
              <w:pStyle w:val="BusinessNameAllCaps"/>
            </w:pPr>
          </w:p>
          <w:p w:rsidR="00EA7700" w:rsidRDefault="00EA7700" w:rsidP="00EA7700">
            <w:pPr>
              <w:pStyle w:val="BusinessNameAllCaps"/>
            </w:pPr>
            <w:r>
              <w:t>exercise 5.16</w:t>
            </w:r>
          </w:p>
        </w:tc>
        <w:tc>
          <w:tcPr>
            <w:tcW w:w="3062" w:type="dxa"/>
          </w:tcPr>
          <w:p w:rsidR="00EA7700" w:rsidRPr="00C227E2" w:rsidRDefault="00EA7700" w:rsidP="00BF4A82">
            <w:pPr>
              <w:pStyle w:val="DateRange"/>
              <w:rPr>
                <w:b/>
              </w:rPr>
            </w:pPr>
          </w:p>
        </w:tc>
      </w:tr>
    </w:tbl>
    <w:p w:rsidR="00EA7700" w:rsidRDefault="00EA7700" w:rsidP="00EA7700">
      <w:pPr>
        <w:pStyle w:val="JobTitle"/>
        <w:ind w:left="360"/>
      </w:pPr>
    </w:p>
    <w:p w:rsidR="00EA7700" w:rsidRDefault="00EA7700" w:rsidP="00EA7700">
      <w:pPr>
        <w:pStyle w:val="JobTitle"/>
        <w:rPr>
          <w:u w:val="none"/>
        </w:rPr>
      </w:pPr>
      <w:r>
        <w:rPr>
          <w:b/>
          <w:u w:val="none"/>
        </w:rPr>
        <w:t xml:space="preserve">5.16 </w:t>
      </w:r>
      <w:r w:rsidRPr="001070F8">
        <w:rPr>
          <w:b/>
          <w:u w:val="none"/>
        </w:rPr>
        <w:t xml:space="preserve">a - Fit </w:t>
      </w:r>
      <w:r>
        <w:rPr>
          <w:b/>
          <w:u w:val="none"/>
        </w:rPr>
        <w:t xml:space="preserve">a multiple regression model </w:t>
      </w:r>
      <m:oMath>
        <m:acc>
          <m:accPr>
            <m:ctrlPr>
              <w:rPr>
                <w:rFonts w:ascii="Cambria Math" w:hAnsi="Cambria Math"/>
                <w:b/>
                <w:i/>
                <w:u w:val="non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y</m:t>
            </m:r>
          </m:e>
        </m:acc>
        <m:r>
          <m:rPr>
            <m:sty m:val="b"/>
          </m:rPr>
          <w:rPr>
            <w:rFonts w:ascii="Cambria Math" w:hAnsi="Cambria Math"/>
            <w:u w:val="none"/>
          </w:rPr>
          <m:t>=</m:t>
        </m:r>
        <m:r>
          <m:rPr>
            <m:sty m:val="b"/>
          </m:rPr>
          <w:rPr>
            <w:rFonts w:ascii="Cambria Math" w:hAnsi="Cambria Math"/>
            <w:u w:val="none"/>
          </w:rPr>
          <m:t>3.148</m:t>
        </m:r>
        <m:r>
          <m:rPr>
            <m:sty m:val="b"/>
          </m:rPr>
          <w:rPr>
            <w:rFonts w:ascii="Cambria Math" w:hAnsi="Cambria Math"/>
            <w:u w:val="none"/>
          </w:rPr>
          <m:t xml:space="preserve">- </m:t>
        </m:r>
        <m:r>
          <m:rPr>
            <m:sty m:val="b"/>
          </m:rPr>
          <w:rPr>
            <w:rFonts w:ascii="Cambria Math" w:hAnsi="Cambria Math"/>
            <w:u w:val="none"/>
          </w:rPr>
          <m:t xml:space="preserve">0.29 </m:t>
        </m:r>
        <m:sSub>
          <m:sSubPr>
            <m:ctrlPr>
              <w:rPr>
                <w:rFonts w:ascii="Cambria Math" w:hAnsi="Cambria Math"/>
                <w:b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u w:val="none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u w:val="none"/>
          </w:rPr>
          <m:t xml:space="preserve">+ </m:t>
        </m:r>
        <m:r>
          <m:rPr>
            <m:sty m:val="b"/>
          </m:rPr>
          <w:rPr>
            <w:rFonts w:ascii="Cambria Math" w:hAnsi="Cambria Math"/>
            <w:u w:val="none"/>
          </w:rPr>
          <m:t xml:space="preserve">0.199 </m:t>
        </m:r>
        <m:sSub>
          <m:sSubPr>
            <m:ctrlPr>
              <w:rPr>
                <w:rFonts w:ascii="Cambria Math" w:hAnsi="Cambria Math"/>
                <w:b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u w:val="none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u w:val="none"/>
          </w:rPr>
          <m:t>+</m:t>
        </m:r>
        <m:r>
          <m:rPr>
            <m:sty m:val="b"/>
          </m:rPr>
          <w:rPr>
            <w:rFonts w:ascii="Cambria Math" w:hAnsi="Cambria Math"/>
            <w:u w:val="none"/>
          </w:rPr>
          <m:t xml:space="preserve">0.4554 </m:t>
        </m:r>
        <m:sSub>
          <m:sSubPr>
            <m:ctrlPr>
              <w:rPr>
                <w:rFonts w:ascii="Cambria Math" w:hAnsi="Cambria Math"/>
                <w:b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u w:val="none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u w:val="none"/>
          </w:rPr>
          <m:t>-</m:t>
        </m:r>
        <m:r>
          <m:rPr>
            <m:sty m:val="b"/>
          </m:rPr>
          <w:rPr>
            <w:rFonts w:ascii="Cambria Math" w:hAnsi="Cambria Math"/>
            <w:u w:val="none"/>
          </w:rPr>
          <m:t xml:space="preserve">0.609 </m:t>
        </m:r>
        <m:sSub>
          <m:sSubPr>
            <m:ctrlPr>
              <w:rPr>
                <w:rFonts w:ascii="Cambria Math" w:hAnsi="Cambria Math"/>
                <w:b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u w:val="none"/>
              </w:rPr>
              <m:t xml:space="preserve">4 </m:t>
            </m:r>
          </m:sub>
        </m:sSub>
      </m:oMath>
      <w:r w:rsidR="00184348">
        <w:rPr>
          <w:u w:val="none"/>
        </w:rPr>
        <w:t xml:space="preserve"> and</w:t>
      </w:r>
      <w:r>
        <w:rPr>
          <w:u w:val="none"/>
        </w:rPr>
        <w:t xml:space="preserve"> plot </w:t>
      </w:r>
      <w:r w:rsidR="00184348">
        <w:rPr>
          <w:u w:val="none"/>
        </w:rPr>
        <w:t>various</w:t>
      </w:r>
      <w:r>
        <w:rPr>
          <w:u w:val="none"/>
        </w:rPr>
        <w:t xml:space="preserve"> residuals vs. predicted response.</w:t>
      </w:r>
    </w:p>
    <w:p w:rsidR="00F95C20" w:rsidRDefault="00F95C20" w:rsidP="006E5F61">
      <w:pPr>
        <w:pStyle w:val="ResumeBulletPoints"/>
        <w:numPr>
          <w:ilvl w:val="0"/>
          <w:numId w:val="0"/>
        </w:numPr>
        <w:jc w:val="left"/>
      </w:pPr>
    </w:p>
    <w:p w:rsidR="00CF3359" w:rsidRDefault="00CF3359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343650" cy="6334125"/>
            <wp:effectExtent l="0" t="0" r="0" b="0"/>
            <wp:docPr id="4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59" w:rsidRDefault="00CF3359" w:rsidP="006E5F61">
      <w:pPr>
        <w:pStyle w:val="ResumeBulletPoints"/>
        <w:numPr>
          <w:ilvl w:val="0"/>
          <w:numId w:val="0"/>
        </w:numPr>
        <w:jc w:val="left"/>
      </w:pPr>
    </w:p>
    <w:p w:rsidR="00CF3359" w:rsidRDefault="00CF3359" w:rsidP="006E5F61">
      <w:pPr>
        <w:pStyle w:val="ResumeBulletPoints"/>
        <w:numPr>
          <w:ilvl w:val="0"/>
          <w:numId w:val="0"/>
        </w:numPr>
        <w:jc w:val="left"/>
      </w:pPr>
    </w:p>
    <w:p w:rsidR="00CF3359" w:rsidRDefault="00CF3359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45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59" w:rsidRDefault="00CF3359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51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754775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754775" w:rsidRPr="00457130" w:rsidRDefault="00754775" w:rsidP="00754775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residuals do not have constant variance. </w:t>
      </w:r>
      <w:r w:rsidR="00137385" w:rsidRPr="00137385">
        <w:rPr>
          <w:b/>
          <w:sz w:val="24"/>
          <w:szCs w:val="24"/>
        </w:rPr>
        <w:t>Patterns for residual plots are not satisfactory. There is a non-linear pattern to the residuals</w:t>
      </w:r>
      <w:r>
        <w:rPr>
          <w:b/>
          <w:sz w:val="24"/>
          <w:szCs w:val="24"/>
        </w:rPr>
        <w:t>.</w:t>
      </w: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137385" w:rsidRDefault="0013738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184348" w:rsidRDefault="00184348" w:rsidP="006E5F61">
      <w:pPr>
        <w:pStyle w:val="ResumeBulletPoints"/>
        <w:numPr>
          <w:ilvl w:val="0"/>
          <w:numId w:val="0"/>
        </w:numPr>
        <w:jc w:val="left"/>
      </w:pPr>
    </w:p>
    <w:p w:rsidR="00184348" w:rsidRDefault="00184348" w:rsidP="006E5F61">
      <w:pPr>
        <w:pStyle w:val="ResumeBulletPoints"/>
        <w:numPr>
          <w:ilvl w:val="0"/>
          <w:numId w:val="0"/>
        </w:numPr>
        <w:jc w:val="left"/>
      </w:pPr>
    </w:p>
    <w:p w:rsidR="00184348" w:rsidRDefault="00184348" w:rsidP="006E5F61">
      <w:pPr>
        <w:pStyle w:val="ResumeBulletPoints"/>
        <w:numPr>
          <w:ilvl w:val="0"/>
          <w:numId w:val="0"/>
        </w:numPr>
        <w:jc w:val="left"/>
      </w:pPr>
    </w:p>
    <w:p w:rsidR="00184348" w:rsidRDefault="00184348" w:rsidP="00184348">
      <w:pPr>
        <w:pStyle w:val="JobTitle"/>
        <w:rPr>
          <w:u w:val="none"/>
        </w:rPr>
      </w:pPr>
      <w:r>
        <w:rPr>
          <w:b/>
          <w:u w:val="none"/>
        </w:rPr>
        <w:lastRenderedPageBreak/>
        <w:t>5.16 b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 xml:space="preserve">Transform the response variable y’ = </w:t>
      </w:r>
      <w:proofErr w:type="spellStart"/>
      <w:r>
        <w:rPr>
          <w:b/>
          <w:u w:val="none"/>
        </w:rPr>
        <w:t>ln</w:t>
      </w:r>
      <w:proofErr w:type="spellEnd"/>
      <w:r>
        <w:rPr>
          <w:b/>
          <w:u w:val="none"/>
        </w:rPr>
        <w:t xml:space="preserve"> y</w:t>
      </w:r>
      <w:r w:rsidR="000D134C">
        <w:rPr>
          <w:b/>
          <w:u w:val="none"/>
        </w:rPr>
        <w:t xml:space="preserve">. Refit the multiple </w:t>
      </w:r>
      <w:proofErr w:type="gramStart"/>
      <w:r w:rsidR="000D134C">
        <w:rPr>
          <w:b/>
          <w:u w:val="none"/>
        </w:rPr>
        <w:t xml:space="preserve">regression </w:t>
      </w:r>
      <w:r>
        <w:rPr>
          <w:b/>
          <w:u w:val="none"/>
        </w:rPr>
        <w:t xml:space="preserve"> and</w:t>
      </w:r>
      <w:proofErr w:type="gramEnd"/>
      <w:r>
        <w:rPr>
          <w:b/>
          <w:u w:val="none"/>
        </w:rPr>
        <w:t xml:space="preserve"> </w:t>
      </w:r>
      <w:r w:rsidR="000D134C">
        <w:rPr>
          <w:b/>
          <w:u w:val="none"/>
        </w:rPr>
        <w:t xml:space="preserve">check the adequacy of the </w:t>
      </w:r>
      <w:r>
        <w:rPr>
          <w:b/>
          <w:u w:val="none"/>
        </w:rPr>
        <w:t xml:space="preserve">model </w:t>
      </w:r>
    </w:p>
    <w:p w:rsidR="00184348" w:rsidRDefault="00184348" w:rsidP="006E5F61">
      <w:pPr>
        <w:pStyle w:val="ResumeBulletPoints"/>
        <w:numPr>
          <w:ilvl w:val="0"/>
          <w:numId w:val="0"/>
        </w:numPr>
        <w:jc w:val="left"/>
      </w:pPr>
    </w:p>
    <w:p w:rsidR="00184348" w:rsidRDefault="000D134C" w:rsidP="000D134C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895850" cy="1819275"/>
            <wp:effectExtent l="19050" t="19050" r="19050" b="28575"/>
            <wp:docPr id="5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4C" w:rsidRDefault="0077295F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343650" cy="6334125"/>
            <wp:effectExtent l="0" t="0" r="0" b="0"/>
            <wp:docPr id="55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53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7295F" w:rsidRDefault="0077295F" w:rsidP="0077295F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77295F" w:rsidRDefault="0077295F" w:rsidP="0077295F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residuals still do not have constant variance. </w:t>
      </w:r>
      <w:r w:rsidRPr="00137385">
        <w:rPr>
          <w:b/>
          <w:sz w:val="24"/>
          <w:szCs w:val="24"/>
        </w:rPr>
        <w:t xml:space="preserve">Patterns for residual plots are not satisfactory. There is </w:t>
      </w:r>
      <w:r>
        <w:rPr>
          <w:b/>
          <w:sz w:val="24"/>
          <w:szCs w:val="24"/>
        </w:rPr>
        <w:t xml:space="preserve">still </w:t>
      </w:r>
      <w:r w:rsidRPr="00137385">
        <w:rPr>
          <w:b/>
          <w:sz w:val="24"/>
          <w:szCs w:val="24"/>
        </w:rPr>
        <w:t>a non-linear pattern to the residuals</w:t>
      </w:r>
      <w:r>
        <w:rPr>
          <w:b/>
          <w:sz w:val="24"/>
          <w:szCs w:val="24"/>
        </w:rPr>
        <w:t xml:space="preserve"> and observation 2 is an influence point. </w:t>
      </w:r>
    </w:p>
    <w:p w:rsidR="0077295F" w:rsidRPr="00457130" w:rsidRDefault="0077295F" w:rsidP="0077295F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77295F" w:rsidRDefault="0077295F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754775" w:rsidRDefault="00754775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9A5C6A">
      <w:pPr>
        <w:pStyle w:val="JobTitle"/>
        <w:rPr>
          <w:u w:val="none"/>
        </w:rPr>
      </w:pPr>
      <w:r>
        <w:rPr>
          <w:b/>
          <w:u w:val="none"/>
        </w:rPr>
        <w:t>5.16 c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 xml:space="preserve">Transform both response variable and repressors. </w:t>
      </w:r>
      <w:r w:rsidR="00517866">
        <w:rPr>
          <w:b/>
          <w:u w:val="none"/>
        </w:rPr>
        <w:t>Use partial</w:t>
      </w:r>
      <w:r>
        <w:rPr>
          <w:b/>
          <w:u w:val="none"/>
        </w:rPr>
        <w:t xml:space="preserve"> regression</w:t>
      </w:r>
      <w:r w:rsidR="00E85436">
        <w:rPr>
          <w:b/>
          <w:u w:val="none"/>
        </w:rPr>
        <w:t>,</w:t>
      </w:r>
      <w:r>
        <w:rPr>
          <w:b/>
          <w:u w:val="none"/>
        </w:rPr>
        <w:t xml:space="preserve"> partial residual plots </w:t>
      </w:r>
      <w:r w:rsidR="00E85436">
        <w:rPr>
          <w:b/>
          <w:u w:val="none"/>
        </w:rPr>
        <w:t xml:space="preserve">and CERES plots </w:t>
      </w:r>
      <w:r>
        <w:rPr>
          <w:b/>
          <w:u w:val="none"/>
        </w:rPr>
        <w:t xml:space="preserve">to </w:t>
      </w:r>
      <w:r w:rsidR="00E85436">
        <w:rPr>
          <w:b/>
          <w:u w:val="none"/>
        </w:rPr>
        <w:t xml:space="preserve">aid finding </w:t>
      </w:r>
      <w:r>
        <w:rPr>
          <w:b/>
          <w:u w:val="none"/>
        </w:rPr>
        <w:t>suitable transformation.</w:t>
      </w: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0846CF" w:rsidRDefault="0051786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858000" cy="3729038"/>
            <wp:effectExtent l="19050" t="19050" r="19050" b="23812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CF" w:rsidRDefault="000846CF" w:rsidP="006E5F61">
      <w:pPr>
        <w:pStyle w:val="ResumeBulletPoints"/>
        <w:numPr>
          <w:ilvl w:val="0"/>
          <w:numId w:val="0"/>
        </w:numPr>
        <w:jc w:val="left"/>
      </w:pPr>
    </w:p>
    <w:p w:rsidR="000846CF" w:rsidRDefault="000846CF" w:rsidP="006E5F61">
      <w:pPr>
        <w:pStyle w:val="ResumeBulletPoints"/>
        <w:numPr>
          <w:ilvl w:val="0"/>
          <w:numId w:val="0"/>
        </w:numPr>
        <w:jc w:val="left"/>
      </w:pP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858000" cy="3729038"/>
            <wp:effectExtent l="19050" t="19050" r="19050" b="23812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858000" cy="3729038"/>
            <wp:effectExtent l="19050" t="19050" r="19050" b="23812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</w:p>
    <w:p w:rsidR="00517866" w:rsidRDefault="0051786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858000" cy="3729038"/>
            <wp:effectExtent l="19050" t="19050" r="19050" b="23812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51786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858000" cy="3729038"/>
            <wp:effectExtent l="19050" t="19050" r="19050" b="23812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C279F7" w:rsidRDefault="00C279F7" w:rsidP="00C279F7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C279F7" w:rsidRDefault="00C279F7" w:rsidP="00D94195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From the partial residual and CERES plots, u</w:t>
      </w:r>
      <w:r w:rsidRPr="00FF5902">
        <w:rPr>
          <w:b/>
          <w:sz w:val="24"/>
          <w:szCs w:val="24"/>
        </w:rPr>
        <w:t>sing log transformation both repressors and response variables</w:t>
      </w:r>
      <w:r>
        <w:rPr>
          <w:b/>
          <w:sz w:val="24"/>
          <w:szCs w:val="24"/>
        </w:rPr>
        <w:t xml:space="preserve"> </w:t>
      </w:r>
      <w:r w:rsidR="00D94195">
        <w:rPr>
          <w:b/>
          <w:sz w:val="24"/>
          <w:szCs w:val="24"/>
        </w:rPr>
        <w:t xml:space="preserve">could </w:t>
      </w:r>
      <w:proofErr w:type="spellStart"/>
      <w:r>
        <w:rPr>
          <w:b/>
          <w:sz w:val="24"/>
          <w:szCs w:val="24"/>
        </w:rPr>
        <w:t>linearize</w:t>
      </w:r>
      <w:proofErr w:type="spellEnd"/>
      <w:r>
        <w:rPr>
          <w:b/>
          <w:sz w:val="24"/>
          <w:szCs w:val="24"/>
        </w:rPr>
        <w:t xml:space="preserve"> the model. The regression equation after perform </w:t>
      </w:r>
      <w:r w:rsidRPr="00FF5902">
        <w:rPr>
          <w:b/>
          <w:sz w:val="24"/>
          <w:szCs w:val="24"/>
        </w:rPr>
        <w:t xml:space="preserve">log transformation </w:t>
      </w:r>
      <w:r>
        <w:rPr>
          <w:b/>
          <w:sz w:val="24"/>
          <w:szCs w:val="24"/>
        </w:rPr>
        <w:t xml:space="preserve">on </w:t>
      </w:r>
      <w:r w:rsidRPr="00FF5902">
        <w:rPr>
          <w:b/>
          <w:sz w:val="24"/>
          <w:szCs w:val="24"/>
        </w:rPr>
        <w:t>both repressors and response variables</w:t>
      </w:r>
      <w:r>
        <w:rPr>
          <w:b/>
          <w:sz w:val="24"/>
          <w:szCs w:val="24"/>
        </w:rPr>
        <w:t xml:space="preserve"> are: </w:t>
      </w:r>
    </w:p>
    <w:p w:rsidR="00C279F7" w:rsidRDefault="00DC4E69" w:rsidP="00DC4E69">
      <w:pPr>
        <w:pStyle w:val="ResumeBulletPoints"/>
        <w:numPr>
          <w:ilvl w:val="0"/>
          <w:numId w:val="0"/>
        </w:num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86475" cy="1771650"/>
            <wp:effectExtent l="19050" t="19050" r="28575" b="190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77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69" w:rsidRPr="00D94195" w:rsidRDefault="00DC4E69" w:rsidP="00DC4E69">
      <w:pPr>
        <w:pStyle w:val="JobTitle"/>
        <w:rPr>
          <w:sz w:val="24"/>
          <w:szCs w:val="24"/>
          <w:u w:val="none"/>
        </w:rPr>
      </w:pPr>
      <w:r w:rsidRPr="00D94195">
        <w:rPr>
          <w:b/>
          <w:sz w:val="24"/>
          <w:szCs w:val="24"/>
          <w:u w:val="none"/>
        </w:rPr>
        <w:t>Now check the adequacy of this model</w:t>
      </w:r>
      <w:r w:rsidR="00EA1CF2">
        <w:rPr>
          <w:b/>
          <w:sz w:val="24"/>
          <w:szCs w:val="24"/>
          <w:u w:val="none"/>
        </w:rPr>
        <w:t xml:space="preserve"> – m516c</w:t>
      </w:r>
      <w:r w:rsidRPr="00D94195">
        <w:rPr>
          <w:b/>
          <w:sz w:val="24"/>
          <w:szCs w:val="24"/>
          <w:u w:val="none"/>
        </w:rPr>
        <w:t xml:space="preserve">. </w:t>
      </w:r>
    </w:p>
    <w:p w:rsidR="00DC4E69" w:rsidRDefault="00D94195" w:rsidP="00D94195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5504190" cy="549592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9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94195" w:rsidP="00D94195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6343650" cy="633412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94195" w:rsidRDefault="00D94195" w:rsidP="00D94195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94195" w:rsidP="00EA1CF2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195" w:rsidRDefault="00D94195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94195" w:rsidRDefault="00D94195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D94195" w:rsidP="00D94195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6858000" cy="4714875"/>
            <wp:effectExtent l="19050" t="19050" r="19050" b="285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EA1CF2" w:rsidRDefault="00EA1CF2" w:rsidP="00EA1CF2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EA1CF2" w:rsidRDefault="00EA1CF2" w:rsidP="00EA1CF2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final model – m516c – using log transformation on both response and explanatory variables is adequate in a sense that it fit the data well and produces the residuals that do not violate the assumptions </w:t>
      </w:r>
    </w:p>
    <w:p w:rsidR="00DC4E69" w:rsidRDefault="00DC4E69" w:rsidP="006E5F61">
      <w:pPr>
        <w:pStyle w:val="ResumeBulletPoints"/>
        <w:numPr>
          <w:ilvl w:val="0"/>
          <w:numId w:val="0"/>
        </w:numPr>
        <w:jc w:val="left"/>
      </w:pPr>
    </w:p>
    <w:p w:rsidR="00DC4E69" w:rsidRDefault="00EA1CF2" w:rsidP="006E5F61">
      <w:pPr>
        <w:pStyle w:val="ResumeBulletPoints"/>
        <w:numPr>
          <w:ilvl w:val="0"/>
          <w:numId w:val="0"/>
        </w:numPr>
        <w:jc w:val="left"/>
      </w:pPr>
      <w:r w:rsidRPr="00EA1CF2">
        <w:drawing>
          <wp:inline distT="0" distB="0" distL="0" distR="0">
            <wp:extent cx="6086475" cy="1771650"/>
            <wp:effectExtent l="19050" t="19050" r="28575" b="19050"/>
            <wp:docPr id="58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77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6A" w:rsidRDefault="009A5C6A" w:rsidP="006E5F61">
      <w:pPr>
        <w:pStyle w:val="ResumeBulletPoints"/>
        <w:numPr>
          <w:ilvl w:val="0"/>
          <w:numId w:val="0"/>
        </w:numPr>
        <w:jc w:val="left"/>
      </w:pPr>
    </w:p>
    <w:p w:rsidR="00EA1CF2" w:rsidRDefault="00EA1CF2" w:rsidP="006E5F61">
      <w:pPr>
        <w:pStyle w:val="ResumeBulletPoints"/>
        <w:numPr>
          <w:ilvl w:val="0"/>
          <w:numId w:val="0"/>
        </w:numPr>
        <w:jc w:val="left"/>
      </w:pPr>
    </w:p>
    <w:p w:rsidR="00EA1CF2" w:rsidRDefault="00EA1CF2" w:rsidP="006E5F61">
      <w:pPr>
        <w:pStyle w:val="ResumeBulletPoints"/>
        <w:numPr>
          <w:ilvl w:val="0"/>
          <w:numId w:val="0"/>
        </w:numPr>
        <w:jc w:val="left"/>
      </w:pPr>
    </w:p>
    <w:p w:rsidR="00F95C20" w:rsidRPr="00D94195" w:rsidRDefault="00F95C20" w:rsidP="006E5F61">
      <w:pPr>
        <w:pStyle w:val="ResumeBulletPoints"/>
        <w:numPr>
          <w:ilvl w:val="0"/>
          <w:numId w:val="0"/>
        </w:numPr>
        <w:jc w:val="left"/>
        <w:rPr>
          <w:b/>
          <w:sz w:val="28"/>
          <w:szCs w:val="28"/>
        </w:rPr>
      </w:pPr>
      <w:r w:rsidRPr="00D94195">
        <w:rPr>
          <w:b/>
          <w:sz w:val="28"/>
          <w:szCs w:val="28"/>
        </w:rPr>
        <w:lastRenderedPageBreak/>
        <w:t xml:space="preserve">References </w:t>
      </w:r>
    </w:p>
    <w:p w:rsidR="00F95C20" w:rsidRDefault="00F95C20" w:rsidP="006E5F61">
      <w:pPr>
        <w:pStyle w:val="ResumeBulletPoints"/>
        <w:numPr>
          <w:ilvl w:val="0"/>
          <w:numId w:val="0"/>
        </w:numPr>
        <w:jc w:val="left"/>
      </w:pPr>
      <w:hyperlink r:id="rId45" w:history="1">
        <w:r>
          <w:rPr>
            <w:rStyle w:val="Hyperlink"/>
          </w:rPr>
          <w:t>http://www.stanford.edu/class/stats191/diagnostics.html</w:t>
        </w:r>
      </w:hyperlink>
    </w:p>
    <w:p w:rsidR="00F95C20" w:rsidRDefault="00F95C20" w:rsidP="006E5F61">
      <w:pPr>
        <w:pStyle w:val="ResumeBulletPoints"/>
        <w:numPr>
          <w:ilvl w:val="0"/>
          <w:numId w:val="0"/>
        </w:numPr>
        <w:jc w:val="left"/>
      </w:pPr>
      <w:hyperlink r:id="rId46" w:history="1">
        <w:r>
          <w:rPr>
            <w:rStyle w:val="Hyperlink"/>
          </w:rPr>
          <w:t>http://www.statmethods.net/stats/rdiagnostics.html</w:t>
        </w:r>
      </w:hyperlink>
    </w:p>
    <w:sectPr w:rsidR="00F95C20" w:rsidSect="00AF5CF8">
      <w:headerReference w:type="default" r:id="rId47"/>
      <w:footerReference w:type="default" r:id="rId48"/>
      <w:pgSz w:w="12240" w:h="15840"/>
      <w:pgMar w:top="720" w:right="720" w:bottom="720" w:left="72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278" w:rsidRDefault="00DA5278">
      <w:r>
        <w:separator/>
      </w:r>
    </w:p>
  </w:endnote>
  <w:endnote w:type="continuationSeparator" w:id="0">
    <w:p w:rsidR="00DA5278" w:rsidRDefault="00DA5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03D" w:rsidRDefault="00062E7C" w:rsidP="0078403D">
    <w:pPr>
      <w:pStyle w:val="Name"/>
      <w:jc w:val="center"/>
      <w:rPr>
        <w:sz w:val="20"/>
      </w:rPr>
    </w:pPr>
    <w:r>
      <w:rPr>
        <w:sz w:val="20"/>
      </w:rPr>
      <w:t>STAT 5532</w:t>
    </w:r>
    <w:r w:rsidR="00587433">
      <w:rPr>
        <w:sz w:val="20"/>
      </w:rPr>
      <w:t xml:space="preserve"> </w:t>
    </w:r>
    <w:r w:rsidR="0078403D" w:rsidRPr="0078403D">
      <w:rPr>
        <w:sz w:val="20"/>
      </w:rPr>
      <w:t>–excerciseS</w:t>
    </w:r>
    <w:r w:rsidR="000F4017">
      <w:rPr>
        <w:sz w:val="20"/>
      </w:rPr>
      <w:t xml:space="preserve"> 4.22 &amp; 5.16</w:t>
    </w:r>
    <w:r w:rsidR="0078403D">
      <w:rPr>
        <w:sz w:val="20"/>
      </w:rPr>
      <w:t xml:space="preserve"> – Thanh Doan</w:t>
    </w:r>
  </w:p>
  <w:p w:rsidR="00980826" w:rsidRPr="0078403D" w:rsidRDefault="00117C04" w:rsidP="0078403D">
    <w:pPr>
      <w:pStyle w:val="Name"/>
      <w:jc w:val="center"/>
      <w:rPr>
        <w:sz w:val="20"/>
      </w:rPr>
    </w:pPr>
    <w:r w:rsidRPr="0078403D">
      <w:rPr>
        <w:rStyle w:val="PageNumber"/>
        <w:sz w:val="20"/>
      </w:rPr>
      <w:t xml:space="preserve">Page </w:t>
    </w:r>
    <w:r w:rsidR="007A70B5" w:rsidRPr="0078403D">
      <w:rPr>
        <w:rStyle w:val="PageNumber"/>
        <w:sz w:val="20"/>
      </w:rPr>
      <w:fldChar w:fldCharType="begin"/>
    </w:r>
    <w:r w:rsidRPr="0078403D">
      <w:rPr>
        <w:rStyle w:val="PageNumber"/>
        <w:sz w:val="20"/>
      </w:rPr>
      <w:instrText xml:space="preserve"> PAGE </w:instrText>
    </w:r>
    <w:r w:rsidR="007A70B5" w:rsidRPr="0078403D">
      <w:rPr>
        <w:rStyle w:val="PageNumber"/>
        <w:sz w:val="20"/>
      </w:rPr>
      <w:fldChar w:fldCharType="separate"/>
    </w:r>
    <w:r w:rsidR="005334C4">
      <w:rPr>
        <w:rStyle w:val="PageNumber"/>
        <w:noProof/>
        <w:sz w:val="20"/>
      </w:rPr>
      <w:t>24</w:t>
    </w:r>
    <w:r w:rsidR="007A70B5" w:rsidRPr="0078403D">
      <w:rPr>
        <w:rStyle w:val="PageNumber"/>
        <w:sz w:val="20"/>
      </w:rPr>
      <w:fldChar w:fldCharType="end"/>
    </w:r>
    <w:r w:rsidR="00CA7A67" w:rsidRPr="0078403D">
      <w:rPr>
        <w:rStyle w:val="PageNumber"/>
        <w:sz w:val="20"/>
      </w:rPr>
      <w:t>/</w:t>
    </w:r>
    <w:r w:rsidR="000F4017">
      <w:rPr>
        <w:rStyle w:val="PageNumber"/>
        <w:sz w:val="20"/>
      </w:rPr>
      <w:t>29</w:t>
    </w:r>
    <w:r w:rsidR="0078403D">
      <w:rPr>
        <w:rStyle w:val="PageNumber"/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278" w:rsidRDefault="00DA5278">
      <w:r>
        <w:separator/>
      </w:r>
    </w:p>
  </w:footnote>
  <w:footnote w:type="continuationSeparator" w:id="0">
    <w:p w:rsidR="00DA5278" w:rsidRDefault="00DA52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826" w:rsidRDefault="00980826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0FCA"/>
    <w:multiLevelType w:val="hybridMultilevel"/>
    <w:tmpl w:val="D5B29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F08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611F14"/>
    <w:rsid w:val="0000172A"/>
    <w:rsid w:val="00025744"/>
    <w:rsid w:val="00030D2D"/>
    <w:rsid w:val="00030D79"/>
    <w:rsid w:val="0003611E"/>
    <w:rsid w:val="00042512"/>
    <w:rsid w:val="00062E7C"/>
    <w:rsid w:val="00076D1F"/>
    <w:rsid w:val="000846CF"/>
    <w:rsid w:val="00085CC0"/>
    <w:rsid w:val="00090A7E"/>
    <w:rsid w:val="00095806"/>
    <w:rsid w:val="000961BD"/>
    <w:rsid w:val="00097431"/>
    <w:rsid w:val="000A73D8"/>
    <w:rsid w:val="000D134C"/>
    <w:rsid w:val="000D414A"/>
    <w:rsid w:val="000E1951"/>
    <w:rsid w:val="000F4017"/>
    <w:rsid w:val="00104963"/>
    <w:rsid w:val="001070F8"/>
    <w:rsid w:val="00117C04"/>
    <w:rsid w:val="0012740F"/>
    <w:rsid w:val="00137385"/>
    <w:rsid w:val="001454CA"/>
    <w:rsid w:val="00154193"/>
    <w:rsid w:val="00155077"/>
    <w:rsid w:val="00161260"/>
    <w:rsid w:val="00161B80"/>
    <w:rsid w:val="00161E78"/>
    <w:rsid w:val="00184348"/>
    <w:rsid w:val="001B7B2C"/>
    <w:rsid w:val="001C7029"/>
    <w:rsid w:val="001D1757"/>
    <w:rsid w:val="001D4972"/>
    <w:rsid w:val="00203202"/>
    <w:rsid w:val="00214F34"/>
    <w:rsid w:val="00221CCD"/>
    <w:rsid w:val="00225551"/>
    <w:rsid w:val="00233ADF"/>
    <w:rsid w:val="00244F05"/>
    <w:rsid w:val="002B2EFC"/>
    <w:rsid w:val="002C114B"/>
    <w:rsid w:val="002D3A96"/>
    <w:rsid w:val="003026B4"/>
    <w:rsid w:val="003171B3"/>
    <w:rsid w:val="00326018"/>
    <w:rsid w:val="0032663E"/>
    <w:rsid w:val="00327FAD"/>
    <w:rsid w:val="00334E66"/>
    <w:rsid w:val="00343448"/>
    <w:rsid w:val="00345F62"/>
    <w:rsid w:val="00353F8B"/>
    <w:rsid w:val="00354386"/>
    <w:rsid w:val="00390D21"/>
    <w:rsid w:val="00391497"/>
    <w:rsid w:val="00396C43"/>
    <w:rsid w:val="003B1B04"/>
    <w:rsid w:val="003E48FA"/>
    <w:rsid w:val="003E6A2E"/>
    <w:rsid w:val="003F2309"/>
    <w:rsid w:val="004153EB"/>
    <w:rsid w:val="00421F8B"/>
    <w:rsid w:val="00425FF6"/>
    <w:rsid w:val="00457130"/>
    <w:rsid w:val="00464971"/>
    <w:rsid w:val="00472296"/>
    <w:rsid w:val="00486A4E"/>
    <w:rsid w:val="004C4CE4"/>
    <w:rsid w:val="004C7289"/>
    <w:rsid w:val="004F1F27"/>
    <w:rsid w:val="0050472D"/>
    <w:rsid w:val="00512C88"/>
    <w:rsid w:val="00517866"/>
    <w:rsid w:val="0052559B"/>
    <w:rsid w:val="00527456"/>
    <w:rsid w:val="005334C4"/>
    <w:rsid w:val="00535BAB"/>
    <w:rsid w:val="00556F63"/>
    <w:rsid w:val="00587433"/>
    <w:rsid w:val="00590768"/>
    <w:rsid w:val="00597872"/>
    <w:rsid w:val="005C5740"/>
    <w:rsid w:val="005D498C"/>
    <w:rsid w:val="005F76D4"/>
    <w:rsid w:val="00605F45"/>
    <w:rsid w:val="00611F14"/>
    <w:rsid w:val="006442C5"/>
    <w:rsid w:val="00671357"/>
    <w:rsid w:val="00673AC8"/>
    <w:rsid w:val="006852CD"/>
    <w:rsid w:val="00696F05"/>
    <w:rsid w:val="006A65BE"/>
    <w:rsid w:val="006D016E"/>
    <w:rsid w:val="006D4BE2"/>
    <w:rsid w:val="006E5F61"/>
    <w:rsid w:val="007201E3"/>
    <w:rsid w:val="00721654"/>
    <w:rsid w:val="00727E05"/>
    <w:rsid w:val="00731A90"/>
    <w:rsid w:val="00745D19"/>
    <w:rsid w:val="00754775"/>
    <w:rsid w:val="007621B1"/>
    <w:rsid w:val="0077295F"/>
    <w:rsid w:val="007734A3"/>
    <w:rsid w:val="007745FE"/>
    <w:rsid w:val="007747AC"/>
    <w:rsid w:val="00781B76"/>
    <w:rsid w:val="0078220D"/>
    <w:rsid w:val="0078403D"/>
    <w:rsid w:val="007A177A"/>
    <w:rsid w:val="007A1FCF"/>
    <w:rsid w:val="007A7061"/>
    <w:rsid w:val="007A70B5"/>
    <w:rsid w:val="007C755E"/>
    <w:rsid w:val="00802CF1"/>
    <w:rsid w:val="00824A4F"/>
    <w:rsid w:val="008321FD"/>
    <w:rsid w:val="0083477A"/>
    <w:rsid w:val="008420E8"/>
    <w:rsid w:val="00843EEA"/>
    <w:rsid w:val="00850D07"/>
    <w:rsid w:val="00850D73"/>
    <w:rsid w:val="00855B2A"/>
    <w:rsid w:val="008777DC"/>
    <w:rsid w:val="0088588A"/>
    <w:rsid w:val="00897A35"/>
    <w:rsid w:val="008A6E9F"/>
    <w:rsid w:val="008C5196"/>
    <w:rsid w:val="008E488E"/>
    <w:rsid w:val="008E698C"/>
    <w:rsid w:val="008E7D29"/>
    <w:rsid w:val="00901A43"/>
    <w:rsid w:val="009153E7"/>
    <w:rsid w:val="00916108"/>
    <w:rsid w:val="00935B5D"/>
    <w:rsid w:val="00946698"/>
    <w:rsid w:val="00980826"/>
    <w:rsid w:val="00982198"/>
    <w:rsid w:val="009A5C6A"/>
    <w:rsid w:val="009C1834"/>
    <w:rsid w:val="009F2DBE"/>
    <w:rsid w:val="00A4442F"/>
    <w:rsid w:val="00A51027"/>
    <w:rsid w:val="00A612E4"/>
    <w:rsid w:val="00A6569F"/>
    <w:rsid w:val="00A75667"/>
    <w:rsid w:val="00A91D95"/>
    <w:rsid w:val="00A93AE0"/>
    <w:rsid w:val="00A95C2A"/>
    <w:rsid w:val="00AB12CB"/>
    <w:rsid w:val="00AE44D4"/>
    <w:rsid w:val="00AF5CF8"/>
    <w:rsid w:val="00AF7A7E"/>
    <w:rsid w:val="00B002F4"/>
    <w:rsid w:val="00B04FAC"/>
    <w:rsid w:val="00B22A94"/>
    <w:rsid w:val="00B70977"/>
    <w:rsid w:val="00B802D0"/>
    <w:rsid w:val="00B935AC"/>
    <w:rsid w:val="00B94FDF"/>
    <w:rsid w:val="00BA538C"/>
    <w:rsid w:val="00BC3E76"/>
    <w:rsid w:val="00BD0CDC"/>
    <w:rsid w:val="00BD4AEC"/>
    <w:rsid w:val="00C102F5"/>
    <w:rsid w:val="00C227E2"/>
    <w:rsid w:val="00C279F7"/>
    <w:rsid w:val="00C32DF2"/>
    <w:rsid w:val="00C34E5A"/>
    <w:rsid w:val="00C73CB9"/>
    <w:rsid w:val="00C74DEC"/>
    <w:rsid w:val="00C81090"/>
    <w:rsid w:val="00C92A2E"/>
    <w:rsid w:val="00C9707A"/>
    <w:rsid w:val="00CA7A67"/>
    <w:rsid w:val="00CB154C"/>
    <w:rsid w:val="00CB471A"/>
    <w:rsid w:val="00CB725C"/>
    <w:rsid w:val="00CB7386"/>
    <w:rsid w:val="00CD1584"/>
    <w:rsid w:val="00CF3170"/>
    <w:rsid w:val="00CF3359"/>
    <w:rsid w:val="00D00846"/>
    <w:rsid w:val="00D02627"/>
    <w:rsid w:val="00D04748"/>
    <w:rsid w:val="00D23440"/>
    <w:rsid w:val="00D46159"/>
    <w:rsid w:val="00D82C73"/>
    <w:rsid w:val="00D94195"/>
    <w:rsid w:val="00DA0494"/>
    <w:rsid w:val="00DA318C"/>
    <w:rsid w:val="00DA5278"/>
    <w:rsid w:val="00DB3E7A"/>
    <w:rsid w:val="00DC464B"/>
    <w:rsid w:val="00DC4E69"/>
    <w:rsid w:val="00DD2981"/>
    <w:rsid w:val="00DD4B75"/>
    <w:rsid w:val="00E07BF2"/>
    <w:rsid w:val="00E21AC5"/>
    <w:rsid w:val="00E32CCF"/>
    <w:rsid w:val="00E471A7"/>
    <w:rsid w:val="00E51931"/>
    <w:rsid w:val="00E53221"/>
    <w:rsid w:val="00E70021"/>
    <w:rsid w:val="00E85436"/>
    <w:rsid w:val="00E87532"/>
    <w:rsid w:val="00EA1CF2"/>
    <w:rsid w:val="00EA7700"/>
    <w:rsid w:val="00EB05C3"/>
    <w:rsid w:val="00EB7D65"/>
    <w:rsid w:val="00EC409D"/>
    <w:rsid w:val="00ED3D30"/>
    <w:rsid w:val="00EE521B"/>
    <w:rsid w:val="00EE7CC9"/>
    <w:rsid w:val="00EF1585"/>
    <w:rsid w:val="00F06FC1"/>
    <w:rsid w:val="00F33E6E"/>
    <w:rsid w:val="00F5246A"/>
    <w:rsid w:val="00F92B9B"/>
    <w:rsid w:val="00F95C20"/>
    <w:rsid w:val="00FA5376"/>
    <w:rsid w:val="00FD01B1"/>
    <w:rsid w:val="00FF4C15"/>
    <w:rsid w:val="00FF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i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bCs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840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emf"/><Relationship Id="rId42" Type="http://schemas.openxmlformats.org/officeDocument/2006/relationships/image" Target="media/image33.emf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hyperlink" Target="http://www.statmethods.net/stats/rdiagnostic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45" Type="http://schemas.openxmlformats.org/officeDocument/2006/relationships/hyperlink" Target="http://www.stanford.edu/class/stats191/diagnostics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image" Target="media/image34.emf"/><Relationship Id="rId48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A7E4B-0319-49E4-882F-BD7FEAB94DD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171565BC-C9AD-47DD-B834-CA9906D3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4816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2011-04-05T09:46:00Z</dcterms:created>
  <dcterms:modified xsi:type="dcterms:W3CDTF">2011-04-05T09:48:00Z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TC103853459990</vt:lpwstr>
  </property>
</Properties>
</file>