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Preparación quirófano para cistoscopia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muestra la planificación inicial escrita en la pizarra para una intervención de cistoscopia con instalación de catéter JJ. Se detallan el diagnóstico, el procedimiento quirúrgico requerido y los suministros necesarios para la cirugía.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IMG_4981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00:06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quirófano para cistoscopia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Planificación quirúrgica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Registrar diagnóstico y procedimiento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00:03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Listar suministros requeridos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00:03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quirófano para cistoscopia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3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PLANIFICACIÓN QUIRÚRGICA · 00:03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Registrar diagnóstico y procedimiento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anota en la pizarra el diagnóstico: Tumor maligno de la próstata, y el procedimiento: Instalación catéter JJ derecho, cistoscopia, electrocoagulación y lavado vesical.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quirófano para cistoscopia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3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PLANIFICACIÓN QUIRÚRGICA · 00:03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Listar suministros requeridos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enumeran en la pizarra los suministros: 1 bata mediana (tegamed), 7 guantes 7.0, jeringa (J) 40 y P 1020.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quirófano para cistoscopia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