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FFF7" w14:textId="530406FC" w:rsidR="00156644" w:rsidRDefault="009E063C" w:rsidP="009E063C">
      <w:pPr>
        <w:jc w:val="center"/>
      </w:pPr>
      <w:r w:rsidRPr="009E063C">
        <w:rPr>
          <w:b/>
          <w:bCs/>
        </w:rPr>
        <w:t>Indicadores de gestión académica (docentes</w:t>
      </w:r>
      <w:r>
        <w:t>)</w:t>
      </w:r>
    </w:p>
    <w:tbl>
      <w:tblPr>
        <w:tblW w:w="5670" w:type="pct"/>
        <w:tblInd w:w="-5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3"/>
        <w:gridCol w:w="2552"/>
        <w:gridCol w:w="6663"/>
      </w:tblGrid>
      <w:tr w:rsidR="009E063C" w:rsidRPr="009E063C" w14:paraId="4539E03C" w14:textId="77777777" w:rsidTr="009E063C">
        <w:trPr>
          <w:trHeight w:val="405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4B32D135" w14:textId="1206AF78" w:rsidR="009E063C" w:rsidRPr="009E063C" w:rsidRDefault="009E063C" w:rsidP="009E063C">
            <w:pPr>
              <w:jc w:val="center"/>
            </w:pPr>
            <w:r w:rsidRPr="009E063C">
              <w:rPr>
                <w:b/>
                <w:bCs/>
                <w:lang w:val="es-ES"/>
              </w:rPr>
              <w:t>N.º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7790AB0D" w14:textId="25865926" w:rsidR="009E063C" w:rsidRPr="009E063C" w:rsidRDefault="009E063C" w:rsidP="009E063C">
            <w:pPr>
              <w:jc w:val="center"/>
            </w:pPr>
            <w:r w:rsidRPr="009E063C">
              <w:rPr>
                <w:b/>
                <w:bCs/>
                <w:lang w:val="es-ES"/>
              </w:rPr>
              <w:t>Área</w:t>
            </w:r>
          </w:p>
        </w:tc>
        <w:tc>
          <w:tcPr>
            <w:tcW w:w="116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6A6A6"/>
            <w:hideMark/>
          </w:tcPr>
          <w:p w14:paraId="03FF18E6" w14:textId="2E16D661" w:rsidR="009E063C" w:rsidRPr="009E063C" w:rsidRDefault="009E063C" w:rsidP="009E063C">
            <w:pPr>
              <w:jc w:val="center"/>
            </w:pPr>
            <w:r w:rsidRPr="009E063C">
              <w:rPr>
                <w:b/>
                <w:bCs/>
                <w:lang w:val="es-ES"/>
              </w:rPr>
              <w:t>Nombre del indicador</w:t>
            </w:r>
          </w:p>
        </w:tc>
        <w:tc>
          <w:tcPr>
            <w:tcW w:w="305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6A6A6"/>
            <w:hideMark/>
          </w:tcPr>
          <w:p w14:paraId="6C6AD6BD" w14:textId="3D2B1D55" w:rsidR="009E063C" w:rsidRPr="009E063C" w:rsidRDefault="009E063C" w:rsidP="009E063C">
            <w:pPr>
              <w:jc w:val="center"/>
            </w:pPr>
            <w:r w:rsidRPr="009E063C">
              <w:rPr>
                <w:b/>
                <w:bCs/>
                <w:lang w:val="es-ES"/>
              </w:rPr>
              <w:t>Descripción</w:t>
            </w:r>
          </w:p>
        </w:tc>
      </w:tr>
      <w:tr w:rsidR="009E063C" w:rsidRPr="009E063C" w14:paraId="31414EB9" w14:textId="77777777" w:rsidTr="009E063C">
        <w:trPr>
          <w:trHeight w:val="676"/>
        </w:trPr>
        <w:tc>
          <w:tcPr>
            <w:tcW w:w="26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E8767A7" w14:textId="77777777" w:rsidR="009E063C" w:rsidRPr="009E063C" w:rsidRDefault="009E063C" w:rsidP="009E063C">
            <w:r w:rsidRPr="009E063C">
              <w:rPr>
                <w:lang w:val="es-ES"/>
              </w:rPr>
              <w:t>9</w:t>
            </w:r>
            <w:r w:rsidRPr="009E063C">
              <w:t> 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BA04882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F0A9111" w14:textId="77777777" w:rsidR="009E063C" w:rsidRPr="009E063C" w:rsidRDefault="009E063C" w:rsidP="009E063C">
            <w:r w:rsidRPr="009E063C">
              <w:rPr>
                <w:lang w:val="es-ES"/>
              </w:rPr>
              <w:t>% de Docentes con título de Maestría o PhD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6C4477" w14:textId="77777777" w:rsidR="009E063C" w:rsidRPr="009E063C" w:rsidRDefault="009E063C" w:rsidP="009E063C">
            <w:r w:rsidRPr="009E063C">
              <w:rPr>
                <w:lang w:val="es-ES"/>
              </w:rPr>
              <w:t>Número de docentes de la carrera con grado de Maestría o PhD; respecto del total de docentes de la carrera</w:t>
            </w:r>
            <w:r w:rsidRPr="009E063C">
              <w:t> </w:t>
            </w:r>
          </w:p>
        </w:tc>
      </w:tr>
      <w:tr w:rsidR="009E063C" w:rsidRPr="009E063C" w14:paraId="58CEBF3E" w14:textId="77777777" w:rsidTr="009E063C">
        <w:trPr>
          <w:trHeight w:val="40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75EA8C" w14:textId="77777777" w:rsidR="009E063C" w:rsidRPr="009E063C" w:rsidRDefault="009E063C" w:rsidP="009E063C">
            <w:r w:rsidRPr="009E063C">
              <w:rPr>
                <w:lang w:val="es-ES"/>
              </w:rPr>
              <w:t>10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3B3C073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1EAA91B" w14:textId="77777777" w:rsidR="009E063C" w:rsidRPr="009E063C" w:rsidRDefault="009E063C" w:rsidP="009E063C">
            <w:r w:rsidRPr="009E063C">
              <w:rPr>
                <w:lang w:val="es-ES"/>
              </w:rPr>
              <w:t>% de Docentes con título de PhD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2666CE4" w14:textId="77777777" w:rsidR="009E063C" w:rsidRPr="009E063C" w:rsidRDefault="009E063C" w:rsidP="009E063C">
            <w:r w:rsidRPr="009E063C">
              <w:rPr>
                <w:lang w:val="es-ES"/>
              </w:rPr>
              <w:t>Número de docentes de la carrera con título de PhD en el período t, respecto del total de docentes de la carrera en el período t.</w:t>
            </w:r>
            <w:r w:rsidRPr="009E063C">
              <w:t> </w:t>
            </w:r>
          </w:p>
        </w:tc>
      </w:tr>
      <w:tr w:rsidR="009E063C" w:rsidRPr="009E063C" w14:paraId="1AE8006F" w14:textId="77777777" w:rsidTr="009E063C">
        <w:trPr>
          <w:trHeight w:val="40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8B8D83" w14:textId="77777777" w:rsidR="009E063C" w:rsidRPr="009E063C" w:rsidRDefault="009E063C" w:rsidP="009E063C">
            <w:r w:rsidRPr="009E063C">
              <w:rPr>
                <w:lang w:val="es-ES"/>
              </w:rPr>
              <w:t>11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AC081DB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4268ED" w14:textId="77777777" w:rsidR="009E063C" w:rsidRPr="009E063C" w:rsidRDefault="009E063C" w:rsidP="009E063C">
            <w:r w:rsidRPr="009E063C">
              <w:rPr>
                <w:lang w:val="es-ES"/>
              </w:rPr>
              <w:t>% de docentes mujeres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C0390C" w14:textId="77777777" w:rsidR="009E063C" w:rsidRPr="009E063C" w:rsidRDefault="009E063C" w:rsidP="009E063C">
            <w:r w:rsidRPr="009E063C">
              <w:rPr>
                <w:lang w:val="es-ES"/>
              </w:rPr>
              <w:t>Número de docentes mujeres de la carrera en el período t, respecto del total de docentes de la carrera en el período t.</w:t>
            </w:r>
            <w:r w:rsidRPr="009E063C">
              <w:t> </w:t>
            </w:r>
          </w:p>
        </w:tc>
      </w:tr>
      <w:tr w:rsidR="009E063C" w:rsidRPr="009E063C" w14:paraId="27DE06CF" w14:textId="77777777" w:rsidTr="009E063C">
        <w:trPr>
          <w:trHeight w:val="40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1655CFE" w14:textId="77777777" w:rsidR="009E063C" w:rsidRPr="009E063C" w:rsidRDefault="009E063C" w:rsidP="009E063C">
            <w:r w:rsidRPr="009E063C">
              <w:rPr>
                <w:lang w:val="es-ES"/>
              </w:rPr>
              <w:t>12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8AD5EBB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E17F955" w14:textId="77777777" w:rsidR="009E063C" w:rsidRPr="009E063C" w:rsidRDefault="009E063C" w:rsidP="009E063C">
            <w:r w:rsidRPr="009E063C">
              <w:rPr>
                <w:lang w:val="es-ES"/>
              </w:rPr>
              <w:t>% de docentes de tiempo completo equivalente (TCE)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C52412" w14:textId="77777777" w:rsidR="009E063C" w:rsidRPr="009E063C" w:rsidRDefault="009E063C" w:rsidP="009E063C">
            <w:r w:rsidRPr="009E063C">
              <w:rPr>
                <w:lang w:val="es-ES"/>
              </w:rPr>
              <w:t>El Tiempo Completo Equivalente (TCE) es el cociente entre la sumatoria del total de las horas docentes contratadas por semana y las 40 horas a la semana que corresponden a un tiempo completo.</w:t>
            </w:r>
            <w:r w:rsidRPr="009E063C">
              <w:t> </w:t>
            </w:r>
          </w:p>
        </w:tc>
      </w:tr>
      <w:tr w:rsidR="009E063C" w:rsidRPr="009E063C" w14:paraId="1CC21F71" w14:textId="77777777" w:rsidTr="009E063C">
        <w:trPr>
          <w:trHeight w:val="1050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B80819" w14:textId="77777777" w:rsidR="009E063C" w:rsidRPr="009E063C" w:rsidRDefault="009E063C" w:rsidP="009E063C">
            <w:r w:rsidRPr="009E063C">
              <w:rPr>
                <w:lang w:val="es-ES"/>
              </w:rPr>
              <w:t>13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1B52D7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945DEF0" w14:textId="77777777" w:rsidR="009E063C" w:rsidRPr="009E063C" w:rsidRDefault="009E063C" w:rsidP="009E063C">
            <w:r w:rsidRPr="009E063C">
              <w:rPr>
                <w:lang w:val="es-ES"/>
              </w:rPr>
              <w:t>Relación número de estudiantes por docente TCE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8869F6A" w14:textId="77777777" w:rsidR="009E063C" w:rsidRPr="009E063C" w:rsidRDefault="009E063C" w:rsidP="009E063C">
            <w:r w:rsidRPr="009E063C">
              <w:rPr>
                <w:lang w:val="es-ES"/>
              </w:rPr>
              <w:t>Es el cociente entre el número de estudiantes matriculados en la carrera en un período t y el total de docentes TCE en el período t.</w:t>
            </w:r>
            <w:r w:rsidRPr="009E063C">
              <w:t> </w:t>
            </w:r>
          </w:p>
        </w:tc>
      </w:tr>
      <w:tr w:rsidR="009E063C" w:rsidRPr="009E063C" w14:paraId="75105CDB" w14:textId="77777777" w:rsidTr="009E063C">
        <w:trPr>
          <w:trHeight w:val="40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E3CE407" w14:textId="77777777" w:rsidR="009E063C" w:rsidRPr="009E063C" w:rsidRDefault="009E063C" w:rsidP="009E063C">
            <w:r w:rsidRPr="009E063C">
              <w:rPr>
                <w:lang w:val="es-ES"/>
              </w:rPr>
              <w:t>14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04C04D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52290F" w14:textId="77777777" w:rsidR="009E063C" w:rsidRPr="009E063C" w:rsidRDefault="009E063C" w:rsidP="009E063C">
            <w:r w:rsidRPr="009E063C">
              <w:rPr>
                <w:lang w:val="es-ES"/>
              </w:rPr>
              <w:t>Relación D/Da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0FDEB30" w14:textId="2E17CE96" w:rsidR="009E063C" w:rsidRPr="009E063C" w:rsidRDefault="009E063C" w:rsidP="009E063C">
            <w:r w:rsidRPr="009E063C">
              <w:rPr>
                <w:lang w:val="es-ES"/>
              </w:rPr>
              <w:t xml:space="preserve">Es el cociente entre el número de horas totales destinadas a las actividades de docencia y total de horas destinadas a impartir clases. </w:t>
            </w:r>
          </w:p>
        </w:tc>
      </w:tr>
      <w:tr w:rsidR="009E063C" w:rsidRPr="009E063C" w14:paraId="68CC7BA7" w14:textId="77777777" w:rsidTr="009E063C">
        <w:trPr>
          <w:trHeight w:val="61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FC72AD8" w14:textId="77777777" w:rsidR="009E063C" w:rsidRPr="009E063C" w:rsidRDefault="009E063C" w:rsidP="009E063C">
            <w:r w:rsidRPr="009E063C">
              <w:rPr>
                <w:lang w:val="es-ES"/>
              </w:rPr>
              <w:t>15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C36447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0EAE064" w14:textId="77777777" w:rsidR="009E063C" w:rsidRPr="009E063C" w:rsidRDefault="009E063C" w:rsidP="009E063C">
            <w:r w:rsidRPr="009E063C">
              <w:rPr>
                <w:lang w:val="es-ES"/>
              </w:rPr>
              <w:t>% de horas (D)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DAF4C0B" w14:textId="77777777" w:rsidR="009E063C" w:rsidRPr="009E063C" w:rsidRDefault="009E063C" w:rsidP="009E063C">
            <w:r w:rsidRPr="009E063C">
              <w:rPr>
                <w:lang w:val="es-ES"/>
              </w:rPr>
              <w:t>Porcentaje de horas destinadas a las actividades de docencia respecto del total de horas de actividades del personal académico (horas de docencia, investigación, vinculación con la sociedad y gestión)</w:t>
            </w:r>
            <w:r w:rsidRPr="009E063C">
              <w:t> </w:t>
            </w:r>
          </w:p>
        </w:tc>
      </w:tr>
      <w:tr w:rsidR="009E063C" w:rsidRPr="009E063C" w14:paraId="68FDA782" w14:textId="77777777" w:rsidTr="009E063C">
        <w:trPr>
          <w:trHeight w:val="61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B0A76A" w14:textId="77777777" w:rsidR="009E063C" w:rsidRPr="009E063C" w:rsidRDefault="009E063C" w:rsidP="009E063C">
            <w:r w:rsidRPr="009E063C">
              <w:rPr>
                <w:lang w:val="es-ES"/>
              </w:rPr>
              <w:t>16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1336A5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242711" w14:textId="77777777" w:rsidR="009E063C" w:rsidRPr="009E063C" w:rsidRDefault="009E063C" w:rsidP="009E063C">
            <w:r w:rsidRPr="009E063C">
              <w:rPr>
                <w:lang w:val="es-ES"/>
              </w:rPr>
              <w:t>% de horas (I)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8FB89D2" w14:textId="625D259C" w:rsidR="009E063C" w:rsidRPr="009E063C" w:rsidRDefault="009E063C" w:rsidP="009E063C">
            <w:r w:rsidRPr="009E063C">
              <w:rPr>
                <w:lang w:val="es-ES"/>
              </w:rPr>
              <w:t xml:space="preserve">Porcentaje de horas destinadas a las actividades de investigación respecto del total de horas de actividades del personal académico (horas de docencia, investigación, vinculación con la sociedad y gestión) </w:t>
            </w:r>
          </w:p>
        </w:tc>
      </w:tr>
      <w:tr w:rsidR="009E063C" w:rsidRPr="009E063C" w14:paraId="7A2A2B58" w14:textId="77777777" w:rsidTr="009E063C">
        <w:trPr>
          <w:trHeight w:val="142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101D36" w14:textId="77777777" w:rsidR="009E063C" w:rsidRPr="009E063C" w:rsidRDefault="009E063C" w:rsidP="009E063C">
            <w:r w:rsidRPr="009E063C">
              <w:rPr>
                <w:lang w:val="es-ES"/>
              </w:rPr>
              <w:t>17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33D8B8B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B1F0EB1" w14:textId="77777777" w:rsidR="009E063C" w:rsidRPr="009E063C" w:rsidRDefault="009E063C" w:rsidP="009E063C">
            <w:r w:rsidRPr="009E063C">
              <w:rPr>
                <w:lang w:val="es-ES"/>
              </w:rPr>
              <w:t>% de horas (V)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8362CF" w14:textId="35F710EC" w:rsidR="009E063C" w:rsidRPr="009E063C" w:rsidRDefault="009E063C" w:rsidP="009E063C">
            <w:r w:rsidRPr="009E063C">
              <w:rPr>
                <w:lang w:val="es-ES"/>
              </w:rPr>
              <w:t>Porcentaje de horas destinadas a las actividades de vinculación respecto del total de horas de actividades del personal académico (horas de docencia, investigación, vinculación con la sociedad y gestión)</w:t>
            </w:r>
          </w:p>
        </w:tc>
      </w:tr>
      <w:tr w:rsidR="009E063C" w:rsidRPr="009E063C" w14:paraId="48195BBF" w14:textId="77777777" w:rsidTr="009E063C">
        <w:trPr>
          <w:trHeight w:val="405"/>
        </w:trPr>
        <w:tc>
          <w:tcPr>
            <w:tcW w:w="26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ECDD5FD" w14:textId="77777777" w:rsidR="009E063C" w:rsidRPr="009E063C" w:rsidRDefault="009E063C" w:rsidP="009E063C">
            <w:r w:rsidRPr="009E063C">
              <w:rPr>
                <w:lang w:val="es-ES"/>
              </w:rPr>
              <w:t>18</w:t>
            </w:r>
            <w:r w:rsidRPr="009E063C"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9973109" w14:textId="77777777" w:rsidR="009E063C" w:rsidRPr="009E063C" w:rsidRDefault="009E063C" w:rsidP="009E063C">
            <w:r w:rsidRPr="009E063C">
              <w:rPr>
                <w:lang w:val="es-ES"/>
              </w:rPr>
              <w:t>Docentes</w:t>
            </w:r>
            <w:r w:rsidRPr="009E063C"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8411637" w14:textId="77777777" w:rsidR="009E063C" w:rsidRPr="009E063C" w:rsidRDefault="009E063C" w:rsidP="009E063C">
            <w:r w:rsidRPr="009E063C">
              <w:rPr>
                <w:lang w:val="es-ES"/>
              </w:rPr>
              <w:t>% de horas G</w:t>
            </w:r>
            <w:r w:rsidRPr="009E063C">
              <w:t> </w:t>
            </w:r>
          </w:p>
        </w:tc>
        <w:tc>
          <w:tcPr>
            <w:tcW w:w="305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3FDFDD8" w14:textId="051027EF" w:rsidR="009E063C" w:rsidRPr="009E063C" w:rsidRDefault="009E063C" w:rsidP="009E063C">
            <w:r w:rsidRPr="009E063C">
              <w:rPr>
                <w:lang w:val="es-ES"/>
              </w:rPr>
              <w:t xml:space="preserve">Porcentaje de horas destinadas a las actividades de gestión respecto del total de horas de actividades del personal académico (horas de docencia, investigación, vinculación con la sociedad y gestión) </w:t>
            </w:r>
          </w:p>
        </w:tc>
      </w:tr>
    </w:tbl>
    <w:p w14:paraId="21CE6E18" w14:textId="50242570" w:rsidR="009E063C" w:rsidRDefault="009E063C" w:rsidP="009E063C"/>
    <w:p w14:paraId="15BD2211" w14:textId="13D09AA1" w:rsidR="00FF78FA" w:rsidRDefault="00FF78FA" w:rsidP="009E063C"/>
    <w:p w14:paraId="44C8CBA9" w14:textId="6639DC92" w:rsidR="00FF78FA" w:rsidRDefault="00FF78FA" w:rsidP="009E063C"/>
    <w:p w14:paraId="54CFC67F" w14:textId="5314B62A" w:rsidR="00FF78FA" w:rsidRDefault="00CC6FAA" w:rsidP="00CC6FAA">
      <w:pPr>
        <w:jc w:val="center"/>
      </w:pPr>
      <w:r>
        <w:rPr>
          <w:b/>
          <w:bCs/>
        </w:rPr>
        <w:t xml:space="preserve">Ejemplo: </w:t>
      </w:r>
      <w:r w:rsidR="00FF78FA" w:rsidRPr="009E063C">
        <w:rPr>
          <w:b/>
          <w:bCs/>
        </w:rPr>
        <w:t>Indicadores de gestión académica (docentes</w:t>
      </w:r>
      <w:r w:rsidR="00FF78FA">
        <w:t>)</w:t>
      </w:r>
    </w:p>
    <w:tbl>
      <w:tblPr>
        <w:tblW w:w="0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1675"/>
        <w:gridCol w:w="614"/>
        <w:gridCol w:w="614"/>
        <w:gridCol w:w="614"/>
        <w:gridCol w:w="613"/>
        <w:gridCol w:w="613"/>
        <w:gridCol w:w="613"/>
        <w:gridCol w:w="613"/>
        <w:gridCol w:w="613"/>
        <w:gridCol w:w="613"/>
        <w:gridCol w:w="613"/>
        <w:gridCol w:w="624"/>
        <w:gridCol w:w="810"/>
      </w:tblGrid>
      <w:tr w:rsidR="00FF78FA" w:rsidRPr="005D3549" w14:paraId="08DD697F" w14:textId="77777777" w:rsidTr="0041103C">
        <w:trPr>
          <w:trHeight w:val="240"/>
          <w:tblHeader/>
          <w:jc w:val="right"/>
        </w:trPr>
        <w:tc>
          <w:tcPr>
            <w:tcW w:w="420" w:type="dxa"/>
            <w:vMerge w:val="restar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0CECE"/>
            <w:vAlign w:val="center"/>
            <w:hideMark/>
          </w:tcPr>
          <w:p w14:paraId="5B644EA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N.º</w:t>
            </w:r>
            <w: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vMerge w:val="restar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0CECE"/>
            <w:vAlign w:val="center"/>
            <w:hideMark/>
          </w:tcPr>
          <w:p w14:paraId="322B12C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Nombre del indicador</w:t>
            </w:r>
            <w: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0" w:type="dxa"/>
            <w:gridSpan w:val="1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0CECE"/>
            <w:vAlign w:val="center"/>
            <w:hideMark/>
          </w:tcPr>
          <w:p w14:paraId="397CEEA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Períodos</w:t>
            </w:r>
            <w: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7E6EAFE6" w14:textId="77777777" w:rsidTr="0041103C">
        <w:trPr>
          <w:trHeight w:val="240"/>
          <w:tblHeader/>
          <w:jc w:val="right"/>
        </w:trPr>
        <w:tc>
          <w:tcPr>
            <w:tcW w:w="0" w:type="auto"/>
            <w:vMerge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124F046" w14:textId="77777777" w:rsidR="00FF78FA" w:rsidRPr="005D3549" w:rsidRDefault="00FF78FA" w:rsidP="0041103C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1227DAD" w14:textId="77777777" w:rsidR="00FF78FA" w:rsidRPr="005D3549" w:rsidRDefault="00FF78FA" w:rsidP="0041103C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533C444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2020-1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4A14C13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2020-2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19446DBD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2021-1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7132A59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2021-2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3F07084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2022-1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0BD4E8F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2022-2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01F9A0B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2023-1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6097A90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2023-2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353B765D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2024-1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4538A6F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2024-2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vAlign w:val="center"/>
            <w:hideMark/>
          </w:tcPr>
          <w:p w14:paraId="296997F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2025-1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hideMark/>
          </w:tcPr>
          <w:p w14:paraId="52F7907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2025-2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3BE7EA0C" w14:textId="77777777" w:rsidTr="0041103C">
        <w:trPr>
          <w:trHeight w:val="495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775EF60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11104A20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Docentes con título de Maestría o Ph.D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8F8654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C52ECE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456262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802FC7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59C279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2A794E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2088C4F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99%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CFB684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3DC1A6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DED942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E59282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D6662C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21D23E2C" w14:textId="77777777" w:rsidTr="0041103C">
        <w:trPr>
          <w:trHeight w:val="495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4B0A96F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704E5BF1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Docentes con título de Ph.D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92A211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0434E0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115865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1CF6DA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DAD91E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6C331A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95461E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53CC86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7E0664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6C0128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194688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57A59C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35C88527" w14:textId="77777777" w:rsidTr="0041103C">
        <w:trPr>
          <w:trHeight w:val="240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19A7D78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57044310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docentes mujeres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98DA1A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97FE355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A40EEED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65%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81AB2A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345294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F4D7CD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ABBC54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56%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08B5DC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D9A5FCF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55%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65A55F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56%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2A1202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A5A505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56%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262AC89F" w14:textId="77777777" w:rsidTr="0041103C">
        <w:trPr>
          <w:trHeight w:val="495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68A8EC7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3383FC54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docentes de tiempo completo equivalente (TCE)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973E25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DBF8D9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8A8574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D288B0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39%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76A04F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94CB8B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F57278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D94918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7A0C5E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DD44C0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474F1E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571B49C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0E7A0C7A" w14:textId="77777777" w:rsidTr="0041103C">
        <w:trPr>
          <w:trHeight w:val="495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525F50A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2DA60F27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Relación número de estudiantes por docente TCE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6A0280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14,2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92B8A3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16,4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662A11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15,0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0CA0CC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257FA1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422241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14,3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CD04B9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12,9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DF1D97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231A29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53789B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13,0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EAC26D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11,0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D5B312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10,4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3ABE2ED0" w14:textId="77777777" w:rsidTr="0041103C">
        <w:trPr>
          <w:trHeight w:val="240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7B3D4D3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79C8B103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Relación D/Da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33BC58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nil"/>
              <w:bottom w:val="single" w:sz="6" w:space="0" w:color="A6A6A6"/>
              <w:right w:val="nil"/>
            </w:tcBorders>
            <w:vAlign w:val="center"/>
            <w:hideMark/>
          </w:tcPr>
          <w:p w14:paraId="471605F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2EEBAF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B87ED2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8A1ACF5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6A6A6"/>
              <w:right w:val="nil"/>
            </w:tcBorders>
            <w:vAlign w:val="center"/>
            <w:hideMark/>
          </w:tcPr>
          <w:p w14:paraId="6D75314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3EF8D5D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80F014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2B0C82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2FA4A77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707A51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B54AEA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7FEFC4DD" w14:textId="77777777" w:rsidTr="0041103C">
        <w:trPr>
          <w:trHeight w:val="240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2D16C71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5DE09BEA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horas (D)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CCA42B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85,2%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nil"/>
              <w:bottom w:val="single" w:sz="6" w:space="0" w:color="A6A6A6"/>
              <w:right w:val="nil"/>
            </w:tcBorders>
            <w:vAlign w:val="center"/>
            <w:hideMark/>
          </w:tcPr>
          <w:p w14:paraId="466D3C3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86,9%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7ACFC5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79,7%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259DCC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93,8%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C771D65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93,4%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nil"/>
              <w:bottom w:val="single" w:sz="6" w:space="0" w:color="A6A6A6"/>
              <w:right w:val="nil"/>
            </w:tcBorders>
            <w:vAlign w:val="center"/>
            <w:hideMark/>
          </w:tcPr>
          <w:p w14:paraId="00AFB5F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91,8%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FE3709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88,7%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363E1E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86,9%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9DDEFAD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84,3%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2407F6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84,8%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F63D40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82,2%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3C8F87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87,8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6FFAF270" w14:textId="77777777" w:rsidTr="0041103C">
        <w:trPr>
          <w:trHeight w:val="240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2C604CF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0574A0BB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horas (I)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646DDF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nil"/>
              <w:bottom w:val="single" w:sz="6" w:space="0" w:color="A6A6A6"/>
              <w:right w:val="nil"/>
            </w:tcBorders>
            <w:vAlign w:val="center"/>
            <w:hideMark/>
          </w:tcPr>
          <w:p w14:paraId="47BEBAED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B1600A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6239F06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F985E0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2,2%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nil"/>
              <w:bottom w:val="single" w:sz="6" w:space="0" w:color="A6A6A6"/>
              <w:right w:val="nil"/>
            </w:tcBorders>
            <w:vAlign w:val="center"/>
            <w:hideMark/>
          </w:tcPr>
          <w:p w14:paraId="435B286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B28C6D1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3,1%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65FEE8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94EB07F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3,3%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4AD5D0D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4,1%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7BA177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3,9%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921C7C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6A7B5706" w14:textId="77777777" w:rsidTr="0041103C">
        <w:trPr>
          <w:trHeight w:val="240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0933B345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1F7105DB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horas (V)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4DFA675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A5B6B1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40274BAF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3E8F509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1,3%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B14814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096B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1D9322CE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30AB0C6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2,0%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2D06D36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2,9%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nil"/>
              <w:left w:val="single" w:sz="6" w:space="0" w:color="A6A6A6"/>
              <w:bottom w:val="nil"/>
              <w:right w:val="single" w:sz="6" w:space="0" w:color="A6A6A6"/>
            </w:tcBorders>
            <w:vAlign w:val="center"/>
            <w:hideMark/>
          </w:tcPr>
          <w:p w14:paraId="79E830E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0,7%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BA86FF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7DB7DF0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1,7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78FA" w:rsidRPr="005D3549" w14:paraId="35AAEEEF" w14:textId="77777777" w:rsidTr="0041103C">
        <w:trPr>
          <w:trHeight w:val="240"/>
          <w:jc w:val="right"/>
        </w:trPr>
        <w:tc>
          <w:tcPr>
            <w:tcW w:w="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18C65E2B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  <w:hideMark/>
          </w:tcPr>
          <w:p w14:paraId="0D175B0F" w14:textId="77777777" w:rsidR="00FF78FA" w:rsidRPr="005D3549" w:rsidRDefault="00FF78FA" w:rsidP="0041103C">
            <w:pPr>
              <w:spacing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% de horas G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40D1435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9,1%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4CD133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8,8%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A66F648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14,6%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B02DEB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4,5%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826823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3,6%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85E8EA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7,6%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1E93CDF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6,5%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2750B3FA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6,8%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5E154959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1ABB8C4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10,4%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69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63DC2472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13,0%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F6F2353" w14:textId="77777777" w:rsidR="00FF78FA" w:rsidRPr="005D3549" w:rsidRDefault="00FF78FA" w:rsidP="0041103C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7,9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</w:tbl>
    <w:p w14:paraId="46A6F9D3" w14:textId="77777777" w:rsidR="00FF78FA" w:rsidRDefault="00FF78FA" w:rsidP="009E063C"/>
    <w:sectPr w:rsidR="00FF78FA" w:rsidSect="009E063C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3C"/>
    <w:rsid w:val="00024A31"/>
    <w:rsid w:val="00156644"/>
    <w:rsid w:val="001C2E98"/>
    <w:rsid w:val="002C7FA4"/>
    <w:rsid w:val="006259CF"/>
    <w:rsid w:val="00657E0C"/>
    <w:rsid w:val="009E063C"/>
    <w:rsid w:val="00B86258"/>
    <w:rsid w:val="00CC4834"/>
    <w:rsid w:val="00CC6FAA"/>
    <w:rsid w:val="00EA4529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46C3"/>
  <w15:chartTrackingRefBased/>
  <w15:docId w15:val="{348C12D0-AD00-446F-96F4-9937134F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9E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63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63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63C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63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63C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63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63C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63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63C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63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63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63C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63C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4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2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5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6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4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8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F6252-5032-4C35-8476-7A57441D303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Nayeli Morocho Yumiceba</dc:creator>
  <cp:keywords/>
  <dc:description/>
  <cp:lastModifiedBy>Christian Fernando Ortega Arevalo</cp:lastModifiedBy>
  <cp:revision>2</cp:revision>
  <dcterms:created xsi:type="dcterms:W3CDTF">2026-10-22T01:55:00Z</dcterms:created>
  <dcterms:modified xsi:type="dcterms:W3CDTF">2026-10-22T01:55:00Z</dcterms:modified>
</cp:coreProperties>
</file>